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70" w:rsidRDefault="00456770" w:rsidP="00456770">
      <w:pPr>
        <w:ind w:firstLine="720"/>
        <w:jc w:val="both"/>
        <w:rPr>
          <w:rFonts w:ascii="Times New Roman" w:hAnsi="Times New Roman" w:cs="Times New Roman"/>
          <w:b/>
          <w:sz w:val="26"/>
          <w:szCs w:val="26"/>
          <w:lang w:val="en-US"/>
        </w:rPr>
      </w:pPr>
      <w:r>
        <w:rPr>
          <w:rFonts w:ascii="Times New Roman" w:hAnsi="Times New Roman" w:cs="Times New Roman"/>
          <w:b/>
          <w:sz w:val="26"/>
          <w:szCs w:val="26"/>
          <w:lang w:val="en-US"/>
        </w:rPr>
        <w:t>CÔNG TY CỔ PHẦN ĐẦU TƯ VÀ PHÁT TRIỂN NANOMILK</w:t>
      </w:r>
    </w:p>
    <w:tbl>
      <w:tblPr>
        <w:tblW w:w="10065" w:type="dxa"/>
        <w:tblInd w:w="-318" w:type="dxa"/>
        <w:tblLook w:val="04A0" w:firstRow="1" w:lastRow="0" w:firstColumn="1" w:lastColumn="0" w:noHBand="0" w:noVBand="1"/>
      </w:tblPr>
      <w:tblGrid>
        <w:gridCol w:w="10065"/>
      </w:tblGrid>
      <w:tr w:rsidR="00456770" w:rsidRPr="00D57133" w:rsidTr="00CE2482">
        <w:trPr>
          <w:trHeight w:val="300"/>
        </w:trPr>
        <w:tc>
          <w:tcPr>
            <w:tcW w:w="3479" w:type="dxa"/>
            <w:tcBorders>
              <w:top w:val="nil"/>
              <w:left w:val="nil"/>
              <w:bottom w:val="nil"/>
              <w:right w:val="nil"/>
            </w:tcBorders>
            <w:shd w:val="clear" w:color="auto" w:fill="auto"/>
            <w:noWrap/>
            <w:vAlign w:val="bottom"/>
            <w:hideMark/>
          </w:tcPr>
          <w:p w:rsidR="00456770" w:rsidRPr="00456770" w:rsidRDefault="00456770" w:rsidP="00CE2482">
            <w:pPr>
              <w:spacing w:after="0" w:line="240" w:lineRule="auto"/>
              <w:rPr>
                <w:rFonts w:ascii="Times New Roman" w:eastAsia="Times New Roman" w:hAnsi="Times New Roman" w:cs="Times New Roman"/>
                <w:i/>
                <w:iCs/>
                <w:color w:val="000000"/>
                <w:sz w:val="24"/>
                <w:szCs w:val="24"/>
                <w:lang w:val="en-US" w:eastAsia="vi-VN"/>
              </w:rPr>
            </w:pPr>
            <w:r>
              <w:rPr>
                <w:rFonts w:ascii="Times New Roman" w:eastAsia="Times New Roman" w:hAnsi="Times New Roman" w:cs="Times New Roman"/>
                <w:i/>
                <w:iCs/>
                <w:color w:val="000000"/>
                <w:sz w:val="24"/>
                <w:szCs w:val="24"/>
                <w:lang w:val="en-US" w:eastAsia="vi-VN"/>
              </w:rPr>
              <w:t>Hotline: 0987628262</w:t>
            </w:r>
          </w:p>
          <w:p w:rsidR="00456770" w:rsidRPr="00D57133" w:rsidRDefault="00456770" w:rsidP="00CE2482">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Mail: suanano.vn@gmail.com</w:t>
            </w:r>
          </w:p>
        </w:tc>
      </w:tr>
      <w:tr w:rsidR="00456770" w:rsidRPr="00D57133" w:rsidTr="00CE2482">
        <w:trPr>
          <w:trHeight w:val="300"/>
        </w:trPr>
        <w:tc>
          <w:tcPr>
            <w:tcW w:w="3479" w:type="dxa"/>
            <w:tcBorders>
              <w:top w:val="nil"/>
              <w:left w:val="nil"/>
              <w:bottom w:val="nil"/>
              <w:right w:val="nil"/>
            </w:tcBorders>
            <w:shd w:val="clear" w:color="auto" w:fill="auto"/>
            <w:noWrap/>
            <w:vAlign w:val="bottom"/>
            <w:hideMark/>
          </w:tcPr>
          <w:p w:rsidR="00456770" w:rsidRDefault="00456770" w:rsidP="00CE2482">
            <w:pPr>
              <w:spacing w:after="0" w:line="240" w:lineRule="auto"/>
              <w:rPr>
                <w:rFonts w:ascii="Times New Roman" w:eastAsia="Times New Roman" w:hAnsi="Times New Roman" w:cs="Times New Roman"/>
                <w:i/>
                <w:iCs/>
                <w:color w:val="000000"/>
                <w:sz w:val="24"/>
                <w:szCs w:val="24"/>
                <w:lang w:eastAsia="vi-VN"/>
              </w:rPr>
            </w:pPr>
            <w:r w:rsidRPr="00D57133">
              <w:rPr>
                <w:rFonts w:ascii="Times New Roman" w:eastAsia="Times New Roman" w:hAnsi="Times New Roman" w:cs="Times New Roman"/>
                <w:i/>
                <w:iCs/>
                <w:color w:val="000000"/>
                <w:sz w:val="24"/>
                <w:szCs w:val="24"/>
                <w:lang w:eastAsia="vi-VN"/>
              </w:rPr>
              <w:t>Web</w:t>
            </w:r>
            <w:r>
              <w:rPr>
                <w:rFonts w:ascii="Times New Roman" w:eastAsia="Times New Roman" w:hAnsi="Times New Roman" w:cs="Times New Roman"/>
                <w:i/>
                <w:iCs/>
                <w:color w:val="000000"/>
                <w:sz w:val="24"/>
                <w:szCs w:val="24"/>
                <w:lang w:val="en-US" w:eastAsia="vi-VN"/>
              </w:rPr>
              <w:t>site</w:t>
            </w:r>
            <w:r w:rsidRPr="00D57133">
              <w:rPr>
                <w:rFonts w:ascii="Times New Roman" w:eastAsia="Times New Roman" w:hAnsi="Times New Roman" w:cs="Times New Roman"/>
                <w:i/>
                <w:iCs/>
                <w:color w:val="000000"/>
                <w:sz w:val="24"/>
                <w:szCs w:val="24"/>
                <w:lang w:eastAsia="vi-VN"/>
              </w:rPr>
              <w:t>: suanano.vn</w:t>
            </w:r>
          </w:p>
          <w:p w:rsidR="00456770" w:rsidRPr="00456770" w:rsidRDefault="00456770" w:rsidP="00CE2482">
            <w:pPr>
              <w:spacing w:after="0" w:line="240" w:lineRule="auto"/>
              <w:rPr>
                <w:rFonts w:ascii="Times New Roman" w:eastAsia="Times New Roman" w:hAnsi="Times New Roman" w:cs="Times New Roman"/>
                <w:i/>
                <w:iCs/>
                <w:color w:val="000000"/>
                <w:sz w:val="24"/>
                <w:szCs w:val="24"/>
                <w:lang w:val="en-US" w:eastAsia="vi-VN"/>
              </w:rPr>
            </w:pPr>
            <w:r>
              <w:rPr>
                <w:rFonts w:ascii="Times New Roman" w:eastAsia="Times New Roman" w:hAnsi="Times New Roman" w:cs="Times New Roman"/>
                <w:i/>
                <w:iCs/>
                <w:color w:val="000000"/>
                <w:sz w:val="24"/>
                <w:szCs w:val="24"/>
                <w:lang w:val="en-US" w:eastAsia="vi-VN"/>
              </w:rPr>
              <w:t>Địa chỉ: Số 23 lô A12,geleximco,Lê trọng tấn, an khánh, hoài đức,Hà nội</w:t>
            </w:r>
            <w:bookmarkStart w:id="0" w:name="_GoBack"/>
            <w:bookmarkEnd w:id="0"/>
          </w:p>
        </w:tc>
      </w:tr>
    </w:tbl>
    <w:p w:rsidR="00456770" w:rsidRDefault="00456770" w:rsidP="00456770">
      <w:pPr>
        <w:ind w:firstLine="720"/>
        <w:jc w:val="both"/>
        <w:rPr>
          <w:rFonts w:ascii="Times New Roman" w:hAnsi="Times New Roman" w:cs="Times New Roman"/>
          <w:b/>
          <w:sz w:val="26"/>
          <w:szCs w:val="26"/>
          <w:lang w:val="en-US"/>
        </w:rPr>
      </w:pPr>
    </w:p>
    <w:p w:rsidR="00456770" w:rsidRPr="00DE5DBA" w:rsidRDefault="00456770" w:rsidP="00456770">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Tầm nhìn chiến lược</w:t>
      </w:r>
    </w:p>
    <w:p w:rsidR="00456770" w:rsidRPr="00DE5DBA" w:rsidRDefault="00456770" w:rsidP="00456770">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Bằng khát vọng tiên phong cùng chiến lươc đầu tư và phát triển bền vững. Nanomilk phấn đấu trở thành công ty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456770" w:rsidRPr="00DE5DBA" w:rsidRDefault="00456770" w:rsidP="00456770">
      <w:pPr>
        <w:ind w:firstLine="720"/>
        <w:jc w:val="both"/>
        <w:rPr>
          <w:rFonts w:ascii="Times New Roman" w:hAnsi="Times New Roman" w:cs="Times New Roman"/>
          <w:b/>
          <w:sz w:val="26"/>
          <w:szCs w:val="26"/>
          <w:lang w:val="en-US"/>
        </w:rPr>
      </w:pPr>
      <w:r w:rsidRPr="00DE5DBA">
        <w:rPr>
          <w:rFonts w:ascii="Times New Roman" w:hAnsi="Times New Roman" w:cs="Times New Roman"/>
          <w:b/>
          <w:sz w:val="26"/>
          <w:szCs w:val="26"/>
          <w:lang w:val="en-US"/>
        </w:rPr>
        <w:t>Thông tin sản phẩm</w:t>
      </w:r>
    </w:p>
    <w:p w:rsidR="00456770" w:rsidRPr="00DE5DBA" w:rsidRDefault="00456770" w:rsidP="00456770">
      <w:pPr>
        <w:ind w:firstLine="720"/>
        <w:jc w:val="both"/>
        <w:rPr>
          <w:rFonts w:ascii="Times New Roman" w:hAnsi="Times New Roman" w:cs="Times New Roman"/>
          <w:sz w:val="26"/>
          <w:szCs w:val="26"/>
          <w:lang w:val="en-US"/>
        </w:rPr>
      </w:pPr>
      <w:r w:rsidRPr="00DE5DBA">
        <w:rPr>
          <w:rFonts w:ascii="Times New Roman" w:hAnsi="Times New Roman" w:cs="Times New Roman"/>
          <w:sz w:val="26"/>
          <w:szCs w:val="26"/>
          <w:lang w:val="en-US"/>
        </w:rPr>
        <w:t>Công ty cổ phần đầu tư và phát triển Nanomilk 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41780E" w:rsidRDefault="0041780E"/>
    <w:sectPr w:rsidR="0041780E"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D3"/>
    <w:rsid w:val="0041780E"/>
    <w:rsid w:val="00456770"/>
    <w:rsid w:val="00C85ED3"/>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78F4"/>
  <w15:chartTrackingRefBased/>
  <w15:docId w15:val="{BCEC2BEB-9A8E-451D-AE4F-394A4292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770"/>
    <w:pPr>
      <w:spacing w:after="200" w:line="276" w:lineRule="auto"/>
    </w:pPr>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1077</Characters>
  <Application>Microsoft Office Word</Application>
  <DocSecurity>0</DocSecurity>
  <Lines>8</Lines>
  <Paragraphs>2</Paragraphs>
  <ScaleCrop>false</ScaleCrop>
  <Company>Microsoft</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2020-11-14T02:08:00Z</dcterms:created>
  <dcterms:modified xsi:type="dcterms:W3CDTF">2020-11-14T02:10:00Z</dcterms:modified>
</cp:coreProperties>
</file>