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E7458C" w:rsidRPr="005F7B38" w:rsidTr="00F747BA">
        <w:tc>
          <w:tcPr>
            <w:tcW w:w="3544" w:type="dxa"/>
            <w:tcBorders>
              <w:top w:val="nil"/>
              <w:left w:val="nil"/>
              <w:right w:val="nil"/>
            </w:tcBorders>
            <w:shd w:val="clear" w:color="auto" w:fill="auto"/>
            <w:vAlign w:val="bottom"/>
            <w:hideMark/>
          </w:tcPr>
          <w:p w:rsidR="00E7458C" w:rsidRPr="005F7B38" w:rsidRDefault="00E7458C" w:rsidP="00636116">
            <w:pPr>
              <w:spacing w:line="276" w:lineRule="auto"/>
              <w:ind w:firstLine="0"/>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E7458C" w:rsidRPr="005F7B38" w:rsidRDefault="00E7458C" w:rsidP="00F747BA">
            <w:pPr>
              <w:spacing w:line="276" w:lineRule="auto"/>
              <w:jc w:val="center"/>
              <w:textAlignment w:val="baseline"/>
              <w:rPr>
                <w:rFonts w:eastAsia="Times New Roman"/>
                <w:b/>
                <w:color w:val="333333"/>
                <w:szCs w:val="28"/>
              </w:rPr>
            </w:pPr>
          </w:p>
        </w:tc>
      </w:tr>
      <w:tr w:rsidR="00E7458C" w:rsidRPr="005F7B38" w:rsidTr="00F747BA">
        <w:tc>
          <w:tcPr>
            <w:tcW w:w="3544" w:type="dxa"/>
            <w:shd w:val="clear" w:color="auto" w:fill="auto"/>
            <w:vAlign w:val="center"/>
          </w:tcPr>
          <w:p w:rsidR="00E7458C" w:rsidRPr="005F7B38" w:rsidRDefault="00E7458C" w:rsidP="00F747B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E7458C" w:rsidRPr="005447B8" w:rsidRDefault="00E7458C" w:rsidP="00636116">
            <w:pPr>
              <w:spacing w:line="276" w:lineRule="auto"/>
              <w:jc w:val="center"/>
              <w:textAlignment w:val="baseline"/>
              <w:rPr>
                <w:rFonts w:eastAsia="Times New Roman"/>
                <w:color w:val="333333"/>
                <w:szCs w:val="28"/>
                <w:lang w:val="en-US"/>
              </w:rPr>
            </w:pPr>
            <w:r>
              <w:rPr>
                <w:rFonts w:eastAsia="Times New Roman"/>
                <w:color w:val="333333"/>
                <w:szCs w:val="28"/>
              </w:rPr>
              <w:t>Số</w:t>
            </w:r>
            <w:r w:rsidR="00636116">
              <w:rPr>
                <w:rFonts w:eastAsia="Times New Roman"/>
                <w:color w:val="333333"/>
                <w:szCs w:val="28"/>
                <w:lang w:val="en-US"/>
              </w:rPr>
              <w:t>: 04.09.20/TB</w:t>
            </w:r>
            <w:r>
              <w:rPr>
                <w:rFonts w:eastAsia="Times New Roman"/>
                <w:color w:val="333333"/>
                <w:szCs w:val="28"/>
                <w:lang w:val="en-US"/>
              </w:rPr>
              <w:t>/CT</w:t>
            </w:r>
          </w:p>
        </w:tc>
        <w:tc>
          <w:tcPr>
            <w:tcW w:w="6379" w:type="dxa"/>
            <w:shd w:val="clear" w:color="auto" w:fill="auto"/>
            <w:vAlign w:val="bottom"/>
          </w:tcPr>
          <w:p w:rsidR="00E7458C" w:rsidRPr="005F7B38" w:rsidRDefault="00E7458C" w:rsidP="00F747B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E7458C" w:rsidRPr="005F7B38" w:rsidRDefault="00E7458C" w:rsidP="00F747B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E7458C" w:rsidRPr="005F7B38" w:rsidRDefault="00E7458C" w:rsidP="00F747BA">
            <w:pPr>
              <w:spacing w:line="276" w:lineRule="auto"/>
              <w:jc w:val="center"/>
              <w:textAlignment w:val="baseline"/>
              <w:rPr>
                <w:rFonts w:eastAsia="Times New Roman"/>
                <w:b/>
                <w:color w:val="333333"/>
                <w:szCs w:val="28"/>
                <w:u w:val="single"/>
              </w:rPr>
            </w:pPr>
          </w:p>
        </w:tc>
      </w:tr>
    </w:tbl>
    <w:p w:rsidR="00E7458C" w:rsidRPr="00453FC4" w:rsidRDefault="00E7458C" w:rsidP="00E7458C">
      <w:pPr>
        <w:jc w:val="right"/>
        <w:rPr>
          <w:i/>
          <w:lang w:val="en-US"/>
        </w:rPr>
      </w:pPr>
      <w:r w:rsidRPr="00453FC4">
        <w:rPr>
          <w:i/>
          <w:lang w:val="en-US"/>
        </w:rPr>
        <w:t>Hà Nội, ngày</w:t>
      </w:r>
      <w:r w:rsidR="00636116">
        <w:rPr>
          <w:i/>
          <w:lang w:val="en-US"/>
        </w:rPr>
        <w:t xml:space="preserve"> 04</w:t>
      </w:r>
      <w:r>
        <w:rPr>
          <w:i/>
          <w:lang w:val="en-US"/>
        </w:rPr>
        <w:t xml:space="preserve"> </w:t>
      </w:r>
      <w:r w:rsidRPr="00453FC4">
        <w:rPr>
          <w:i/>
          <w:lang w:val="en-US"/>
        </w:rPr>
        <w:t xml:space="preserve">tháng </w:t>
      </w:r>
      <w:r>
        <w:rPr>
          <w:i/>
          <w:lang w:val="en-US"/>
        </w:rPr>
        <w:t>0</w:t>
      </w:r>
      <w:r w:rsidR="00636116">
        <w:rPr>
          <w:i/>
          <w:lang w:val="en-US"/>
        </w:rPr>
        <w:t>9</w:t>
      </w:r>
      <w:r w:rsidRPr="00453FC4">
        <w:rPr>
          <w:i/>
          <w:lang w:val="en-US"/>
        </w:rPr>
        <w:t xml:space="preserve"> năm 2020</w:t>
      </w:r>
    </w:p>
    <w:p w:rsidR="00E7458C" w:rsidRDefault="00E7458C" w:rsidP="00E7458C">
      <w:pPr>
        <w:ind w:firstLine="0"/>
        <w:jc w:val="center"/>
        <w:rPr>
          <w:b/>
          <w:sz w:val="38"/>
          <w:lang w:val="en-US"/>
        </w:rPr>
      </w:pPr>
    </w:p>
    <w:p w:rsidR="00E7458C" w:rsidRPr="00453FC4" w:rsidRDefault="00E7458C" w:rsidP="00E7458C">
      <w:pPr>
        <w:ind w:firstLine="0"/>
        <w:jc w:val="center"/>
        <w:rPr>
          <w:b/>
          <w:sz w:val="38"/>
          <w:lang w:val="en-US"/>
        </w:rPr>
      </w:pPr>
      <w:r w:rsidRPr="00453FC4">
        <w:rPr>
          <w:b/>
          <w:sz w:val="38"/>
          <w:lang w:val="en-US"/>
        </w:rPr>
        <w:t>THÔNG BÁO</w:t>
      </w:r>
    </w:p>
    <w:p w:rsidR="00E7458C" w:rsidRPr="00453FC4" w:rsidRDefault="00E7458C" w:rsidP="00E7458C">
      <w:pPr>
        <w:ind w:firstLine="0"/>
        <w:jc w:val="center"/>
        <w:rPr>
          <w:b/>
          <w:i/>
          <w:sz w:val="28"/>
          <w:lang w:val="en-US"/>
        </w:rPr>
      </w:pPr>
      <w:r w:rsidRPr="00453FC4">
        <w:rPr>
          <w:b/>
          <w:i/>
          <w:sz w:val="28"/>
          <w:lang w:val="en-US"/>
        </w:rPr>
        <w:t>(V/v:</w:t>
      </w:r>
      <w:r>
        <w:rPr>
          <w:b/>
          <w:i/>
          <w:sz w:val="28"/>
          <w:lang w:val="en-US"/>
        </w:rPr>
        <w:t xml:space="preserve"> </w:t>
      </w:r>
      <w:r w:rsidR="00636116">
        <w:rPr>
          <w:b/>
          <w:i/>
          <w:sz w:val="28"/>
          <w:lang w:val="en-US"/>
        </w:rPr>
        <w:t>Nhân viên Lò Thị Minh Tâm nghỉ sinh</w:t>
      </w:r>
      <w:r w:rsidRPr="00453FC4">
        <w:rPr>
          <w:b/>
          <w:i/>
          <w:sz w:val="28"/>
          <w:lang w:val="en-US"/>
        </w:rPr>
        <w:t>)</w:t>
      </w:r>
    </w:p>
    <w:p w:rsidR="00E7458C" w:rsidRPr="00E7458C" w:rsidRDefault="00E7458C" w:rsidP="00E7458C">
      <w:pPr>
        <w:spacing w:line="276" w:lineRule="auto"/>
        <w:rPr>
          <w:sz w:val="28"/>
          <w:lang w:val="en-US"/>
        </w:rPr>
      </w:pPr>
    </w:p>
    <w:p w:rsidR="00E7458C" w:rsidRPr="00E7458C" w:rsidRDefault="00E7458C" w:rsidP="00E7458C">
      <w:pPr>
        <w:spacing w:line="480" w:lineRule="auto"/>
        <w:rPr>
          <w:sz w:val="28"/>
          <w:szCs w:val="28"/>
        </w:rPr>
      </w:pPr>
      <w:r w:rsidRPr="00E7458C">
        <w:rPr>
          <w:b/>
          <w:sz w:val="28"/>
          <w:szCs w:val="28"/>
        </w:rPr>
        <w:t>Kính gửi:</w:t>
      </w:r>
      <w:r w:rsidRPr="00E7458C">
        <w:rPr>
          <w:sz w:val="28"/>
          <w:szCs w:val="28"/>
        </w:rPr>
        <w:t xml:space="preserve"> </w:t>
      </w:r>
      <w:r w:rsidR="00636116">
        <w:rPr>
          <w:b/>
          <w:sz w:val="28"/>
          <w:szCs w:val="28"/>
          <w:lang w:val="en-US"/>
        </w:rPr>
        <w:t>Nhân viên hành chính – Chị Lò Thị Minh Tâm</w:t>
      </w:r>
      <w:r w:rsidRPr="00E7458C">
        <w:rPr>
          <w:b/>
          <w:sz w:val="28"/>
          <w:szCs w:val="28"/>
        </w:rPr>
        <w:t>.</w:t>
      </w:r>
    </w:p>
    <w:p w:rsidR="00636116" w:rsidRDefault="00E7458C" w:rsidP="00636116">
      <w:pPr>
        <w:spacing w:line="480" w:lineRule="auto"/>
        <w:ind w:firstLine="709"/>
        <w:jc w:val="both"/>
        <w:rPr>
          <w:b/>
          <w:szCs w:val="28"/>
        </w:rPr>
      </w:pPr>
      <w:r w:rsidRPr="00636116">
        <w:rPr>
          <w:szCs w:val="28"/>
        </w:rPr>
        <w:t>Dựa trên tiêu chí tạo điều kiện</w:t>
      </w:r>
      <w:r w:rsidR="00636116" w:rsidRPr="00636116">
        <w:rPr>
          <w:szCs w:val="28"/>
        </w:rPr>
        <w:t xml:space="preserve"> đảm bảo sức khỏe cho nhân viên. Nay Chị Lò Thị Minh Tâm đang mang thai gần tới ngày sinh con. Ban lãnh đạo công ty Cổ phần Đầu tư và phát triển Nanomilk </w:t>
      </w:r>
      <w:r w:rsidR="00636116">
        <w:rPr>
          <w:szCs w:val="28"/>
          <w:lang w:val="en-US"/>
        </w:rPr>
        <w:t>gửi</w:t>
      </w:r>
      <w:r w:rsidR="00636116" w:rsidRPr="00636116">
        <w:rPr>
          <w:szCs w:val="28"/>
        </w:rPr>
        <w:t xml:space="preserve"> thông báo cho chị Lò Thị Minh Tâm </w:t>
      </w:r>
      <w:r w:rsidR="00636116">
        <w:rPr>
          <w:szCs w:val="28"/>
          <w:lang w:val="en-US"/>
        </w:rPr>
        <w:t xml:space="preserve">được </w:t>
      </w:r>
      <w:bookmarkStart w:id="0" w:name="_GoBack"/>
      <w:bookmarkEnd w:id="0"/>
      <w:r w:rsidR="00636116" w:rsidRPr="00636116">
        <w:rPr>
          <w:szCs w:val="28"/>
        </w:rPr>
        <w:t>nghỉ thai sản</w:t>
      </w:r>
      <w:r w:rsidR="00636116">
        <w:rPr>
          <w:szCs w:val="28"/>
          <w:lang w:val="en-US"/>
        </w:rPr>
        <w:t xml:space="preserve"> bắt đầu từ ngày 01/09/2020</w:t>
      </w:r>
      <w:r w:rsidR="00636116" w:rsidRPr="00636116">
        <w:rPr>
          <w:szCs w:val="28"/>
        </w:rPr>
        <w:t>.</w:t>
      </w:r>
    </w:p>
    <w:p w:rsidR="00636116" w:rsidRPr="00636116" w:rsidRDefault="00636116" w:rsidP="00636116">
      <w:pPr>
        <w:spacing w:line="480" w:lineRule="auto"/>
        <w:ind w:firstLine="567"/>
        <w:jc w:val="both"/>
        <w:rPr>
          <w:b/>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88"/>
      </w:tblGrid>
      <w:tr w:rsidR="00E7458C" w:rsidRPr="006B5A2F" w:rsidTr="00F747BA">
        <w:trPr>
          <w:jc w:val="center"/>
        </w:trPr>
        <w:tc>
          <w:tcPr>
            <w:tcW w:w="4788" w:type="dxa"/>
          </w:tcPr>
          <w:p w:rsidR="00E7458C" w:rsidRDefault="00E7458C" w:rsidP="00F747BA">
            <w:pPr>
              <w:ind w:firstLine="0"/>
              <w:jc w:val="center"/>
              <w:rPr>
                <w:b/>
                <w:lang w:val="en-US"/>
              </w:rPr>
            </w:pPr>
          </w:p>
          <w:p w:rsidR="00E7458C" w:rsidRDefault="00E7458C" w:rsidP="00F747BA">
            <w:pPr>
              <w:ind w:firstLine="0"/>
              <w:jc w:val="center"/>
              <w:rPr>
                <w:b/>
                <w:lang w:val="en-US"/>
              </w:rPr>
            </w:pPr>
          </w:p>
          <w:p w:rsidR="00E7458C" w:rsidRDefault="00E7458C" w:rsidP="00F747BA">
            <w:pPr>
              <w:ind w:firstLine="0"/>
              <w:jc w:val="center"/>
              <w:rPr>
                <w:b/>
                <w:lang w:val="en-US"/>
              </w:rPr>
            </w:pPr>
          </w:p>
          <w:p w:rsidR="00E7458C" w:rsidRPr="006B5A2F" w:rsidRDefault="00E7458C" w:rsidP="00F747BA">
            <w:pPr>
              <w:ind w:firstLine="0"/>
              <w:jc w:val="center"/>
              <w:rPr>
                <w:b/>
                <w:lang w:val="en-US"/>
              </w:rPr>
            </w:pPr>
          </w:p>
        </w:tc>
        <w:tc>
          <w:tcPr>
            <w:tcW w:w="4788" w:type="dxa"/>
          </w:tcPr>
          <w:p w:rsidR="00E7458C" w:rsidRDefault="00E7458C" w:rsidP="00F747BA">
            <w:pPr>
              <w:ind w:firstLine="0"/>
              <w:jc w:val="center"/>
              <w:rPr>
                <w:b/>
                <w:lang w:val="en-US"/>
              </w:rPr>
            </w:pPr>
            <w:r w:rsidRPr="006B5A2F">
              <w:rPr>
                <w:b/>
                <w:lang w:val="en-US"/>
              </w:rPr>
              <w:t>Giám đốc</w:t>
            </w:r>
          </w:p>
          <w:p w:rsidR="00E7458C" w:rsidRDefault="00E7458C" w:rsidP="00F747BA">
            <w:pPr>
              <w:ind w:firstLine="0"/>
              <w:jc w:val="center"/>
              <w:rPr>
                <w:b/>
                <w:lang w:val="en-US"/>
              </w:rPr>
            </w:pPr>
          </w:p>
          <w:p w:rsidR="00E7458C" w:rsidRDefault="00E7458C" w:rsidP="00F747BA">
            <w:pPr>
              <w:ind w:firstLine="0"/>
              <w:jc w:val="center"/>
              <w:rPr>
                <w:b/>
                <w:lang w:val="en-US"/>
              </w:rPr>
            </w:pPr>
          </w:p>
          <w:p w:rsidR="00E7458C" w:rsidRDefault="00E7458C" w:rsidP="00F747BA">
            <w:pPr>
              <w:ind w:firstLine="0"/>
              <w:jc w:val="center"/>
              <w:rPr>
                <w:b/>
                <w:lang w:val="en-US"/>
              </w:rPr>
            </w:pPr>
          </w:p>
          <w:p w:rsidR="00E7458C" w:rsidRPr="006B5A2F" w:rsidRDefault="00E7458C" w:rsidP="00F747BA">
            <w:pPr>
              <w:ind w:firstLine="0"/>
              <w:jc w:val="center"/>
              <w:rPr>
                <w:b/>
                <w:lang w:val="en-US"/>
              </w:rPr>
            </w:pPr>
          </w:p>
        </w:tc>
      </w:tr>
    </w:tbl>
    <w:p w:rsidR="00B40B5B" w:rsidRDefault="00B40B5B">
      <w:pPr>
        <w:rPr>
          <w:lang w:val="en-US"/>
        </w:rPr>
      </w:pPr>
    </w:p>
    <w:p w:rsidR="00E7458C" w:rsidRDefault="00E7458C">
      <w:pPr>
        <w:rPr>
          <w:lang w:val="en-US"/>
        </w:rPr>
      </w:pPr>
    </w:p>
    <w:p w:rsidR="00E7458C" w:rsidRPr="00E7458C" w:rsidRDefault="00E7458C">
      <w:pPr>
        <w:rPr>
          <w:lang w:val="en-US"/>
        </w:rPr>
      </w:pPr>
    </w:p>
    <w:sectPr w:rsidR="00E7458C" w:rsidRPr="00E74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D11F51"/>
    <w:multiLevelType w:val="hybridMultilevel"/>
    <w:tmpl w:val="7A80E3BC"/>
    <w:lvl w:ilvl="0" w:tplc="DAFC7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8C"/>
    <w:rsid w:val="00106505"/>
    <w:rsid w:val="00420740"/>
    <w:rsid w:val="00636116"/>
    <w:rsid w:val="00852F12"/>
    <w:rsid w:val="00B40B5B"/>
    <w:rsid w:val="00E7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8FB4F"/>
  <w15:docId w15:val="{649E5728-EC3B-4C05-8FC6-7BE5D779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58C"/>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58C"/>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E7458C"/>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84</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cp:revision>
  <cp:lastPrinted>2020-04-23T06:14:00Z</cp:lastPrinted>
  <dcterms:created xsi:type="dcterms:W3CDTF">2020-09-04T02:51:00Z</dcterms:created>
  <dcterms:modified xsi:type="dcterms:W3CDTF">2020-09-04T02:59:00Z</dcterms:modified>
</cp:coreProperties>
</file>