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239"/>
        <w:tblW w:w="9923" w:type="dxa"/>
        <w:shd w:val="clear" w:color="auto" w:fill="FFFFFF"/>
        <w:tblCellMar>
          <w:left w:w="0" w:type="dxa"/>
          <w:right w:w="0" w:type="dxa"/>
        </w:tblCellMar>
        <w:tblLook w:val="04A0" w:firstRow="1" w:lastRow="0" w:firstColumn="1" w:lastColumn="0" w:noHBand="0" w:noVBand="1"/>
      </w:tblPr>
      <w:tblGrid>
        <w:gridCol w:w="3544"/>
        <w:gridCol w:w="6379"/>
      </w:tblGrid>
      <w:tr w:rsidR="00453FC4" w:rsidRPr="005F7B38" w:rsidTr="00EC4A23">
        <w:tc>
          <w:tcPr>
            <w:tcW w:w="3544" w:type="dxa"/>
            <w:shd w:val="clear" w:color="auto" w:fill="auto"/>
            <w:vAlign w:val="center"/>
          </w:tcPr>
          <w:p w:rsidR="00453FC4" w:rsidRPr="005F7B38" w:rsidRDefault="00453FC4" w:rsidP="00DA5CCB">
            <w:pPr>
              <w:spacing w:line="276" w:lineRule="auto"/>
              <w:ind w:firstLine="0"/>
              <w:jc w:val="center"/>
              <w:textAlignment w:val="baseline"/>
              <w:rPr>
                <w:rFonts w:eastAsia="Times New Roman"/>
                <w:b/>
                <w:color w:val="333333"/>
                <w:szCs w:val="28"/>
                <w:u w:val="single"/>
              </w:rPr>
            </w:pPr>
            <w:r>
              <w:rPr>
                <w:rFonts w:eastAsia="Times New Roman"/>
                <w:b/>
                <w:color w:val="333333"/>
                <w:szCs w:val="28"/>
              </w:rPr>
              <w:t>CÔNG TY CP ĐẦU TƯ VÀ PHÁT TRIỂN NANO MILK</w:t>
            </w:r>
          </w:p>
          <w:p w:rsidR="00453FC4" w:rsidRPr="005447B8" w:rsidRDefault="00453FC4" w:rsidP="009472AE">
            <w:pPr>
              <w:spacing w:line="276" w:lineRule="auto"/>
              <w:jc w:val="center"/>
              <w:textAlignment w:val="baseline"/>
              <w:rPr>
                <w:rFonts w:eastAsia="Times New Roman"/>
                <w:color w:val="333333"/>
                <w:szCs w:val="28"/>
                <w:lang w:val="en-US"/>
              </w:rPr>
            </w:pPr>
            <w:r>
              <w:rPr>
                <w:rFonts w:eastAsia="Times New Roman"/>
                <w:color w:val="333333"/>
                <w:szCs w:val="28"/>
              </w:rPr>
              <w:t>Số</w:t>
            </w:r>
            <w:r w:rsidR="009472AE">
              <w:rPr>
                <w:rFonts w:eastAsia="Times New Roman"/>
                <w:color w:val="333333"/>
                <w:szCs w:val="28"/>
                <w:lang w:val="en-US"/>
              </w:rPr>
              <w:t>: 251120/TB</w:t>
            </w:r>
            <w:r>
              <w:rPr>
                <w:rFonts w:eastAsia="Times New Roman"/>
                <w:color w:val="333333"/>
                <w:szCs w:val="28"/>
                <w:lang w:val="en-US"/>
              </w:rPr>
              <w:t>/CT</w:t>
            </w:r>
          </w:p>
        </w:tc>
        <w:tc>
          <w:tcPr>
            <w:tcW w:w="6379" w:type="dxa"/>
            <w:shd w:val="clear" w:color="auto" w:fill="auto"/>
            <w:vAlign w:val="bottom"/>
          </w:tcPr>
          <w:p w:rsidR="00453FC4" w:rsidRPr="005F7B38" w:rsidRDefault="00453FC4" w:rsidP="00DA5CCB">
            <w:pPr>
              <w:spacing w:line="276" w:lineRule="auto"/>
              <w:ind w:firstLine="0"/>
              <w:jc w:val="center"/>
              <w:textAlignment w:val="baseline"/>
              <w:rPr>
                <w:rFonts w:eastAsia="Times New Roman"/>
                <w:b/>
                <w:color w:val="333333"/>
                <w:szCs w:val="28"/>
              </w:rPr>
            </w:pPr>
            <w:r>
              <w:rPr>
                <w:rFonts w:eastAsia="Times New Roman"/>
                <w:b/>
                <w:color w:val="333333"/>
                <w:szCs w:val="28"/>
              </w:rPr>
              <w:t xml:space="preserve">       </w:t>
            </w:r>
            <w:r w:rsidRPr="005F7B38">
              <w:rPr>
                <w:rFonts w:eastAsia="Times New Roman"/>
                <w:b/>
                <w:color w:val="333333"/>
                <w:szCs w:val="28"/>
              </w:rPr>
              <w:t>CỘNG HÒA XÃ HỘI CHỦ NGHĨA VIỆT NAM</w:t>
            </w:r>
          </w:p>
          <w:p w:rsidR="00453FC4" w:rsidRPr="005F7B38" w:rsidRDefault="00453FC4" w:rsidP="00DA5CCB">
            <w:pPr>
              <w:spacing w:line="276" w:lineRule="auto"/>
              <w:ind w:firstLine="0"/>
              <w:jc w:val="center"/>
              <w:textAlignment w:val="baseline"/>
              <w:rPr>
                <w:rFonts w:eastAsia="Times New Roman"/>
                <w:b/>
                <w:color w:val="333333"/>
                <w:szCs w:val="28"/>
                <w:u w:val="single"/>
              </w:rPr>
            </w:pPr>
            <w:r w:rsidRPr="005F7B38">
              <w:rPr>
                <w:rFonts w:eastAsia="Times New Roman"/>
                <w:b/>
                <w:color w:val="333333"/>
                <w:szCs w:val="28"/>
                <w:u w:val="single"/>
              </w:rPr>
              <w:t>Độc Lập- Tự Do- Hạnh Phúc</w:t>
            </w:r>
          </w:p>
          <w:p w:rsidR="00453FC4" w:rsidRPr="005F7B38" w:rsidRDefault="00453FC4" w:rsidP="00DA5CCB">
            <w:pPr>
              <w:spacing w:line="276" w:lineRule="auto"/>
              <w:jc w:val="center"/>
              <w:textAlignment w:val="baseline"/>
              <w:rPr>
                <w:rFonts w:eastAsia="Times New Roman"/>
                <w:b/>
                <w:color w:val="333333"/>
                <w:szCs w:val="28"/>
                <w:u w:val="single"/>
              </w:rPr>
            </w:pPr>
          </w:p>
        </w:tc>
      </w:tr>
    </w:tbl>
    <w:p w:rsidR="00420B3C" w:rsidRPr="00453FC4" w:rsidRDefault="00453FC4" w:rsidP="00453FC4">
      <w:pPr>
        <w:jc w:val="right"/>
        <w:rPr>
          <w:i/>
          <w:lang w:val="en-US"/>
        </w:rPr>
      </w:pPr>
      <w:r w:rsidRPr="00453FC4">
        <w:rPr>
          <w:i/>
          <w:lang w:val="en-US"/>
        </w:rPr>
        <w:t>Hà Nội, ngày</w:t>
      </w:r>
      <w:r w:rsidR="009472AE">
        <w:rPr>
          <w:i/>
          <w:lang w:val="en-US"/>
        </w:rPr>
        <w:t xml:space="preserve"> 25 </w:t>
      </w:r>
      <w:r w:rsidRPr="00453FC4">
        <w:rPr>
          <w:i/>
          <w:lang w:val="en-US"/>
        </w:rPr>
        <w:t>tháng</w:t>
      </w:r>
      <w:r w:rsidR="009472AE">
        <w:rPr>
          <w:i/>
          <w:lang w:val="en-US"/>
        </w:rPr>
        <w:t xml:space="preserve"> 11 </w:t>
      </w:r>
      <w:r w:rsidRPr="00453FC4">
        <w:rPr>
          <w:i/>
          <w:lang w:val="en-US"/>
        </w:rPr>
        <w:t>năm 2020</w:t>
      </w:r>
    </w:p>
    <w:p w:rsidR="00453FC4" w:rsidRDefault="00453FC4" w:rsidP="00453FC4">
      <w:pPr>
        <w:ind w:firstLine="0"/>
        <w:jc w:val="center"/>
        <w:rPr>
          <w:b/>
          <w:sz w:val="38"/>
          <w:lang w:val="en-US"/>
        </w:rPr>
      </w:pPr>
    </w:p>
    <w:p w:rsidR="00453FC4" w:rsidRPr="00453FC4" w:rsidRDefault="00453FC4" w:rsidP="00453FC4">
      <w:pPr>
        <w:ind w:firstLine="0"/>
        <w:jc w:val="center"/>
        <w:rPr>
          <w:b/>
          <w:sz w:val="38"/>
          <w:lang w:val="en-US"/>
        </w:rPr>
      </w:pPr>
      <w:r w:rsidRPr="00453FC4">
        <w:rPr>
          <w:b/>
          <w:sz w:val="38"/>
          <w:lang w:val="en-US"/>
        </w:rPr>
        <w:t>THÔNG BÁO</w:t>
      </w:r>
    </w:p>
    <w:p w:rsidR="00453FC4" w:rsidRPr="00453FC4" w:rsidRDefault="00453FC4" w:rsidP="00453FC4">
      <w:pPr>
        <w:ind w:firstLine="0"/>
        <w:jc w:val="center"/>
        <w:rPr>
          <w:b/>
          <w:i/>
          <w:sz w:val="28"/>
          <w:lang w:val="en-US"/>
        </w:rPr>
      </w:pPr>
      <w:r w:rsidRPr="00453FC4">
        <w:rPr>
          <w:b/>
          <w:i/>
          <w:sz w:val="28"/>
          <w:lang w:val="en-US"/>
        </w:rPr>
        <w:t xml:space="preserve">(V/v: Quy trình </w:t>
      </w:r>
      <w:r w:rsidR="005610E6">
        <w:rPr>
          <w:b/>
          <w:i/>
          <w:sz w:val="28"/>
          <w:lang w:val="en-US"/>
        </w:rPr>
        <w:t xml:space="preserve">hỗ trợ ĐL,NPP </w:t>
      </w:r>
      <w:r w:rsidR="00A64952">
        <w:rPr>
          <w:b/>
          <w:i/>
          <w:sz w:val="28"/>
          <w:lang w:val="en-US"/>
        </w:rPr>
        <w:t>đổ</w:t>
      </w:r>
      <w:r w:rsidR="005610E6">
        <w:rPr>
          <w:b/>
          <w:i/>
          <w:sz w:val="28"/>
          <w:lang w:val="en-US"/>
        </w:rPr>
        <w:t xml:space="preserve">i </w:t>
      </w:r>
      <w:r w:rsidR="00A64952">
        <w:rPr>
          <w:b/>
          <w:i/>
          <w:sz w:val="28"/>
          <w:lang w:val="en-US"/>
        </w:rPr>
        <w:t>hàng</w:t>
      </w:r>
      <w:r w:rsidRPr="00453FC4">
        <w:rPr>
          <w:b/>
          <w:i/>
          <w:sz w:val="28"/>
          <w:lang w:val="en-US"/>
        </w:rPr>
        <w:t>)</w:t>
      </w:r>
    </w:p>
    <w:p w:rsidR="00453FC4" w:rsidRDefault="00453FC4">
      <w:pPr>
        <w:rPr>
          <w:lang w:val="en-US"/>
        </w:rPr>
      </w:pPr>
    </w:p>
    <w:p w:rsidR="00453FC4" w:rsidRDefault="00453FC4" w:rsidP="00887E20">
      <w:pPr>
        <w:pStyle w:val="ListParagraph"/>
        <w:numPr>
          <w:ilvl w:val="0"/>
          <w:numId w:val="1"/>
        </w:numPr>
        <w:jc w:val="both"/>
      </w:pPr>
      <w:r>
        <w:t xml:space="preserve">Kính gửi: Tất cả các </w:t>
      </w:r>
      <w:r w:rsidR="009472AE">
        <w:t xml:space="preserve">đơn vị đối tác, quý khách hàng và cùng toàn thể </w:t>
      </w:r>
      <w:r>
        <w:t>thành viên Công ty Cổ phần đầu tư và phát triển Nanomilk.</w:t>
      </w:r>
    </w:p>
    <w:p w:rsidR="00453FC4" w:rsidRDefault="00453FC4" w:rsidP="00887E20">
      <w:pPr>
        <w:pStyle w:val="ListParagraph"/>
        <w:numPr>
          <w:ilvl w:val="0"/>
          <w:numId w:val="1"/>
        </w:numPr>
        <w:jc w:val="both"/>
      </w:pPr>
      <w:r>
        <w:t xml:space="preserve">Nhằm đảm bảo hỗ trợ và phục vụ quý khách hàng chuyên nghiệp và hiệu quả Công ty cổ phần đầu tư và phát triển Nanomilk gửi thông báo về quy trình </w:t>
      </w:r>
      <w:r w:rsidR="00A64952">
        <w:t>đổi trả hàng</w:t>
      </w:r>
      <w:r>
        <w:t xml:space="preserve"> nhãn hiệu sữa Nano</w:t>
      </w:r>
      <w:r>
        <w:rPr>
          <w:vertAlign w:val="superscript"/>
        </w:rPr>
        <w:t>+</w:t>
      </w:r>
      <w:r>
        <w:t>Milk.</w:t>
      </w:r>
    </w:p>
    <w:p w:rsidR="00453FC4" w:rsidRPr="006B5A2F" w:rsidRDefault="00453FC4" w:rsidP="00887E20">
      <w:pPr>
        <w:spacing w:line="360" w:lineRule="auto"/>
        <w:ind w:left="360" w:firstLine="0"/>
        <w:jc w:val="both"/>
        <w:rPr>
          <w:b/>
          <w:sz w:val="28"/>
          <w:lang w:val="en-US"/>
        </w:rPr>
      </w:pPr>
      <w:r w:rsidRPr="006B5A2F">
        <w:rPr>
          <w:b/>
          <w:sz w:val="28"/>
          <w:lang w:val="en-US"/>
        </w:rPr>
        <w:t xml:space="preserve">Quy trình </w:t>
      </w:r>
      <w:r w:rsidR="00A64952">
        <w:rPr>
          <w:b/>
          <w:sz w:val="28"/>
          <w:lang w:val="en-US"/>
        </w:rPr>
        <w:t>đổi trả hàng gồ</w:t>
      </w:r>
      <w:r w:rsidRPr="006B5A2F">
        <w:rPr>
          <w:b/>
          <w:sz w:val="28"/>
          <w:lang w:val="en-US"/>
        </w:rPr>
        <w:t>m 4 bước:</w:t>
      </w:r>
    </w:p>
    <w:p w:rsidR="00453FC4" w:rsidRPr="006B5A2F" w:rsidRDefault="006B5A2F" w:rsidP="00887E20">
      <w:pPr>
        <w:spacing w:line="276" w:lineRule="auto"/>
        <w:ind w:left="360" w:firstLine="0"/>
        <w:jc w:val="both"/>
        <w:rPr>
          <w:sz w:val="28"/>
          <w:lang w:val="en-US"/>
        </w:rPr>
      </w:pPr>
      <w:r w:rsidRPr="00044F52">
        <w:rPr>
          <w:b/>
          <w:sz w:val="32"/>
          <w:u w:val="single"/>
          <w:lang w:val="en-US"/>
        </w:rPr>
        <w:t>BƯỚC 1</w:t>
      </w:r>
      <w:r w:rsidR="00453FC4" w:rsidRPr="006B5A2F">
        <w:rPr>
          <w:sz w:val="28"/>
          <w:lang w:val="en-US"/>
        </w:rPr>
        <w:t xml:space="preserve">: </w:t>
      </w:r>
      <w:r w:rsidR="00453FC4" w:rsidRPr="006B5A2F">
        <w:rPr>
          <w:b/>
          <w:sz w:val="28"/>
          <w:lang w:val="en-US"/>
        </w:rPr>
        <w:t>Xác nhận đơn hàng</w:t>
      </w:r>
      <w:r w:rsidR="00A64952">
        <w:rPr>
          <w:b/>
          <w:sz w:val="28"/>
          <w:lang w:val="en-US"/>
        </w:rPr>
        <w:t xml:space="preserve"> đổ</w:t>
      </w:r>
      <w:r w:rsidR="005610E6">
        <w:rPr>
          <w:b/>
          <w:sz w:val="28"/>
          <w:lang w:val="en-US"/>
        </w:rPr>
        <w:t>i</w:t>
      </w:r>
      <w:r w:rsidR="00453FC4" w:rsidRPr="006B5A2F">
        <w:rPr>
          <w:b/>
          <w:sz w:val="28"/>
          <w:lang w:val="en-US"/>
        </w:rPr>
        <w:t>.</w:t>
      </w:r>
    </w:p>
    <w:p w:rsidR="00453FC4" w:rsidRDefault="00453FC4" w:rsidP="00887E20">
      <w:pPr>
        <w:spacing w:line="276" w:lineRule="auto"/>
        <w:jc w:val="both"/>
      </w:pPr>
      <w:r w:rsidRPr="006B5A2F">
        <w:t xml:space="preserve">Đơn vị/thành viên liên quan tới </w:t>
      </w:r>
      <w:r w:rsidRPr="00887E20">
        <w:rPr>
          <w:rFonts w:eastAsiaTheme="minorHAnsi" w:cstheme="minorBidi"/>
          <w:sz w:val="28"/>
          <w:lang w:val="en-US"/>
        </w:rPr>
        <w:t xml:space="preserve">hoạt động </w:t>
      </w:r>
      <w:r w:rsidR="00A64952" w:rsidRPr="00887E20">
        <w:rPr>
          <w:rFonts w:eastAsiaTheme="minorHAnsi" w:cstheme="minorBidi"/>
          <w:sz w:val="28"/>
          <w:lang w:val="en-US"/>
        </w:rPr>
        <w:t>đổi trả hàng</w:t>
      </w:r>
      <w:r w:rsidRPr="00887E20">
        <w:rPr>
          <w:rFonts w:eastAsiaTheme="minorHAnsi" w:cstheme="minorBidi"/>
          <w:sz w:val="28"/>
          <w:lang w:val="en-US"/>
        </w:rPr>
        <w:t xml:space="preserve"> </w:t>
      </w:r>
      <w:r w:rsidR="006B5A2F" w:rsidRPr="00887E20">
        <w:rPr>
          <w:rFonts w:eastAsiaTheme="minorHAnsi" w:cstheme="minorBidi"/>
          <w:sz w:val="28"/>
          <w:lang w:val="en-US"/>
        </w:rPr>
        <w:t xml:space="preserve">(bộ phận bán hàng) </w:t>
      </w:r>
      <w:r w:rsidRPr="00887E20">
        <w:rPr>
          <w:rFonts w:eastAsiaTheme="minorHAnsi" w:cstheme="minorBidi"/>
          <w:sz w:val="28"/>
          <w:lang w:val="en-US"/>
        </w:rPr>
        <w:t>lên đơn hàng</w:t>
      </w:r>
      <w:r w:rsidR="006B5A2F" w:rsidRPr="00887E20">
        <w:rPr>
          <w:rFonts w:eastAsiaTheme="minorHAnsi" w:cstheme="minorBidi"/>
          <w:sz w:val="28"/>
          <w:lang w:val="en-US"/>
        </w:rPr>
        <w:t>.</w:t>
      </w:r>
      <w:r w:rsidR="005610E6" w:rsidRPr="00887E20">
        <w:rPr>
          <w:rFonts w:eastAsiaTheme="minorHAnsi" w:cstheme="minorBidi"/>
          <w:sz w:val="28"/>
          <w:lang w:val="en-US"/>
        </w:rPr>
        <w:t xml:space="preserve"> Xác nhận đơn vị/thành viên đủ điều kiện đổi hàng </w:t>
      </w:r>
      <w:r w:rsidR="00A64952" w:rsidRPr="00887E20">
        <w:rPr>
          <w:rFonts w:eastAsiaTheme="minorHAnsi" w:cstheme="minorBidi"/>
          <w:sz w:val="28"/>
          <w:lang w:val="en-US"/>
        </w:rPr>
        <w:t>Theo quy định các điều khoản về việc đổi trả hàng tại các điều khoản của hợp</w:t>
      </w:r>
      <w:r w:rsidR="00A64952">
        <w:t xml:space="preserve"> đồng đã ký</w:t>
      </w:r>
      <w:r w:rsidR="005610E6">
        <w:t>:</w:t>
      </w:r>
    </w:p>
    <w:p w:rsidR="005610E6" w:rsidRPr="00887E20" w:rsidRDefault="005610E6" w:rsidP="00887E20">
      <w:pPr>
        <w:jc w:val="both"/>
        <w:rPr>
          <w:b/>
          <w:lang w:val="en-US"/>
        </w:rPr>
      </w:pPr>
      <w:r w:rsidRPr="00887E20">
        <w:rPr>
          <w:b/>
          <w:lang w:val="en-US"/>
        </w:rPr>
        <w:t>TH1:</w:t>
      </w:r>
      <w:r w:rsidRPr="00887E20">
        <w:rPr>
          <w:b/>
        </w:rPr>
        <w:t xml:space="preserve"> Đơn vị/</w:t>
      </w:r>
      <w:r w:rsidR="00887E20">
        <w:rPr>
          <w:b/>
        </w:rPr>
        <w:t xml:space="preserve">thành viên </w:t>
      </w:r>
      <w:r w:rsidRPr="00887E20">
        <w:rPr>
          <w:b/>
        </w:rPr>
        <w:t>là ĐL/NPP chính thức của công ty</w:t>
      </w:r>
    </w:p>
    <w:p w:rsidR="005610E6" w:rsidRDefault="005610E6" w:rsidP="00887E20">
      <w:pPr>
        <w:pStyle w:val="ListParagraph"/>
        <w:numPr>
          <w:ilvl w:val="0"/>
          <w:numId w:val="1"/>
        </w:numPr>
        <w:jc w:val="both"/>
      </w:pPr>
      <w:r>
        <w:t xml:space="preserve">Đã nhập đủ số lượng hàng để đủ tư cách là ĐL/NPP chính thức của công ty theo hợp đồng đã ký trừ trường hợp </w:t>
      </w:r>
      <w:r w:rsidR="004A4585">
        <w:t xml:space="preserve">khác </w:t>
      </w:r>
      <w:r>
        <w:t>có xác nhận của lãnh đạo công ty.</w:t>
      </w:r>
    </w:p>
    <w:p w:rsidR="005610E6" w:rsidRDefault="005610E6" w:rsidP="00887E20">
      <w:pPr>
        <w:pStyle w:val="ListParagraph"/>
        <w:numPr>
          <w:ilvl w:val="0"/>
          <w:numId w:val="1"/>
        </w:numPr>
        <w:jc w:val="both"/>
      </w:pPr>
      <w:r w:rsidRPr="005610E6">
        <w:t>Được đổi  50% đơn hàng cuối cùng</w:t>
      </w:r>
      <w:r>
        <w:t>,</w:t>
      </w:r>
      <w:r w:rsidRPr="005610E6">
        <w:t xml:space="preserve"> điều kiện hàng hóa hạn sử dụng trên 12 tháng và sản phẩm còn nguyên tem nhãn ban đầu.</w:t>
      </w:r>
    </w:p>
    <w:p w:rsidR="00220A5E" w:rsidRPr="005610E6" w:rsidRDefault="00220A5E" w:rsidP="00220A5E">
      <w:pPr>
        <w:pStyle w:val="ListParagraph"/>
        <w:numPr>
          <w:ilvl w:val="0"/>
          <w:numId w:val="1"/>
        </w:numPr>
        <w:jc w:val="both"/>
      </w:pPr>
      <w:r>
        <w:t>Đổi hàng phải chịu 10% phí đổi hàng của đơn hàng đổi</w:t>
      </w:r>
      <w:r>
        <w:t xml:space="preserve"> theo hợp đồng đã quy định</w:t>
      </w:r>
      <w:r>
        <w:t>. Trừ trường hợp khác có xác nhận của lãnh đạo công ty</w:t>
      </w:r>
      <w:r>
        <w:t>.</w:t>
      </w:r>
    </w:p>
    <w:p w:rsidR="005610E6" w:rsidRPr="00887E20" w:rsidRDefault="00887E20" w:rsidP="00887E20">
      <w:pPr>
        <w:pStyle w:val="ListParagraph"/>
        <w:jc w:val="both"/>
        <w:rPr>
          <w:b/>
        </w:rPr>
      </w:pPr>
      <w:r>
        <w:rPr>
          <w:b/>
        </w:rPr>
        <w:t>TH2</w:t>
      </w:r>
      <w:r w:rsidR="005610E6" w:rsidRPr="00887E20">
        <w:rPr>
          <w:b/>
        </w:rPr>
        <w:t>: Đơn vị/thành viên chưa đủ tư cách là ĐL,NPP</w:t>
      </w:r>
    </w:p>
    <w:p w:rsidR="005610E6" w:rsidRDefault="005610E6" w:rsidP="00887E20">
      <w:pPr>
        <w:pStyle w:val="ListParagraph"/>
        <w:numPr>
          <w:ilvl w:val="0"/>
          <w:numId w:val="1"/>
        </w:numPr>
        <w:jc w:val="both"/>
      </w:pPr>
      <w:r>
        <w:t>Chưa nhập đủ số lượng hàng theo hợp đồng đã ký</w:t>
      </w:r>
      <w:r w:rsidR="00220A5E">
        <w:t xml:space="preserve"> ĐL,NPP</w:t>
      </w:r>
      <w:r>
        <w:t>.</w:t>
      </w:r>
    </w:p>
    <w:p w:rsidR="00220A5E" w:rsidRDefault="00887E20" w:rsidP="00887E20">
      <w:pPr>
        <w:pStyle w:val="ListParagraph"/>
        <w:numPr>
          <w:ilvl w:val="0"/>
          <w:numId w:val="1"/>
        </w:numPr>
        <w:jc w:val="both"/>
      </w:pPr>
      <w:r w:rsidRPr="005610E6">
        <w:t>Được đổi  50% đơn hàng cuối cùng</w:t>
      </w:r>
      <w:r>
        <w:t>,</w:t>
      </w:r>
      <w:r w:rsidRPr="005610E6">
        <w:t xml:space="preserve"> điều kiện hàng hóa hạn sử dụng trên 12 tháng và sản phẩm còn nguyên tem nhãn ban đầu</w:t>
      </w:r>
      <w:r>
        <w:t xml:space="preserve">. </w:t>
      </w:r>
    </w:p>
    <w:p w:rsidR="005610E6" w:rsidRDefault="005610E6" w:rsidP="00887E20">
      <w:pPr>
        <w:pStyle w:val="ListParagraph"/>
        <w:numPr>
          <w:ilvl w:val="0"/>
          <w:numId w:val="1"/>
        </w:numPr>
        <w:jc w:val="both"/>
      </w:pPr>
      <w:r>
        <w:t>Đổi hàng phải chịu 10% phí đổi hàng của đơn hàng đổi</w:t>
      </w:r>
      <w:r w:rsidR="00220A5E">
        <w:t xml:space="preserve"> theo hợp đồng đã quy định</w:t>
      </w:r>
      <w:r>
        <w:t>.</w:t>
      </w:r>
      <w:r w:rsidR="004A4585">
        <w:t xml:space="preserve"> Trừ trường hợp khác có xác nhận của lãnh đạo công ty </w:t>
      </w:r>
    </w:p>
    <w:p w:rsidR="00887E20" w:rsidRPr="00887E20" w:rsidRDefault="00887E20" w:rsidP="00887E20">
      <w:pPr>
        <w:pStyle w:val="ListParagraph"/>
        <w:jc w:val="both"/>
        <w:rPr>
          <w:b/>
          <w:i/>
        </w:rPr>
      </w:pPr>
      <w:r w:rsidRPr="00887E20">
        <w:rPr>
          <w:b/>
          <w:i/>
        </w:rPr>
        <w:t>(Lư</w:t>
      </w:r>
      <w:bookmarkStart w:id="0" w:name="_GoBack"/>
      <w:bookmarkEnd w:id="0"/>
      <w:r w:rsidRPr="00887E20">
        <w:rPr>
          <w:b/>
          <w:i/>
        </w:rPr>
        <w:t xml:space="preserve">u ý: Nếu đơn vị/thành viên sau thời gian đã thỏa thuận </w:t>
      </w:r>
      <w:r w:rsidR="00220A5E">
        <w:rPr>
          <w:b/>
          <w:i/>
        </w:rPr>
        <w:t xml:space="preserve">theo hợp đồng </w:t>
      </w:r>
      <w:r w:rsidRPr="00887E20">
        <w:rPr>
          <w:b/>
          <w:i/>
        </w:rPr>
        <w:t xml:space="preserve">vẫn chưa trở thành ĐL,NPP chính thức của công ty </w:t>
      </w:r>
      <w:r w:rsidR="00220A5E">
        <w:rPr>
          <w:b/>
          <w:i/>
        </w:rPr>
        <w:t xml:space="preserve">thì đơn vị/thành viên phải trả lại một phần </w:t>
      </w:r>
      <w:r w:rsidRPr="00887E20">
        <w:rPr>
          <w:b/>
          <w:i/>
        </w:rPr>
        <w:t xml:space="preserve">chi phí biển bảng, kệ theo tỷ lệ % </w:t>
      </w:r>
      <w:r w:rsidR="00220A5E">
        <w:rPr>
          <w:b/>
          <w:i/>
        </w:rPr>
        <w:t>đơn hàng ĐL/NPP tương ứng mà công ty đã hỗ trợ</w:t>
      </w:r>
      <w:r w:rsidRPr="00887E20">
        <w:rPr>
          <w:b/>
          <w:i/>
        </w:rPr>
        <w:t>)</w:t>
      </w:r>
    </w:p>
    <w:p w:rsidR="00453FC4" w:rsidRPr="006B5A2F" w:rsidRDefault="006B5A2F" w:rsidP="00887E20">
      <w:pPr>
        <w:spacing w:line="276" w:lineRule="auto"/>
        <w:ind w:left="360" w:firstLine="0"/>
        <w:jc w:val="both"/>
        <w:rPr>
          <w:sz w:val="28"/>
          <w:lang w:val="en-US"/>
        </w:rPr>
      </w:pPr>
      <w:r w:rsidRPr="00044F52">
        <w:rPr>
          <w:b/>
          <w:sz w:val="32"/>
          <w:u w:val="single"/>
          <w:lang w:val="en-US"/>
        </w:rPr>
        <w:t>BƯỚC 2</w:t>
      </w:r>
      <w:r w:rsidR="00453FC4" w:rsidRPr="006B5A2F">
        <w:rPr>
          <w:sz w:val="28"/>
          <w:lang w:val="en-US"/>
        </w:rPr>
        <w:t xml:space="preserve">: </w:t>
      </w:r>
      <w:r w:rsidR="00453FC4" w:rsidRPr="006B5A2F">
        <w:rPr>
          <w:b/>
          <w:sz w:val="28"/>
          <w:lang w:val="en-US"/>
        </w:rPr>
        <w:t xml:space="preserve">Kế toán check-in </w:t>
      </w:r>
      <w:r w:rsidR="00A64952">
        <w:rPr>
          <w:b/>
          <w:sz w:val="28"/>
          <w:lang w:val="en-US"/>
        </w:rPr>
        <w:t>xác nhận</w:t>
      </w:r>
      <w:r w:rsidR="00887E20">
        <w:rPr>
          <w:b/>
          <w:sz w:val="28"/>
          <w:lang w:val="en-US"/>
        </w:rPr>
        <w:t xml:space="preserve"> đơn vị/thành viên đủ điều kiện đổi hàng và xác nhận đơn hàng</w:t>
      </w:r>
      <w:r w:rsidR="00A64952">
        <w:rPr>
          <w:b/>
          <w:sz w:val="28"/>
          <w:lang w:val="en-US"/>
        </w:rPr>
        <w:t xml:space="preserve"> </w:t>
      </w:r>
      <w:r w:rsidR="00453FC4" w:rsidRPr="006B5A2F">
        <w:rPr>
          <w:b/>
          <w:sz w:val="28"/>
          <w:lang w:val="en-US"/>
        </w:rPr>
        <w:t>đơn hàng</w:t>
      </w:r>
      <w:r w:rsidR="002B1C95">
        <w:rPr>
          <w:b/>
          <w:sz w:val="28"/>
          <w:lang w:val="en-US"/>
        </w:rPr>
        <w:t xml:space="preserve"> đổ</w:t>
      </w:r>
      <w:r w:rsidR="00887E20">
        <w:rPr>
          <w:b/>
          <w:sz w:val="28"/>
          <w:lang w:val="en-US"/>
        </w:rPr>
        <w:t xml:space="preserve">i </w:t>
      </w:r>
      <w:r w:rsidR="00453FC4" w:rsidRPr="006B5A2F">
        <w:rPr>
          <w:b/>
          <w:sz w:val="28"/>
          <w:lang w:val="en-US"/>
        </w:rPr>
        <w:t>.</w:t>
      </w:r>
    </w:p>
    <w:p w:rsidR="006B5A2F" w:rsidRPr="006B5A2F" w:rsidRDefault="006B5A2F" w:rsidP="00887E20">
      <w:pPr>
        <w:pStyle w:val="ListParagraph"/>
        <w:numPr>
          <w:ilvl w:val="0"/>
          <w:numId w:val="1"/>
        </w:numPr>
        <w:jc w:val="both"/>
      </w:pPr>
      <w:r w:rsidRPr="006B5A2F">
        <w:lastRenderedPageBreak/>
        <w:t xml:space="preserve">Sau khi kế toán </w:t>
      </w:r>
      <w:r w:rsidR="00887E20">
        <w:t xml:space="preserve">xác nhận tư cách đơn vị/thành viên và </w:t>
      </w:r>
      <w:r w:rsidRPr="006B5A2F">
        <w:t>nhận đơn hàng</w:t>
      </w:r>
      <w:r w:rsidR="00A64952">
        <w:t xml:space="preserve"> đổ</w:t>
      </w:r>
      <w:r w:rsidR="00887E20">
        <w:t>i</w:t>
      </w:r>
      <w:r w:rsidRPr="006B5A2F">
        <w:t>, kiểm tra hàng</w:t>
      </w:r>
      <w:r w:rsidR="002B1C95">
        <w:t xml:space="preserve"> trả về</w:t>
      </w:r>
      <w:r w:rsidRPr="006B5A2F">
        <w:t xml:space="preserve">, lập phiếu </w:t>
      </w:r>
      <w:r w:rsidR="002B1C95">
        <w:t xml:space="preserve">nhập kho, </w:t>
      </w:r>
      <w:r w:rsidRPr="006B5A2F">
        <w:t>xuất kho, nhận thanh toán</w:t>
      </w:r>
      <w:r w:rsidR="002B1C95">
        <w:t xml:space="preserve"> phí đổi trả hàng (</w:t>
      </w:r>
      <w:r w:rsidR="002B1C95" w:rsidRPr="002B1C95">
        <w:rPr>
          <w:b/>
        </w:rPr>
        <w:t>10% hàng trả về)</w:t>
      </w:r>
      <w:r w:rsidR="00887E20">
        <w:rPr>
          <w:b/>
        </w:rPr>
        <w:t xml:space="preserve"> bằng tiền mặt hoặc chuyển khoản</w:t>
      </w:r>
      <w:r w:rsidRPr="006B5A2F">
        <w:t>.</w:t>
      </w:r>
    </w:p>
    <w:p w:rsidR="009472AE" w:rsidRDefault="006B5A2F" w:rsidP="00887E20">
      <w:pPr>
        <w:spacing w:line="276" w:lineRule="auto"/>
        <w:ind w:left="360" w:firstLine="0"/>
        <w:jc w:val="both"/>
        <w:rPr>
          <w:sz w:val="28"/>
          <w:lang w:val="en-US"/>
        </w:rPr>
      </w:pPr>
      <w:r w:rsidRPr="00044F52">
        <w:rPr>
          <w:b/>
          <w:sz w:val="32"/>
          <w:u w:val="single"/>
          <w:lang w:val="en-US"/>
        </w:rPr>
        <w:t>BƯỚC 3</w:t>
      </w:r>
      <w:r w:rsidR="00453FC4" w:rsidRPr="006B5A2F">
        <w:rPr>
          <w:sz w:val="28"/>
          <w:lang w:val="en-US"/>
        </w:rPr>
        <w:t xml:space="preserve">: </w:t>
      </w:r>
      <w:r w:rsidR="00453FC4" w:rsidRPr="006B5A2F">
        <w:rPr>
          <w:b/>
          <w:sz w:val="28"/>
          <w:lang w:val="en-US"/>
        </w:rPr>
        <w:t>Giám đốc xác nhận ký và đóng dấ</w:t>
      </w:r>
      <w:r w:rsidRPr="006B5A2F">
        <w:rPr>
          <w:b/>
          <w:sz w:val="28"/>
          <w:lang w:val="en-US"/>
        </w:rPr>
        <w:t>u</w:t>
      </w:r>
      <w:r w:rsidRPr="006B5A2F">
        <w:rPr>
          <w:sz w:val="28"/>
          <w:lang w:val="en-US"/>
        </w:rPr>
        <w:t xml:space="preserve"> (Căn cứ trên đơn hàng đã lập và phiếu </w:t>
      </w:r>
      <w:r w:rsidR="002B1C95">
        <w:rPr>
          <w:sz w:val="28"/>
          <w:lang w:val="en-US"/>
        </w:rPr>
        <w:t xml:space="preserve">nhập kho, </w:t>
      </w:r>
      <w:r w:rsidRPr="006B5A2F">
        <w:rPr>
          <w:sz w:val="28"/>
          <w:lang w:val="en-US"/>
        </w:rPr>
        <w:t>xuất kho).</w:t>
      </w:r>
    </w:p>
    <w:p w:rsidR="00453FC4" w:rsidRPr="006B5A2F" w:rsidRDefault="006B5A2F" w:rsidP="009472AE">
      <w:pPr>
        <w:spacing w:line="276" w:lineRule="auto"/>
        <w:ind w:left="360" w:firstLine="0"/>
        <w:rPr>
          <w:sz w:val="28"/>
          <w:lang w:val="en-US"/>
        </w:rPr>
      </w:pPr>
      <w:r w:rsidRPr="00044F52">
        <w:rPr>
          <w:b/>
          <w:sz w:val="32"/>
          <w:u w:val="single"/>
          <w:lang w:val="en-US"/>
        </w:rPr>
        <w:t>BƯỚC 4</w:t>
      </w:r>
      <w:r w:rsidR="00453FC4" w:rsidRPr="006B5A2F">
        <w:rPr>
          <w:b/>
          <w:sz w:val="28"/>
          <w:lang w:val="en-US"/>
        </w:rPr>
        <w:t>:</w:t>
      </w:r>
      <w:r w:rsidR="00453FC4" w:rsidRPr="006B5A2F">
        <w:rPr>
          <w:sz w:val="28"/>
          <w:lang w:val="en-US"/>
        </w:rPr>
        <w:t xml:space="preserve"> </w:t>
      </w:r>
      <w:r w:rsidR="00453FC4" w:rsidRPr="006B5A2F">
        <w:rPr>
          <w:b/>
          <w:sz w:val="28"/>
          <w:lang w:val="en-US"/>
        </w:rPr>
        <w:t>Xuất kho</w:t>
      </w:r>
      <w:r w:rsidR="00453FC4" w:rsidRPr="006B5A2F">
        <w:rPr>
          <w:sz w:val="28"/>
          <w:lang w:val="en-US"/>
        </w:rPr>
        <w:t>.</w:t>
      </w:r>
    </w:p>
    <w:p w:rsidR="006B5A2F" w:rsidRPr="006B5A2F" w:rsidRDefault="006B5A2F" w:rsidP="00887E20">
      <w:pPr>
        <w:pStyle w:val="ListParagraph"/>
        <w:numPr>
          <w:ilvl w:val="0"/>
          <w:numId w:val="1"/>
        </w:numPr>
        <w:jc w:val="both"/>
      </w:pPr>
      <w:r w:rsidRPr="006B5A2F">
        <w:t>Nhân viên quản lý kho dựa vào thông tin trên phiếu xuất</w:t>
      </w:r>
      <w:r w:rsidR="002B1C95">
        <w:t>, nhập kho</w:t>
      </w:r>
      <w:r w:rsidRPr="006B5A2F">
        <w:t xml:space="preserve"> (đã có đầy đủ xác nhận của các bộ phận liên quan: giám đốc, kế toán, thủ kho, khách hàng) để </w:t>
      </w:r>
      <w:r w:rsidR="002B1C95">
        <w:t>xuất</w:t>
      </w:r>
      <w:r w:rsidRPr="006B5A2F">
        <w:t xml:space="preserve"> hàng</w:t>
      </w:r>
      <w:r w:rsidR="002B1C95">
        <w:t>, nhập hàng</w:t>
      </w:r>
      <w:r w:rsidRPr="006B5A2F">
        <w:t xml:space="preserve"> và sắp xếp hàng hóa theo yêu cầu. </w:t>
      </w:r>
    </w:p>
    <w:p w:rsidR="006B5A2F" w:rsidRDefault="006B5A2F" w:rsidP="00887E20">
      <w:pPr>
        <w:pStyle w:val="ListParagraph"/>
        <w:numPr>
          <w:ilvl w:val="0"/>
          <w:numId w:val="1"/>
        </w:numPr>
        <w:jc w:val="both"/>
      </w:pPr>
      <w:r w:rsidRPr="006B5A2F">
        <w:t>Kiểm tra chất lượng, tình trạng thực tế hàng hóa trước khi xuấ</w:t>
      </w:r>
      <w:r w:rsidR="00887E20">
        <w:t>t và có văn bản kèm theo.</w:t>
      </w:r>
    </w:p>
    <w:p w:rsidR="009472AE" w:rsidRPr="002B1C95" w:rsidRDefault="009472AE" w:rsidP="00220A5E">
      <w:pPr>
        <w:ind w:left="851" w:firstLine="0"/>
        <w:jc w:val="both"/>
        <w:rPr>
          <w:b/>
          <w:i/>
          <w:lang w:val="en-US"/>
        </w:rPr>
      </w:pPr>
      <w:r w:rsidRPr="002B1C95">
        <w:rPr>
          <w:b/>
          <w:i/>
          <w:lang w:val="en-US"/>
        </w:rPr>
        <w:t xml:space="preserve">Lưu ý: </w:t>
      </w:r>
      <w:r w:rsidR="002B1C95" w:rsidRPr="002B1C95">
        <w:rPr>
          <w:b/>
          <w:i/>
          <w:lang w:val="en-US"/>
        </w:rPr>
        <w:t xml:space="preserve">Toàn bộ chi phí </w:t>
      </w:r>
      <w:r w:rsidR="00887E20">
        <w:rPr>
          <w:b/>
          <w:i/>
          <w:lang w:val="en-US"/>
        </w:rPr>
        <w:t xml:space="preserve"> liên quan (như vận chuyển,và chi phí khác)</w:t>
      </w:r>
      <w:r w:rsidR="002B1C95" w:rsidRPr="002B1C95">
        <w:rPr>
          <w:b/>
          <w:i/>
          <w:lang w:val="en-US"/>
        </w:rPr>
        <w:t>khách hàng phải chịu 100%</w:t>
      </w:r>
      <w:r w:rsidRPr="002B1C95">
        <w:rPr>
          <w:b/>
          <w:i/>
          <w:lang w:val="en-US"/>
        </w:rPr>
        <w:t>)</w:t>
      </w:r>
    </w:p>
    <w:p w:rsidR="00453FC4" w:rsidRPr="00453FC4" w:rsidRDefault="00453FC4" w:rsidP="00C24AFD">
      <w:pPr>
        <w:spacing w:line="276" w:lineRule="auto"/>
        <w:ind w:left="36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tblGrid>
      <w:tr w:rsidR="00E76329" w:rsidRPr="006B5A2F" w:rsidTr="00044F52">
        <w:trPr>
          <w:jc w:val="center"/>
        </w:trPr>
        <w:tc>
          <w:tcPr>
            <w:tcW w:w="8364" w:type="dxa"/>
          </w:tcPr>
          <w:p w:rsidR="00E76329" w:rsidRPr="006B5A2F" w:rsidRDefault="00887E20" w:rsidP="00E76329">
            <w:pPr>
              <w:ind w:firstLine="0"/>
              <w:jc w:val="right"/>
              <w:rPr>
                <w:b/>
                <w:lang w:val="en-US"/>
              </w:rPr>
            </w:pPr>
            <w:r>
              <w:rPr>
                <w:b/>
                <w:lang w:val="en-US"/>
              </w:rPr>
              <w:t>CÔNG TY CP ĐT&amp;PT NANOMILK</w:t>
            </w:r>
          </w:p>
        </w:tc>
      </w:tr>
    </w:tbl>
    <w:p w:rsidR="00453FC4" w:rsidRDefault="00453FC4" w:rsidP="00453FC4">
      <w:pPr>
        <w:ind w:firstLine="0"/>
        <w:rPr>
          <w:lang w:val="en-US"/>
        </w:rPr>
      </w:pPr>
    </w:p>
    <w:p w:rsidR="00453FC4" w:rsidRPr="00453FC4" w:rsidRDefault="00453FC4">
      <w:pPr>
        <w:rPr>
          <w:lang w:val="en-US"/>
        </w:rPr>
      </w:pPr>
    </w:p>
    <w:sectPr w:rsidR="00453FC4" w:rsidRPr="00453FC4" w:rsidSect="00220A5E">
      <w:pgSz w:w="12240" w:h="15840"/>
      <w:pgMar w:top="851" w:right="900" w:bottom="567"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42797"/>
    <w:multiLevelType w:val="hybridMultilevel"/>
    <w:tmpl w:val="6CB83BF6"/>
    <w:lvl w:ilvl="0" w:tplc="D2F481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FC4"/>
    <w:rsid w:val="00044F52"/>
    <w:rsid w:val="000E1B16"/>
    <w:rsid w:val="00220A5E"/>
    <w:rsid w:val="002B1C95"/>
    <w:rsid w:val="00384F74"/>
    <w:rsid w:val="00420B3C"/>
    <w:rsid w:val="00453FC4"/>
    <w:rsid w:val="004737B3"/>
    <w:rsid w:val="004A4585"/>
    <w:rsid w:val="005610E6"/>
    <w:rsid w:val="006B5A2F"/>
    <w:rsid w:val="00720EBF"/>
    <w:rsid w:val="007E5782"/>
    <w:rsid w:val="0084010D"/>
    <w:rsid w:val="00887E20"/>
    <w:rsid w:val="008A57A9"/>
    <w:rsid w:val="009472AE"/>
    <w:rsid w:val="00A64952"/>
    <w:rsid w:val="00C24AFD"/>
    <w:rsid w:val="00E76329"/>
    <w:rsid w:val="00EC4A23"/>
    <w:rsid w:val="00F9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8695"/>
  <w15:docId w15:val="{E690ED34-B728-41BE-A52C-D120AA1C1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FC4"/>
    <w:pPr>
      <w:spacing w:after="0" w:line="240" w:lineRule="atLeast"/>
      <w:ind w:firstLine="720"/>
    </w:pPr>
    <w:rPr>
      <w:rFonts w:eastAsia="Arial" w:cs="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FC4"/>
    <w:pPr>
      <w:spacing w:after="200" w:line="276" w:lineRule="auto"/>
      <w:ind w:left="720" w:firstLine="0"/>
      <w:contextualSpacing/>
    </w:pPr>
    <w:rPr>
      <w:rFonts w:eastAsiaTheme="minorHAnsi" w:cstheme="minorBidi"/>
      <w:sz w:val="28"/>
      <w:lang w:val="en-US"/>
    </w:rPr>
  </w:style>
  <w:style w:type="table" w:styleId="TableGrid">
    <w:name w:val="Table Grid"/>
    <w:basedOn w:val="TableNormal"/>
    <w:uiPriority w:val="39"/>
    <w:rsid w:val="006B5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4F7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F74"/>
    <w:rPr>
      <w:rFonts w:ascii="Segoe UI" w:eastAsia="Arial"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730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Hằng Thái</dc:creator>
  <cp:lastModifiedBy>Admin</cp:lastModifiedBy>
  <cp:revision>9</cp:revision>
  <cp:lastPrinted>2020-11-25T02:53:00Z</cp:lastPrinted>
  <dcterms:created xsi:type="dcterms:W3CDTF">2020-11-25T02:41:00Z</dcterms:created>
  <dcterms:modified xsi:type="dcterms:W3CDTF">2020-11-27T03:42:00Z</dcterms:modified>
</cp:coreProperties>
</file>