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A4A"/>
          <w:sz w:val="44"/>
        </w:rPr>
        <w:t>URECHE IONEL ALEXANDRU</w:t>
      </w:r>
    </w:p>
    <w:p>
      <w:pPr>
        <w:spacing w:after="80"/>
        <w:jc w:val="center"/>
      </w:pPr>
      <w:r>
        <w:rPr>
          <w:b/>
          <w:color w:val="C9A227"/>
          <w:sz w:val="24"/>
        </w:rPr>
        <w:t>AI Engineer  ·  Founder of Aureum</w:t>
      </w:r>
    </w:p>
    <w:p>
      <w:pPr>
        <w:spacing w:after="160"/>
        <w:jc w:val="center"/>
      </w:pPr>
      <w:r>
        <w:rPr>
          <w:color w:val="555555"/>
          <w:sz w:val="19"/>
        </w:rPr>
        <w:t>Balbriggan, Co. Dublin K32Y656  ·  +353 89 483 8780  ·  urecheionelalexandru@gmail.com  ·  github.com/Aureum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PROFESSIONAL SUMMARY</w:t>
      </w:r>
    </w:p>
    <w:p>
      <w:pPr>
        <w:spacing w:after="40"/>
      </w:pPr>
      <w:r>
        <w:rPr>
          <w:b w:val="0"/>
          <w:sz w:val="21"/>
        </w:rPr>
        <w:t>Hands-on AI engineer with a portfolio of 10 production-style projects spanning multi-agent LLM systems, end-to-end MLOps pipelines, computer vision, mobile AI, and a full-stack AI product (Aureum CRM) that I am building independently. I learn by shipping: every project runs from a single python main.py, has typed schemas, tests, and a deployment story. Currently pivoting full-time into AI engineering with a focused 3-month plan to reach Google interview readiness.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CORE SKILLS</w:t>
      </w:r>
    </w:p>
    <w:p>
      <w:pPr>
        <w:pStyle w:val="ListBullet"/>
        <w:spacing w:after="20"/>
      </w:pPr>
      <w:r>
        <w:rPr>
          <w:b/>
          <w:sz w:val="21"/>
        </w:rPr>
        <w:t xml:space="preserve">Languages: </w:t>
      </w:r>
      <w:r>
        <w:rPr>
          <w:sz w:val="21"/>
        </w:rPr>
        <w:t>Python (primary), TypeScript, JavaScript, SQL, Bash</w:t>
      </w:r>
    </w:p>
    <w:p>
      <w:pPr>
        <w:pStyle w:val="ListBullet"/>
        <w:spacing w:after="20"/>
      </w:pPr>
      <w:r>
        <w:rPr>
          <w:b/>
          <w:sz w:val="21"/>
        </w:rPr>
        <w:t xml:space="preserve">LLMs &amp; Agents: </w:t>
      </w:r>
      <w:r>
        <w:rPr>
          <w:sz w:val="21"/>
        </w:rPr>
        <w:t>Anthropic Claude API, multi-agent orchestration, Pydantic v2 schemas, revision-loop quality gating, prompt engineering, RAG fundamentals, Gradio</w:t>
      </w:r>
    </w:p>
    <w:p>
      <w:pPr>
        <w:pStyle w:val="ListBullet"/>
        <w:spacing w:after="20"/>
      </w:pPr>
      <w:r>
        <w:rPr>
          <w:b/>
          <w:sz w:val="21"/>
        </w:rPr>
        <w:t xml:space="preserve">Machine Learning: </w:t>
      </w:r>
      <w:r>
        <w:rPr>
          <w:sz w:val="21"/>
        </w:rPr>
        <w:t>scikit-learn, TensorFlow, PyTorch, RandomForest, ElasticNet, model evaluation (RMSE/MAE/R²/accuracy), feature engineering</w:t>
      </w:r>
    </w:p>
    <w:p>
      <w:pPr>
        <w:pStyle w:val="ListBullet"/>
        <w:spacing w:after="20"/>
      </w:pPr>
      <w:r>
        <w:rPr>
          <w:b/>
          <w:sz w:val="21"/>
        </w:rPr>
        <w:t xml:space="preserve">MLOps: </w:t>
      </w:r>
      <w:r>
        <w:rPr>
          <w:sz w:val="21"/>
        </w:rPr>
        <w:t>MLflow (experiment tracking + model registry), Docker, GitHub Actions CI/CD, Flask / FastAPI model serving, DagsHub, schema validation</w:t>
      </w:r>
    </w:p>
    <w:p>
      <w:pPr>
        <w:pStyle w:val="ListBullet"/>
        <w:spacing w:after="20"/>
      </w:pPr>
      <w:r>
        <w:rPr>
          <w:b/>
          <w:sz w:val="21"/>
        </w:rPr>
        <w:t xml:space="preserve">Multimodal: </w:t>
      </w:r>
      <w:r>
        <w:rPr>
          <w:sz w:val="21"/>
        </w:rPr>
        <w:t>Computer vision (OpenCV, NumPy, Pillow), Speech-to-Text, Text-to-Speech, IoT sensor inference</w:t>
      </w:r>
    </w:p>
    <w:p>
      <w:pPr>
        <w:pStyle w:val="ListBullet"/>
        <w:spacing w:after="20"/>
      </w:pPr>
      <w:r>
        <w:rPr>
          <w:b/>
          <w:sz w:val="21"/>
        </w:rPr>
        <w:t xml:space="preserve">Full-stack: </w:t>
      </w:r>
      <w:r>
        <w:rPr>
          <w:sz w:val="21"/>
        </w:rPr>
        <w:t>FastAPI / Flask backends, Supabase / PostgreSQL, React, React Native (Expo), iOS build &amp; TestFlight, REST APIs</w:t>
      </w:r>
    </w:p>
    <w:p>
      <w:pPr>
        <w:pStyle w:val="ListBullet"/>
        <w:spacing w:after="20"/>
      </w:pPr>
      <w:r>
        <w:rPr>
          <w:b/>
          <w:sz w:val="21"/>
        </w:rPr>
        <w:t xml:space="preserve">Tooling: </w:t>
      </w:r>
      <w:r>
        <w:rPr>
          <w:sz w:val="21"/>
        </w:rPr>
        <w:t>Git, GitHub, Linux / macOS, pytest, pyproject (PEP 621), .env-based config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SELECTED PROJECTS  (FULL PORTFOLIO: GITHUB.COM/AUREUM)</w:t>
      </w:r>
    </w:p>
    <w:p>
      <w:pPr>
        <w:spacing w:before="80" w:after="0"/>
      </w:pPr>
      <w:r>
        <w:rPr>
          <w:b/>
          <w:color w:val="0B2A4A"/>
          <w:sz w:val="22"/>
        </w:rPr>
        <w:t>Agent Pipeline — Multi-agent Claude system</w:t>
      </w:r>
    </w:p>
    <w:p>
      <w:pPr>
        <w:spacing w:after="40"/>
      </w:pPr>
      <w:r>
        <w:rPr>
          <w:b/>
          <w:color w:val="C9A227"/>
          <w:sz w:val="19"/>
        </w:rPr>
        <w:t xml:space="preserve">Stack: </w:t>
      </w:r>
      <w:r>
        <w:rPr>
          <w:color w:val="555555"/>
          <w:sz w:val="19"/>
        </w:rPr>
        <w:t>Python · Claude API · Pydantic v2 · Rich</w:t>
      </w:r>
    </w:p>
    <w:p>
      <w:pPr>
        <w:spacing w:after="80"/>
      </w:pPr>
      <w:r>
        <w:rPr>
          <w:sz w:val="20"/>
        </w:rPr>
        <w:t>4 specialised Claude agents (Researcher → Analyzer → Writer → Critic) producing 2,000-word business research reports. Critic agent scores output 1-10 and triggers a revision loop until quality gates pass. Pydantic v2 schemas, retry-with-backoff (3 attempts), structured logging.</w:t>
      </w:r>
    </w:p>
    <w:p>
      <w:pPr>
        <w:spacing w:before="80" w:after="0"/>
      </w:pPr>
      <w:r>
        <w:rPr>
          <w:b/>
          <w:color w:val="0B2A4A"/>
          <w:sz w:val="22"/>
        </w:rPr>
        <w:t>Wine-Quality MLOps E2E — End-to-end pipeline</w:t>
      </w:r>
    </w:p>
    <w:p>
      <w:pPr>
        <w:spacing w:after="40"/>
      </w:pPr>
      <w:r>
        <w:rPr>
          <w:b/>
          <w:color w:val="C9A227"/>
          <w:sz w:val="19"/>
        </w:rPr>
        <w:t xml:space="preserve">Stack: </w:t>
      </w:r>
      <w:r>
        <w:rPr>
          <w:color w:val="555555"/>
          <w:sz w:val="19"/>
        </w:rPr>
        <w:t>scikit-learn · MLflow · Flask · Docker · GitHub Actions</w:t>
      </w:r>
    </w:p>
    <w:p>
      <w:pPr>
        <w:spacing w:after="80"/>
      </w:pPr>
      <w:r>
        <w:rPr>
          <w:sz w:val="20"/>
        </w:rPr>
        <w:t>Five-stage pipeline (ingestion → validation → transformation → training → evaluation) with full MLflow experiment tracking, Flask REST serving, Docker packaging, and GitHub Actions CI/CD that runs the full training pipeline on every push to main.</w:t>
      </w:r>
    </w:p>
    <w:p>
      <w:pPr>
        <w:spacing w:before="80" w:after="0"/>
      </w:pPr>
      <w:r>
        <w:rPr>
          <w:b/>
          <w:color w:val="0B2A4A"/>
          <w:sz w:val="22"/>
        </w:rPr>
        <w:t>Multimodal Agent + AgroBot — Vision + Voice + Text</w:t>
      </w:r>
    </w:p>
    <w:p>
      <w:pPr>
        <w:spacing w:after="40"/>
      </w:pPr>
      <w:r>
        <w:rPr>
          <w:b/>
          <w:color w:val="C9A227"/>
          <w:sz w:val="19"/>
        </w:rPr>
        <w:t xml:space="preserve">Stack: </w:t>
      </w:r>
      <w:r>
        <w:rPr>
          <w:color w:val="555555"/>
          <w:sz w:val="19"/>
        </w:rPr>
        <w:t>Gradio · scikit-learn · NumPy · Pillow · STT · gTTS</w:t>
      </w:r>
    </w:p>
    <w:p>
      <w:pPr>
        <w:spacing w:after="80"/>
      </w:pPr>
      <w:r>
        <w:rPr>
          <w:sz w:val="20"/>
        </w:rPr>
        <w:t>Gradio web agent accepting image + voice + text input and replying with synthesised speech. Companion AgroBot RandomForest classifier (~96% accuracy) decides irrigation actions from 3 IoT sensors.</w:t>
      </w:r>
    </w:p>
    <w:p>
      <w:pPr>
        <w:spacing w:before="80" w:after="0"/>
      </w:pPr>
      <w:r>
        <w:rPr>
          <w:b/>
          <w:color w:val="0B2A4A"/>
          <w:sz w:val="22"/>
        </w:rPr>
        <w:t>Aureum CRM — Full-stack AI product (own startup)</w:t>
      </w:r>
    </w:p>
    <w:p>
      <w:pPr>
        <w:spacing w:after="40"/>
      </w:pPr>
      <w:r>
        <w:rPr>
          <w:b/>
          <w:color w:val="C9A227"/>
          <w:sz w:val="19"/>
        </w:rPr>
        <w:t xml:space="preserve">Stack: </w:t>
      </w:r>
      <w:r>
        <w:rPr>
          <w:color w:val="555555"/>
          <w:sz w:val="19"/>
        </w:rPr>
        <w:t>Python · Supabase · React · iOS · Anthropic/OpenAI APIs</w:t>
      </w:r>
    </w:p>
    <w:p>
      <w:pPr>
        <w:spacing w:after="80"/>
      </w:pPr>
      <w:r>
        <w:rPr>
          <w:sz w:val="20"/>
        </w:rPr>
        <w:t>B2B CRM with AI-powered routes (lead summarisation, scoring, drafting). 50KB+ Python backend, Supabase data layer, React frontend, iOS launcher. A real product I am building under my Aureum brand.</w:t>
      </w:r>
    </w:p>
    <w:p>
      <w:pPr>
        <w:spacing w:before="80" w:after="0"/>
      </w:pPr>
      <w:r>
        <w:rPr>
          <w:b/>
          <w:color w:val="0B2A4A"/>
          <w:sz w:val="22"/>
        </w:rPr>
        <w:t>CaloriAI — Mobile AI nutrition app</w:t>
      </w:r>
    </w:p>
    <w:p>
      <w:pPr>
        <w:spacing w:after="40"/>
      </w:pPr>
      <w:r>
        <w:rPr>
          <w:b/>
          <w:color w:val="C9A227"/>
          <w:sz w:val="19"/>
        </w:rPr>
        <w:t xml:space="preserve">Stack: </w:t>
      </w:r>
      <w:r>
        <w:rPr>
          <w:color w:val="555555"/>
          <w:sz w:val="19"/>
        </w:rPr>
        <w:t>React Native · Expo · TypeScript · LLM API</w:t>
      </w:r>
    </w:p>
    <w:p>
      <w:pPr>
        <w:spacing w:after="80"/>
      </w:pPr>
      <w:r>
        <w:rPr>
          <w:sz w:val="20"/>
        </w:rPr>
        <w:t>Mobile-first app for meal logging with LLM-backed calorie/macro estimation. Built with Expo and TypeScript, ready for App Store / TestFlight.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EDUCATION</w:t>
      </w:r>
    </w:p>
    <w:p>
      <w:r>
        <w:rPr>
          <w:b/>
          <w:sz w:val="21"/>
        </w:rPr>
        <w:t>Bachelor's Degree, Pastoral Theology</w:t>
      </w:r>
      <w:r>
        <w:rPr>
          <w:i/>
          <w:color w:val="555555"/>
          <w:sz w:val="20"/>
        </w:rPr>
        <w:t xml:space="preserve">  —  expected 2025</w:t>
      </w:r>
    </w:p>
    <w:p>
      <w:pPr>
        <w:spacing w:after="40"/>
      </w:pPr>
      <w:r>
        <w:rPr>
          <w:b w:val="0"/>
          <w:sz w:val="20"/>
        </w:rPr>
        <w:t>Babeș-Bolyai University, Cluj-Napoca, Romania</w:t>
      </w:r>
    </w:p>
    <w:p>
      <w:pPr>
        <w:spacing w:after="40"/>
      </w:pPr>
      <w:r>
        <w:rPr>
          <w:b w:val="0"/>
          <w:sz w:val="19"/>
        </w:rPr>
        <w:t>Built strong analytical writing, ethics, and research-synthesis skills directly applied to my LLM agent projects.</w:t>
      </w:r>
    </w:p>
    <w:p>
      <w:r>
        <w:rPr>
          <w:b/>
          <w:sz w:val="21"/>
        </w:rPr>
        <w:t>Self-directed AI Engineering</w:t>
      </w:r>
      <w:r>
        <w:rPr>
          <w:i/>
          <w:color w:val="555555"/>
          <w:sz w:val="20"/>
        </w:rPr>
        <w:t xml:space="preserve">  —  2024 to present</w:t>
      </w:r>
    </w:p>
    <w:p>
      <w:pPr>
        <w:spacing w:after="40"/>
      </w:pPr>
      <w:r>
        <w:rPr>
          <w:b w:val="0"/>
          <w:sz w:val="19"/>
        </w:rPr>
        <w:t>End-to-end ML projects (MLflow, scikit-learn, Hugging Face), Anthropic Claude API agents, full-stack AI products. All work public on GitHub under github.com/Aureum.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SELECTED WORK EXPERIENCE</w:t>
      </w:r>
    </w:p>
    <w:p>
      <w:r>
        <w:rPr>
          <w:b/>
          <w:sz w:val="21"/>
        </w:rPr>
        <w:t>Founder &amp; AI Engineer — Aureum</w:t>
      </w:r>
      <w:r>
        <w:rPr>
          <w:i/>
          <w:color w:val="555555"/>
          <w:sz w:val="19"/>
        </w:rPr>
        <w:t xml:space="preserve">  ·  Self-employed  ·  Dublin  ·  2025 – present</w:t>
      </w:r>
    </w:p>
    <w:p>
      <w:pPr>
        <w:pStyle w:val="ListBullet"/>
        <w:spacing w:after="20"/>
      </w:pPr>
      <w:r>
        <w:rPr>
          <w:sz w:val="21"/>
        </w:rPr>
        <w:t>Designing, building and shipping the Aureum CRM — a full-stack B2B product with AI-powered backend routes.</w:t>
      </w:r>
    </w:p>
    <w:p>
      <w:pPr>
        <w:pStyle w:val="ListBullet"/>
        <w:spacing w:after="20"/>
      </w:pPr>
      <w:r>
        <w:rPr>
          <w:sz w:val="21"/>
        </w:rPr>
        <w:t>Maintain a 10-project AI portfolio covering LLM agents, MLOps, CV, and mobile AI.</w:t>
      </w:r>
    </w:p>
    <w:p>
      <w:pPr>
        <w:pStyle w:val="ListBullet"/>
        <w:spacing w:after="20"/>
      </w:pPr>
      <w:r>
        <w:rPr>
          <w:sz w:val="21"/>
        </w:rPr>
        <w:t>Own the full lifecycle: product spec, backend, AI features, deployment.</w:t>
      </w:r>
    </w:p>
    <w:p>
      <w:r>
        <w:rPr>
          <w:b/>
          <w:sz w:val="21"/>
        </w:rPr>
        <w:t>Delivery Driver — Amazon Logistics</w:t>
      </w:r>
      <w:r>
        <w:rPr>
          <w:i/>
          <w:color w:val="555555"/>
          <w:sz w:val="19"/>
        </w:rPr>
        <w:t xml:space="preserve">  ·  Dublin</w:t>
      </w:r>
    </w:p>
    <w:p>
      <w:pPr>
        <w:pStyle w:val="ListBullet"/>
        <w:spacing w:after="20"/>
      </w:pPr>
      <w:r>
        <w:rPr>
          <w:sz w:val="21"/>
        </w:rPr>
        <w:t>Operated under SLA-driven workflow with handheld scanning devices and route-optimisation software.</w:t>
      </w:r>
    </w:p>
    <w:p>
      <w:r>
        <w:rPr>
          <w:b/>
          <w:sz w:val="21"/>
        </w:rPr>
        <w:t>Food Production Operator — Menken Keuken</w:t>
      </w:r>
      <w:r>
        <w:rPr>
          <w:i/>
          <w:color w:val="555555"/>
          <w:sz w:val="19"/>
        </w:rPr>
        <w:t xml:space="preserve">  ·  Sassenheim, NL  ·  Jan – Jul 2022</w:t>
      </w:r>
    </w:p>
    <w:p>
      <w:pPr>
        <w:pStyle w:val="ListBullet"/>
        <w:spacing w:after="20"/>
      </w:pPr>
      <w:r>
        <w:rPr>
          <w:sz w:val="21"/>
        </w:rPr>
        <w:t>HACCP-compliant food handling, fast-paced production environment, strict QA.</w:t>
      </w:r>
    </w:p>
    <w:p>
      <w:r>
        <w:rPr>
          <w:b/>
          <w:sz w:val="21"/>
        </w:rPr>
        <w:t>Resort Operations — Northstar California Resort</w:t>
      </w:r>
      <w:r>
        <w:rPr>
          <w:i/>
          <w:color w:val="555555"/>
          <w:sz w:val="19"/>
        </w:rPr>
        <w:t xml:space="preserve">  ·  Truckee, USA  ·  Jun – Oct 2021</w:t>
      </w:r>
    </w:p>
    <w:p>
      <w:pPr>
        <w:pStyle w:val="ListBullet"/>
        <w:spacing w:after="20"/>
      </w:pPr>
      <w:r>
        <w:rPr>
          <w:sz w:val="21"/>
        </w:rPr>
        <w:t>High-pressure customer service in a peak-season resort.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LANGUAGES</w:t>
      </w:r>
    </w:p>
    <w:p>
      <w:pPr>
        <w:spacing w:after="40"/>
      </w:pPr>
      <w:r>
        <w:rPr>
          <w:b w:val="0"/>
          <w:sz w:val="21"/>
        </w:rPr>
        <w:t>Romanian (native)  ·  English (professional working proficiency)</w:t>
      </w:r>
    </w:p>
    <w:p>
      <w:pPr>
        <w:pBdr>
          <w:bottom w:val="single" w:sz="8" w:color="C9A227"/>
        </w:pBdr>
        <w:spacing w:before="160" w:after="80"/>
      </w:pPr>
      <w:r>
        <w:rPr>
          <w:b/>
          <w:color w:val="0B2A4A"/>
          <w:sz w:val="22"/>
        </w:rPr>
        <w:t>WHAT I AM SHIPPING IN THE NEXT 3 MONTHS  (VISIBLE ON THE PORTFOLIO)</w:t>
      </w:r>
    </w:p>
    <w:p>
      <w:pPr>
        <w:pStyle w:val="ListBullet"/>
        <w:spacing w:after="20"/>
      </w:pPr>
      <w:r>
        <w:rPr>
          <w:sz w:val="21"/>
        </w:rPr>
        <w:t>A RAG system with vector search (pgvector + Cohere embeddings)</w:t>
      </w:r>
    </w:p>
    <w:p>
      <w:pPr>
        <w:pStyle w:val="ListBullet"/>
        <w:spacing w:after="20"/>
      </w:pPr>
      <w:r>
        <w:rPr>
          <w:sz w:val="21"/>
        </w:rPr>
        <w:t>Fine-tuning of a small open-source LLM (Llama-3.2-1B or Qwen-2.5) with LoRA</w:t>
      </w:r>
    </w:p>
    <w:p>
      <w:pPr>
        <w:pStyle w:val="ListBullet"/>
        <w:spacing w:after="20"/>
      </w:pPr>
      <w:r>
        <w:rPr>
          <w:sz w:val="21"/>
        </w:rPr>
        <w:t>On-device CV model with TensorFlow Lite for the CaloriAI app</w:t>
      </w:r>
    </w:p>
    <w:p>
      <w:pPr>
        <w:pStyle w:val="ListBullet"/>
        <w:spacing w:after="20"/>
      </w:pPr>
      <w:r>
        <w:rPr>
          <w:sz w:val="21"/>
        </w:rPr>
        <w:t>One project deployed end-to-end on Google Cloud (Vertex AI + Cloud Run)</w:t>
      </w:r>
    </w:p>
    <w:p>
      <w:pPr>
        <w:pStyle w:val="ListBullet"/>
        <w:spacing w:after="20"/>
      </w:pPr>
      <w:r>
        <w:rPr>
          <w:sz w:val="21"/>
        </w:rPr>
        <w:t>150 LeetCode mediums + 5 ML system-design mock interviews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