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17143" w14:textId="77777777" w:rsidR="0057009A" w:rsidRPr="0057009A" w:rsidRDefault="0057009A" w:rsidP="0057009A">
      <w:pPr>
        <w:spacing w:after="0" w:line="240" w:lineRule="auto"/>
        <w:outlineLvl w:val="0"/>
        <w:rPr>
          <w:rFonts w:ascii="Arial" w:eastAsia="Times New Roman" w:hAnsi="Arial" w:cs="Arial"/>
          <w:b/>
          <w:bCs/>
          <w:noProof/>
          <w:color w:val="1F1F1F"/>
          <w:kern w:val="36"/>
          <w:sz w:val="48"/>
          <w:szCs w:val="48"/>
          <w:lang w:val="en-US" w:eastAsia="uk-UA"/>
        </w:rPr>
      </w:pPr>
      <w:r w:rsidRPr="0057009A">
        <w:rPr>
          <w:rFonts w:ascii="Arial" w:eastAsia="Times New Roman" w:hAnsi="Arial" w:cs="Arial"/>
          <w:b/>
          <w:bCs/>
          <w:noProof/>
          <w:color w:val="1F1F1F"/>
          <w:kern w:val="36"/>
          <w:sz w:val="48"/>
          <w:szCs w:val="48"/>
          <w:lang w:val="en-US" w:eastAsia="uk-UA"/>
        </w:rPr>
        <w:t>Welcome to the Course!</w:t>
      </w:r>
    </w:p>
    <w:p w14:paraId="73030FAC" w14:textId="77777777" w:rsidR="0057009A" w:rsidRPr="0057009A" w:rsidRDefault="0057009A" w:rsidP="0057009A">
      <w:pPr>
        <w:spacing w:after="100" w:afterAutospacing="1" w:line="240" w:lineRule="auto"/>
        <w:outlineLvl w:val="1"/>
        <w:rPr>
          <w:rFonts w:ascii="Arial" w:eastAsia="Times New Roman" w:hAnsi="Arial" w:cs="Arial"/>
          <w:b/>
          <w:bCs/>
          <w:noProof/>
          <w:color w:val="1F1F1F"/>
          <w:sz w:val="36"/>
          <w:szCs w:val="36"/>
          <w:lang w:val="en-US" w:eastAsia="uk-UA"/>
        </w:rPr>
      </w:pPr>
      <w:r w:rsidRPr="0057009A">
        <w:rPr>
          <w:rFonts w:ascii="Arial" w:eastAsia="Times New Roman" w:hAnsi="Arial" w:cs="Arial"/>
          <w:b/>
          <w:bCs/>
          <w:noProof/>
          <w:color w:val="1F1F1F"/>
          <w:sz w:val="36"/>
          <w:szCs w:val="36"/>
          <w:lang w:val="en-US" w:eastAsia="uk-UA"/>
        </w:rPr>
        <w:t>Welcome to the course!</w:t>
      </w:r>
    </w:p>
    <w:p w14:paraId="577D2EBF"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This course is designed to teach you the foundations of programming in Python. We’re excited to join you on this journey as you learn one of the most-in-demand job skills in IT today. In the U.S. alone, according to Burning Glass data from May 2019, there were ~530K job openings in 2018 asking for Python skills.</w:t>
      </w:r>
    </w:p>
    <w:p w14:paraId="78773990" w14:textId="77777777" w:rsidR="0057009A" w:rsidRPr="0057009A" w:rsidRDefault="0057009A" w:rsidP="0057009A">
      <w:pPr>
        <w:spacing w:after="100" w:afterAutospacing="1" w:line="240" w:lineRule="auto"/>
        <w:outlineLvl w:val="2"/>
        <w:rPr>
          <w:rFonts w:ascii="Arial" w:eastAsia="Times New Roman" w:hAnsi="Arial" w:cs="Arial"/>
          <w:b/>
          <w:bCs/>
          <w:noProof/>
          <w:color w:val="1F1F1F"/>
          <w:sz w:val="27"/>
          <w:szCs w:val="27"/>
          <w:lang w:val="en-US" w:eastAsia="uk-UA"/>
        </w:rPr>
      </w:pPr>
      <w:r w:rsidRPr="0057009A">
        <w:rPr>
          <w:rFonts w:ascii="Arial" w:eastAsia="Times New Roman" w:hAnsi="Arial" w:cs="Arial"/>
          <w:b/>
          <w:bCs/>
          <w:noProof/>
          <w:color w:val="1F1F1F"/>
          <w:sz w:val="27"/>
          <w:szCs w:val="27"/>
          <w:lang w:val="en-US" w:eastAsia="uk-UA"/>
        </w:rPr>
        <w:t>Course prerequisites</w:t>
      </w:r>
    </w:p>
    <w:p w14:paraId="10E843E6"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 xml:space="preserve">This course requires no previous knowledge of programming. Familiarity with basic IT concepts, like operating systems, files and processes, networking and data management will be required in further courses. For learners with no IT background at all, we recommend taking the </w:t>
      </w:r>
      <w:hyperlink r:id="rId5" w:tgtFrame="_blank" w:history="1">
        <w:r w:rsidRPr="0057009A">
          <w:rPr>
            <w:rFonts w:ascii="Arial" w:eastAsia="Times New Roman" w:hAnsi="Arial" w:cs="Arial"/>
            <w:noProof/>
            <w:color w:val="0000FF"/>
            <w:sz w:val="21"/>
            <w:szCs w:val="21"/>
            <w:u w:val="single"/>
            <w:lang w:val="en-US" w:eastAsia="uk-UA"/>
          </w:rPr>
          <w:t>IT Support Professional Certificate 101</w:t>
        </w:r>
      </w:hyperlink>
      <w:r w:rsidRPr="0057009A">
        <w:rPr>
          <w:rFonts w:ascii="Arial" w:eastAsia="Times New Roman" w:hAnsi="Arial" w:cs="Arial"/>
          <w:noProof/>
          <w:color w:val="1F1F1F"/>
          <w:sz w:val="21"/>
          <w:szCs w:val="21"/>
          <w:lang w:val="en-US" w:eastAsia="uk-UA"/>
        </w:rPr>
        <w:t>.</w:t>
      </w:r>
    </w:p>
    <w:p w14:paraId="39818853" w14:textId="77777777" w:rsidR="0057009A" w:rsidRPr="0057009A" w:rsidRDefault="0057009A" w:rsidP="0057009A">
      <w:pPr>
        <w:spacing w:before="100" w:beforeAutospacing="1" w:after="100" w:afterAutospacing="1" w:line="240" w:lineRule="auto"/>
        <w:outlineLvl w:val="2"/>
        <w:rPr>
          <w:rFonts w:ascii="Arial" w:eastAsia="Times New Roman" w:hAnsi="Arial" w:cs="Arial"/>
          <w:b/>
          <w:bCs/>
          <w:noProof/>
          <w:color w:val="1F1F1F"/>
          <w:sz w:val="27"/>
          <w:szCs w:val="27"/>
          <w:lang w:val="en-US" w:eastAsia="uk-UA"/>
        </w:rPr>
      </w:pPr>
      <w:r w:rsidRPr="0057009A">
        <w:rPr>
          <w:rFonts w:ascii="Arial" w:eastAsia="Times New Roman" w:hAnsi="Arial" w:cs="Arial"/>
          <w:b/>
          <w:bCs/>
          <w:noProof/>
          <w:color w:val="1F1F1F"/>
          <w:sz w:val="27"/>
          <w:szCs w:val="27"/>
          <w:lang w:val="en-US" w:eastAsia="uk-UA"/>
        </w:rPr>
        <w:t>How to pass the class</w:t>
      </w:r>
    </w:p>
    <w:p w14:paraId="3957B3B7"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You can review videos, readings, discussion forums, in-video questions, and practice quizzes in the program for free. However, to access graded assignments and be eligible to receive your official Google IT Support certificate, you must:</w:t>
      </w:r>
    </w:p>
    <w:p w14:paraId="74964BF8" w14:textId="77777777" w:rsidR="0057009A" w:rsidRPr="0057009A" w:rsidRDefault="0057009A" w:rsidP="0057009A">
      <w:pPr>
        <w:numPr>
          <w:ilvl w:val="0"/>
          <w:numId w:val="1"/>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 xml:space="preserve">Pay the </w:t>
      </w:r>
      <w:hyperlink r:id="rId6" w:tgtFrame="_blank" w:history="1">
        <w:r w:rsidRPr="0057009A">
          <w:rPr>
            <w:rFonts w:ascii="Arial" w:eastAsia="Times New Roman" w:hAnsi="Arial" w:cs="Arial"/>
            <w:noProof/>
            <w:color w:val="0000FF"/>
            <w:sz w:val="21"/>
            <w:szCs w:val="21"/>
            <w:u w:val="single"/>
            <w:lang w:val="en-US" w:eastAsia="uk-UA"/>
          </w:rPr>
          <w:t>course certificate fee</w:t>
        </w:r>
      </w:hyperlink>
      <w:r w:rsidRPr="0057009A">
        <w:rPr>
          <w:rFonts w:ascii="Arial" w:eastAsia="Times New Roman" w:hAnsi="Arial" w:cs="Arial"/>
          <w:noProof/>
          <w:color w:val="1F1F1F"/>
          <w:sz w:val="21"/>
          <w:szCs w:val="21"/>
          <w:lang w:val="en-US" w:eastAsia="uk-UA"/>
        </w:rPr>
        <w:t xml:space="preserve">, or apply and be approved for </w:t>
      </w:r>
      <w:hyperlink r:id="rId7" w:tgtFrame="_blank" w:history="1">
        <w:r w:rsidRPr="0057009A">
          <w:rPr>
            <w:rFonts w:ascii="Arial" w:eastAsia="Times New Roman" w:hAnsi="Arial" w:cs="Arial"/>
            <w:noProof/>
            <w:color w:val="0000FF"/>
            <w:sz w:val="21"/>
            <w:szCs w:val="21"/>
            <w:u w:val="single"/>
            <w:lang w:val="en-US" w:eastAsia="uk-UA"/>
          </w:rPr>
          <w:t>Coursera Financial Aid</w:t>
        </w:r>
      </w:hyperlink>
      <w:r w:rsidRPr="0057009A">
        <w:rPr>
          <w:rFonts w:ascii="Arial" w:eastAsia="Times New Roman" w:hAnsi="Arial" w:cs="Arial"/>
          <w:noProof/>
          <w:color w:val="1F1F1F"/>
          <w:sz w:val="21"/>
          <w:szCs w:val="21"/>
          <w:lang w:val="en-US" w:eastAsia="uk-UA"/>
        </w:rPr>
        <w:t>.</w:t>
      </w:r>
    </w:p>
    <w:p w14:paraId="44ED56CA"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AND</w:t>
      </w:r>
    </w:p>
    <w:p w14:paraId="60275A39" w14:textId="77777777" w:rsidR="0057009A" w:rsidRPr="0057009A" w:rsidRDefault="0057009A" w:rsidP="0057009A">
      <w:pPr>
        <w:numPr>
          <w:ilvl w:val="0"/>
          <w:numId w:val="2"/>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Pass all graded assignments in the six courses at the minimum passing level, or above. Each graded assignment in a course is part of a cumulative grade for that course. The passing score for each course is 80%. </w:t>
      </w:r>
    </w:p>
    <w:p w14:paraId="60BD2A8D" w14:textId="77777777" w:rsidR="0057009A" w:rsidRPr="0057009A" w:rsidRDefault="0057009A" w:rsidP="0057009A">
      <w:pPr>
        <w:spacing w:before="100" w:beforeAutospacing="1" w:after="100" w:afterAutospacing="1" w:line="240" w:lineRule="auto"/>
        <w:outlineLvl w:val="2"/>
        <w:rPr>
          <w:rFonts w:ascii="Arial" w:eastAsia="Times New Roman" w:hAnsi="Arial" w:cs="Arial"/>
          <w:b/>
          <w:bCs/>
          <w:noProof/>
          <w:color w:val="1F1F1F"/>
          <w:sz w:val="27"/>
          <w:szCs w:val="27"/>
          <w:lang w:val="en-US" w:eastAsia="uk-UA"/>
        </w:rPr>
      </w:pPr>
      <w:r w:rsidRPr="0057009A">
        <w:rPr>
          <w:rFonts w:ascii="Arial" w:eastAsia="Times New Roman" w:hAnsi="Arial" w:cs="Arial"/>
          <w:b/>
          <w:bCs/>
          <w:noProof/>
          <w:color w:val="1F1F1F"/>
          <w:sz w:val="27"/>
          <w:szCs w:val="27"/>
          <w:lang w:val="en-US" w:eastAsia="uk-UA"/>
        </w:rPr>
        <w:t>How deadlines work</w:t>
      </w:r>
    </w:p>
    <w:p w14:paraId="54164800"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When you enroll in the course, the system automatically sets a deadline for when you need to complete each section. Heads up: These deadlines are there to help you organize your time, but you can take the course at your own pace. If you "miss" a deadline, you can just reset it to a new date. There’s no time limit in which you have to finish the course, and you can earn the certificate whenever you finish.</w:t>
      </w:r>
    </w:p>
    <w:p w14:paraId="75D50D9A" w14:textId="77777777" w:rsidR="0057009A" w:rsidRPr="0057009A" w:rsidRDefault="0057009A" w:rsidP="0057009A">
      <w:pPr>
        <w:spacing w:before="100" w:beforeAutospacing="1" w:after="100" w:afterAutospacing="1" w:line="240" w:lineRule="auto"/>
        <w:outlineLvl w:val="2"/>
        <w:rPr>
          <w:rFonts w:ascii="Arial" w:eastAsia="Times New Roman" w:hAnsi="Arial" w:cs="Arial"/>
          <w:b/>
          <w:bCs/>
          <w:noProof/>
          <w:color w:val="1F1F1F"/>
          <w:sz w:val="27"/>
          <w:szCs w:val="27"/>
          <w:lang w:val="en-US" w:eastAsia="uk-UA"/>
        </w:rPr>
      </w:pPr>
      <w:r w:rsidRPr="0057009A">
        <w:rPr>
          <w:rFonts w:ascii="Arial" w:eastAsia="Times New Roman" w:hAnsi="Arial" w:cs="Arial"/>
          <w:b/>
          <w:bCs/>
          <w:noProof/>
          <w:color w:val="1F1F1F"/>
          <w:sz w:val="27"/>
          <w:szCs w:val="27"/>
          <w:lang w:val="en-US" w:eastAsia="uk-UA"/>
        </w:rPr>
        <w:t>Getting and giving help</w:t>
      </w:r>
    </w:p>
    <w:p w14:paraId="0977B27A"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Here are a few ways you can give and get help: </w:t>
      </w:r>
    </w:p>
    <w:p w14:paraId="5006AA97" w14:textId="77777777" w:rsidR="0057009A" w:rsidRPr="0057009A" w:rsidRDefault="0057009A" w:rsidP="0057009A">
      <w:pPr>
        <w:numPr>
          <w:ilvl w:val="0"/>
          <w:numId w:val="3"/>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Discussion forums: You can share information and ideas with your fellow learners in the discussion forums. These are also great places to find answers to questions you may have. If you're stuck on a concept, are struggling to solve a practice exercise, or you just want more information on a subject, the discussion forums are there to help you move forward.</w:t>
      </w:r>
    </w:p>
    <w:p w14:paraId="2ACB4C82" w14:textId="77777777" w:rsidR="0057009A" w:rsidRPr="0057009A" w:rsidRDefault="0057009A" w:rsidP="0057009A">
      <w:pPr>
        <w:numPr>
          <w:ilvl w:val="0"/>
          <w:numId w:val="3"/>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 xml:space="preserve">Coursera learner support: Use the </w:t>
      </w:r>
      <w:hyperlink r:id="rId8" w:tgtFrame="_blank" w:history="1">
        <w:r w:rsidRPr="0057009A">
          <w:rPr>
            <w:rFonts w:ascii="Arial" w:eastAsia="Times New Roman" w:hAnsi="Arial" w:cs="Arial"/>
            <w:noProof/>
            <w:color w:val="0000FF"/>
            <w:sz w:val="21"/>
            <w:szCs w:val="21"/>
            <w:u w:val="single"/>
            <w:lang w:val="en-US" w:eastAsia="uk-UA"/>
          </w:rPr>
          <w:t>Learner Help Center</w:t>
        </w:r>
      </w:hyperlink>
      <w:r w:rsidRPr="0057009A">
        <w:rPr>
          <w:rFonts w:ascii="Arial" w:eastAsia="Times New Roman" w:hAnsi="Arial" w:cs="Arial"/>
          <w:noProof/>
          <w:color w:val="1F1F1F"/>
          <w:sz w:val="21"/>
          <w:szCs w:val="21"/>
          <w:lang w:val="en-US" w:eastAsia="uk-UA"/>
        </w:rPr>
        <w:t xml:space="preserve"> to find information on specific technical issues. These include error messages, difficulty submitting assignments, or problems with video playback. If you can’t find an answer in the documentation, you can also report your problem to the Coursera support team by clicking on the Contact Us! link available at the bottom of help center articles.</w:t>
      </w:r>
    </w:p>
    <w:p w14:paraId="5442CF0C" w14:textId="77777777" w:rsidR="0057009A" w:rsidRPr="0057009A" w:rsidRDefault="0057009A" w:rsidP="0057009A">
      <w:pPr>
        <w:numPr>
          <w:ilvl w:val="0"/>
          <w:numId w:val="3"/>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Course content issues: You can also flag problems in course materials by rating them. When you rate course materials, the instructor will see your ratings and feedback; other learners won’t. To rate course materials:</w:t>
      </w:r>
    </w:p>
    <w:p w14:paraId="220DE590" w14:textId="77777777" w:rsidR="0057009A" w:rsidRPr="0057009A" w:rsidRDefault="0057009A" w:rsidP="0057009A">
      <w:pPr>
        <w:numPr>
          <w:ilvl w:val="0"/>
          <w:numId w:val="4"/>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Open the course material you want to rate. You can only rate videos, readings, and quizzes.</w:t>
      </w:r>
    </w:p>
    <w:p w14:paraId="0A2C95DD" w14:textId="77777777" w:rsidR="0057009A" w:rsidRPr="0057009A" w:rsidRDefault="0057009A" w:rsidP="0057009A">
      <w:pPr>
        <w:numPr>
          <w:ilvl w:val="0"/>
          <w:numId w:val="4"/>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If the item was interesting or helped you learn, click the thumbs-up icon.</w:t>
      </w:r>
    </w:p>
    <w:p w14:paraId="6B7DFCE0" w14:textId="77777777" w:rsidR="0057009A" w:rsidRPr="0057009A" w:rsidRDefault="0057009A" w:rsidP="0057009A">
      <w:pPr>
        <w:numPr>
          <w:ilvl w:val="0"/>
          <w:numId w:val="4"/>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If the item was unhelpful or confusing, click the thumbs-down icon.</w:t>
      </w:r>
    </w:p>
    <w:p w14:paraId="5B5B030D" w14:textId="77777777" w:rsidR="0057009A" w:rsidRPr="0057009A" w:rsidRDefault="0057009A" w:rsidP="0057009A">
      <w:pPr>
        <w:spacing w:before="100" w:beforeAutospacing="1" w:after="100" w:afterAutospacing="1" w:line="240" w:lineRule="auto"/>
        <w:outlineLvl w:val="2"/>
        <w:rPr>
          <w:rFonts w:ascii="Arial" w:eastAsia="Times New Roman" w:hAnsi="Arial" w:cs="Arial"/>
          <w:b/>
          <w:bCs/>
          <w:noProof/>
          <w:color w:val="1F1F1F"/>
          <w:sz w:val="27"/>
          <w:szCs w:val="27"/>
          <w:lang w:val="en-US" w:eastAsia="uk-UA"/>
        </w:rPr>
      </w:pPr>
      <w:r w:rsidRPr="0057009A">
        <w:rPr>
          <w:rFonts w:ascii="Arial" w:eastAsia="Times New Roman" w:hAnsi="Arial" w:cs="Arial"/>
          <w:b/>
          <w:bCs/>
          <w:noProof/>
          <w:color w:val="1F1F1F"/>
          <w:sz w:val="27"/>
          <w:szCs w:val="27"/>
          <w:lang w:val="en-US" w:eastAsia="uk-UA"/>
        </w:rPr>
        <w:lastRenderedPageBreak/>
        <w:t>Finding out more information</w:t>
      </w:r>
    </w:p>
    <w:p w14:paraId="4D90F64B"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Throughout this course, we'll be teaching you the basics of programming and automation. We'll provide a lot of information through videos and supplemental readings. But sometimes, you may also need to look things up on your own, now and throughout your career. Things change fast in IT, so it’s critical to do your own research so you stay up-to-date on what’s new. We recommend you use your favorite search engine to find additional information— it’s great practice for the real world!</w:t>
      </w:r>
    </w:p>
    <w:p w14:paraId="4D457CA7" w14:textId="77777777" w:rsidR="0057009A"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On top of search results, here are some good programming resources available online:</w:t>
      </w:r>
    </w:p>
    <w:p w14:paraId="7DCBF199" w14:textId="77777777" w:rsidR="0057009A" w:rsidRPr="0057009A" w:rsidRDefault="0057009A" w:rsidP="0057009A">
      <w:pPr>
        <w:numPr>
          <w:ilvl w:val="0"/>
          <w:numId w:val="5"/>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 xml:space="preserve">The official </w:t>
      </w:r>
      <w:hyperlink r:id="rId9" w:tgtFrame="_blank" w:history="1">
        <w:r w:rsidRPr="0057009A">
          <w:rPr>
            <w:rFonts w:ascii="Arial" w:eastAsia="Times New Roman" w:hAnsi="Arial" w:cs="Arial"/>
            <w:noProof/>
            <w:color w:val="0000FF"/>
            <w:sz w:val="21"/>
            <w:szCs w:val="21"/>
            <w:u w:val="single"/>
            <w:lang w:val="en-US" w:eastAsia="uk-UA"/>
          </w:rPr>
          <w:t>Python tutorial</w:t>
        </w:r>
      </w:hyperlink>
      <w:r w:rsidRPr="0057009A">
        <w:rPr>
          <w:rFonts w:ascii="Arial" w:eastAsia="Times New Roman" w:hAnsi="Arial" w:cs="Arial"/>
          <w:noProof/>
          <w:color w:val="1F1F1F"/>
          <w:sz w:val="21"/>
          <w:szCs w:val="21"/>
          <w:lang w:val="en-US" w:eastAsia="uk-UA"/>
        </w:rPr>
        <w:t>. This tutorial is designed to help people teach themselves Python. While it goes in a different order than the one we're taking here, it covers a lot of the same subjects that we explore in this course. You can refer to this resource for extra information on these subjects.</w:t>
      </w:r>
    </w:p>
    <w:p w14:paraId="1400801B" w14:textId="77777777" w:rsidR="0057009A" w:rsidRPr="0057009A" w:rsidRDefault="0057009A" w:rsidP="0057009A">
      <w:pPr>
        <w:numPr>
          <w:ilvl w:val="0"/>
          <w:numId w:val="5"/>
        </w:numPr>
        <w:spacing w:after="0" w:line="240" w:lineRule="auto"/>
        <w:ind w:left="0"/>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 xml:space="preserve">The </w:t>
      </w:r>
      <w:hyperlink r:id="rId10" w:tgtFrame="_blank" w:history="1">
        <w:r w:rsidRPr="0057009A">
          <w:rPr>
            <w:rFonts w:ascii="Arial" w:eastAsia="Times New Roman" w:hAnsi="Arial" w:cs="Arial"/>
            <w:noProof/>
            <w:color w:val="0000FF"/>
            <w:sz w:val="21"/>
            <w:szCs w:val="21"/>
            <w:u w:val="single"/>
            <w:lang w:val="en-US" w:eastAsia="uk-UA"/>
          </w:rPr>
          <w:t>Think Python</w:t>
        </w:r>
      </w:hyperlink>
      <w:r w:rsidRPr="0057009A">
        <w:rPr>
          <w:rFonts w:ascii="Arial" w:eastAsia="Times New Roman" w:hAnsi="Arial" w:cs="Arial"/>
          <w:noProof/>
          <w:color w:val="1F1F1F"/>
          <w:sz w:val="21"/>
          <w:szCs w:val="21"/>
          <w:lang w:val="en-US" w:eastAsia="uk-UA"/>
        </w:rPr>
        <w:t xml:space="preserve"> book. This book aims to teach people how to program in Python. It's available online in PDF and browsable forms. Again, you can use this resource to learn more about some of the subjects we cover.</w:t>
      </w:r>
    </w:p>
    <w:p w14:paraId="23FA8149" w14:textId="152C42BF" w:rsidR="003D69EB" w:rsidRPr="0057009A" w:rsidRDefault="0057009A" w:rsidP="0057009A">
      <w:pPr>
        <w:spacing w:after="100" w:afterAutospacing="1" w:line="240" w:lineRule="auto"/>
        <w:rPr>
          <w:rFonts w:ascii="Arial" w:eastAsia="Times New Roman" w:hAnsi="Arial" w:cs="Arial"/>
          <w:noProof/>
          <w:color w:val="1F1F1F"/>
          <w:sz w:val="21"/>
          <w:szCs w:val="21"/>
          <w:lang w:val="en-US" w:eastAsia="uk-UA"/>
        </w:rPr>
      </w:pPr>
      <w:r w:rsidRPr="0057009A">
        <w:rPr>
          <w:rFonts w:ascii="Arial" w:eastAsia="Times New Roman" w:hAnsi="Arial" w:cs="Arial"/>
          <w:noProof/>
          <w:color w:val="1F1F1F"/>
          <w:sz w:val="21"/>
          <w:szCs w:val="21"/>
          <w:lang w:val="en-US" w:eastAsia="uk-UA"/>
        </w:rPr>
        <w:t xml:space="preserve">The </w:t>
      </w:r>
      <w:hyperlink r:id="rId11" w:tgtFrame="_blank" w:history="1">
        <w:r w:rsidRPr="0057009A">
          <w:rPr>
            <w:rFonts w:ascii="Arial" w:eastAsia="Times New Roman" w:hAnsi="Arial" w:cs="Arial"/>
            <w:noProof/>
            <w:color w:val="0000FF"/>
            <w:sz w:val="21"/>
            <w:szCs w:val="21"/>
            <w:u w:val="single"/>
            <w:lang w:val="en-US" w:eastAsia="uk-UA"/>
          </w:rPr>
          <w:t>official language reference</w:t>
        </w:r>
      </w:hyperlink>
      <w:r w:rsidRPr="0057009A">
        <w:rPr>
          <w:rFonts w:ascii="Arial" w:eastAsia="Times New Roman" w:hAnsi="Arial" w:cs="Arial"/>
          <w:noProof/>
          <w:color w:val="1F1F1F"/>
          <w:sz w:val="21"/>
          <w:szCs w:val="21"/>
          <w:lang w:val="en-US" w:eastAsia="uk-UA"/>
        </w:rPr>
        <w:t>. This is a technical reference of all Python language components. At first, this resource might be a little too complex, but as you learn how Python works and how it’s built, this can be a useful reference to understand the details of these interactions.</w:t>
      </w:r>
    </w:p>
    <w:sectPr w:rsidR="003D69EB" w:rsidRPr="005700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67C38"/>
    <w:multiLevelType w:val="multilevel"/>
    <w:tmpl w:val="801A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15E3A"/>
    <w:multiLevelType w:val="multilevel"/>
    <w:tmpl w:val="65CE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726797"/>
    <w:multiLevelType w:val="multilevel"/>
    <w:tmpl w:val="B02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6974E0"/>
    <w:multiLevelType w:val="multilevel"/>
    <w:tmpl w:val="015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0C261F"/>
    <w:multiLevelType w:val="multilevel"/>
    <w:tmpl w:val="550C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EB"/>
    <w:rsid w:val="003D69EB"/>
    <w:rsid w:val="005700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EAF3"/>
  <w15:chartTrackingRefBased/>
  <w15:docId w15:val="{C29F0185-9FB9-4533-ABB6-698B93B8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700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57009A"/>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57009A"/>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7009A"/>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57009A"/>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57009A"/>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5700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57009A"/>
    <w:rPr>
      <w:color w:val="0000FF"/>
      <w:u w:val="single"/>
    </w:rPr>
  </w:style>
  <w:style w:type="character" w:customStyle="1" w:styleId="cds-320">
    <w:name w:val="cds-320"/>
    <w:basedOn w:val="a0"/>
    <w:rsid w:val="00570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890517">
      <w:bodyDiv w:val="1"/>
      <w:marLeft w:val="0"/>
      <w:marRight w:val="0"/>
      <w:marTop w:val="0"/>
      <w:marBottom w:val="0"/>
      <w:divBdr>
        <w:top w:val="none" w:sz="0" w:space="0" w:color="auto"/>
        <w:left w:val="none" w:sz="0" w:space="0" w:color="auto"/>
        <w:bottom w:val="none" w:sz="0" w:space="0" w:color="auto"/>
        <w:right w:val="none" w:sz="0" w:space="0" w:color="auto"/>
      </w:divBdr>
      <w:divsChild>
        <w:div w:id="1944990232">
          <w:marLeft w:val="0"/>
          <w:marRight w:val="0"/>
          <w:marTop w:val="0"/>
          <w:marBottom w:val="0"/>
          <w:divBdr>
            <w:top w:val="none" w:sz="0" w:space="0" w:color="auto"/>
            <w:left w:val="none" w:sz="0" w:space="0" w:color="auto"/>
            <w:bottom w:val="none" w:sz="0" w:space="0" w:color="auto"/>
            <w:right w:val="none" w:sz="0" w:space="0" w:color="auto"/>
          </w:divBdr>
          <w:divsChild>
            <w:div w:id="373891417">
              <w:marLeft w:val="0"/>
              <w:marRight w:val="0"/>
              <w:marTop w:val="0"/>
              <w:marBottom w:val="0"/>
              <w:divBdr>
                <w:top w:val="none" w:sz="0" w:space="0" w:color="auto"/>
                <w:left w:val="none" w:sz="0" w:space="0" w:color="auto"/>
                <w:bottom w:val="none" w:sz="0" w:space="0" w:color="auto"/>
                <w:right w:val="none" w:sz="0" w:space="0" w:color="auto"/>
              </w:divBdr>
              <w:divsChild>
                <w:div w:id="439107409">
                  <w:marLeft w:val="0"/>
                  <w:marRight w:val="0"/>
                  <w:marTop w:val="0"/>
                  <w:marBottom w:val="0"/>
                  <w:divBdr>
                    <w:top w:val="none" w:sz="0" w:space="0" w:color="auto"/>
                    <w:left w:val="none" w:sz="0" w:space="0" w:color="auto"/>
                    <w:bottom w:val="none" w:sz="0" w:space="0" w:color="auto"/>
                    <w:right w:val="none" w:sz="0" w:space="0" w:color="auto"/>
                  </w:divBdr>
                  <w:divsChild>
                    <w:div w:id="1238981736">
                      <w:marLeft w:val="0"/>
                      <w:marRight w:val="0"/>
                      <w:marTop w:val="0"/>
                      <w:marBottom w:val="0"/>
                      <w:divBdr>
                        <w:top w:val="none" w:sz="0" w:space="0" w:color="auto"/>
                        <w:left w:val="none" w:sz="0" w:space="0" w:color="auto"/>
                        <w:bottom w:val="none" w:sz="0" w:space="0" w:color="auto"/>
                        <w:right w:val="none" w:sz="0" w:space="0" w:color="auto"/>
                      </w:divBdr>
                      <w:divsChild>
                        <w:div w:id="1345546476">
                          <w:marLeft w:val="0"/>
                          <w:marRight w:val="0"/>
                          <w:marTop w:val="0"/>
                          <w:marBottom w:val="0"/>
                          <w:divBdr>
                            <w:top w:val="none" w:sz="0" w:space="0" w:color="auto"/>
                            <w:left w:val="none" w:sz="0" w:space="0" w:color="auto"/>
                            <w:bottom w:val="none" w:sz="0" w:space="0" w:color="auto"/>
                            <w:right w:val="none" w:sz="0" w:space="0" w:color="auto"/>
                          </w:divBdr>
                          <w:divsChild>
                            <w:div w:id="193688459">
                              <w:marLeft w:val="0"/>
                              <w:marRight w:val="0"/>
                              <w:marTop w:val="0"/>
                              <w:marBottom w:val="0"/>
                              <w:divBdr>
                                <w:top w:val="none" w:sz="0" w:space="0" w:color="auto"/>
                                <w:left w:val="none" w:sz="0" w:space="0" w:color="auto"/>
                                <w:bottom w:val="none" w:sz="0" w:space="0" w:color="auto"/>
                                <w:right w:val="none" w:sz="0" w:space="0" w:color="auto"/>
                              </w:divBdr>
                              <w:divsChild>
                                <w:div w:id="1507012164">
                                  <w:marLeft w:val="0"/>
                                  <w:marRight w:val="0"/>
                                  <w:marTop w:val="0"/>
                                  <w:marBottom w:val="0"/>
                                  <w:divBdr>
                                    <w:top w:val="none" w:sz="0" w:space="0" w:color="auto"/>
                                    <w:left w:val="none" w:sz="0" w:space="0" w:color="auto"/>
                                    <w:bottom w:val="none" w:sz="0" w:space="0" w:color="auto"/>
                                    <w:right w:val="none" w:sz="0" w:space="0" w:color="auto"/>
                                  </w:divBdr>
                                  <w:divsChild>
                                    <w:div w:id="1229421322">
                                      <w:marLeft w:val="0"/>
                                      <w:marRight w:val="0"/>
                                      <w:marTop w:val="0"/>
                                      <w:marBottom w:val="0"/>
                                      <w:divBdr>
                                        <w:top w:val="none" w:sz="0" w:space="0" w:color="auto"/>
                                        <w:left w:val="none" w:sz="0" w:space="0" w:color="auto"/>
                                        <w:bottom w:val="none" w:sz="0" w:space="0" w:color="auto"/>
                                        <w:right w:val="none" w:sz="0" w:space="0" w:color="auto"/>
                                      </w:divBdr>
                                      <w:divsChild>
                                        <w:div w:id="1151869563">
                                          <w:marLeft w:val="0"/>
                                          <w:marRight w:val="0"/>
                                          <w:marTop w:val="0"/>
                                          <w:marBottom w:val="0"/>
                                          <w:divBdr>
                                            <w:top w:val="none" w:sz="0" w:space="0" w:color="auto"/>
                                            <w:left w:val="none" w:sz="0" w:space="0" w:color="auto"/>
                                            <w:bottom w:val="none" w:sz="0" w:space="0" w:color="auto"/>
                                            <w:right w:val="none" w:sz="0" w:space="0" w:color="auto"/>
                                          </w:divBdr>
                                          <w:divsChild>
                                            <w:div w:id="566886792">
                                              <w:marLeft w:val="0"/>
                                              <w:marRight w:val="0"/>
                                              <w:marTop w:val="0"/>
                                              <w:marBottom w:val="0"/>
                                              <w:divBdr>
                                                <w:top w:val="none" w:sz="0" w:space="0" w:color="auto"/>
                                                <w:left w:val="none" w:sz="0" w:space="0" w:color="auto"/>
                                                <w:bottom w:val="none" w:sz="0" w:space="0" w:color="auto"/>
                                                <w:right w:val="none" w:sz="0" w:space="0" w:color="auto"/>
                                              </w:divBdr>
                                              <w:divsChild>
                                                <w:div w:id="1614819152">
                                                  <w:marLeft w:val="0"/>
                                                  <w:marRight w:val="0"/>
                                                  <w:marTop w:val="0"/>
                                                  <w:marBottom w:val="0"/>
                                                  <w:divBdr>
                                                    <w:top w:val="none" w:sz="0" w:space="0" w:color="auto"/>
                                                    <w:left w:val="none" w:sz="0" w:space="0" w:color="auto"/>
                                                    <w:bottom w:val="none" w:sz="0" w:space="0" w:color="auto"/>
                                                    <w:right w:val="none" w:sz="0" w:space="0" w:color="auto"/>
                                                  </w:divBdr>
                                                  <w:divsChild>
                                                    <w:div w:id="238289866">
                                                      <w:marLeft w:val="0"/>
                                                      <w:marRight w:val="0"/>
                                                      <w:marTop w:val="0"/>
                                                      <w:marBottom w:val="0"/>
                                                      <w:divBdr>
                                                        <w:top w:val="none" w:sz="0" w:space="0" w:color="auto"/>
                                                        <w:left w:val="none" w:sz="0" w:space="0" w:color="auto"/>
                                                        <w:bottom w:val="none" w:sz="0" w:space="0" w:color="auto"/>
                                                        <w:right w:val="none" w:sz="0" w:space="0" w:color="auto"/>
                                                      </w:divBdr>
                                                      <w:divsChild>
                                                        <w:div w:id="1257246481">
                                                          <w:marLeft w:val="0"/>
                                                          <w:marRight w:val="0"/>
                                                          <w:marTop w:val="0"/>
                                                          <w:marBottom w:val="0"/>
                                                          <w:divBdr>
                                                            <w:top w:val="none" w:sz="0" w:space="0" w:color="auto"/>
                                                            <w:left w:val="none" w:sz="0" w:space="0" w:color="auto"/>
                                                            <w:bottom w:val="none" w:sz="0" w:space="0" w:color="auto"/>
                                                            <w:right w:val="none" w:sz="0" w:space="0" w:color="auto"/>
                                                          </w:divBdr>
                                                        </w:div>
                                                        <w:div w:id="2100062063">
                                                          <w:marLeft w:val="0"/>
                                                          <w:marRight w:val="0"/>
                                                          <w:marTop w:val="0"/>
                                                          <w:marBottom w:val="0"/>
                                                          <w:divBdr>
                                                            <w:top w:val="none" w:sz="0" w:space="0" w:color="auto"/>
                                                            <w:left w:val="none" w:sz="0" w:space="0" w:color="auto"/>
                                                            <w:bottom w:val="none" w:sz="0" w:space="0" w:color="auto"/>
                                                            <w:right w:val="none" w:sz="0" w:space="0" w:color="auto"/>
                                                          </w:divBdr>
                                                          <w:divsChild>
                                                            <w:div w:id="1326891">
                                                              <w:marLeft w:val="0"/>
                                                              <w:marRight w:val="0"/>
                                                              <w:marTop w:val="0"/>
                                                              <w:marBottom w:val="0"/>
                                                              <w:divBdr>
                                                                <w:top w:val="none" w:sz="0" w:space="0" w:color="auto"/>
                                                                <w:left w:val="none" w:sz="0" w:space="0" w:color="auto"/>
                                                                <w:bottom w:val="none" w:sz="0" w:space="0" w:color="auto"/>
                                                                <w:right w:val="none" w:sz="0" w:space="0" w:color="auto"/>
                                                              </w:divBdr>
                                                              <w:divsChild>
                                                                <w:div w:id="5525826">
                                                                  <w:marLeft w:val="0"/>
                                                                  <w:marRight w:val="0"/>
                                                                  <w:marTop w:val="0"/>
                                                                  <w:marBottom w:val="0"/>
                                                                  <w:divBdr>
                                                                    <w:top w:val="none" w:sz="0" w:space="0" w:color="auto"/>
                                                                    <w:left w:val="none" w:sz="0" w:space="0" w:color="auto"/>
                                                                    <w:bottom w:val="none" w:sz="0" w:space="0" w:color="auto"/>
                                                                    <w:right w:val="none" w:sz="0" w:space="0" w:color="auto"/>
                                                                  </w:divBdr>
                                                                  <w:divsChild>
                                                                    <w:div w:id="1624385802">
                                                                      <w:marLeft w:val="0"/>
                                                                      <w:marRight w:val="0"/>
                                                                      <w:marTop w:val="0"/>
                                                                      <w:marBottom w:val="0"/>
                                                                      <w:divBdr>
                                                                        <w:top w:val="none" w:sz="0" w:space="0" w:color="auto"/>
                                                                        <w:left w:val="none" w:sz="0" w:space="0" w:color="auto"/>
                                                                        <w:bottom w:val="none" w:sz="0" w:space="0" w:color="auto"/>
                                                                        <w:right w:val="none" w:sz="0" w:space="0" w:color="auto"/>
                                                                      </w:divBdr>
                                                                      <w:divsChild>
                                                                        <w:div w:id="1333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5992">
                                                          <w:marLeft w:val="0"/>
                                                          <w:marRight w:val="0"/>
                                                          <w:marTop w:val="0"/>
                                                          <w:marBottom w:val="0"/>
                                                          <w:divBdr>
                                                            <w:top w:val="none" w:sz="0" w:space="0" w:color="auto"/>
                                                            <w:left w:val="none" w:sz="0" w:space="0" w:color="auto"/>
                                                            <w:bottom w:val="none" w:sz="0" w:space="0" w:color="auto"/>
                                                            <w:right w:val="none" w:sz="0" w:space="0" w:color="auto"/>
                                                          </w:divBdr>
                                                          <w:divsChild>
                                                            <w:div w:id="5866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60260">
                                                  <w:marLeft w:val="0"/>
                                                  <w:marRight w:val="0"/>
                                                  <w:marTop w:val="0"/>
                                                  <w:marBottom w:val="0"/>
                                                  <w:divBdr>
                                                    <w:top w:val="single" w:sz="6" w:space="11" w:color="DDDDDD"/>
                                                    <w:left w:val="none" w:sz="0" w:space="0" w:color="auto"/>
                                                    <w:bottom w:val="none" w:sz="0" w:space="0" w:color="auto"/>
                                                    <w:right w:val="none" w:sz="0" w:space="0" w:color="auto"/>
                                                  </w:divBdr>
                                                  <w:divsChild>
                                                    <w:div w:id="1793593119">
                                                      <w:marLeft w:val="0"/>
                                                      <w:marRight w:val="0"/>
                                                      <w:marTop w:val="0"/>
                                                      <w:marBottom w:val="0"/>
                                                      <w:divBdr>
                                                        <w:top w:val="none" w:sz="0" w:space="0" w:color="auto"/>
                                                        <w:left w:val="none" w:sz="0" w:space="0" w:color="auto"/>
                                                        <w:bottom w:val="none" w:sz="0" w:space="0" w:color="auto"/>
                                                        <w:right w:val="none" w:sz="0" w:space="0" w:color="auto"/>
                                                      </w:divBdr>
                                                      <w:divsChild>
                                                        <w:div w:id="160704501">
                                                          <w:marLeft w:val="-120"/>
                                                          <w:marRight w:val="0"/>
                                                          <w:marTop w:val="0"/>
                                                          <w:marBottom w:val="0"/>
                                                          <w:divBdr>
                                                            <w:top w:val="none" w:sz="0" w:space="0" w:color="auto"/>
                                                            <w:left w:val="none" w:sz="0" w:space="0" w:color="auto"/>
                                                            <w:bottom w:val="none" w:sz="0" w:space="0" w:color="auto"/>
                                                            <w:right w:val="none" w:sz="0" w:space="0" w:color="auto"/>
                                                          </w:divBdr>
                                                          <w:divsChild>
                                                            <w:div w:id="1677222097">
                                                              <w:marLeft w:val="0"/>
                                                              <w:marRight w:val="0"/>
                                                              <w:marTop w:val="0"/>
                                                              <w:marBottom w:val="0"/>
                                                              <w:divBdr>
                                                                <w:top w:val="none" w:sz="0" w:space="0" w:color="auto"/>
                                                                <w:left w:val="none" w:sz="0" w:space="0" w:color="auto"/>
                                                                <w:bottom w:val="none" w:sz="0" w:space="0" w:color="auto"/>
                                                                <w:right w:val="none" w:sz="0" w:space="0" w:color="auto"/>
                                                              </w:divBdr>
                                                              <w:divsChild>
                                                                <w:div w:id="869803647">
                                                                  <w:marLeft w:val="0"/>
                                                                  <w:marRight w:val="0"/>
                                                                  <w:marTop w:val="0"/>
                                                                  <w:marBottom w:val="0"/>
                                                                  <w:divBdr>
                                                                    <w:top w:val="none" w:sz="0" w:space="0" w:color="auto"/>
                                                                    <w:left w:val="none" w:sz="0" w:space="0" w:color="auto"/>
                                                                    <w:bottom w:val="none" w:sz="0" w:space="0" w:color="auto"/>
                                                                    <w:right w:val="none" w:sz="0" w:space="0" w:color="auto"/>
                                                                  </w:divBdr>
                                                                  <w:divsChild>
                                                                    <w:div w:id="6202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4254">
                                                              <w:marLeft w:val="0"/>
                                                              <w:marRight w:val="0"/>
                                                              <w:marTop w:val="0"/>
                                                              <w:marBottom w:val="0"/>
                                                              <w:divBdr>
                                                                <w:top w:val="none" w:sz="0" w:space="0" w:color="auto"/>
                                                                <w:left w:val="none" w:sz="0" w:space="0" w:color="auto"/>
                                                                <w:bottom w:val="none" w:sz="0" w:space="0" w:color="auto"/>
                                                                <w:right w:val="none" w:sz="0" w:space="0" w:color="auto"/>
                                                              </w:divBdr>
                                                              <w:divsChild>
                                                                <w:div w:id="1387529588">
                                                                  <w:marLeft w:val="0"/>
                                                                  <w:marRight w:val="0"/>
                                                                  <w:marTop w:val="0"/>
                                                                  <w:marBottom w:val="0"/>
                                                                  <w:divBdr>
                                                                    <w:top w:val="none" w:sz="0" w:space="0" w:color="auto"/>
                                                                    <w:left w:val="none" w:sz="0" w:space="0" w:color="auto"/>
                                                                    <w:bottom w:val="none" w:sz="0" w:space="0" w:color="auto"/>
                                                                    <w:right w:val="none" w:sz="0" w:space="0" w:color="auto"/>
                                                                  </w:divBdr>
                                                                  <w:divsChild>
                                                                    <w:div w:id="17618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057">
                                                              <w:marLeft w:val="0"/>
                                                              <w:marRight w:val="0"/>
                                                              <w:marTop w:val="0"/>
                                                              <w:marBottom w:val="0"/>
                                                              <w:divBdr>
                                                                <w:top w:val="none" w:sz="0" w:space="0" w:color="auto"/>
                                                                <w:left w:val="none" w:sz="0" w:space="0" w:color="auto"/>
                                                                <w:bottom w:val="none" w:sz="0" w:space="0" w:color="auto"/>
                                                                <w:right w:val="none" w:sz="0" w:space="0" w:color="auto"/>
                                                              </w:divBdr>
                                                              <w:divsChild>
                                                                <w:div w:id="973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support/s/article/209819033-Apply-for-Financial-Aid-or-a-Scholarship?language=en_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support/s/article/209818963-Payments-on-Coursera?language=en_US" TargetMode="External"/><Relationship Id="rId11" Type="http://schemas.openxmlformats.org/officeDocument/2006/relationships/hyperlink" Target="https://docs.python.org/3/reference/index.html" TargetMode="External"/><Relationship Id="rId5" Type="http://schemas.openxmlformats.org/officeDocument/2006/relationships/hyperlink" Target="https://www.coursera.org/specializations/google-it-support" TargetMode="External"/><Relationship Id="rId10" Type="http://schemas.openxmlformats.org/officeDocument/2006/relationships/hyperlink" Target="https://greenteapress.com/wp/think-python-2e/" TargetMode="External"/><Relationship Id="rId4" Type="http://schemas.openxmlformats.org/officeDocument/2006/relationships/webSettings" Target="web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3182</Words>
  <Characters>1815</Characters>
  <Application>Microsoft Office Word</Application>
  <DocSecurity>0</DocSecurity>
  <Lines>15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2023-06-12T05:25:00Z</dcterms:created>
  <dcterms:modified xsi:type="dcterms:W3CDTF">2023-06-12T05:25:00Z</dcterms:modified>
</cp:coreProperties>
</file>