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407A5" w14:textId="77777777" w:rsidR="00006282" w:rsidRPr="00006282" w:rsidRDefault="00006282" w:rsidP="00006282">
      <w:pPr>
        <w:shd w:val="clear" w:color="auto" w:fill="FFFFFF"/>
        <w:spacing w:after="0" w:line="240" w:lineRule="auto"/>
        <w:outlineLvl w:val="0"/>
        <w:rPr>
          <w:rFonts w:ascii="Arial" w:eastAsia="Times New Roman" w:hAnsi="Arial" w:cs="Arial"/>
          <w:b/>
          <w:bCs/>
          <w:color w:val="1F1F1F"/>
          <w:kern w:val="36"/>
          <w:sz w:val="48"/>
          <w:szCs w:val="48"/>
          <w:lang w:eastAsia="uk-UA"/>
        </w:rPr>
      </w:pPr>
      <w:r w:rsidRPr="00006282">
        <w:rPr>
          <w:rFonts w:ascii="Arial" w:eastAsia="Times New Roman" w:hAnsi="Arial" w:cs="Arial"/>
          <w:b/>
          <w:bCs/>
          <w:color w:val="1F1F1F"/>
          <w:kern w:val="36"/>
          <w:sz w:val="48"/>
          <w:szCs w:val="48"/>
          <w:lang w:eastAsia="uk-UA"/>
        </w:rPr>
        <w:t>if Statements Recap</w:t>
      </w:r>
    </w:p>
    <w:p w14:paraId="0BF6017D" w14:textId="162B6410" w:rsidR="00006282" w:rsidRPr="00006282" w:rsidRDefault="00006282" w:rsidP="00006282">
      <w:pPr>
        <w:shd w:val="clear" w:color="auto" w:fill="FFFFFF"/>
        <w:spacing w:after="100" w:afterAutospacing="1" w:line="240" w:lineRule="auto"/>
        <w:rPr>
          <w:rFonts w:ascii="Arial" w:eastAsia="Times New Roman" w:hAnsi="Arial" w:cs="Arial"/>
          <w:color w:val="1F1F1F"/>
          <w:sz w:val="21"/>
          <w:szCs w:val="21"/>
          <w:lang w:eastAsia="uk-UA"/>
        </w:rPr>
      </w:pPr>
      <w:r w:rsidRPr="00006282">
        <w:rPr>
          <w:rFonts w:ascii="Arial" w:eastAsia="Times New Roman" w:hAnsi="Arial" w:cs="Arial"/>
          <w:color w:val="1F1F1F"/>
          <w:sz w:val="21"/>
          <w:szCs w:val="21"/>
          <w:lang w:eastAsia="uk-UA"/>
        </w:rPr>
        <w:t xml:space="preserve">We can use the concept of </w:t>
      </w:r>
      <w:r w:rsidRPr="00006282">
        <w:rPr>
          <w:rFonts w:ascii="unset" w:eastAsia="Times New Roman" w:hAnsi="unset" w:cs="Arial"/>
          <w:b/>
          <w:bCs/>
          <w:color w:val="1F1F1F"/>
          <w:sz w:val="21"/>
          <w:szCs w:val="21"/>
          <w:lang w:eastAsia="uk-UA"/>
        </w:rPr>
        <w:t>branching</w:t>
      </w:r>
      <w:r w:rsidRPr="00006282">
        <w:rPr>
          <w:rFonts w:ascii="Arial" w:eastAsia="Times New Roman" w:hAnsi="Arial" w:cs="Arial"/>
          <w:color w:val="1F1F1F"/>
          <w:sz w:val="21"/>
          <w:szCs w:val="21"/>
          <w:lang w:eastAsia="uk-UA"/>
        </w:rPr>
        <w:t xml:space="preserve"> to have our code alter its execution sequence depending on the values of variables. We can use an </w:t>
      </w:r>
      <w:r w:rsidRPr="00006282">
        <w:rPr>
          <w:rFonts w:ascii="Arial" w:eastAsia="Times New Roman" w:hAnsi="Arial" w:cs="Arial"/>
          <w:i/>
          <w:iCs/>
          <w:color w:val="1F1F1F"/>
          <w:sz w:val="21"/>
          <w:szCs w:val="21"/>
          <w:lang w:eastAsia="uk-UA"/>
        </w:rPr>
        <w:t>if</w:t>
      </w:r>
      <w:r w:rsidRPr="00006282">
        <w:rPr>
          <w:rFonts w:ascii="Arial" w:eastAsia="Times New Roman" w:hAnsi="Arial" w:cs="Arial"/>
          <w:color w:val="1F1F1F"/>
          <w:sz w:val="21"/>
          <w:szCs w:val="21"/>
          <w:lang w:eastAsia="uk-UA"/>
        </w:rPr>
        <w:t xml:space="preserve"> statement to evaluate a comparison. We start with the </w:t>
      </w:r>
      <w:r w:rsidRPr="00006282">
        <w:rPr>
          <w:rFonts w:ascii="Arial" w:eastAsia="Times New Roman" w:hAnsi="Arial" w:cs="Arial"/>
          <w:i/>
          <w:iCs/>
          <w:color w:val="1F1F1F"/>
          <w:sz w:val="21"/>
          <w:szCs w:val="21"/>
          <w:lang w:eastAsia="uk-UA"/>
        </w:rPr>
        <w:t>if</w:t>
      </w:r>
      <w:r w:rsidRPr="00006282">
        <w:rPr>
          <w:rFonts w:ascii="Arial" w:eastAsia="Times New Roman" w:hAnsi="Arial" w:cs="Arial"/>
          <w:color w:val="1F1F1F"/>
          <w:sz w:val="21"/>
          <w:szCs w:val="21"/>
          <w:lang w:eastAsia="uk-UA"/>
        </w:rPr>
        <w:t xml:space="preserve"> keyword, followed by our comparison. We end the line with a colon. The body of the </w:t>
      </w:r>
      <w:r w:rsidRPr="00006282">
        <w:rPr>
          <w:rFonts w:ascii="Arial" w:eastAsia="Times New Roman" w:hAnsi="Arial" w:cs="Arial"/>
          <w:i/>
          <w:iCs/>
          <w:color w:val="1F1F1F"/>
          <w:sz w:val="21"/>
          <w:szCs w:val="21"/>
          <w:lang w:eastAsia="uk-UA"/>
        </w:rPr>
        <w:t>if</w:t>
      </w:r>
      <w:r w:rsidRPr="00006282">
        <w:rPr>
          <w:rFonts w:ascii="Arial" w:eastAsia="Times New Roman" w:hAnsi="Arial" w:cs="Arial"/>
          <w:color w:val="1F1F1F"/>
          <w:sz w:val="21"/>
          <w:szCs w:val="21"/>
          <w:lang w:eastAsia="uk-UA"/>
        </w:rPr>
        <w:t xml:space="preserve"> statement is then indented to the right. If the comparison is </w:t>
      </w:r>
      <w:r w:rsidRPr="00006282">
        <w:rPr>
          <w:rFonts w:ascii="unset" w:eastAsia="Times New Roman" w:hAnsi="unset" w:cs="Arial"/>
          <w:b/>
          <w:bCs/>
          <w:i/>
          <w:iCs/>
          <w:color w:val="1F1F1F"/>
          <w:sz w:val="21"/>
          <w:szCs w:val="21"/>
          <w:lang w:eastAsia="uk-UA"/>
        </w:rPr>
        <w:t>True</w:t>
      </w:r>
      <w:r w:rsidRPr="00006282">
        <w:rPr>
          <w:rFonts w:ascii="Arial" w:eastAsia="Times New Roman" w:hAnsi="Arial" w:cs="Arial"/>
          <w:color w:val="1F1F1F"/>
          <w:sz w:val="21"/>
          <w:szCs w:val="21"/>
          <w:lang w:eastAsia="uk-UA"/>
        </w:rPr>
        <w:t xml:space="preserve">, the code inside the </w:t>
      </w:r>
      <w:r w:rsidRPr="00006282">
        <w:rPr>
          <w:rFonts w:ascii="Arial" w:eastAsia="Times New Roman" w:hAnsi="Arial" w:cs="Arial"/>
          <w:i/>
          <w:iCs/>
          <w:color w:val="1F1F1F"/>
          <w:sz w:val="21"/>
          <w:szCs w:val="21"/>
          <w:lang w:eastAsia="uk-UA"/>
        </w:rPr>
        <w:t>if</w:t>
      </w:r>
      <w:r w:rsidRPr="00006282">
        <w:rPr>
          <w:rFonts w:ascii="Arial" w:eastAsia="Times New Roman" w:hAnsi="Arial" w:cs="Arial"/>
          <w:color w:val="1F1F1F"/>
          <w:sz w:val="21"/>
          <w:szCs w:val="21"/>
          <w:lang w:eastAsia="uk-UA"/>
        </w:rPr>
        <w:t xml:space="preserve"> body is executed. If the comparison evaluates to </w:t>
      </w:r>
      <w:r w:rsidRPr="00006282">
        <w:rPr>
          <w:rFonts w:ascii="unset" w:eastAsia="Times New Roman" w:hAnsi="unset" w:cs="Arial"/>
          <w:b/>
          <w:bCs/>
          <w:i/>
          <w:iCs/>
          <w:color w:val="1F1F1F"/>
          <w:sz w:val="21"/>
          <w:szCs w:val="21"/>
          <w:lang w:eastAsia="uk-UA"/>
        </w:rPr>
        <w:t>False</w:t>
      </w:r>
      <w:r w:rsidRPr="00006282">
        <w:rPr>
          <w:rFonts w:ascii="Arial" w:eastAsia="Times New Roman" w:hAnsi="Arial" w:cs="Arial"/>
          <w:i/>
          <w:iCs/>
          <w:color w:val="1F1F1F"/>
          <w:sz w:val="21"/>
          <w:szCs w:val="21"/>
          <w:lang w:eastAsia="uk-UA"/>
        </w:rPr>
        <w:t>,</w:t>
      </w:r>
      <w:r w:rsidRPr="00006282">
        <w:rPr>
          <w:rFonts w:ascii="Arial" w:eastAsia="Times New Roman" w:hAnsi="Arial" w:cs="Arial"/>
          <w:color w:val="1F1F1F"/>
          <w:sz w:val="21"/>
          <w:szCs w:val="21"/>
          <w:lang w:eastAsia="uk-UA"/>
        </w:rPr>
        <w:t xml:space="preserve"> then the code block is skipped and will not be run.</w:t>
      </w:r>
    </w:p>
    <w:p w14:paraId="19AA6559" w14:textId="38FECF44" w:rsidR="00006282" w:rsidRPr="00006282" w:rsidRDefault="00006282" w:rsidP="00006282">
      <w:pPr>
        <w:shd w:val="clear" w:color="auto" w:fill="FFFFFF"/>
        <w:spacing w:after="100" w:afterAutospacing="1" w:line="240" w:lineRule="auto"/>
        <w:rPr>
          <w:rFonts w:ascii="Arial" w:eastAsia="Times New Roman" w:hAnsi="Arial" w:cs="Arial"/>
          <w:color w:val="1F1F1F"/>
          <w:sz w:val="21"/>
          <w:szCs w:val="21"/>
          <w:lang w:eastAsia="uk-UA"/>
        </w:rPr>
      </w:pPr>
    </w:p>
    <w:p w14:paraId="43109DF8" w14:textId="77777777" w:rsidR="00006282" w:rsidRPr="00006282" w:rsidRDefault="00006282" w:rsidP="00006282">
      <w:pPr>
        <w:pStyle w:val="1"/>
        <w:shd w:val="clear" w:color="auto" w:fill="FFFFFF"/>
        <w:spacing w:before="0" w:beforeAutospacing="0" w:after="0" w:afterAutospacing="0"/>
        <w:rPr>
          <w:rFonts w:ascii="Arial" w:hAnsi="Arial" w:cs="Arial"/>
          <w:noProof/>
          <w:color w:val="1F1F1F"/>
          <w:lang w:val="en-US"/>
        </w:rPr>
      </w:pPr>
      <w:r w:rsidRPr="00006282">
        <w:rPr>
          <w:rFonts w:ascii="Arial" w:hAnsi="Arial" w:cs="Arial"/>
          <w:noProof/>
          <w:color w:val="1F1F1F"/>
          <w:lang w:val="en-US"/>
        </w:rPr>
        <w:t>else Statements and the Modulo Operator</w:t>
      </w:r>
    </w:p>
    <w:p w14:paraId="6F891612" w14:textId="77777777" w:rsidR="00006282" w:rsidRPr="00006282" w:rsidRDefault="00006282" w:rsidP="00006282">
      <w:pPr>
        <w:pStyle w:val="a3"/>
        <w:shd w:val="clear" w:color="auto" w:fill="FFFFFF"/>
        <w:spacing w:before="0" w:beforeAutospacing="0"/>
        <w:rPr>
          <w:rFonts w:ascii="Arial" w:hAnsi="Arial" w:cs="Arial"/>
          <w:noProof/>
          <w:color w:val="1F1F1F"/>
          <w:sz w:val="21"/>
          <w:szCs w:val="21"/>
          <w:lang w:val="en-US"/>
        </w:rPr>
      </w:pPr>
      <w:r w:rsidRPr="00006282">
        <w:rPr>
          <w:rFonts w:ascii="Arial" w:hAnsi="Arial" w:cs="Arial"/>
          <w:noProof/>
          <w:color w:val="1F1F1F"/>
          <w:sz w:val="21"/>
          <w:szCs w:val="21"/>
          <w:lang w:val="en-US"/>
        </w:rPr>
        <w:t xml:space="preserve">We just covered the </w:t>
      </w:r>
      <w:r w:rsidRPr="00006282">
        <w:rPr>
          <w:rStyle w:val="a5"/>
          <w:rFonts w:ascii="Arial" w:hAnsi="Arial" w:cs="Arial"/>
          <w:noProof/>
          <w:color w:val="1F1F1F"/>
          <w:sz w:val="21"/>
          <w:szCs w:val="21"/>
          <w:lang w:val="en-US"/>
        </w:rPr>
        <w:t>if</w:t>
      </w:r>
      <w:r w:rsidRPr="00006282">
        <w:rPr>
          <w:rFonts w:ascii="Arial" w:hAnsi="Arial" w:cs="Arial"/>
          <w:noProof/>
          <w:color w:val="1F1F1F"/>
          <w:sz w:val="21"/>
          <w:szCs w:val="21"/>
          <w:lang w:val="en-US"/>
        </w:rPr>
        <w:t xml:space="preserve"> statement, which executes code if an evaluation is true and skips the code if it’s false. But what if we wanted the code to do something different if the evaluation is false? We can do this using the </w:t>
      </w:r>
      <w:r w:rsidRPr="00006282">
        <w:rPr>
          <w:rStyle w:val="a5"/>
          <w:rFonts w:ascii="Arial" w:hAnsi="Arial" w:cs="Arial"/>
          <w:noProof/>
          <w:color w:val="1F1F1F"/>
          <w:sz w:val="21"/>
          <w:szCs w:val="21"/>
          <w:lang w:val="en-US"/>
        </w:rPr>
        <w:t>else</w:t>
      </w:r>
      <w:r w:rsidRPr="00006282">
        <w:rPr>
          <w:rFonts w:ascii="Arial" w:hAnsi="Arial" w:cs="Arial"/>
          <w:noProof/>
          <w:color w:val="1F1F1F"/>
          <w:sz w:val="21"/>
          <w:szCs w:val="21"/>
          <w:lang w:val="en-US"/>
        </w:rPr>
        <w:t xml:space="preserve"> statement. The </w:t>
      </w:r>
      <w:r w:rsidRPr="00006282">
        <w:rPr>
          <w:rStyle w:val="a5"/>
          <w:rFonts w:ascii="Arial" w:hAnsi="Arial" w:cs="Arial"/>
          <w:noProof/>
          <w:color w:val="1F1F1F"/>
          <w:sz w:val="21"/>
          <w:szCs w:val="21"/>
          <w:lang w:val="en-US"/>
        </w:rPr>
        <w:t>else</w:t>
      </w:r>
      <w:r w:rsidRPr="00006282">
        <w:rPr>
          <w:rFonts w:ascii="Arial" w:hAnsi="Arial" w:cs="Arial"/>
          <w:noProof/>
          <w:color w:val="1F1F1F"/>
          <w:sz w:val="21"/>
          <w:szCs w:val="21"/>
          <w:lang w:val="en-US"/>
        </w:rPr>
        <w:t xml:space="preserve"> statement follows an </w:t>
      </w:r>
      <w:r w:rsidRPr="00006282">
        <w:rPr>
          <w:rStyle w:val="a5"/>
          <w:rFonts w:ascii="Arial" w:hAnsi="Arial" w:cs="Arial"/>
          <w:noProof/>
          <w:color w:val="1F1F1F"/>
          <w:sz w:val="21"/>
          <w:szCs w:val="21"/>
          <w:lang w:val="en-US"/>
        </w:rPr>
        <w:t>if</w:t>
      </w:r>
      <w:r w:rsidRPr="00006282">
        <w:rPr>
          <w:rFonts w:ascii="Arial" w:hAnsi="Arial" w:cs="Arial"/>
          <w:noProof/>
          <w:color w:val="1F1F1F"/>
          <w:sz w:val="21"/>
          <w:szCs w:val="21"/>
          <w:lang w:val="en-US"/>
        </w:rPr>
        <w:t xml:space="preserve"> block, and is composed of the keyword </w:t>
      </w:r>
      <w:r w:rsidRPr="00006282">
        <w:rPr>
          <w:rStyle w:val="a5"/>
          <w:rFonts w:ascii="Arial" w:hAnsi="Arial" w:cs="Arial"/>
          <w:noProof/>
          <w:color w:val="1F1F1F"/>
          <w:sz w:val="21"/>
          <w:szCs w:val="21"/>
          <w:lang w:val="en-US"/>
        </w:rPr>
        <w:t>else</w:t>
      </w:r>
      <w:r w:rsidRPr="00006282">
        <w:rPr>
          <w:rFonts w:ascii="Arial" w:hAnsi="Arial" w:cs="Arial"/>
          <w:noProof/>
          <w:color w:val="1F1F1F"/>
          <w:sz w:val="21"/>
          <w:szCs w:val="21"/>
          <w:lang w:val="en-US"/>
        </w:rPr>
        <w:t xml:space="preserve"> followed by a colon. The body of the </w:t>
      </w:r>
      <w:r w:rsidRPr="00006282">
        <w:rPr>
          <w:rStyle w:val="a5"/>
          <w:rFonts w:ascii="Arial" w:hAnsi="Arial" w:cs="Arial"/>
          <w:noProof/>
          <w:color w:val="1F1F1F"/>
          <w:sz w:val="21"/>
          <w:szCs w:val="21"/>
          <w:lang w:val="en-US"/>
        </w:rPr>
        <w:t>else</w:t>
      </w:r>
      <w:r w:rsidRPr="00006282">
        <w:rPr>
          <w:rFonts w:ascii="Arial" w:hAnsi="Arial" w:cs="Arial"/>
          <w:noProof/>
          <w:color w:val="1F1F1F"/>
          <w:sz w:val="21"/>
          <w:szCs w:val="21"/>
          <w:lang w:val="en-US"/>
        </w:rPr>
        <w:t xml:space="preserve"> statement is indented to the right, and will be executed if the above </w:t>
      </w:r>
      <w:r w:rsidRPr="00006282">
        <w:rPr>
          <w:rStyle w:val="a5"/>
          <w:rFonts w:ascii="Arial" w:hAnsi="Arial" w:cs="Arial"/>
          <w:noProof/>
          <w:color w:val="1F1F1F"/>
          <w:sz w:val="21"/>
          <w:szCs w:val="21"/>
          <w:lang w:val="en-US"/>
        </w:rPr>
        <w:t>if</w:t>
      </w:r>
      <w:r w:rsidRPr="00006282">
        <w:rPr>
          <w:rFonts w:ascii="Arial" w:hAnsi="Arial" w:cs="Arial"/>
          <w:noProof/>
          <w:color w:val="1F1F1F"/>
          <w:sz w:val="21"/>
          <w:szCs w:val="21"/>
          <w:lang w:val="en-US"/>
        </w:rPr>
        <w:t xml:space="preserve"> statement doesn’t execute.</w:t>
      </w:r>
    </w:p>
    <w:p w14:paraId="7920AEB7" w14:textId="77777777" w:rsidR="00006282" w:rsidRPr="00006282" w:rsidRDefault="00006282" w:rsidP="00006282">
      <w:pPr>
        <w:pStyle w:val="a3"/>
        <w:shd w:val="clear" w:color="auto" w:fill="FFFFFF"/>
        <w:spacing w:before="0" w:beforeAutospacing="0"/>
        <w:rPr>
          <w:rFonts w:ascii="Arial" w:hAnsi="Arial" w:cs="Arial"/>
          <w:noProof/>
          <w:color w:val="1F1F1F"/>
          <w:sz w:val="21"/>
          <w:szCs w:val="21"/>
          <w:lang w:val="en-US"/>
        </w:rPr>
      </w:pPr>
      <w:r w:rsidRPr="00006282">
        <w:rPr>
          <w:rFonts w:ascii="Arial" w:hAnsi="Arial" w:cs="Arial"/>
          <w:noProof/>
          <w:color w:val="1F1F1F"/>
          <w:sz w:val="21"/>
          <w:szCs w:val="21"/>
          <w:lang w:val="en-US"/>
        </w:rPr>
        <w:t xml:space="preserve">We also touched on the modulo operator, which is represented by the percent sign: </w:t>
      </w:r>
      <w:r w:rsidRPr="00006282">
        <w:rPr>
          <w:rStyle w:val="a4"/>
          <w:rFonts w:ascii="unset" w:hAnsi="unset" w:cs="Arial"/>
          <w:noProof/>
          <w:color w:val="1F1F1F"/>
          <w:sz w:val="21"/>
          <w:szCs w:val="21"/>
          <w:lang w:val="en-US"/>
        </w:rPr>
        <w:t>%</w:t>
      </w:r>
      <w:r w:rsidRPr="00006282">
        <w:rPr>
          <w:rFonts w:ascii="Arial" w:hAnsi="Arial" w:cs="Arial"/>
          <w:noProof/>
          <w:color w:val="1F1F1F"/>
          <w:sz w:val="21"/>
          <w:szCs w:val="21"/>
          <w:lang w:val="en-US"/>
        </w:rPr>
        <w:t>. This operator performs integer division, but only returns the remainder of this division operation. If we’re dividing 5 by 2, the quotient is 2, and the remainder is 1. Two 2s can go into 5, leaving 1 left over. So 5%2 would return 1. Dividing 10 by 5 would give us a quotient of 2 with no remainder, since 5 can go into 10 twice with nothing left over. In this case, 10%5 would return 0, as there is no remainder.</w:t>
      </w:r>
    </w:p>
    <w:p w14:paraId="22622591" w14:textId="6048B5DC" w:rsidR="00006282" w:rsidRPr="00006282" w:rsidRDefault="00006282" w:rsidP="00006282">
      <w:pPr>
        <w:shd w:val="clear" w:color="auto" w:fill="FFFFFF"/>
        <w:spacing w:after="100" w:afterAutospacing="1" w:line="240" w:lineRule="auto"/>
        <w:rPr>
          <w:rFonts w:ascii="Arial" w:eastAsia="Times New Roman" w:hAnsi="Arial" w:cs="Arial"/>
          <w:color w:val="1F1F1F"/>
          <w:sz w:val="21"/>
          <w:szCs w:val="21"/>
          <w:lang w:eastAsia="uk-UA"/>
        </w:rPr>
      </w:pPr>
    </w:p>
    <w:p w14:paraId="01D24779" w14:textId="77777777" w:rsidR="00006282" w:rsidRPr="00006282" w:rsidRDefault="00006282" w:rsidP="00006282">
      <w:pPr>
        <w:pStyle w:val="1"/>
        <w:shd w:val="clear" w:color="auto" w:fill="FFFFFF"/>
        <w:spacing w:before="0" w:beforeAutospacing="0" w:after="0" w:afterAutospacing="0"/>
        <w:rPr>
          <w:rFonts w:ascii="Arial" w:hAnsi="Arial" w:cs="Arial"/>
          <w:noProof/>
          <w:color w:val="1F1F1F"/>
          <w:lang w:val="en-US"/>
        </w:rPr>
      </w:pPr>
      <w:r w:rsidRPr="00006282">
        <w:rPr>
          <w:rFonts w:ascii="Arial" w:hAnsi="Arial" w:cs="Arial"/>
          <w:noProof/>
          <w:color w:val="1F1F1F"/>
          <w:lang w:val="en-US"/>
        </w:rPr>
        <w:t>Complex Branching with elif Statements</w:t>
      </w:r>
    </w:p>
    <w:p w14:paraId="7B0C9D6F" w14:textId="77777777" w:rsidR="00006282" w:rsidRPr="00006282" w:rsidRDefault="00006282" w:rsidP="00006282">
      <w:pPr>
        <w:pStyle w:val="a3"/>
        <w:shd w:val="clear" w:color="auto" w:fill="FFFFFF"/>
        <w:spacing w:before="0" w:beforeAutospacing="0"/>
        <w:rPr>
          <w:rFonts w:ascii="Arial" w:hAnsi="Arial" w:cs="Arial"/>
          <w:noProof/>
          <w:color w:val="1F1F1F"/>
          <w:sz w:val="21"/>
          <w:szCs w:val="21"/>
          <w:lang w:val="en-US"/>
        </w:rPr>
      </w:pPr>
      <w:r w:rsidRPr="00006282">
        <w:rPr>
          <w:rFonts w:ascii="Arial" w:hAnsi="Arial" w:cs="Arial"/>
          <w:noProof/>
          <w:color w:val="1F1F1F"/>
          <w:sz w:val="21"/>
          <w:szCs w:val="21"/>
          <w:lang w:val="en-US"/>
        </w:rPr>
        <w:t xml:space="preserve">Building off of the </w:t>
      </w:r>
      <w:r w:rsidRPr="00006282">
        <w:rPr>
          <w:rStyle w:val="a5"/>
          <w:rFonts w:ascii="Arial" w:hAnsi="Arial" w:cs="Arial"/>
          <w:noProof/>
          <w:color w:val="1F1F1F"/>
          <w:sz w:val="21"/>
          <w:szCs w:val="21"/>
          <w:lang w:val="en-US"/>
        </w:rPr>
        <w:t>if</w:t>
      </w:r>
      <w:r w:rsidRPr="00006282">
        <w:rPr>
          <w:rFonts w:ascii="Arial" w:hAnsi="Arial" w:cs="Arial"/>
          <w:noProof/>
          <w:color w:val="1F1F1F"/>
          <w:sz w:val="21"/>
          <w:szCs w:val="21"/>
          <w:lang w:val="en-US"/>
        </w:rPr>
        <w:t xml:space="preserve"> and </w:t>
      </w:r>
      <w:r w:rsidRPr="00006282">
        <w:rPr>
          <w:rStyle w:val="a5"/>
          <w:rFonts w:ascii="Arial" w:hAnsi="Arial" w:cs="Arial"/>
          <w:noProof/>
          <w:color w:val="1F1F1F"/>
          <w:sz w:val="21"/>
          <w:szCs w:val="21"/>
          <w:lang w:val="en-US"/>
        </w:rPr>
        <w:t>else</w:t>
      </w:r>
      <w:r w:rsidRPr="00006282">
        <w:rPr>
          <w:rFonts w:ascii="Arial" w:hAnsi="Arial" w:cs="Arial"/>
          <w:noProof/>
          <w:color w:val="1F1F1F"/>
          <w:sz w:val="21"/>
          <w:szCs w:val="21"/>
          <w:lang w:val="en-US"/>
        </w:rPr>
        <w:t xml:space="preserve"> blocks, which allow us to branch our code depending on the evaluation of one statement, the </w:t>
      </w:r>
      <w:r w:rsidRPr="00006282">
        <w:rPr>
          <w:rStyle w:val="a5"/>
          <w:rFonts w:ascii="Arial" w:hAnsi="Arial" w:cs="Arial"/>
          <w:noProof/>
          <w:color w:val="1F1F1F"/>
          <w:sz w:val="21"/>
          <w:szCs w:val="21"/>
          <w:lang w:val="en-US"/>
        </w:rPr>
        <w:t>elif</w:t>
      </w:r>
      <w:r w:rsidRPr="00006282">
        <w:rPr>
          <w:rFonts w:ascii="Arial" w:hAnsi="Arial" w:cs="Arial"/>
          <w:noProof/>
          <w:color w:val="1F1F1F"/>
          <w:sz w:val="21"/>
          <w:szCs w:val="21"/>
          <w:lang w:val="en-US"/>
        </w:rPr>
        <w:t xml:space="preserve"> statement allows us even more comparisons to perform more complex branching. Very similar to the </w:t>
      </w:r>
      <w:r w:rsidRPr="00006282">
        <w:rPr>
          <w:rStyle w:val="a5"/>
          <w:rFonts w:ascii="Arial" w:hAnsi="Arial" w:cs="Arial"/>
          <w:noProof/>
          <w:color w:val="1F1F1F"/>
          <w:sz w:val="21"/>
          <w:szCs w:val="21"/>
          <w:lang w:val="en-US"/>
        </w:rPr>
        <w:t>if</w:t>
      </w:r>
      <w:r w:rsidRPr="00006282">
        <w:rPr>
          <w:rFonts w:ascii="Arial" w:hAnsi="Arial" w:cs="Arial"/>
          <w:noProof/>
          <w:color w:val="1F1F1F"/>
          <w:sz w:val="21"/>
          <w:szCs w:val="21"/>
          <w:lang w:val="en-US"/>
        </w:rPr>
        <w:t xml:space="preserve"> statements, an </w:t>
      </w:r>
      <w:r w:rsidRPr="00006282">
        <w:rPr>
          <w:rStyle w:val="a5"/>
          <w:rFonts w:ascii="Arial" w:hAnsi="Arial" w:cs="Arial"/>
          <w:noProof/>
          <w:color w:val="1F1F1F"/>
          <w:sz w:val="21"/>
          <w:szCs w:val="21"/>
          <w:lang w:val="en-US"/>
        </w:rPr>
        <w:t>elif</w:t>
      </w:r>
      <w:r w:rsidRPr="00006282">
        <w:rPr>
          <w:rFonts w:ascii="Arial" w:hAnsi="Arial" w:cs="Arial"/>
          <w:noProof/>
          <w:color w:val="1F1F1F"/>
          <w:sz w:val="21"/>
          <w:szCs w:val="21"/>
          <w:lang w:val="en-US"/>
        </w:rPr>
        <w:t xml:space="preserve"> statement starts with the </w:t>
      </w:r>
      <w:r w:rsidRPr="00006282">
        <w:rPr>
          <w:rStyle w:val="a5"/>
          <w:rFonts w:ascii="Arial" w:hAnsi="Arial" w:cs="Arial"/>
          <w:noProof/>
          <w:color w:val="1F1F1F"/>
          <w:sz w:val="21"/>
          <w:szCs w:val="21"/>
          <w:lang w:val="en-US"/>
        </w:rPr>
        <w:t>elif</w:t>
      </w:r>
      <w:r w:rsidRPr="00006282">
        <w:rPr>
          <w:rFonts w:ascii="Arial" w:hAnsi="Arial" w:cs="Arial"/>
          <w:noProof/>
          <w:color w:val="1F1F1F"/>
          <w:sz w:val="21"/>
          <w:szCs w:val="21"/>
          <w:lang w:val="en-US"/>
        </w:rPr>
        <w:t xml:space="preserve"> keyword, followed by a comparison to be evaluated. This is followed by a colon, and then the code block on the next line, indented to the right. An </w:t>
      </w:r>
      <w:r w:rsidRPr="00006282">
        <w:rPr>
          <w:rStyle w:val="a5"/>
          <w:rFonts w:ascii="Arial" w:hAnsi="Arial" w:cs="Arial"/>
          <w:noProof/>
          <w:color w:val="1F1F1F"/>
          <w:sz w:val="21"/>
          <w:szCs w:val="21"/>
          <w:lang w:val="en-US"/>
        </w:rPr>
        <w:t>elif</w:t>
      </w:r>
      <w:r w:rsidRPr="00006282">
        <w:rPr>
          <w:rFonts w:ascii="Arial" w:hAnsi="Arial" w:cs="Arial"/>
          <w:noProof/>
          <w:color w:val="1F1F1F"/>
          <w:sz w:val="21"/>
          <w:szCs w:val="21"/>
          <w:lang w:val="en-US"/>
        </w:rPr>
        <w:t xml:space="preserve"> statement must follow an </w:t>
      </w:r>
      <w:r w:rsidRPr="00006282">
        <w:rPr>
          <w:rStyle w:val="a5"/>
          <w:rFonts w:ascii="Arial" w:hAnsi="Arial" w:cs="Arial"/>
          <w:noProof/>
          <w:color w:val="1F1F1F"/>
          <w:sz w:val="21"/>
          <w:szCs w:val="21"/>
          <w:lang w:val="en-US"/>
        </w:rPr>
        <w:t>if</w:t>
      </w:r>
      <w:r w:rsidRPr="00006282">
        <w:rPr>
          <w:rFonts w:ascii="Arial" w:hAnsi="Arial" w:cs="Arial"/>
          <w:noProof/>
          <w:color w:val="1F1F1F"/>
          <w:sz w:val="21"/>
          <w:szCs w:val="21"/>
          <w:lang w:val="en-US"/>
        </w:rPr>
        <w:t xml:space="preserve"> statement, and will only be evaluated if the </w:t>
      </w:r>
      <w:r w:rsidRPr="00006282">
        <w:rPr>
          <w:rStyle w:val="a5"/>
          <w:rFonts w:ascii="Arial" w:hAnsi="Arial" w:cs="Arial"/>
          <w:noProof/>
          <w:color w:val="1F1F1F"/>
          <w:sz w:val="21"/>
          <w:szCs w:val="21"/>
          <w:lang w:val="en-US"/>
        </w:rPr>
        <w:t>if</w:t>
      </w:r>
      <w:r w:rsidRPr="00006282">
        <w:rPr>
          <w:rFonts w:ascii="Arial" w:hAnsi="Arial" w:cs="Arial"/>
          <w:noProof/>
          <w:color w:val="1F1F1F"/>
          <w:sz w:val="21"/>
          <w:szCs w:val="21"/>
          <w:lang w:val="en-US"/>
        </w:rPr>
        <w:t xml:space="preserve"> statement was evaluated as false. You can include multiple </w:t>
      </w:r>
      <w:r w:rsidRPr="00006282">
        <w:rPr>
          <w:rStyle w:val="a5"/>
          <w:rFonts w:ascii="Arial" w:hAnsi="Arial" w:cs="Arial"/>
          <w:noProof/>
          <w:color w:val="1F1F1F"/>
          <w:sz w:val="21"/>
          <w:szCs w:val="21"/>
          <w:lang w:val="en-US"/>
        </w:rPr>
        <w:t>elif</w:t>
      </w:r>
      <w:r w:rsidRPr="00006282">
        <w:rPr>
          <w:rFonts w:ascii="Arial" w:hAnsi="Arial" w:cs="Arial"/>
          <w:noProof/>
          <w:color w:val="1F1F1F"/>
          <w:sz w:val="21"/>
          <w:szCs w:val="21"/>
          <w:lang w:val="en-US"/>
        </w:rPr>
        <w:t xml:space="preserve"> statements to build complex branching in your code to do all kinds of powerful things!</w:t>
      </w:r>
    </w:p>
    <w:p w14:paraId="6075ABC9" w14:textId="77777777" w:rsidR="00006282" w:rsidRPr="00006282" w:rsidRDefault="00006282" w:rsidP="00006282">
      <w:pPr>
        <w:shd w:val="clear" w:color="auto" w:fill="FFFFFF"/>
        <w:spacing w:after="100" w:afterAutospacing="1" w:line="240" w:lineRule="auto"/>
        <w:rPr>
          <w:rFonts w:ascii="Arial" w:eastAsia="Times New Roman" w:hAnsi="Arial" w:cs="Arial"/>
          <w:color w:val="1F1F1F"/>
          <w:sz w:val="21"/>
          <w:szCs w:val="21"/>
          <w:lang w:eastAsia="uk-UA"/>
        </w:rPr>
      </w:pPr>
    </w:p>
    <w:p w14:paraId="7A0E3395" w14:textId="77777777" w:rsidR="00C22D36" w:rsidRPr="00006282" w:rsidRDefault="00C22D36"/>
    <w:sectPr w:rsidR="00C22D36" w:rsidRPr="000062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000"/>
    <w:rsid w:val="00006282"/>
    <w:rsid w:val="00C22D36"/>
    <w:rsid w:val="00DD100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27265"/>
  <w15:chartTrackingRefBased/>
  <w15:docId w15:val="{E9BD4B28-D256-4E87-99AB-638118738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006282"/>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06282"/>
    <w:rPr>
      <w:rFonts w:ascii="Times New Roman" w:eastAsia="Times New Roman" w:hAnsi="Times New Roman" w:cs="Times New Roman"/>
      <w:b/>
      <w:bCs/>
      <w:kern w:val="36"/>
      <w:sz w:val="48"/>
      <w:szCs w:val="48"/>
      <w:lang w:eastAsia="uk-UA"/>
    </w:rPr>
  </w:style>
  <w:style w:type="paragraph" w:styleId="a3">
    <w:name w:val="Normal (Web)"/>
    <w:basedOn w:val="a"/>
    <w:uiPriority w:val="99"/>
    <w:semiHidden/>
    <w:unhideWhenUsed/>
    <w:rsid w:val="00006282"/>
    <w:pPr>
      <w:spacing w:before="100" w:beforeAutospacing="1" w:after="100" w:afterAutospacing="1" w:line="240" w:lineRule="auto"/>
    </w:pPr>
    <w:rPr>
      <w:rFonts w:ascii="Times New Roman" w:eastAsia="Times New Roman" w:hAnsi="Times New Roman" w:cs="Times New Roman"/>
      <w:noProof w:val="0"/>
      <w:sz w:val="24"/>
      <w:szCs w:val="24"/>
      <w:lang w:val="uk-UA" w:eastAsia="uk-UA"/>
    </w:rPr>
  </w:style>
  <w:style w:type="character" w:styleId="a4">
    <w:name w:val="Strong"/>
    <w:basedOn w:val="a0"/>
    <w:uiPriority w:val="22"/>
    <w:qFormat/>
    <w:rsid w:val="00006282"/>
    <w:rPr>
      <w:b/>
      <w:bCs/>
    </w:rPr>
  </w:style>
  <w:style w:type="character" w:styleId="a5">
    <w:name w:val="Emphasis"/>
    <w:basedOn w:val="a0"/>
    <w:uiPriority w:val="20"/>
    <w:qFormat/>
    <w:rsid w:val="000062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212634">
      <w:bodyDiv w:val="1"/>
      <w:marLeft w:val="0"/>
      <w:marRight w:val="0"/>
      <w:marTop w:val="0"/>
      <w:marBottom w:val="0"/>
      <w:divBdr>
        <w:top w:val="none" w:sz="0" w:space="0" w:color="auto"/>
        <w:left w:val="none" w:sz="0" w:space="0" w:color="auto"/>
        <w:bottom w:val="none" w:sz="0" w:space="0" w:color="auto"/>
        <w:right w:val="none" w:sz="0" w:space="0" w:color="auto"/>
      </w:divBdr>
      <w:divsChild>
        <w:div w:id="975794852">
          <w:marLeft w:val="0"/>
          <w:marRight w:val="0"/>
          <w:marTop w:val="0"/>
          <w:marBottom w:val="0"/>
          <w:divBdr>
            <w:top w:val="none" w:sz="0" w:space="0" w:color="auto"/>
            <w:left w:val="none" w:sz="0" w:space="0" w:color="auto"/>
            <w:bottom w:val="none" w:sz="0" w:space="0" w:color="auto"/>
            <w:right w:val="none" w:sz="0" w:space="0" w:color="auto"/>
          </w:divBdr>
        </w:div>
        <w:div w:id="633099163">
          <w:marLeft w:val="0"/>
          <w:marRight w:val="0"/>
          <w:marTop w:val="0"/>
          <w:marBottom w:val="0"/>
          <w:divBdr>
            <w:top w:val="none" w:sz="0" w:space="0" w:color="auto"/>
            <w:left w:val="none" w:sz="0" w:space="0" w:color="auto"/>
            <w:bottom w:val="none" w:sz="0" w:space="0" w:color="auto"/>
            <w:right w:val="none" w:sz="0" w:space="0" w:color="auto"/>
          </w:divBdr>
          <w:divsChild>
            <w:div w:id="272713694">
              <w:marLeft w:val="0"/>
              <w:marRight w:val="0"/>
              <w:marTop w:val="0"/>
              <w:marBottom w:val="0"/>
              <w:divBdr>
                <w:top w:val="none" w:sz="0" w:space="0" w:color="auto"/>
                <w:left w:val="none" w:sz="0" w:space="0" w:color="auto"/>
                <w:bottom w:val="none" w:sz="0" w:space="0" w:color="auto"/>
                <w:right w:val="none" w:sz="0" w:space="0" w:color="auto"/>
              </w:divBdr>
              <w:divsChild>
                <w:div w:id="10573744">
                  <w:marLeft w:val="0"/>
                  <w:marRight w:val="0"/>
                  <w:marTop w:val="0"/>
                  <w:marBottom w:val="0"/>
                  <w:divBdr>
                    <w:top w:val="none" w:sz="0" w:space="0" w:color="auto"/>
                    <w:left w:val="none" w:sz="0" w:space="0" w:color="auto"/>
                    <w:bottom w:val="none" w:sz="0" w:space="0" w:color="auto"/>
                    <w:right w:val="none" w:sz="0" w:space="0" w:color="auto"/>
                  </w:divBdr>
                  <w:divsChild>
                    <w:div w:id="1981153987">
                      <w:marLeft w:val="0"/>
                      <w:marRight w:val="0"/>
                      <w:marTop w:val="0"/>
                      <w:marBottom w:val="0"/>
                      <w:divBdr>
                        <w:top w:val="none" w:sz="0" w:space="0" w:color="auto"/>
                        <w:left w:val="none" w:sz="0" w:space="0" w:color="auto"/>
                        <w:bottom w:val="none" w:sz="0" w:space="0" w:color="auto"/>
                        <w:right w:val="none" w:sz="0" w:space="0" w:color="auto"/>
                      </w:divBdr>
                      <w:divsChild>
                        <w:div w:id="43911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851019">
      <w:bodyDiv w:val="1"/>
      <w:marLeft w:val="0"/>
      <w:marRight w:val="0"/>
      <w:marTop w:val="0"/>
      <w:marBottom w:val="0"/>
      <w:divBdr>
        <w:top w:val="none" w:sz="0" w:space="0" w:color="auto"/>
        <w:left w:val="none" w:sz="0" w:space="0" w:color="auto"/>
        <w:bottom w:val="none" w:sz="0" w:space="0" w:color="auto"/>
        <w:right w:val="none" w:sz="0" w:space="0" w:color="auto"/>
      </w:divBdr>
      <w:divsChild>
        <w:div w:id="1616473886">
          <w:marLeft w:val="0"/>
          <w:marRight w:val="0"/>
          <w:marTop w:val="0"/>
          <w:marBottom w:val="0"/>
          <w:divBdr>
            <w:top w:val="none" w:sz="0" w:space="0" w:color="auto"/>
            <w:left w:val="none" w:sz="0" w:space="0" w:color="auto"/>
            <w:bottom w:val="none" w:sz="0" w:space="0" w:color="auto"/>
            <w:right w:val="none" w:sz="0" w:space="0" w:color="auto"/>
          </w:divBdr>
        </w:div>
        <w:div w:id="1901596600">
          <w:marLeft w:val="0"/>
          <w:marRight w:val="0"/>
          <w:marTop w:val="0"/>
          <w:marBottom w:val="0"/>
          <w:divBdr>
            <w:top w:val="none" w:sz="0" w:space="0" w:color="auto"/>
            <w:left w:val="none" w:sz="0" w:space="0" w:color="auto"/>
            <w:bottom w:val="none" w:sz="0" w:space="0" w:color="auto"/>
            <w:right w:val="none" w:sz="0" w:space="0" w:color="auto"/>
          </w:divBdr>
          <w:divsChild>
            <w:div w:id="1300455056">
              <w:marLeft w:val="0"/>
              <w:marRight w:val="0"/>
              <w:marTop w:val="0"/>
              <w:marBottom w:val="0"/>
              <w:divBdr>
                <w:top w:val="none" w:sz="0" w:space="0" w:color="auto"/>
                <w:left w:val="none" w:sz="0" w:space="0" w:color="auto"/>
                <w:bottom w:val="none" w:sz="0" w:space="0" w:color="auto"/>
                <w:right w:val="none" w:sz="0" w:space="0" w:color="auto"/>
              </w:divBdr>
              <w:divsChild>
                <w:div w:id="788016960">
                  <w:marLeft w:val="0"/>
                  <w:marRight w:val="0"/>
                  <w:marTop w:val="0"/>
                  <w:marBottom w:val="0"/>
                  <w:divBdr>
                    <w:top w:val="none" w:sz="0" w:space="0" w:color="auto"/>
                    <w:left w:val="none" w:sz="0" w:space="0" w:color="auto"/>
                    <w:bottom w:val="none" w:sz="0" w:space="0" w:color="auto"/>
                    <w:right w:val="none" w:sz="0" w:space="0" w:color="auto"/>
                  </w:divBdr>
                  <w:divsChild>
                    <w:div w:id="837424261">
                      <w:marLeft w:val="0"/>
                      <w:marRight w:val="0"/>
                      <w:marTop w:val="0"/>
                      <w:marBottom w:val="0"/>
                      <w:divBdr>
                        <w:top w:val="none" w:sz="0" w:space="0" w:color="auto"/>
                        <w:left w:val="none" w:sz="0" w:space="0" w:color="auto"/>
                        <w:bottom w:val="none" w:sz="0" w:space="0" w:color="auto"/>
                        <w:right w:val="none" w:sz="0" w:space="0" w:color="auto"/>
                      </w:divBdr>
                      <w:divsChild>
                        <w:div w:id="199899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516553">
      <w:bodyDiv w:val="1"/>
      <w:marLeft w:val="0"/>
      <w:marRight w:val="0"/>
      <w:marTop w:val="0"/>
      <w:marBottom w:val="0"/>
      <w:divBdr>
        <w:top w:val="none" w:sz="0" w:space="0" w:color="auto"/>
        <w:left w:val="none" w:sz="0" w:space="0" w:color="auto"/>
        <w:bottom w:val="none" w:sz="0" w:space="0" w:color="auto"/>
        <w:right w:val="none" w:sz="0" w:space="0" w:color="auto"/>
      </w:divBdr>
      <w:divsChild>
        <w:div w:id="2070566422">
          <w:marLeft w:val="0"/>
          <w:marRight w:val="0"/>
          <w:marTop w:val="0"/>
          <w:marBottom w:val="0"/>
          <w:divBdr>
            <w:top w:val="none" w:sz="0" w:space="0" w:color="auto"/>
            <w:left w:val="none" w:sz="0" w:space="0" w:color="auto"/>
            <w:bottom w:val="none" w:sz="0" w:space="0" w:color="auto"/>
            <w:right w:val="none" w:sz="0" w:space="0" w:color="auto"/>
          </w:divBdr>
        </w:div>
        <w:div w:id="1639871240">
          <w:marLeft w:val="0"/>
          <w:marRight w:val="0"/>
          <w:marTop w:val="0"/>
          <w:marBottom w:val="0"/>
          <w:divBdr>
            <w:top w:val="none" w:sz="0" w:space="0" w:color="auto"/>
            <w:left w:val="none" w:sz="0" w:space="0" w:color="auto"/>
            <w:bottom w:val="none" w:sz="0" w:space="0" w:color="auto"/>
            <w:right w:val="none" w:sz="0" w:space="0" w:color="auto"/>
          </w:divBdr>
          <w:divsChild>
            <w:div w:id="854536051">
              <w:marLeft w:val="0"/>
              <w:marRight w:val="0"/>
              <w:marTop w:val="0"/>
              <w:marBottom w:val="0"/>
              <w:divBdr>
                <w:top w:val="none" w:sz="0" w:space="0" w:color="auto"/>
                <w:left w:val="none" w:sz="0" w:space="0" w:color="auto"/>
                <w:bottom w:val="none" w:sz="0" w:space="0" w:color="auto"/>
                <w:right w:val="none" w:sz="0" w:space="0" w:color="auto"/>
              </w:divBdr>
              <w:divsChild>
                <w:div w:id="833715543">
                  <w:marLeft w:val="0"/>
                  <w:marRight w:val="0"/>
                  <w:marTop w:val="0"/>
                  <w:marBottom w:val="0"/>
                  <w:divBdr>
                    <w:top w:val="none" w:sz="0" w:space="0" w:color="auto"/>
                    <w:left w:val="none" w:sz="0" w:space="0" w:color="auto"/>
                    <w:bottom w:val="none" w:sz="0" w:space="0" w:color="auto"/>
                    <w:right w:val="none" w:sz="0" w:space="0" w:color="auto"/>
                  </w:divBdr>
                  <w:divsChild>
                    <w:div w:id="85539612">
                      <w:marLeft w:val="0"/>
                      <w:marRight w:val="0"/>
                      <w:marTop w:val="0"/>
                      <w:marBottom w:val="0"/>
                      <w:divBdr>
                        <w:top w:val="none" w:sz="0" w:space="0" w:color="auto"/>
                        <w:left w:val="none" w:sz="0" w:space="0" w:color="auto"/>
                        <w:bottom w:val="none" w:sz="0" w:space="0" w:color="auto"/>
                        <w:right w:val="none" w:sz="0" w:space="0" w:color="auto"/>
                      </w:divBdr>
                      <w:divsChild>
                        <w:div w:id="98882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1400</Words>
  <Characters>799</Characters>
  <Application>Microsoft Office Word</Application>
  <DocSecurity>0</DocSecurity>
  <Lines>6</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2023-06-12T19:08:00Z</dcterms:created>
  <dcterms:modified xsi:type="dcterms:W3CDTF">2023-06-12T19:09:00Z</dcterms:modified>
</cp:coreProperties>
</file>