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db_driver_t Interface &amp; New Driver Guide</w:t>
      </w:r>
    </w:p>
    <w:p>
      <w:pPr>
        <w:spacing w:after="120"/>
      </w:pPr>
      <w:r>
        <w:rPr>
          <w:i/>
          <w:iCs/>
        </w:rPr>
        <w:t xml:space="preserve">Version 2.0  -  2026-10-24  (supersedes v1.1, 2026-09-27)</w:t>
      </w:r>
    </w:p>
    <w:p>
      <w:pPr>
        <w:spacing w:after="120"/>
      </w:pPr>
      <w:r>
        <w:rPr>
          <w:i/>
          <w:iCs/>
        </w:rPr>
        <w:t xml:space="preserve">Companion to the CRUD Execute Modules Reference and the Independent DDL Module Design Specification. This guide describes the interface itself - what every driver must provide and what core expects of it - not any one module's use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About this version (v2.0, 2026-10-24)</w:t>
            </w:r>
          </w:p>
          <w:p>
            <w:pPr>
              <w:spacing w:after="60"/>
            </w:pPr>
            <w:r>
              <w:rPr>
                <w:b/>
                <w:bCs/>
                <w:sz w:val="19"/>
                <w:szCs w:val="19"/>
              </w:rPr>
              <w:t xml:space="preserve">Why a new version.</w:t>
            </w:r>
            <w:r>
              <w:rPr>
                <w:sz w:val="19"/>
                <w:szCs w:val="19"/>
              </w:rPr>
              <w:t xml:space="preserve"> v1.1 was written after the six-module driver pass and the 27 Sep rename. Since then the Oracle dialect extraction (Stages 0-7, 28 Sep - 13 Oct) moved every remaining Oracle call and Oracle SQL fragment into the driver, M2 (17 Oct) made the shared context vendor-neutral, and </w:t>
            </w:r>
            <w:r>
              <w:rPr>
                <w:b/>
                <w:bCs/>
                <w:sz w:val="19"/>
                <w:szCs w:val="19"/>
              </w:rPr>
              <w:t xml:space="preserve">driver_mssql</w:t>
            </w:r>
            <w:r>
              <w:rPr>
                <w:sz w:val="19"/>
                <w:szCs w:val="19"/>
              </w:rPr>
              <w:t xml:space="preserve"> (Stages 1-7, 18-24 Oct) became the second real implementation. v1.1 described 18 of today's 21 driver hooks and none of the dialect, and its Sections 7.3-7.4 listed work that is now finished.</w:t>
            </w:r>
          </w:p>
          <w:p>
            <w:pPr>
              <w:spacing w:after="60"/>
            </w:pPr>
            <w:r>
              <w:rPr>
                <w:b/>
                <w:bCs/>
                <w:sz w:val="19"/>
                <w:szCs w:val="19"/>
              </w:rPr>
              <w:t xml:space="preserve">What changed.</w:t>
            </w:r>
            <w:r>
              <w:rPr>
                <w:sz w:val="19"/>
                <w:szCs w:val="19"/>
              </w:rPr>
              <w:t xml:space="preserve"> Section 2 is rewritten against the current </w:t>
            </w:r>
            <w:r>
              <w:rPr>
                <w:rFonts w:ascii="Consolas" w:cs="Consolas" w:eastAsia="Consolas" w:hAnsi="Consolas"/>
                <w:sz w:val="19"/>
                <w:szCs w:val="19"/>
              </w:rPr>
              <w:t xml:space="preserve">db_driver.h</w:t>
            </w:r>
            <w:r>
              <w:rPr>
                <w:sz w:val="19"/>
                <w:szCs w:val="19"/>
              </w:rPr>
              <w:t xml:space="preserve"> (MD5 </w:t>
            </w:r>
            <w:r>
              <w:rPr>
                <w:rFonts w:ascii="Consolas" w:cs="Consolas" w:eastAsia="Consolas" w:hAnsi="Consolas"/>
                <w:sz w:val="19"/>
                <w:szCs w:val="19"/>
              </w:rPr>
              <w:t xml:space="preserve">7987efd1f9198bfb8355dbf40f5f148b</w:t>
            </w:r>
            <w:r>
              <w:rPr>
                <w:sz w:val="19"/>
                <w:szCs w:val="19"/>
              </w:rPr>
              <w:t xml:space="preserve">): all 21 hooks, the 9 dialect hooks, type classes and metadata. Section 4 is a checklist for a third driver, drawn from both drivers. Section 5 gains the lessons from the extraction and from driver_mssql, and 5.7 is corrected. Sections 6 and 7 hold only what is true today. The corrections listed for this guide in the Oracle dialect extraction proposal (v1.4-v1.9, 'Documentation corrections') are all applied.</w:t>
            </w:r>
          </w:p>
          <w:p>
            <w:pPr>
              <w:spacing w:after="60"/>
            </w:pPr>
            <w:r>
              <w:rPr>
                <w:b/>
                <w:bCs/>
                <w:sz w:val="19"/>
                <w:szCs w:val="19"/>
              </w:rPr>
              <w:t xml:space="preserve">What did not change.</w:t>
            </w:r>
            <w:r>
              <w:rPr>
                <w:sz w:val="19"/>
                <w:szCs w:val="19"/>
              </w:rPr>
              <w:t xml:space="preserve"> Section 1's acid test, the conventions in 3.1-3.4 and lessons 5.1-5.6 keep their v1.1 text, apart from file names.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Related documents</w:t>
            </w:r>
          </w:p>
          <w:p>
            <w:pPr>
              <w:spacing w:after="60"/>
            </w:pPr>
            <w:r>
              <w:rPr>
                <w:b/>
                <w:bCs/>
                <w:sz w:val="19"/>
                <w:szCs w:val="19"/>
              </w:rPr>
              <w:t xml:space="preserve">Oracle_dialect_extraction_proposal_v1_9</w:t>
            </w:r>
            <w:r>
              <w:rPr>
                <w:sz w:val="19"/>
                <w:szCs w:val="19"/>
              </w:rPr>
              <w:t xml:space="preserve"> - how the Oracle code reached its present place, stage by stage, with every proof.</w:t>
            </w:r>
          </w:p>
          <w:p>
            <w:pPr>
              <w:spacing w:after="60"/>
            </w:pPr>
            <w:r>
              <w:rPr>
                <w:b/>
                <w:bCs/>
                <w:sz w:val="19"/>
                <w:szCs w:val="19"/>
              </w:rPr>
              <w:t xml:space="preserve">driver_mssql_proposal_v1_2</w:t>
            </w:r>
            <w:r>
              <w:rPr>
                <w:sz w:val="19"/>
                <w:szCs w:val="19"/>
              </w:rPr>
              <w:t xml:space="preserve"> - the SQL Server driver's design (M1-M11, D1-D10) and, in Section 9, what was actually built.</w:t>
            </w:r>
          </w:p>
          <w:p>
            <w:pPr>
              <w:spacing w:after="60"/>
            </w:pPr>
            <w:r>
              <w:rPr>
                <w:b/>
                <w:bCs/>
                <w:sz w:val="19"/>
                <w:szCs w:val="19"/>
              </w:rPr>
              <w:t xml:space="preserve">SQL_Server_Operations_Troubleshooting_Guide_v1_0</w:t>
            </w:r>
            <w:r>
              <w:rPr>
                <w:sz w:val="19"/>
                <w:szCs w:val="19"/>
              </w:rPr>
              <w:t xml:space="preserve"> and </w:t>
            </w:r>
            <w:r>
              <w:rPr>
                <w:b/>
                <w:bCs/>
                <w:sz w:val="19"/>
                <w:szCs w:val="19"/>
              </w:rPr>
              <w:t xml:space="preserve">Oracle_Contention_Troubleshooting_Guide</w:t>
            </w:r>
            <w:r>
              <w:rPr>
                <w:sz w:val="19"/>
                <w:szCs w:val="19"/>
              </w:rPr>
              <w:t xml:space="preserve"> - running and diagnosing each database. Lessons here point to their root-cause logs rather than repeating them.</w:t>
            </w:r>
          </w:p>
          <w:p>
            <w:pPr>
              <w:spacing w:after="60"/>
            </w:pPr>
            <w:r>
              <w:rPr>
                <w:b/>
                <w:bCs/>
                <w:sz w:val="19"/>
                <w:szCs w:val="19"/>
              </w:rPr>
              <w:t xml:space="preserve">Data_Manager_Request_Definitions_v1_6</w:t>
            </w:r>
            <w:r>
              <w:rPr>
                <w:sz w:val="19"/>
                <w:szCs w:val="19"/>
              </w:rPr>
              <w:t xml:space="preserve"> - the request rules, including </w:t>
            </w:r>
            <w:r>
              <w:rPr>
                <w:rFonts w:ascii="Consolas" w:cs="Consolas" w:eastAsia="Consolas" w:hAnsi="Consolas"/>
                <w:sz w:val="19"/>
                <w:szCs w:val="19"/>
              </w:rPr>
              <w:t xml:space="preserve">&lt;transaction required="0"&gt;</w:t>
            </w:r>
            <w:r>
              <w:rPr>
                <w:sz w:val="19"/>
                <w:szCs w:val="19"/>
              </w:rPr>
              <w:t xml:space="preserve"> for a procedure that commits.</w:t>
            </w:r>
          </w:p>
        </w:tc>
      </w:tr>
    </w:tbl>
    <w:p>
      <w:pPr>
        <w:spacing w:after="120"/>
      </w:pPr>
    </w:p>
    <w:p>
      <w:pPr>
        <w:pStyle w:val="Heading1"/>
      </w:pPr>
      <w:r>
        <w:t xml:space="preserve">1. Overview</w:t>
      </w:r>
    </w:p>
    <w:p>
      <w:pPr>
        <w:spacing w:after="120"/>
      </w:pPr>
      <w:r>
        <w:t xml:space="preserve">db_driver_t is a vendor-neutral interface sitting between this project's core request-handling code (Level 1/Level 2 parsing, validation, response shaping, audit, metrics) and whatever database driver is actually plugged in underneath it. Its purpose is narrow and deliberate: every function pointer in db_driver_t exists because at least one real module in this project needed exactly that call, proven against real data - nothing was added speculatively.</w:t>
      </w:r>
    </w:p>
    <w:p>
      <w:pPr>
        <w:spacing w:after="120"/>
      </w:pPr>
      <w:r>
        <w:t xml:space="preserve">The interface was built in three passes, each proven before the next began:</w:t>
      </w:r>
    </w:p>
    <w:p>
      <w:pPr>
        <w:pStyle w:val="ListParagraph"/>
        <w:numPr>
          <w:ilvl w:val="0"/>
          <w:numId w:val="2"/>
        </w:numPr>
        <w:spacing w:after="80"/>
      </w:pPr>
      <w:r>
        <w:rPr>
          <w:b/>
          <w:bCs/>
        </w:rPr>
        <w:t xml:space="preserve">The six-module pass (to 22 Sep).</w:t>
      </w:r>
      <w:r>
        <w:t xml:space="preserve"> SELECT (execute_query_batch), DELETE, UPDATE, INSERT, EXECUTE_PROCEDURE and DDL (execute_ddl_statement) moved onto the interface, in that order. Each followed the same two-stage discipline - a standalone driver-level harness first (Driver_Select_Test.c through Driver_DDL_Test.c), then a real before/after comparison against a live Oracle instance - and each found and fixed genuine, previously latent bugs (Section 5).</w:t>
      </w:r>
    </w:p>
    <w:p>
      <w:pPr>
        <w:pStyle w:val="ListParagraph"/>
        <w:numPr>
          <w:ilvl w:val="0"/>
          <w:numId w:val="2"/>
        </w:numPr>
        <w:spacing w:after="80"/>
      </w:pPr>
      <w:r>
        <w:rPr>
          <w:b/>
          <w:bCs/>
        </w:rPr>
        <w:t xml:space="preserve">The Oracle dialect extraction (28 Sep - 13 Oct).</w:t>
      </w:r>
      <w:r>
        <w:t xml:space="preserve"> Everything Oracle-specific still outside the driver moved behind it: date validation became plain C with ISO 8601 as the canonical form, the nine </w:t>
      </w:r>
      <w:r>
        <w:rPr>
          <w:b/>
          <w:bCs/>
        </w:rPr>
        <w:t xml:space="preserve">dialect</w:t>
      </w:r>
      <w:r>
        <w:t xml:space="preserve"> hooks took over every Oracle SQL fragment core used to build, the commit retry loop moved into core with a one-attempt driver commit, table metadata and the Security module's lookups went through the driver, and </w:t>
      </w:r>
      <w:r>
        <w:rPr>
          <w:rFonts w:ascii="Consolas" w:cs="Consolas" w:eastAsia="Consolas" w:hAnsi="Consolas"/>
          <w:sz w:val="19"/>
          <w:szCs w:val="19"/>
        </w:rPr>
        <w:t xml:space="preserve">describe_table</w:t>
      </w:r>
      <w:r>
        <w:t xml:space="preserve"> and </w:t>
      </w:r>
      <w:r>
        <w:rPr>
          <w:rFonts w:ascii="Consolas" w:cs="Consolas" w:eastAsia="Consolas" w:hAnsi="Consolas"/>
          <w:sz w:val="19"/>
          <w:szCs w:val="19"/>
        </w:rPr>
        <w:t xml:space="preserve">cursor_handle_free</w:t>
      </w:r>
      <w:r>
        <w:t xml:space="preserve"> were added. Proven by the Definition-of-done greps (Section 7.2).</w:t>
      </w:r>
    </w:p>
    <w:p>
      <w:pPr>
        <w:pStyle w:val="ListParagraph"/>
        <w:numPr>
          <w:ilvl w:val="0"/>
          <w:numId w:val="2"/>
        </w:numPr>
        <w:spacing w:after="80"/>
      </w:pPr>
      <w:r>
        <w:rPr>
          <w:b/>
          <w:bCs/>
        </w:rPr>
        <w:t xml:space="preserve">driver_mssql (18-24 Oct).</w:t>
      </w:r>
      <w:r>
        <w:t xml:space="preserve"> A SQL Server driver over ODBC, written against the finished interface. It needed one new hook (</w:t>
      </w:r>
      <w:r>
        <w:rPr>
          <w:rFonts w:ascii="Consolas" w:cs="Consolas" w:eastAsia="Consolas" w:hAnsi="Consolas"/>
          <w:sz w:val="19"/>
          <w:szCs w:val="19"/>
        </w:rPr>
        <w:t xml:space="preserve">table_key</w:t>
      </w:r>
      <w:r>
        <w:t xml:space="preserve">) and three small core additions (Section 4.4), and passed the HTTP tester with 0 failures. M2, just before it, made the shared context's handle fields </w:t>
      </w:r>
      <w:r>
        <w:rPr>
          <w:rFonts w:ascii="Consolas" w:cs="Consolas" w:eastAsia="Consolas" w:hAnsi="Consolas"/>
          <w:sz w:val="19"/>
          <w:szCs w:val="19"/>
        </w:rPr>
        <w:t xml:space="preserve">void *</w:t>
      </w:r>
      <w:r>
        <w:t xml:space="preserve">, so core compiles with every Oracle header blocked.</w:t>
      </w:r>
    </w:p>
    <w:p>
      <w:pPr>
        <w:spacing w:after="120"/>
      </w:pPr>
      <w:r>
        <w:t xml:space="preserve">The one thing this document assumes is the acid test, taken directly from db_driver.h's own top-of-file comment, because it is the single most useful filter for everything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pPr>
              <w:spacing w:after="60"/>
            </w:pPr>
            <w:r>
              <w:rPr>
                <w:b/>
                <w:bCs/>
                <w:sz w:val="19"/>
                <w:szCs w:val="19"/>
              </w:rPr>
              <w:t xml:space="preserve">Acid test</w:t>
            </w:r>
          </w:p>
          <w:p>
            <w:pPr>
              <w:spacing w:after="60"/>
            </w:pPr>
            <w:r>
              <w:rPr>
                <w:sz w:val="19"/>
                <w:szCs w:val="19"/>
              </w:rPr>
              <w:t xml:space="preserve">Would the same function signature make sense for a SQL Server or ODBC driver too? If yes, it belongs in db_driver_t. If it only makes sense for Oracle - OCI handle types, OCI-specific modes or flags - it stays inside driver_oracle.c and never appears in the shared header.</w:t>
            </w:r>
          </w:p>
          <w:p>
            <w:pPr>
              <w:spacing w:after="60"/>
            </w:pPr>
            <w:r>
              <w:rPr>
                <w:b/>
                <w:bCs/>
                <w:sz w:val="19"/>
                <w:szCs w:val="19"/>
              </w:rPr>
              <w:t xml:space="preserve">Tested in practice (Oct).</w:t>
            </w:r>
            <w:r>
              <w:rPr>
                <w:sz w:val="19"/>
                <w:szCs w:val="19"/>
              </w:rPr>
              <w:t xml:space="preserve"> driver_mssql implemented every existing hook without changing a signature. The one addition, </w:t>
            </w:r>
            <w:r>
              <w:rPr>
                <w:rFonts w:ascii="Consolas" w:cs="Consolas" w:eastAsia="Consolas" w:hAnsi="Consolas"/>
                <w:sz w:val="19"/>
                <w:szCs w:val="19"/>
              </w:rPr>
              <w:t xml:space="preserve">table_key</w:t>
            </w:r>
            <w:r>
              <w:rPr>
                <w:sz w:val="19"/>
                <w:szCs w:val="19"/>
              </w:rPr>
              <w:t xml:space="preserve">, is itself vendor-neutral: Oracle answers 'no key needed' (ROWID).</w:t>
            </w:r>
          </w:p>
        </w:tc>
      </w:tr>
    </w:tbl>
    <w:p>
      <w:pPr>
        <w:spacing w:after="120"/>
      </w:pPr>
    </w:p>
    <w:p>
      <w:pPr>
        <w:spacing w:after="120"/>
      </w:pPr>
      <w:r>
        <w:t xml:space="preserve">What stays out of the driver entirely, on the core side of the line: SQL parsing and validation (Level 1/Level 2), request/response shaping and XML/JSON rendering, the resultset and metadata caches, CLOB/BLOB file-write and MIME-type policy, dispatch, session/auth, metrics, </w:t>
      </w:r>
      <w:r>
        <w:rPr>
          <w:b/>
          <w:bCs/>
        </w:rPr>
        <w:t xml:space="preserve">when to commit, and how often to retry a commit</w:t>
      </w:r>
      <w:r>
        <w:t xml:space="preserve">. A driver hands back rows and column metadata in the existing, format-agnostic resultset_t and nothing else - it does not know XML or JSON exist. Core still builds every SQL statement - the column lists, the WHERE clauses, the order of things - and asks the driver's dialect only for the vendor-specific fragments.</w:t>
      </w:r>
    </w:p>
    <w:p>
      <w:pPr>
        <w:pStyle w:val="Heading1"/>
      </w:pPr>
      <w:r>
        <w:t xml:space="preserve">2. The interface</w:t>
      </w:r>
    </w:p>
    <w:p>
      <w:pPr>
        <w:spacing w:after="120"/>
      </w:pPr>
      <w:r>
        <w:t xml:space="preserve">Every member of db_driver_t, grouped by what it does. Full signatures live in </w:t>
      </w:r>
      <w:r>
        <w:rPr>
          <w:rFonts w:ascii="Consolas" w:cs="Consolas" w:eastAsia="Consolas" w:hAnsi="Consolas"/>
          <w:sz w:val="19"/>
          <w:szCs w:val="19"/>
        </w:rPr>
        <w:t xml:space="preserve">include/db_driver.h</w:t>
      </w:r>
      <w:r>
        <w:t xml:space="preserve">, with extensive doc comments at each struct and each function. These tables are the contract summary, not a replacement for reading those comments before implementing a driver. Checked against db_driver.h MD5 </w:t>
      </w:r>
      <w:r>
        <w:rPr>
          <w:rFonts w:ascii="Consolas" w:cs="Consolas" w:eastAsia="Consolas" w:hAnsi="Consolas"/>
          <w:sz w:val="19"/>
          <w:szCs w:val="19"/>
        </w:rPr>
        <w:t xml:space="preserve">7987efd1f9198bfb8355dbf40f5f148b</w:t>
      </w:r>
      <w:r>
        <w:t xml:space="preserve"> (unchanged since driver_mssql Stage 4, 20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426"/>
        <w:gridCol w:w="13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Group</w:t>
            </w:r>
          </w:p>
        </w:tc>
        <w:tc>
          <w:tcPr>
            <w:tcW w:type="dxa" w:w="5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Members</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Section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Identity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driver_name (for logs only), dialect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2.1, 2.9</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and session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disconnect, get_session, release_session, session_is_alive, reconnect_session, health_check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cursor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 select_fetch_batch, select_close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and transactions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 commit, rollback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and LOB writes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dml_execute_returning_rowids, rowid_result_free, lob_write_by_rowid, table_key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dml_execute_procedure, select_open_from_cursor, cursor_handle_free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describe_table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r>
    </w:tbl>
    <w:p>
      <w:pPr>
        <w:spacing w:after="120"/>
      </w:pPr>
    </w:p>
    <w:p>
      <w:pPr>
        <w:spacing w:after="120"/>
      </w:pPr>
      <w:r>
        <w:t xml:space="preserve">Type classes (2.8) and </w:t>
      </w:r>
      <w:r>
        <w:rPr>
          <w:rFonts w:ascii="Consolas" w:cs="Consolas" w:eastAsia="Consolas" w:hAnsi="Consolas"/>
          <w:sz w:val="19"/>
          <w:szCs w:val="19"/>
        </w:rPr>
        <w:t xml:space="preserve">db_select_int()</w:t>
      </w:r>
      <w:r>
        <w:t xml:space="preserve"> (2.3) are core helpers, not hooks, but every driver has to agree with them.</w:t>
      </w:r>
    </w:p>
    <w:p>
      <w:pPr>
        <w:pStyle w:val="Heading2"/>
      </w:pPr>
      <w:r>
        <w:t xml:space="preserve">2.1 Choosing the driver</w:t>
      </w:r>
    </w:p>
    <w:p>
      <w:pPr>
        <w:pStyle w:val="ListParagraph"/>
        <w:numPr>
          <w:ilvl w:val="0"/>
          <w:numId w:val="2"/>
        </w:numPr>
        <w:spacing w:after="80"/>
      </w:pPr>
      <w:r>
        <w:rPr>
          <w:b/>
          <w:bCs/>
        </w:rPr>
        <w:t xml:space="preserve">One driver per process.</w:t>
      </w:r>
      <w:r>
        <w:t xml:space="preserve"> db_driver_t is a vtable, not a lookup map. </w:t>
      </w:r>
      <w:r>
        <w:rPr>
          <w:rFonts w:ascii="Consolas" w:cs="Consolas" w:eastAsia="Consolas" w:hAnsi="Consolas"/>
          <w:sz w:val="19"/>
          <w:szCs w:val="19"/>
        </w:rPr>
        <w:t xml:space="preserve">db_driver_get(ctx)</w:t>
      </w:r>
      <w:r>
        <w:t xml:space="preserve"> (db_driver.c) returns </w:t>
      </w:r>
      <w:r>
        <w:rPr>
          <w:rFonts w:ascii="Consolas" w:cs="Consolas" w:eastAsia="Consolas" w:hAnsi="Consolas"/>
          <w:sz w:val="19"/>
          <w:szCs w:val="19"/>
        </w:rPr>
        <w:t xml:space="preserve">oracle_driver_get()</w:t>
      </w:r>
      <w:r>
        <w:t xml:space="preserve"> or </w:t>
      </w:r>
      <w:r>
        <w:rPr>
          <w:rFonts w:ascii="Consolas" w:cs="Consolas" w:eastAsia="Consolas" w:hAnsi="Consolas"/>
          <w:sz w:val="19"/>
          <w:szCs w:val="19"/>
        </w:rPr>
        <w:t xml:space="preserve">mssql_driver_get()</w:t>
      </w:r>
      <w:r>
        <w:t xml:space="preserve"> from </w:t>
      </w:r>
      <w:r>
        <w:rPr>
          <w:rFonts w:ascii="Consolas" w:cs="Consolas" w:eastAsia="Consolas" w:hAnsi="Consolas"/>
          <w:sz w:val="19"/>
          <w:szCs w:val="19"/>
        </w:rPr>
        <w:t xml:space="preserve">ctx-&gt;ini-&gt;db_type</w:t>
      </w:r>
      <w:r>
        <w:t xml:space="preserve">, which </w:t>
      </w:r>
      <w:r>
        <w:rPr>
          <w:rFonts w:ascii="Consolas" w:cs="Consolas" w:eastAsia="Consolas" w:hAnsi="Consolas"/>
          <w:sz w:val="19"/>
          <w:szCs w:val="19"/>
        </w:rPr>
        <w:t xml:space="preserve">load_ini()</w:t>
      </w:r>
      <w:r>
        <w:t xml:space="preserve"> lower-cases and checks (</w:t>
      </w:r>
      <w:r>
        <w:rPr>
          <w:rFonts w:ascii="Consolas" w:cs="Consolas" w:eastAsia="Consolas" w:hAnsi="Consolas"/>
          <w:sz w:val="19"/>
          <w:szCs w:val="19"/>
        </w:rPr>
        <w:t xml:space="preserve">oracle</w:t>
      </w:r>
      <w:r>
        <w:t xml:space="preserve"> or </w:t>
      </w:r>
      <w:r>
        <w:rPr>
          <w:rFonts w:ascii="Consolas" w:cs="Consolas" w:eastAsia="Consolas" w:hAnsi="Consolas"/>
          <w:sz w:val="19"/>
          <w:szCs w:val="19"/>
        </w:rPr>
        <w:t xml:space="preserve">mssql</w:t>
      </w:r>
      <w:r>
        <w:t xml:space="preserve">; absent means </w:t>
      </w:r>
      <w:r>
        <w:rPr>
          <w:rFonts w:ascii="Consolas" w:cs="Consolas" w:eastAsia="Consolas" w:hAnsi="Consolas"/>
          <w:sz w:val="19"/>
          <w:szCs w:val="19"/>
        </w:rPr>
        <w:t xml:space="preserve">oracle</w:t>
      </w:r>
      <w:r>
        <w:t xml:space="preserve">). Callers fetch it and call through it; nothing else branches on the database.</w:t>
      </w:r>
    </w:p>
    <w:p>
      <w:pPr>
        <w:pStyle w:val="ListParagraph"/>
        <w:numPr>
          <w:ilvl w:val="0"/>
          <w:numId w:val="2"/>
        </w:numPr>
        <w:spacing w:after="80"/>
      </w:pPr>
      <w:r>
        <w:rPr>
          <w:b/>
          <w:bCs/>
        </w:rPr>
        <w:t xml:space="preserve">A driver not linked in.</w:t>
      </w:r>
      <w:r>
        <w:t xml:space="preserve"> </w:t>
      </w:r>
      <w:r>
        <w:rPr>
          <w:rFonts w:ascii="Consolas" w:cs="Consolas" w:eastAsia="Consolas" w:hAnsi="Consolas"/>
          <w:sz w:val="19"/>
          <w:szCs w:val="19"/>
        </w:rPr>
        <w:t xml:space="preserve">mssql_driver_get</w:t>
      </w:r>
      <w:r>
        <w:t xml:space="preserve"> is a weak reference, so a program that does not link driver_mssql.c (the Oracle harnesses) still builds; asking it for SQL Server returns NULL with a message. Every caller treats a NULL driver as an error.</w:t>
      </w:r>
    </w:p>
    <w:p>
      <w:pPr>
        <w:pStyle w:val="ListParagraph"/>
        <w:numPr>
          <w:ilvl w:val="0"/>
          <w:numId w:val="2"/>
        </w:numPr>
        <w:spacing w:after="80"/>
      </w:pPr>
      <w:r>
        <w:rPr>
          <w:b/>
          <w:bCs/>
        </w:rPr>
        <w:t xml:space="preserve">Each driver is one static struct</w:t>
      </w:r>
      <w:r>
        <w:t xml:space="preserve">, </w:t>
      </w:r>
      <w:r>
        <w:rPr>
          <w:rFonts w:ascii="Consolas" w:cs="Consolas" w:eastAsia="Consolas" w:hAnsi="Consolas"/>
          <w:sz w:val="19"/>
          <w:szCs w:val="19"/>
        </w:rPr>
        <w:t xml:space="preserve">const db_driver_t</w:t>
      </w:r>
      <w:r>
        <w:t xml:space="preserve">, populated with designated initialisers in </w:t>
      </w:r>
      <w:r>
        <w:rPr>
          <w:rFonts w:ascii="Consolas" w:cs="Consolas" w:eastAsia="Consolas" w:hAnsi="Consolas"/>
          <w:sz w:val="19"/>
          <w:szCs w:val="19"/>
        </w:rPr>
        <w:t xml:space="preserve">driver_&lt;vendor&gt;.c</w:t>
      </w:r>
      <w:r>
        <w:t xml:space="preserve"> and returned by </w:t>
      </w:r>
      <w:r>
        <w:rPr>
          <w:rFonts w:ascii="Consolas" w:cs="Consolas" w:eastAsia="Consolas" w:hAnsi="Consolas"/>
          <w:sz w:val="19"/>
          <w:szCs w:val="19"/>
        </w:rPr>
        <w:t xml:space="preserve">&lt;vendor&gt;_driver_get()</w:t>
      </w:r>
      <w:r>
        <w:t xml:space="preserve">. </w:t>
      </w:r>
      <w:r>
        <w:rPr>
          <w:rFonts w:ascii="Consolas" w:cs="Consolas" w:eastAsia="Consolas" w:hAnsi="Consolas"/>
          <w:sz w:val="19"/>
          <w:szCs w:val="19"/>
        </w:rPr>
        <w:t xml:space="preserve">driver_name</w:t>
      </w:r>
      <w:r>
        <w:t xml:space="preserve"> is for logs only; </w:t>
      </w:r>
      <w:r>
        <w:rPr>
          <w:rFonts w:ascii="Consolas" w:cs="Consolas" w:eastAsia="Consolas" w:hAnsi="Consolas"/>
          <w:sz w:val="19"/>
          <w:szCs w:val="19"/>
        </w:rPr>
        <w:t xml:space="preserve">db_type</w:t>
      </w:r>
      <w:r>
        <w:t xml:space="preserve"> already decided which struct is used.</w:t>
      </w:r>
    </w:p>
    <w:p>
      <w:pPr>
        <w:pStyle w:val="Heading2"/>
      </w:pPr>
      <w:r>
        <w:t xml:space="preserve">2.2 Connection and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 disconnect()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Establishes / tears down the process-level connection. Pooled or direct is decided inside the driver from </w:t>
            </w:r>
            <w:r>
              <w:rPr>
                <w:rFonts w:ascii="Consolas" w:cs="Consolas" w:eastAsia="Consolas" w:hAnsi="Consolas"/>
                <w:sz w:val="19"/>
                <w:szCs w:val="19"/>
              </w:rPr>
              <w:t xml:space="preserve">ctx-&gt;ini-&gt;use_connection_pool</w:t>
            </w:r>
            <w:r>
              <w:rPr>
                <w:sz w:val="19"/>
                <w:szCs w:val="19"/>
              </w:rPr>
              <w:t xml:space="preserve">; callers never branch on it. connect() returns 0 or non-zero and logs on </w:t>
            </w:r>
            <w:r>
              <w:rPr>
                <w:rFonts w:ascii="Consolas" w:cs="Consolas" w:eastAsia="Consolas" w:hAnsi="Consolas"/>
                <w:sz w:val="19"/>
                <w:szCs w:val="19"/>
              </w:rPr>
              <w:t xml:space="preserve">ctx-&gt;connection_logger</w:t>
            </w:r>
            <w:r>
              <w:rPr>
                <w:sz w:val="19"/>
                <w:szCs w:val="19"/>
              </w:rPr>
              <w:t xml:space="preserve">. disconnect() must be safe on a ctx that never connected.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get_session() / release_session()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Worker-level borrow / return from a pooled connect(). Since Stage 6 (10 Oct) </w:t>
            </w:r>
            <w:r>
              <w:rPr>
                <w:b/>
                <w:bCs/>
                <w:sz w:val="19"/>
                <w:szCs w:val="19"/>
              </w:rPr>
              <w:t xml:space="preserve">the only way core borrows a session</w:t>
            </w:r>
            <w:r>
              <w:rPr>
                <w:sz w:val="19"/>
                <w:szCs w:val="19"/>
              </w:rPr>
              <w:t xml:space="preserve"> - no core file calls a pool function directly. Undefined after a direct-mode connect().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session_is_alive()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if ctx's current session is alive; 0 if not, or if the check itself could not be made (conservative by design).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reconnect_session()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Releases ctx's session and borrows a fresh, re-initialised one in its place. The caller still resets </w:t>
            </w:r>
            <w:r>
              <w:rPr>
                <w:rFonts w:ascii="Consolas" w:cs="Consolas" w:eastAsia="Consolas" w:hAnsi="Consolas"/>
                <w:sz w:val="19"/>
                <w:szCs w:val="19"/>
              </w:rPr>
              <w:t xml:space="preserve">ctx-&gt;active_tx = NULL</w:t>
            </w:r>
            <w:r>
              <w:rPr>
                <w:sz w:val="19"/>
                <w:szCs w:val="19"/>
              </w:rPr>
              <w:t xml:space="preserve"> afterwards - a worker concern, not a driver 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health_check()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Pings free slots, recycles expired or idle ones, reopens dead ones. Returns the number that could not be recovered (0 = all healthy). Safe from a background heartbeat thread.</w:t>
            </w:r>
          </w:p>
        </w:tc>
      </w:tr>
    </w:tbl>
    <w:p>
      <w:pPr>
        <w:spacing w:after="120"/>
      </w:pPr>
    </w:p>
    <w:p>
      <w:pPr>
        <w:spacing w:after="120"/>
      </w:pPr>
      <w:r>
        <w:rPr>
          <w:b/>
          <w:bCs/>
        </w:rPr>
        <w:t xml:space="preserve">The shared context.</w:t>
      </w:r>
      <w:r>
        <w:t xml:space="preserve"> Every hook takes </w:t>
      </w:r>
      <w:r>
        <w:rPr>
          <w:rFonts w:ascii="Consolas" w:cs="Consolas" w:eastAsia="Consolas" w:hAnsi="Consolas"/>
          <w:sz w:val="19"/>
          <w:szCs w:val="19"/>
        </w:rPr>
        <w:t xml:space="preserve">oci_context_t *</w:t>
      </w:r>
      <w:r>
        <w:t xml:space="preserve"> (Connection.h) - the name is history (renaming it is deferred). Since M2 its five handle fields (</w:t>
      </w:r>
      <w:r>
        <w:rPr>
          <w:rFonts w:ascii="Consolas" w:cs="Consolas" w:eastAsia="Consolas" w:hAnsi="Consolas"/>
          <w:sz w:val="19"/>
          <w:szCs w:val="19"/>
        </w:rPr>
        <w:t xml:space="preserve">envhp</w:t>
      </w:r>
      <w:r>
        <w:t xml:space="preserve">, </w:t>
      </w:r>
      <w:r>
        <w:rPr>
          <w:rFonts w:ascii="Consolas" w:cs="Consolas" w:eastAsia="Consolas" w:hAnsi="Consolas"/>
          <w:sz w:val="19"/>
          <w:szCs w:val="19"/>
        </w:rPr>
        <w:t xml:space="preserve">errhp</w:t>
      </w:r>
      <w:r>
        <w:t xml:space="preserve">, </w:t>
      </w:r>
      <w:r>
        <w:rPr>
          <w:rFonts w:ascii="Consolas" w:cs="Consolas" w:eastAsia="Consolas" w:hAnsi="Consolas"/>
          <w:sz w:val="19"/>
          <w:szCs w:val="19"/>
        </w:rPr>
        <w:t xml:space="preserve">srvhp</w:t>
      </w:r>
      <w:r>
        <w:t xml:space="preserve">, </w:t>
      </w:r>
      <w:r>
        <w:rPr>
          <w:rFonts w:ascii="Consolas" w:cs="Consolas" w:eastAsia="Consolas" w:hAnsi="Consolas"/>
          <w:sz w:val="19"/>
          <w:szCs w:val="19"/>
        </w:rPr>
        <w:t xml:space="preserve">svchp</w:t>
      </w:r>
      <w:r>
        <w:t xml:space="preserve">, </w:t>
      </w:r>
      <w:r>
        <w:rPr>
          <w:rFonts w:ascii="Consolas" w:cs="Consolas" w:eastAsia="Consolas" w:hAnsi="Consolas"/>
          <w:sz w:val="19"/>
          <w:szCs w:val="19"/>
        </w:rPr>
        <w:t xml:space="preserve">authp</w:t>
      </w:r>
      <w:r>
        <w:t xml:space="preserve">) and </w:t>
      </w:r>
      <w:r>
        <w:rPr>
          <w:rFonts w:ascii="Consolas" w:cs="Consolas" w:eastAsia="Consolas" w:hAnsi="Consolas"/>
          <w:sz w:val="19"/>
          <w:szCs w:val="19"/>
        </w:rPr>
        <w:t xml:space="preserve">pool_handle</w:t>
      </w:r>
      <w:r>
        <w:t xml:space="preserve"> are </w:t>
      </w:r>
      <w:r>
        <w:rPr>
          <w:rFonts w:ascii="Consolas" w:cs="Consolas" w:eastAsia="Consolas" w:hAnsi="Consolas"/>
          <w:sz w:val="19"/>
          <w:szCs w:val="19"/>
        </w:rPr>
        <w:t xml:space="preserve">void *</w:t>
      </w:r>
      <w:r>
        <w:t xml:space="preserve">; core never looks inside them, and each driver says what it keeps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Field</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driver_oracle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driver_mssql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envhp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OCIEnv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SQLHENV - one per process, reference counted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svchp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OCISvcCtx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SQLHDBC - the session's own connection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errhp, srvhp, authp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OCIError *, OCIServer *, OCISession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NULL - ODBC reports errors on the handle that failed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pool_handle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oci_pool_handle_t * (Connection_Pool.c)</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driver's own slot pool (MSSQL_Pool.c)</w:t>
            </w:r>
          </w:p>
        </w:tc>
      </w:tr>
    </w:tbl>
    <w:p>
      <w:pPr>
        <w:spacing w:after="120"/>
      </w:pPr>
    </w:p>
    <w:p>
      <w:pPr>
        <w:pStyle w:val="Heading2"/>
      </w:pPr>
      <w:r>
        <w:t xml:space="preserve">2.3 SELECT - the cursor shape</w:t>
      </w:r>
    </w:p>
    <w:p>
      <w:pPr>
        <w:spacing w:after="120"/>
      </w:pPr>
      <w:r>
        <w:t xml:space="preserve">SELECT is a cursor, not a single call - a deliberate revision after reading execute_query_batch() end to end. A single-shot execute_select(req, *out_rs) cannot represent batch-by-batch fetching without either buffering the whole result in the driver (defeats the point of batching) or the driver knowing about response delivery (violates the boundary). So: open with no rows yet, fetch repeatedly, close. Core decides what to do with each batch - accumulate into one resultset_t, or render and discard it for streaming - and the driver never knows which.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Prepares </w:t>
            </w:r>
            <w:r>
              <w:rPr>
                <w:rFonts w:ascii="Consolas" w:cs="Consolas" w:eastAsia="Consolas" w:hAnsi="Consolas"/>
                <w:sz w:val="19"/>
                <w:szCs w:val="19"/>
              </w:rPr>
              <w:t xml:space="preserve">req-&gt;sql</w:t>
            </w:r>
            <w:r>
              <w:rPr>
                <w:sz w:val="19"/>
                <w:szCs w:val="19"/>
              </w:rPr>
              <w:t xml:space="preserve">, binds </w:t>
            </w:r>
            <w:r>
              <w:rPr>
                <w:rFonts w:ascii="Consolas" w:cs="Consolas" w:eastAsia="Consolas" w:hAnsi="Consolas"/>
                <w:sz w:val="19"/>
                <w:szCs w:val="19"/>
              </w:rPr>
              <w:t xml:space="preserve">req-&gt;bind_values</w:t>
            </w:r>
            <w:r>
              <w:rPr>
                <w:sz w:val="19"/>
                <w:szCs w:val="19"/>
              </w:rPr>
              <w:t xml:space="preserve"> (if any), executes, and describes the result. On success: a live cursor, the column list (</w:t>
            </w:r>
            <w:r>
              <w:rPr>
                <w:rFonts w:ascii="Consolas" w:cs="Consolas" w:eastAsia="Consolas" w:hAnsi="Consolas"/>
                <w:sz w:val="19"/>
                <w:szCs w:val="19"/>
              </w:rPr>
              <w:t xml:space="preserve">db_column_meta_t[]</w:t>
            </w:r>
            <w:r>
              <w:rPr>
                <w:sz w:val="19"/>
                <w:szCs w:val="19"/>
              </w:rPr>
              <w:t xml:space="preserve">, caller frees with plain free()) and </w:t>
            </w:r>
            <w:r>
              <w:rPr>
                <w:b/>
                <w:bCs/>
                <w:sz w:val="19"/>
                <w:szCs w:val="19"/>
              </w:rPr>
              <w:t xml:space="preserve">the batch size the cursor will actually use</w:t>
            </w:r>
            <w:r>
              <w:rPr>
                <w:sz w:val="19"/>
                <w:szCs w:val="19"/>
              </w:rPr>
              <w:t xml:space="preserve">, which may be smaller than </w:t>
            </w:r>
            <w:r>
              <w:rPr>
                <w:rFonts w:ascii="Consolas" w:cs="Consolas" w:eastAsia="Consolas" w:hAnsi="Consolas"/>
                <w:sz w:val="19"/>
                <w:szCs w:val="19"/>
              </w:rPr>
              <w:t xml:space="preserve">req-&gt;fetch_array_size</w:t>
            </w:r>
            <w:r>
              <w:rPr>
                <w:sz w:val="19"/>
                <w:szCs w:val="19"/>
              </w:rPr>
              <w:t xml:space="preserve"> - core must read it back, never assume the request held. Returns 0, or -1 on any failure </w:t>
            </w:r>
            <w:r>
              <w:rPr>
                <w:b/>
                <w:bCs/>
                <w:sz w:val="19"/>
                <w:szCs w:val="19"/>
              </w:rPr>
              <w:t xml:space="preserve">including a failed execute</w:t>
            </w:r>
            <w:r>
              <w:rPr>
                <w:sz w:val="19"/>
                <w:szCs w:val="19"/>
              </w:rPr>
              <w:t xml:space="preserve"> (Stage 5; before that a failed execute surfaced only at the first fetch). Logs on </w:t>
            </w:r>
            <w:r>
              <w:rPr>
                <w:rFonts w:ascii="Consolas" w:cs="Consolas" w:eastAsia="Consolas" w:hAnsi="Consolas"/>
                <w:sz w:val="19"/>
                <w:szCs w:val="19"/>
              </w:rPr>
              <w:t xml:space="preserve">ctx-&gt;select_logger</w:t>
            </w:r>
            <w:r>
              <w:rPr>
                <w:sz w:val="19"/>
                <w:szCs w:val="19"/>
              </w:rPr>
              <w:t xml:space="preserve">. LOB columns are supported (since 14 Sep) - see the request fields below.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select_fetch_batch()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next batch into a newly allocated resultset_t. </w:t>
            </w:r>
            <w:r>
              <w:rPr>
                <w:rFonts w:ascii="Consolas" w:cs="Consolas" w:eastAsia="Consolas" w:hAnsi="Consolas"/>
                <w:sz w:val="19"/>
                <w:szCs w:val="19"/>
              </w:rPr>
              <w:t xml:space="preserve">*out_rows_fetched == 0</w:t>
            </w:r>
            <w:r>
              <w:rPr>
                <w:sz w:val="19"/>
                <w:szCs w:val="19"/>
              </w:rPr>
              <w:t xml:space="preserve"> means exhausted, and </w:t>
            </w:r>
            <w:r>
              <w:rPr>
                <w:rFonts w:ascii="Consolas" w:cs="Consolas" w:eastAsia="Consolas" w:hAnsi="Consolas"/>
                <w:sz w:val="19"/>
                <w:szCs w:val="19"/>
              </w:rPr>
              <w:t xml:space="preserve">*out_rs</w:t>
            </w:r>
            <w:r>
              <w:rPr>
                <w:sz w:val="19"/>
                <w:szCs w:val="19"/>
              </w:rPr>
              <w:t xml:space="preserve"> is then NULL. </w:t>
            </w:r>
            <w:r>
              <w:rPr>
                <w:rFonts w:ascii="Consolas" w:cs="Consolas" w:eastAsia="Consolas" w:hAnsi="Consolas"/>
                <w:sz w:val="19"/>
                <w:szCs w:val="19"/>
              </w:rPr>
              <w:t xml:space="preserve">out_stats</w:t>
            </w:r>
            <w:r>
              <w:rPr>
                <w:sz w:val="19"/>
                <w:szCs w:val="19"/>
              </w:rPr>
              <w:t xml:space="preserve"> (optional) reports this batch's BLOB/CLOB counts and bytes; core sums them for the </w:t>
            </w:r>
            <w:r>
              <w:rPr>
                <w:rFonts w:ascii="Consolas" w:cs="Consolas" w:eastAsia="Consolas" w:hAnsi="Consolas"/>
                <w:sz w:val="19"/>
                <w:szCs w:val="19"/>
              </w:rPr>
              <w:t xml:space="preserve">&lt;blobs_extracted&gt;</w:t>
            </w:r>
            <w:r>
              <w:rPr>
                <w:sz w:val="19"/>
                <w:szCs w:val="19"/>
              </w:rPr>
              <w:t xml:space="preserve">/</w:t>
            </w:r>
            <w:r>
              <w:rPr>
                <w:rFonts w:ascii="Consolas" w:cs="Consolas" w:eastAsia="Consolas" w:hAnsi="Consolas"/>
                <w:sz w:val="19"/>
                <w:szCs w:val="19"/>
              </w:rPr>
              <w:t xml:space="preserve">&lt;clobs_extracted&gt;</w:t>
            </w:r>
            <w:r>
              <w:rPr>
                <w:sz w:val="19"/>
                <w:szCs w:val="19"/>
              </w:rPr>
              <w:t xml:space="preserve"> tags and the metrics. Returns 0 (including the exhausted case) or non-zero.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select_close()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Releases the cursor and everything it owns. Exactly once per </w:t>
            </w:r>
            <w:r>
              <w:rPr>
                <w:b/>
                <w:bCs/>
                <w:sz w:val="19"/>
                <w:szCs w:val="19"/>
              </w:rPr>
              <w:t xml:space="preserve">successful</w:t>
            </w:r>
            <w:r>
              <w:rPr>
                <w:sz w:val="19"/>
                <w:szCs w:val="19"/>
              </w:rPr>
              <w:t xml:space="preserve"> select_open() or select_open_from_cursor(), drained or not. Not safe on a cursor that was never returned.</w:t>
            </w:r>
          </w:p>
        </w:tc>
      </w:tr>
    </w:tbl>
    <w:p>
      <w:pPr>
        <w:spacing w:after="120"/>
      </w:pPr>
    </w:p>
    <w:p>
      <w:pPr>
        <w:spacing w:after="120"/>
      </w:pPr>
      <w:r>
        <w:rPr>
          <w:b/>
          <w:bCs/>
        </w:rPr>
        <w:t xml:space="preserve">db_select_request_t fields a driver must honour:</w:t>
      </w:r>
    </w:p>
    <w:p>
      <w:pPr>
        <w:pStyle w:val="ListParagraph"/>
        <w:numPr>
          <w:ilvl w:val="0"/>
          <w:numId w:val="2"/>
        </w:numPr>
        <w:spacing w:after="80"/>
      </w:pPr>
      <w:r>
        <w:rPr>
          <w:rFonts w:ascii="Consolas" w:cs="Consolas" w:eastAsia="Consolas" w:hAnsi="Consolas"/>
          <w:sz w:val="19"/>
          <w:szCs w:val="19"/>
        </w:rPr>
        <w:t xml:space="preserve">sql</w:t>
      </w:r>
      <w:r>
        <w:t xml:space="preserve"> - complete SELECT text, either fully substituted (bind_count 0) or with placeholders from the dialect's </w:t>
      </w:r>
      <w:r>
        <w:rPr>
          <w:rFonts w:ascii="Consolas" w:cs="Consolas" w:eastAsia="Consolas" w:hAnsi="Consolas"/>
          <w:sz w:val="19"/>
          <w:szCs w:val="19"/>
        </w:rPr>
        <w:t xml:space="preserve">bind_placeholder()</w:t>
      </w:r>
      <w:r>
        <w:t xml:space="preserve">.</w:t>
      </w:r>
    </w:p>
    <w:p>
      <w:pPr>
        <w:pStyle w:val="ListParagraph"/>
        <w:numPr>
          <w:ilvl w:val="0"/>
          <w:numId w:val="2"/>
        </w:numPr>
        <w:spacing w:after="80"/>
      </w:pPr>
      <w:r>
        <w:rPr>
          <w:rFonts w:ascii="Consolas" w:cs="Consolas" w:eastAsia="Consolas" w:hAnsi="Consolas"/>
          <w:sz w:val="19"/>
          <w:szCs w:val="19"/>
        </w:rPr>
        <w:t xml:space="preserve">bind_count</w:t>
      </w:r>
      <w:r>
        <w:t xml:space="preserve"> / </w:t>
      </w:r>
      <w:r>
        <w:rPr>
          <w:rFonts w:ascii="Consolas" w:cs="Consolas" w:eastAsia="Consolas" w:hAnsi="Consolas"/>
          <w:sz w:val="19"/>
          <w:szCs w:val="19"/>
        </w:rPr>
        <w:t xml:space="preserve">bind_values</w:t>
      </w:r>
      <w:r>
        <w:t xml:space="preserve"> (Stage 5) - bound by position, always strings, a NULL entry binds SQL NULL, caller-owned and valid only until select_open() returns (the statement executes inside it).</w:t>
      </w:r>
    </w:p>
    <w:p>
      <w:pPr>
        <w:pStyle w:val="ListParagraph"/>
        <w:numPr>
          <w:ilvl w:val="0"/>
          <w:numId w:val="2"/>
        </w:numPr>
        <w:spacing w:after="80"/>
      </w:pPr>
      <w:r>
        <w:rPr>
          <w:rFonts w:ascii="Consolas" w:cs="Consolas" w:eastAsia="Consolas" w:hAnsi="Consolas"/>
          <w:sz w:val="19"/>
          <w:szCs w:val="19"/>
        </w:rPr>
        <w:t xml:space="preserve">text_lobs_inline</w:t>
      </w:r>
      <w:r>
        <w:t xml:space="preserve"> (Stage 5) - 0: a CLOB value is written to </w:t>
      </w:r>
      <w:r>
        <w:rPr>
          <w:rFonts w:ascii="Consolas" w:cs="Consolas" w:eastAsia="Consolas" w:hAnsi="Consolas"/>
          <w:sz w:val="19"/>
          <w:szCs w:val="19"/>
        </w:rPr>
        <w:t xml:space="preserve">CLOB_output_dir</w:t>
      </w:r>
      <w:r>
        <w:t xml:space="preserve"> and the field holds its URL. 1: the text itself goes in the field and no file is written; a value that does not fit the field </w:t>
      </w:r>
      <w:r>
        <w:rPr>
          <w:b/>
          <w:bCs/>
        </w:rPr>
        <w:t xml:space="preserve">fails the fetch</w:t>
      </w:r>
      <w:r>
        <w:t xml:space="preserve"> - it is never cut short. BLOBs are unaffected.</w:t>
      </w:r>
    </w:p>
    <w:p>
      <w:pPr>
        <w:pStyle w:val="ListParagraph"/>
        <w:numPr>
          <w:ilvl w:val="0"/>
          <w:numId w:val="2"/>
        </w:numPr>
        <w:spacing w:after="80"/>
      </w:pPr>
      <w:r>
        <w:rPr>
          <w:rFonts w:ascii="Consolas" w:cs="Consolas" w:eastAsia="Consolas" w:hAnsi="Consolas"/>
          <w:sz w:val="19"/>
          <w:szCs w:val="19"/>
        </w:rPr>
        <w:t xml:space="preserve">fetch_array_size</w:t>
      </w:r>
      <w:r>
        <w:t xml:space="preserve"> (a request, not a guarantee) and </w:t>
      </w:r>
      <w:r>
        <w:rPr>
          <w:rFonts w:ascii="Consolas" w:cs="Consolas" w:eastAsia="Consolas" w:hAnsi="Consolas"/>
          <w:sz w:val="19"/>
          <w:szCs w:val="19"/>
        </w:rPr>
        <w:t xml:space="preserve">query_timeout</w:t>
      </w:r>
      <w:r>
        <w:t xml:space="preserve">. </w:t>
      </w:r>
      <w:r>
        <w:rPr>
          <w:rFonts w:ascii="Consolas" w:cs="Consolas" w:eastAsia="Consolas" w:hAnsi="Consolas"/>
          <w:sz w:val="19"/>
          <w:szCs w:val="19"/>
        </w:rPr>
        <w:t xml:space="preserve">max_rows</w:t>
      </w:r>
      <w:r>
        <w:t xml:space="preserve"> and </w:t>
      </w:r>
      <w:r>
        <w:rPr>
          <w:rFonts w:ascii="Consolas" w:cs="Consolas" w:eastAsia="Consolas" w:hAnsi="Consolas"/>
          <w:sz w:val="19"/>
          <w:szCs w:val="19"/>
        </w:rPr>
        <w:t xml:space="preserve">max_memory_bytes</w:t>
      </w:r>
      <w:r>
        <w:t xml:space="preserve"> are </w:t>
      </w:r>
      <w:r>
        <w:rPr>
          <w:b/>
          <w:bCs/>
        </w:rPr>
        <w:t xml:space="preserve">not</w:t>
      </w:r>
      <w:r>
        <w:t xml:space="preserve"> applied by either driver: core bounds the query first with the dialect's </w:t>
      </w:r>
      <w:r>
        <w:rPr>
          <w:rFonts w:ascii="Consolas" w:cs="Consolas" w:eastAsia="Consolas" w:hAnsi="Consolas"/>
          <w:sz w:val="19"/>
          <w:szCs w:val="19"/>
        </w:rPr>
        <w:t xml:space="preserve">count_rows_sql()</w:t>
      </w:r>
      <w:r>
        <w:t xml:space="preserve"> and </w:t>
      </w:r>
      <w:r>
        <w:rPr>
          <w:rFonts w:ascii="Consolas" w:cs="Consolas" w:eastAsia="Consolas" w:hAnsi="Consolas"/>
          <w:sz w:val="19"/>
          <w:szCs w:val="19"/>
        </w:rPr>
        <w:t xml:space="preserve">row_limit_sql()</w:t>
      </w:r>
      <w:r>
        <w:t xml:space="preserve">.</w:t>
      </w:r>
    </w:p>
    <w:p>
      <w:pPr>
        <w:pStyle w:val="ListParagraph"/>
        <w:numPr>
          <w:ilvl w:val="0"/>
          <w:numId w:val="2"/>
        </w:numPr>
        <w:spacing w:after="80"/>
      </w:pPr>
      <w:r>
        <w:t xml:space="preserve">Column </w:t>
      </w:r>
      <w:r>
        <w:rPr>
          <w:rFonts w:ascii="Consolas" w:cs="Consolas" w:eastAsia="Consolas" w:hAnsi="Consolas"/>
          <w:sz w:val="19"/>
          <w:szCs w:val="19"/>
        </w:rPr>
        <w:t xml:space="preserve">field_type</w:t>
      </w:r>
      <w:r>
        <w:t xml:space="preserve"> uses resultset_field_t's vocabulary (NUMBER, VARCHAR2, DATE, STRING, TIMESTAMP, BLOB, CLOB, UNKNOWN).</w:t>
      </w:r>
    </w:p>
    <w:p>
      <w:pPr>
        <w:spacing w:after="120"/>
      </w:pPr>
      <w:r>
        <w:rPr>
          <w:b/>
          <w:bCs/>
        </w:rPr>
        <w:t xml:space="preserve">Batch size with LOB columns differs by driver, and that is allowed:</w:t>
      </w:r>
      <w:r>
        <w:t xml:space="preserve"> Oracle forces 1 when a CLOB is present (OCI cannot array-fetch a CLOB); SQL Server reads long columns a row at a time with SQLGetData but keeps the requested batch size. </w:t>
      </w:r>
      <w:r>
        <w:rPr>
          <w:rFonts w:ascii="Consolas" w:cs="Consolas" w:eastAsia="Consolas" w:hAnsi="Consolas"/>
          <w:sz w:val="19"/>
          <w:szCs w:val="19"/>
        </w:rPr>
        <w:t xml:space="preserve">&lt;fetch_batch_size&gt;</w:t>
      </w:r>
      <w:r>
        <w:t xml:space="preserve"> reports the size select_open() returned (fix-22 point 16), so it shows 1 on Oracle and 5 on SQL Server for the same request.</w:t>
      </w:r>
    </w:p>
    <w:p>
      <w:pPr>
        <w:spacing w:after="120"/>
      </w:pPr>
      <w:r>
        <w:rPr>
          <w:rFonts w:ascii="Consolas" w:cs="Consolas" w:eastAsia="Consolas" w:hAnsi="Consolas"/>
          <w:sz w:val="19"/>
          <w:szCs w:val="19"/>
        </w:rPr>
        <w:t xml:space="preserve">DB_SELECT_UNSUPPORTED_LOB</w:t>
      </w:r>
      <w:r>
        <w:t xml:space="preserve"> (-100) is still defined for a genuinely unsupported type, but neither driver returns it for CLOB or BLOB. (driver_mssql refuses CLR types - geometry, geography, hierarchyid - in select_open().)</w:t>
      </w:r>
    </w:p>
    <w:p>
      <w:pPr>
        <w:spacing w:after="120"/>
      </w:pPr>
      <w:r>
        <w:rPr>
          <w:b/>
          <w:bCs/>
        </w:rPr>
        <w:t xml:space="preserve">db_select_int()</w:t>
      </w:r>
      <w:r>
        <w:t xml:space="preserve"> (2b, core, db_driver.c) runs a SELECT that must return one row with one whole-number column through the cursor hooks - the row-count guard uses it. It works for any driver that implements the cursor.</w:t>
      </w:r>
    </w:p>
    <w:p>
      <w:pPr>
        <w:pStyle w:val="Heading2"/>
      </w:pPr>
      <w:r>
        <w:t xml:space="preserve">2.4 DML and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7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self-contained operation: prepare, bind every value by position, execute once, read the row count, release. </w:t>
            </w:r>
            <w:r>
              <w:rPr>
                <w:rFonts w:ascii="Consolas" w:cs="Consolas" w:eastAsia="Consolas" w:hAnsi="Consolas"/>
                <w:sz w:val="19"/>
                <w:szCs w:val="19"/>
              </w:rPr>
              <w:t xml:space="preserve">*out_rows_affected</w:t>
            </w:r>
            <w:r>
              <w:rPr>
                <w:sz w:val="19"/>
                <w:szCs w:val="19"/>
              </w:rPr>
              <w:t xml:space="preserve"> is meaningful only on 0. </w:t>
            </w:r>
            <w:r>
              <w:rPr>
                <w:b/>
                <w:bCs/>
                <w:sz w:val="19"/>
                <w:szCs w:val="19"/>
              </w:rPr>
              <w:t xml:space="preserve">Does not commit.</w:t>
            </w:r>
            <w:r>
              <w:rPr>
                <w:sz w:val="19"/>
                <w:szCs w:val="19"/>
              </w:rPr>
              <w:t xml:space="preserve"> Takes the caller's </w:t>
            </w:r>
            <w:r>
              <w:rPr>
                <w:rFonts w:ascii="Consolas" w:cs="Consolas" w:eastAsia="Consolas" w:hAnsi="Consolas"/>
                <w:sz w:val="19"/>
                <w:szCs w:val="19"/>
              </w:rPr>
              <w:t xml:space="preserve">logger</w:t>
            </w:r>
            <w:r>
              <w:rPr>
                <w:sz w:val="19"/>
                <w:szCs w:val="19"/>
              </w:rPr>
              <w:t xml:space="preserve"> (3.3). </w:t>
            </w:r>
            <w:r>
              <w:rPr>
                <w:rFonts w:ascii="Consolas" w:cs="Consolas" w:eastAsia="Consolas" w:hAnsi="Consolas"/>
                <w:sz w:val="19"/>
                <w:szCs w:val="19"/>
              </w:rPr>
              <w:t xml:space="preserve">out_error_message</w:t>
            </w:r>
            <w:r>
              <w:rPr>
                <w:sz w:val="19"/>
                <w:szCs w:val="19"/>
              </w:rPr>
              <w:t xml:space="preserve"> / </w:t>
            </w:r>
            <w:r>
              <w:rPr>
                <w:rFonts w:ascii="Consolas" w:cs="Consolas" w:eastAsia="Consolas" w:hAnsi="Consolas"/>
                <w:sz w:val="19"/>
                <w:szCs w:val="19"/>
              </w:rPr>
              <w:t xml:space="preserve">out_error_message_size</w:t>
            </w:r>
            <w:r>
              <w:rPr>
                <w:sz w:val="19"/>
                <w:szCs w:val="19"/>
              </w:rPr>
              <w:t xml:space="preserve"> are optional (NULL / 0 to skip); on failure they receive the same vendor error text that was logged - DDL puts it in the client response. A statement that matches no row is a success with 0 rows (SQL Server's SQL_NO_DATA included).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Exactly one attempt</w:t>
            </w:r>
            <w:r>
              <w:rPr>
                <w:sz w:val="19"/>
                <w:szCs w:val="19"/>
              </w:rPr>
              <w:t xml:space="preserve"> (Stage 3). Retrying is core policy and lives only in </w:t>
            </w:r>
            <w:r>
              <w:rPr>
                <w:rFonts w:ascii="Consolas" w:cs="Consolas" w:eastAsia="Consolas" w:hAnsi="Consolas"/>
                <w:sz w:val="19"/>
                <w:szCs w:val="19"/>
              </w:rPr>
              <w:t xml:space="preserve">tx_commit_with_retry()</w:t>
            </w:r>
            <w:r>
              <w:rPr>
                <w:sz w:val="19"/>
                <w:szCs w:val="19"/>
              </w:rPr>
              <w:t xml:space="preserve"> (Transaction_Manager.h), used by tx_commit() and every standalone commit. The driver says what kind of failure it saw: </w:t>
            </w:r>
            <w:r>
              <w:rPr>
                <w:b/>
                <w:bCs/>
                <w:sz w:val="19"/>
                <w:szCs w:val="19"/>
              </w:rPr>
              <w:t xml:space="preserve">0</w:t>
            </w:r>
            <w:r>
              <w:rPr>
                <w:sz w:val="19"/>
                <w:szCs w:val="19"/>
              </w:rPr>
              <w:t xml:space="preserve"> committed - including the vendor's 'nothing outstanding to commit' outcomes; </w:t>
            </w:r>
            <w:r>
              <w:rPr>
                <w:b/>
                <w:bCs/>
                <w:sz w:val="19"/>
                <w:szCs w:val="19"/>
              </w:rPr>
              <w:t xml:space="preserve">DB_TX_RETRYABLE</w:t>
            </w:r>
            <w:r>
              <w:rPr>
                <w:sz w:val="19"/>
                <w:szCs w:val="19"/>
              </w:rPr>
              <w:t xml:space="preserve"> (1) failed, and another attempt may succeed; </w:t>
            </w:r>
            <w:r>
              <w:rPr>
                <w:b/>
                <w:bCs/>
                <w:sz w:val="19"/>
                <w:szCs w:val="19"/>
              </w:rPr>
              <w:t xml:space="preserve">any other value</w:t>
            </w:r>
            <w:r>
              <w:rPr>
                <w:sz w:val="19"/>
                <w:szCs w:val="19"/>
              </w:rPr>
              <w:t xml:space="preserve"> failed, do not retry. The driver logs the vendor detail on the caller's logger; core logs 'Commit attempt n/m' and the outcome.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rollback()</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or non-zero; one attempt, never retried (tx_rollback() / tx_abort() are best effort by design).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pPr>
              <w:spacing w:after="60"/>
            </w:pPr>
            <w:r>
              <w:rPr>
                <w:b/>
                <w:bCs/>
                <w:sz w:val="19"/>
                <w:szCs w:val="19"/>
              </w:rPr>
              <w:t xml:space="preserve">The commit classification rule (3c, 5 Oct)</w:t>
            </w:r>
          </w:p>
          <w:p>
            <w:pPr>
              <w:spacing w:after="60"/>
            </w:pPr>
            <w:r>
              <w:rPr>
                <w:sz w:val="19"/>
                <w:szCs w:val="19"/>
              </w:rPr>
              <w:t xml:space="preserve">Return DB_TX_RETRYABLE </w:t>
            </w:r>
            <w:r>
              <w:rPr>
                <w:b/>
                <w:bCs/>
                <w:sz w:val="19"/>
                <w:szCs w:val="19"/>
              </w:rPr>
              <w:t xml:space="preserve">only when the transaction is certainly still pending</w:t>
            </w:r>
            <w:r>
              <w:rPr>
                <w:sz w:val="19"/>
                <w:szCs w:val="19"/>
              </w:rPr>
              <w:t xml:space="preserve"> - the commit did not happen and nothing was undone. Retrying anything else can report success for work the server has already rolled back: before 3c, Oracle's ORA-02091 (deferred constraint) was retried, 'succeeded' with nothing to commit, and tx_commit() reported COMMITTED with the row absent.</w:t>
            </w:r>
          </w:p>
          <w:p>
            <w:pPr>
              <w:spacing w:after="60"/>
            </w:pPr>
            <w:r>
              <w:rPr>
                <w:sz w:val="19"/>
                <w:szCs w:val="19"/>
              </w:rPr>
              <w:t xml:space="preserve">A lost connection is </w:t>
            </w:r>
            <w:r>
              <w:rPr>
                <w:b/>
                <w:bCs/>
                <w:sz w:val="19"/>
                <w:szCs w:val="19"/>
              </w:rPr>
              <w:t xml:space="preserve">outcome unknown</w:t>
            </w:r>
            <w:r>
              <w:rPr>
                <w:sz w:val="19"/>
                <w:szCs w:val="19"/>
              </w:rPr>
              <w:t xml:space="preserve">, not retryable: the commit may or may not have reached the server, and a retry on the same session cannot find out.</w:t>
            </w:r>
          </w:p>
          <w:p>
            <w:pPr>
              <w:spacing w:after="60"/>
            </w:pPr>
            <w:r>
              <w:rPr>
                <w:b/>
                <w:bCs/>
                <w:sz w:val="19"/>
                <w:szCs w:val="19"/>
              </w:rPr>
              <w:t xml:space="preserve">Oracle:</w:t>
            </w:r>
            <w:r>
              <w:rPr>
                <w:sz w:val="19"/>
                <w:szCs w:val="19"/>
              </w:rPr>
              <w:t xml:space="preserve"> retryable only ORA-04020/04021/04031; ORA-03113/03114/03135 and ORA-12150-12699 are -1 'outcome unknown'. </w:t>
            </w:r>
            <w:r>
              <w:rPr>
                <w:b/>
                <w:bCs/>
                <w:sz w:val="19"/>
                <w:szCs w:val="19"/>
              </w:rPr>
              <w:t xml:space="preserve">SQL Server:</w:t>
            </w:r>
            <w:r>
              <w:rPr>
                <w:sz w:val="19"/>
                <w:szCs w:val="19"/>
              </w:rPr>
              <w:t xml:space="preserve"> never retryable - a deadlock (1205) rolls back the whole transaction, and 08S01 leaves the outcome unknown (D2).</w:t>
            </w:r>
          </w:p>
        </w:tc>
      </w:tr>
    </w:tbl>
    <w:p>
      <w:pPr>
        <w:spacing w:after="120"/>
      </w:pPr>
    </w:p>
    <w:p>
      <w:pPr>
        <w:spacing w:after="120"/>
      </w:pPr>
      <w:r>
        <w:t xml:space="preserve">When to commit stays in core: dml_execute() and its relatives never commit, and the modules decide from </w:t>
      </w:r>
      <w:r>
        <w:rPr>
          <w:rFonts w:ascii="Consolas" w:cs="Consolas" w:eastAsia="Consolas" w:hAnsi="Consolas"/>
          <w:sz w:val="19"/>
          <w:szCs w:val="19"/>
        </w:rPr>
        <w:t xml:space="preserve">ctx-&gt;active_tx</w:t>
      </w:r>
      <w:r>
        <w:t xml:space="preserve"> (a managed transaction in progress, or a standalone boundary the module owns).</w:t>
      </w:r>
    </w:p>
    <w:p>
      <w:pPr>
        <w:pStyle w:val="Heading2"/>
      </w:pPr>
      <w:r>
        <w:t xml:space="preserve">2.5 Row locator and LOB writes</w:t>
      </w:r>
    </w:p>
    <w:p>
      <w:pPr>
        <w:spacing w:after="120"/>
      </w:pPr>
      <w:r>
        <w:t xml:space="preserve">After an INSERT or UPDATE, core needs a way back to each affected row - to write LOB content into it, and to report the real number of rows affected. Oracle has ROWID; SQL Server returns the row's key with an OUTPUT clause. The flow is the same for both:</w:t>
      </w:r>
    </w:p>
    <w:p>
      <w:pPr>
        <w:pStyle w:val="ListParagraph"/>
        <w:numPr>
          <w:ilvl w:val="0"/>
          <w:numId w:val="3"/>
        </w:numPr>
        <w:spacing w:after="80"/>
      </w:pPr>
      <w:r>
        <w:t xml:space="preserve">Core asks </w:t>
      </w:r>
      <w:r>
        <w:rPr>
          <w:rFonts w:ascii="Consolas" w:cs="Consolas" w:eastAsia="Consolas" w:hAnsi="Consolas"/>
          <w:sz w:val="19"/>
          <w:szCs w:val="19"/>
        </w:rPr>
        <w:t xml:space="preserve">table_key()</w:t>
      </w:r>
      <w:r>
        <w:t xml:space="preserve"> for the column that locates a row (Oracle: none).</w:t>
      </w:r>
    </w:p>
    <w:p>
      <w:pPr>
        <w:pStyle w:val="ListParagraph"/>
        <w:numPr>
          <w:ilvl w:val="0"/>
          <w:numId w:val="3"/>
        </w:numPr>
        <w:spacing w:after="80"/>
      </w:pPr>
      <w:r>
        <w:t xml:space="preserve">Core passes it in </w:t>
      </w:r>
      <w:r>
        <w:rPr>
          <w:rFonts w:ascii="Consolas" w:cs="Consolas" w:eastAsia="Consolas" w:hAnsi="Consolas"/>
          <w:sz w:val="19"/>
          <w:szCs w:val="19"/>
        </w:rPr>
        <w:t xml:space="preserve">db_row_locator_ctx_t</w:t>
      </w:r>
      <w:r>
        <w:t xml:space="preserve"> to the dialect's </w:t>
      </w:r>
      <w:r>
        <w:rPr>
          <w:rFonts w:ascii="Consolas" w:cs="Consolas" w:eastAsia="Consolas" w:hAnsi="Consolas"/>
          <w:sz w:val="19"/>
          <w:szCs w:val="19"/>
        </w:rPr>
        <w:t xml:space="preserve">row_locator_clauses()</w:t>
      </w:r>
      <w:r>
        <w:t xml:space="preserve">, which gives the text for the middle and the end of the statement (Oracle: tail </w:t>
      </w:r>
      <w:r>
        <w:rPr>
          <w:rFonts w:ascii="Consolas" w:cs="Consolas" w:eastAsia="Consolas" w:hAnsi="Consolas"/>
          <w:sz w:val="19"/>
          <w:szCs w:val="19"/>
        </w:rPr>
        <w:t xml:space="preserve">RETURNING ROWID INTO :n</w:t>
      </w:r>
      <w:r>
        <w:t xml:space="preserve">; SQL Server: mid </w:t>
      </w:r>
      <w:r>
        <w:rPr>
          <w:rFonts w:ascii="Consolas" w:cs="Consolas" w:eastAsia="Consolas" w:hAnsi="Consolas"/>
          <w:sz w:val="19"/>
          <w:szCs w:val="19"/>
        </w:rPr>
        <w:t xml:space="preserve">OUTPUT inserted.[KEY]</w:t>
      </w:r>
      <w:r>
        <w:t xml:space="preserve">).</w:t>
      </w:r>
    </w:p>
    <w:p>
      <w:pPr>
        <w:pStyle w:val="ListParagraph"/>
        <w:numPr>
          <w:ilvl w:val="0"/>
          <w:numId w:val="3"/>
        </w:numPr>
        <w:spacing w:after="80"/>
      </w:pPr>
      <w:r>
        <w:t xml:space="preserve">Core runs the statement with </w:t>
      </w:r>
      <w:r>
        <w:rPr>
          <w:rFonts w:ascii="Consolas" w:cs="Consolas" w:eastAsia="Consolas" w:hAnsi="Consolas"/>
          <w:sz w:val="19"/>
          <w:szCs w:val="19"/>
        </w:rPr>
        <w:t xml:space="preserve">dml_execute_returning_rowids()</w:t>
      </w:r>
      <w:r>
        <w:t xml:space="preserve">, which returns one locator per affected row.</w:t>
      </w:r>
    </w:p>
    <w:p>
      <w:pPr>
        <w:pStyle w:val="ListParagraph"/>
        <w:numPr>
          <w:ilvl w:val="0"/>
          <w:numId w:val="3"/>
        </w:numPr>
        <w:spacing w:after="80"/>
      </w:pPr>
      <w:r>
        <w:t xml:space="preserve">For each row and each LOB column written after the statement (2.8, </w:t>
      </w:r>
      <w:r>
        <w:rPr>
          <w:rFonts w:ascii="Consolas" w:cs="Consolas" w:eastAsia="Consolas" w:hAnsi="Consolas"/>
          <w:sz w:val="19"/>
          <w:szCs w:val="19"/>
        </w:rPr>
        <w:t xml:space="preserve">db_type_lob_kind()</w:t>
      </w:r>
      <w:r>
        <w:t xml:space="preserve"> not NONE), core calls </w:t>
      </w:r>
      <w:r>
        <w:rPr>
          <w:rFonts w:ascii="Consolas" w:cs="Consolas" w:eastAsia="Consolas" w:hAnsi="Consolas"/>
          <w:sz w:val="19"/>
          <w:szCs w:val="19"/>
        </w:rPr>
        <w:t xml:space="preserve">lob_write_by_rowid()</w:t>
      </w:r>
      <w:r>
        <w:t xml:space="preserve">, then frees the locators with </w:t>
      </w:r>
      <w:r>
        <w:rPr>
          <w:rFonts w:ascii="Consolas" w:cs="Consolas" w:eastAsia="Consolas" w:hAnsi="Consolas"/>
          <w:sz w:val="19"/>
          <w:szCs w:val="19"/>
        </w:rPr>
        <w:t xml:space="preserve">rowid_result_free()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dml_execute_returning_rowids()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dml_execute(), plus the locators. </w:t>
            </w:r>
            <w:r>
              <w:rPr>
                <w:rFonts w:ascii="Consolas" w:cs="Consolas" w:eastAsia="Consolas" w:hAnsi="Consolas"/>
                <w:sz w:val="19"/>
                <w:szCs w:val="19"/>
              </w:rPr>
              <w:t xml:space="preserve">row_count</w:t>
            </w:r>
            <w:r>
              <w:rPr>
                <w:sz w:val="19"/>
                <w:szCs w:val="19"/>
              </w:rPr>
              <w:t xml:space="preserve"> 0 or 1 (DELETE/UPDATE shape): one value per bind position, and the WHERE clause may match any number of rows. </w:t>
            </w:r>
            <w:r>
              <w:rPr>
                <w:rFonts w:ascii="Consolas" w:cs="Consolas" w:eastAsia="Consolas" w:hAnsi="Consolas"/>
                <w:sz w:val="19"/>
                <w:szCs w:val="19"/>
              </w:rPr>
              <w:t xml:space="preserve">row_count</w:t>
            </w:r>
            <w:r>
              <w:rPr>
                <w:sz w:val="19"/>
                <w:szCs w:val="19"/>
              </w:rPr>
              <w:t xml:space="preserve"> &gt; 1 (INSERT's batch): </w:t>
            </w:r>
            <w:r>
              <w:rPr>
                <w:rFonts w:ascii="Consolas" w:cs="Consolas" w:eastAsia="Consolas" w:hAnsi="Consolas"/>
                <w:sz w:val="19"/>
                <w:szCs w:val="19"/>
              </w:rPr>
              <w:t xml:space="preserve">bind_values</w:t>
            </w:r>
            <w:r>
              <w:rPr>
                <w:sz w:val="19"/>
                <w:szCs w:val="19"/>
              </w:rPr>
              <w:t xml:space="preserve"> is a flat row-major array, </w:t>
            </w:r>
            <w:r>
              <w:rPr>
                <w:rFonts w:ascii="Consolas" w:cs="Consolas" w:eastAsia="Consolas" w:hAnsi="Consolas"/>
                <w:sz w:val="19"/>
                <w:szCs w:val="19"/>
              </w:rPr>
              <w:t xml:space="preserve">[row * bind_count + col]</w:t>
            </w:r>
            <w:r>
              <w:rPr>
                <w:sz w:val="19"/>
                <w:szCs w:val="19"/>
              </w:rPr>
              <w:t xml:space="preserve">. </w:t>
            </w:r>
            <w:r>
              <w:rPr>
                <w:rFonts w:ascii="Consolas" w:cs="Consolas" w:eastAsia="Consolas" w:hAnsi="Consolas"/>
                <w:sz w:val="19"/>
                <w:szCs w:val="19"/>
              </w:rPr>
              <w:t xml:space="preserve">out_result-&gt;rowids</w:t>
            </w:r>
            <w:r>
              <w:rPr>
                <w:sz w:val="19"/>
                <w:szCs w:val="19"/>
              </w:rPr>
              <w:t xml:space="preserve"> is a flat buffer of 24-byte entries (core's ROWID_BUF_SIZE); </w:t>
            </w:r>
            <w:r>
              <w:rPr>
                <w:rFonts w:ascii="Consolas" w:cs="Consolas" w:eastAsia="Consolas" w:hAnsi="Consolas"/>
                <w:sz w:val="19"/>
                <w:szCs w:val="19"/>
              </w:rPr>
              <w:t xml:space="preserve">count</w:t>
            </w:r>
            <w:r>
              <w:rPr>
                <w:sz w:val="19"/>
                <w:szCs w:val="19"/>
              </w:rPr>
              <w:t xml:space="preserve"> is the </w:t>
            </w:r>
            <w:r>
              <w:rPr>
                <w:b/>
                <w:bCs/>
                <w:sz w:val="19"/>
                <w:szCs w:val="19"/>
              </w:rPr>
              <w:t xml:space="preserve">real</w:t>
            </w:r>
            <w:r>
              <w:rPr>
                <w:sz w:val="19"/>
                <w:szCs w:val="19"/>
              </w:rPr>
              <w:t xml:space="preserve"> number of rows affected, not the iteration count. Does not commit. Oracle uses a dynamic bind for row_count &lt;= 1 and a static array for &gt; 1 (5.6); SQL Server runs the prepared statement once per row, in the caller's transaction, and reads the OUTPUT values - a key needing more than 23 characters fails the statement.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rowid_result_free()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Frees what the call above allocated. Safe on a zeroed result; not safe twice. Always called, whether or not any LOB was written.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lob_write_by_rowid()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Writes one LOB column of one row, located by an entry from the call above. </w:t>
            </w:r>
            <w:r>
              <w:rPr>
                <w:rFonts w:ascii="Consolas" w:cs="Consolas" w:eastAsia="Consolas" w:hAnsi="Consolas"/>
                <w:sz w:val="19"/>
                <w:szCs w:val="19"/>
              </w:rPr>
              <w:t xml:space="preserve">is_blob</w:t>
            </w:r>
            <w:r>
              <w:rPr>
                <w:sz w:val="19"/>
                <w:szCs w:val="19"/>
              </w:rPr>
              <w:t xml:space="preserve"> 1: streamed chunk by chunk from </w:t>
            </w:r>
            <w:r>
              <w:rPr>
                <w:rFonts w:ascii="Consolas" w:cs="Consolas" w:eastAsia="Consolas" w:hAnsi="Consolas"/>
                <w:sz w:val="19"/>
                <w:szCs w:val="19"/>
              </w:rPr>
              <w:t xml:space="preserve">file_path</w:t>
            </w:r>
            <w:r>
              <w:rPr>
                <w:sz w:val="19"/>
                <w:szCs w:val="19"/>
              </w:rPr>
              <w:t xml:space="preserve">, never buffered whole. </w:t>
            </w:r>
            <w:r>
              <w:rPr>
                <w:rFonts w:ascii="Consolas" w:cs="Consolas" w:eastAsia="Consolas" w:hAnsi="Consolas"/>
                <w:sz w:val="19"/>
                <w:szCs w:val="19"/>
              </w:rPr>
              <w:t xml:space="preserve">is_blob</w:t>
            </w:r>
            <w:r>
              <w:rPr>
                <w:sz w:val="19"/>
                <w:szCs w:val="19"/>
              </w:rPr>
              <w:t xml:space="preserve"> 0: from </w:t>
            </w:r>
            <w:r>
              <w:rPr>
                <w:rFonts w:ascii="Consolas" w:cs="Consolas" w:eastAsia="Consolas" w:hAnsi="Consolas"/>
                <w:sz w:val="19"/>
                <w:szCs w:val="19"/>
              </w:rPr>
              <w:t xml:space="preserve">inline_text</w:t>
            </w:r>
            <w:r>
              <w:rPr>
                <w:sz w:val="19"/>
                <w:szCs w:val="19"/>
              </w:rPr>
              <w:t xml:space="preserve"> (core has already read any file:// value). Exactly one of the two is set, matching is_blob. An empty value is a no-op success. Oracle: SELECT ... FOR UPDATE on the ROWID and chunked OCILobWrite (not a temporary LOB). SQL Server: </w:t>
            </w:r>
            <w:r>
              <w:rPr>
                <w:rFonts w:ascii="Consolas" w:cs="Consolas" w:eastAsia="Consolas" w:hAnsi="Consolas"/>
                <w:sz w:val="19"/>
                <w:szCs w:val="19"/>
              </w:rPr>
              <w:t xml:space="preserve">UPDATE t SET col = ? WHERE key = ?</w:t>
            </w:r>
            <w:r>
              <w:rPr>
                <w:sz w:val="19"/>
                <w:szCs w:val="19"/>
              </w:rPr>
              <w:t xml:space="preserve"> with SQL_DATA_AT_EXEC / SQLPutData.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table_key()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driver_mssql Stage 4 (U1).</w:t>
            </w:r>
            <w:r>
              <w:rPr>
                <w:sz w:val="19"/>
                <w:szCs w:val="19"/>
              </w:rPr>
              <w:t xml:space="preserve"> The single column whose value locates a row: writes its name and sets </w:t>
            </w:r>
            <w:r>
              <w:rPr>
                <w:rFonts w:ascii="Consolas" w:cs="Consolas" w:eastAsia="Consolas" w:hAnsi="Consolas"/>
                <w:sz w:val="19"/>
                <w:szCs w:val="19"/>
              </w:rPr>
              <w:t xml:space="preserve">*key_count</w:t>
            </w:r>
            <w:r>
              <w:rPr>
                <w:sz w:val="19"/>
                <w:szCs w:val="19"/>
              </w:rPr>
              <w:t xml:space="preserve"> to 1, or sets 0 when the driver needs no column (Oracle) or the table has no usable single-column key. owner may be "". Returns 0, or -1 if the lookup failed (logged on </w:t>
            </w:r>
            <w:r>
              <w:rPr>
                <w:rFonts w:ascii="Consolas" w:cs="Consolas" w:eastAsia="Consolas" w:hAnsi="Consolas"/>
                <w:sz w:val="19"/>
                <w:szCs w:val="19"/>
              </w:rPr>
              <w:t xml:space="preserve">ctx-&gt;Metadata_logger</w:t>
            </w:r>
            <w:r>
              <w:rPr>
                <w:sz w:val="19"/>
                <w:szCs w:val="19"/>
              </w:rPr>
              <w:t xml:space="preserve">). The dialect hooks have no ctx, which is why core asks the driver first. </w:t>
            </w:r>
            <w:r>
              <w:rPr>
                <w:b/>
                <w:bCs/>
                <w:sz w:val="19"/>
                <w:szCs w:val="19"/>
              </w:rPr>
              <w:t xml:space="preserve">May be NULL</w:t>
            </w:r>
            <w:r>
              <w:rPr>
                <w:sz w:val="19"/>
                <w:szCs w:val="19"/>
              </w:rPr>
              <w:t xml:space="preserve"> in a driver that needs no key; core then passes none. SQL Server: the primary key, else a unique unfiltered index on one NOT NULL column, cached per table for the life of the process.</w:t>
            </w:r>
          </w:p>
        </w:tc>
      </w:tr>
    </w:tbl>
    <w:p>
      <w:pPr>
        <w:spacing w:after="120"/>
      </w:pPr>
    </w:p>
    <w:p>
      <w:pPr>
        <w:spacing w:after="120"/>
      </w:pPr>
      <w:r>
        <w:rPr>
          <w:b/>
          <w:bCs/>
        </w:rPr>
        <w:t xml:space="preserve">A table with no usable key</w:t>
      </w:r>
      <w:r>
        <w:t xml:space="preserve"> (SQL Server) gets no OUTPUT clause: its INSERT and UPDATE still run and report SQLRowCount, but a LOB write into it is refused. Composite keys are not supported yet (D5).</w:t>
      </w:r>
    </w:p>
    <w:p>
      <w:pPr>
        <w:spacing w:after="120"/>
      </w:pPr>
      <w:r>
        <w:rPr>
          <w:b/>
          <w:bCs/>
        </w:rPr>
        <w:t xml:space="preserve">Text LOBs bound in the statement (U6, option B).</w:t>
      </w:r>
      <w:r>
        <w:t xml:space="preserve"> SQL Server's varchar(max), nvarchar(max), text, ntext and xml need no write after the statement: </w:t>
      </w:r>
      <w:r>
        <w:rPr>
          <w:rFonts w:ascii="Consolas" w:cs="Consolas" w:eastAsia="Consolas" w:hAnsi="Consolas"/>
          <w:sz w:val="19"/>
          <w:szCs w:val="19"/>
        </w:rPr>
        <w:t xml:space="preserve">db_type_text_bound()</w:t>
      </w:r>
      <w:r>
        <w:t xml:space="preserve"> (2.8) returns 1 for them, core binds the whole value (a file:// value read from its file by </w:t>
      </w:r>
      <w:r>
        <w:rPr>
          <w:rFonts w:ascii="Consolas" w:cs="Consolas" w:eastAsia="Consolas" w:hAnsi="Consolas"/>
          <w:sz w:val="19"/>
          <w:szCs w:val="19"/>
        </w:rPr>
        <w:t xml:space="preserve">lob_text_resolve()</w:t>
      </w:r>
      <w:r>
        <w:t xml:space="preserve">, lob_text_bind.h) and counts it as a LOB written. So on SQL Server only varbinary(max) and image reach lob_write_by_rowid() - and AUDIT_TRAIL, write-once by DENY UPDATE, never needs an UPDATE. Every Oracle type returns 0: Oracle CLOBs are still written after the statement.</w:t>
      </w:r>
    </w:p>
    <w:p>
      <w:pPr>
        <w:pStyle w:val="Heading2"/>
      </w:pPr>
      <w:r>
        <w:t xml:space="preserve">2.6 Stored procedures</w:t>
      </w:r>
    </w:p>
    <w:p>
      <w:pPr>
        <w:spacing w:after="120"/>
      </w:pPr>
      <w:r>
        <w:t xml:space="preserve">EXECUTE_PROCEDURE needed new territory, not an extension of the dml_ family: named binds, three bind types in one statement, and OUT/IN_OUT parameters that are truly two-way.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dml_execute_procedure()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call: prepare the dialect's </w:t>
            </w:r>
            <w:r>
              <w:rPr>
                <w:rFonts w:ascii="Consolas" w:cs="Consolas" w:eastAsia="Consolas" w:hAnsi="Consolas"/>
                <w:sz w:val="19"/>
                <w:szCs w:val="19"/>
              </w:rPr>
              <w:t xml:space="preserve">procedure_call_sql()</w:t>
            </w:r>
            <w:r>
              <w:rPr>
                <w:sz w:val="19"/>
                <w:szCs w:val="19"/>
              </w:rPr>
              <w:t xml:space="preserve"> text, bind every parameter by type and direction (STR, INT, or CURSOR - OUT only), execute once, write every scalar OUT/IN_OUT value into its entry in place (</w:t>
            </w:r>
            <w:r>
              <w:rPr>
                <w:rFonts w:ascii="Consolas" w:cs="Consolas" w:eastAsia="Consolas" w:hAnsi="Consolas"/>
                <w:sz w:val="19"/>
                <w:szCs w:val="19"/>
              </w:rPr>
              <w:t xml:space="preserve">out_value</w:t>
            </w:r>
            <w:r>
              <w:rPr>
                <w:sz w:val="19"/>
                <w:szCs w:val="19"/>
              </w:rPr>
              <w:t xml:space="preserve"> into a caller-sized buffer, </w:t>
            </w:r>
            <w:r>
              <w:rPr>
                <w:rFonts w:ascii="Consolas" w:cs="Consolas" w:eastAsia="Consolas" w:hAnsi="Consolas"/>
                <w:sz w:val="19"/>
                <w:szCs w:val="19"/>
              </w:rPr>
              <w:t xml:space="preserve">out_int</w:t>
            </w:r>
            <w:r>
              <w:rPr>
                <w:sz w:val="19"/>
                <w:szCs w:val="19"/>
              </w:rPr>
              <w:t xml:space="preserve">, </w:t>
            </w:r>
            <w:r>
              <w:rPr>
                <w:rFonts w:ascii="Consolas" w:cs="Consolas" w:eastAsia="Consolas" w:hAnsi="Consolas"/>
                <w:sz w:val="19"/>
                <w:szCs w:val="19"/>
              </w:rPr>
              <w:t xml:space="preserve">out_is_null</w:t>
            </w:r>
            <w:r>
              <w:rPr>
                <w:sz w:val="19"/>
                <w:szCs w:val="19"/>
              </w:rPr>
              <w:t xml:space="preserve">), and set every CURSOR parameter's opaque </w:t>
            </w:r>
            <w:r>
              <w:rPr>
                <w:rFonts w:ascii="Consolas" w:cs="Consolas" w:eastAsia="Consolas" w:hAnsi="Consolas"/>
                <w:sz w:val="19"/>
                <w:szCs w:val="19"/>
              </w:rPr>
              <w:t xml:space="preserve">out_cursor_handle</w:t>
            </w:r>
            <w:r>
              <w:rPr>
                <w:sz w:val="19"/>
                <w:szCs w:val="19"/>
              </w:rPr>
              <w:t xml:space="preserve"> (NULL when the procedure opened no cursor - a valid outcome). </w:t>
            </w:r>
            <w:r>
              <w:rPr>
                <w:rFonts w:ascii="Consolas" w:cs="Consolas" w:eastAsia="Consolas" w:hAnsi="Consolas"/>
                <w:sz w:val="19"/>
                <w:szCs w:val="19"/>
              </w:rPr>
              <w:t xml:space="preserve">req-&gt;params</w:t>
            </w:r>
            <w:r>
              <w:rPr>
                <w:sz w:val="19"/>
                <w:szCs w:val="19"/>
              </w:rPr>
              <w:t xml:space="preserve"> is deliberately not const. Returns 0 or non-zero; no row count. </w:t>
            </w:r>
            <w:r>
              <w:rPr>
                <w:b/>
                <w:bCs/>
                <w:sz w:val="19"/>
                <w:szCs w:val="19"/>
              </w:rPr>
              <w:t xml:space="preserve">Core never commits or rolls back after it</w:t>
            </w:r>
            <w:r>
              <w:rPr>
                <w:sz w:val="19"/>
                <w:szCs w:val="19"/>
              </w:rPr>
              <w:t xml:space="preserve"> - see the note below.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select_open_from_cursor()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Turns a CURSOR parameter's handle into the same cursor select_open() returns - columns, batch size - so select_fetch_batch() and select_close() work unchanged. </w:t>
            </w:r>
            <w:r>
              <w:rPr>
                <w:b/>
                <w:bCs/>
                <w:sz w:val="19"/>
                <w:szCs w:val="19"/>
              </w:rPr>
              <w:t xml:space="preserve">Ownership (Stage 6):</w:t>
            </w:r>
            <w:r>
              <w:rPr>
                <w:sz w:val="19"/>
                <w:szCs w:val="19"/>
              </w:rPr>
              <w:t xml:space="preserve"> the handle belongs to the driver from the moment of the call, success or failure; on failure the driver releases it. The caller must not use or release it afterwards.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cursor_handle_free()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Stage 6.</w:t>
            </w:r>
            <w:r>
              <w:rPr>
                <w:sz w:val="19"/>
                <w:szCs w:val="19"/>
              </w:rPr>
              <w:t xml:space="preserve"> Releases a CURSOR handle that will </w:t>
            </w:r>
            <w:r>
              <w:rPr>
                <w:b/>
                <w:bCs/>
                <w:sz w:val="19"/>
                <w:szCs w:val="19"/>
              </w:rPr>
              <w:t xml:space="preserve">not</w:t>
            </w:r>
            <w:r>
              <w:rPr>
                <w:sz w:val="19"/>
                <w:szCs w:val="19"/>
              </w:rPr>
              <w:t xml:space="preserve"> be fetched - for example when the request fails before every CURSOR parameter reached select_open_from_cursor(). NULL is a no-op. Never call it on a handle already passed to select_open_from_cursor().</w:t>
            </w:r>
          </w:p>
        </w:tc>
      </w:tr>
    </w:tbl>
    <w:p>
      <w:pPr>
        <w:spacing w:after="120"/>
      </w:pPr>
    </w:p>
    <w:p>
      <w:pPr>
        <w:spacing w:after="120"/>
      </w:pPr>
      <w:r>
        <w:rPr>
          <w:b/>
          <w:bCs/>
        </w:rPr>
        <w:t xml:space="preserve">How each driver binds.</w:t>
      </w:r>
      <w:r>
        <w:t xml:space="preserve"> Oracle binds by name (</w:t>
      </w:r>
      <w:r>
        <w:rPr>
          <w:rFonts w:ascii="Consolas" w:cs="Consolas" w:eastAsia="Consolas" w:hAnsi="Consolas"/>
          <w:sz w:val="19"/>
          <w:szCs w:val="19"/>
        </w:rPr>
        <w:t xml:space="preserve">:P1</w:t>
      </w:r>
      <w:r>
        <w:t xml:space="preserve"> in </w:t>
      </w:r>
      <w:r>
        <w:rPr>
          <w:rFonts w:ascii="Consolas" w:cs="Consolas" w:eastAsia="Consolas" w:hAnsi="Consolas"/>
          <w:sz w:val="19"/>
          <w:szCs w:val="19"/>
        </w:rPr>
        <w:t xml:space="preserve">BEGIN proc(:P1, :P2); END;</w:t>
      </w:r>
      <w:r>
        <w:t xml:space="preserve">), and a pure-IN NUMBER still binds as a string (5.5). SQL Server binds by position in request order - </w:t>
      </w:r>
      <w:r>
        <w:rPr>
          <w:rFonts w:ascii="Consolas" w:cs="Consolas" w:eastAsia="Consolas" w:hAnsi="Consolas"/>
          <w:sz w:val="19"/>
          <w:szCs w:val="19"/>
        </w:rPr>
        <w:t xml:space="preserve">name</w:t>
      </w:r>
      <w:r>
        <w:t xml:space="preserve"> is not used - and drops the </w:t>
      </w:r>
      <w:r>
        <w:rPr>
          <w:rFonts w:ascii="Consolas" w:cs="Consolas" w:eastAsia="Consolas" w:hAnsi="Consolas"/>
          <w:sz w:val="19"/>
          <w:szCs w:val="19"/>
        </w:rPr>
        <w:t xml:space="preserve">?</w:t>
      </w:r>
      <w:r>
        <w:t xml:space="preserve"> of every CURSOR parameter from the </w:t>
      </w:r>
      <w:r>
        <w:rPr>
          <w:rFonts w:ascii="Consolas" w:cs="Consolas" w:eastAsia="Consolas" w:hAnsi="Consolas"/>
          <w:sz w:val="19"/>
          <w:szCs w:val="19"/>
        </w:rPr>
        <w:t xml:space="preserve">{CALL proc(?, ?)}</w:t>
      </w:r>
      <w:r>
        <w:t xml:space="preserve"> text, because a result set is not a parameter there: each result set the procedure returns is read in full, in order, and handed to the next CURSOR parameter; OUT values arrive only after the last one (6c). Either way core sees the same hooks and the same handles.</w:t>
      </w:r>
    </w:p>
    <w:p>
      <w:pPr>
        <w:spacing w:after="120"/>
      </w:pPr>
      <w:r>
        <w:rPr>
          <w:b/>
          <w:bCs/>
        </w:rPr>
        <w:t xml:space="preserve">Procedures and transactions.</w:t>
      </w:r>
      <w:r>
        <w:t xml:space="preserve"> A procedure manages its own work, and core never calls commit() or rollback() after one. On SQL Server, with autocommit off, the statement that calls the procedure itself opens a transaction, so a procedure that commits ends with error 266. driver_mssql therefore runs a call made with no managed transaction in autocommit, and restores manual-commit afterwards (Stage 6 Fix 2). The request rule that goes with it: </w:t>
      </w:r>
      <w:r>
        <w:rPr>
          <w:b/>
          <w:bCs/>
        </w:rPr>
        <w:t xml:space="preserve">a procedure that commits is called with `&lt;transaction required="0"&gt;`</w:t>
      </w:r>
      <w:r>
        <w:t xml:space="preserve">, as DDL is (Request Definitions v1.6).</w:t>
      </w:r>
    </w:p>
    <w:p>
      <w:pPr>
        <w:pStyle w:val="Heading2"/>
      </w:pPr>
      <w:r>
        <w:t xml:space="preserve">2.7 Table metadata</w:t>
      </w:r>
    </w:p>
    <w:p>
      <w:pPr>
        <w:spacing w:after="120"/>
      </w:pPr>
      <w:r>
        <w:rPr>
          <w:rFonts w:ascii="Consolas" w:cs="Consolas" w:eastAsia="Consolas" w:hAnsi="Consolas"/>
          <w:sz w:val="19"/>
          <w:szCs w:val="19"/>
        </w:rPr>
        <w:t xml:space="preserve">describe_table()</w:t>
      </w:r>
      <w:r>
        <w:t xml:space="preserve"> (Stage 4a) describes one table for core, through </w:t>
      </w:r>
      <w:r>
        <w:rPr>
          <w:rFonts w:ascii="Consolas" w:cs="Consolas" w:eastAsia="Consolas" w:hAnsi="Consolas"/>
          <w:sz w:val="19"/>
          <w:szCs w:val="19"/>
        </w:rPr>
        <w:t xml:space="preserve">get_request_metadata()</w:t>
      </w:r>
      <w:r>
        <w:t xml:space="preserve"> and normally the metadata cache - core never calls it directly.</w:t>
      </w:r>
    </w:p>
    <w:p>
      <w:pPr>
        <w:pStyle w:val="ListParagraph"/>
        <w:numPr>
          <w:ilvl w:val="0"/>
          <w:numId w:val="2"/>
        </w:numPr>
        <w:spacing w:after="80"/>
      </w:pPr>
      <w:r>
        <w:t xml:space="preserve">Fills the caller's </w:t>
      </w:r>
      <w:r>
        <w:rPr>
          <w:rFonts w:ascii="Consolas" w:cs="Consolas" w:eastAsia="Consolas" w:hAnsi="Consolas"/>
          <w:sz w:val="19"/>
          <w:szCs w:val="19"/>
        </w:rPr>
        <w:t xml:space="preserve">col_metadata_t cols[]</w:t>
      </w:r>
      <w:r>
        <w:t xml:space="preserve"> (db_metadata.h) in column order: </w:t>
      </w:r>
      <w:r>
        <w:rPr>
          <w:rFonts w:ascii="Consolas" w:cs="Consolas" w:eastAsia="Consolas" w:hAnsi="Consolas"/>
          <w:sz w:val="19"/>
          <w:szCs w:val="19"/>
        </w:rPr>
        <w:t xml:space="preserve">col_name</w:t>
      </w:r>
      <w:r>
        <w:t xml:space="preserve">, </w:t>
      </w:r>
      <w:r>
        <w:rPr>
          <w:rFonts w:ascii="Consolas" w:cs="Consolas" w:eastAsia="Consolas" w:hAnsi="Consolas"/>
          <w:sz w:val="19"/>
          <w:szCs w:val="19"/>
        </w:rPr>
        <w:t xml:space="preserve">data_type</w:t>
      </w:r>
      <w:r>
        <w:t xml:space="preserve"> (the </w:t>
      </w:r>
      <w:r>
        <w:rPr>
          <w:b/>
          <w:bCs/>
        </w:rPr>
        <w:t xml:space="preserve">vendor's own</w:t>
      </w:r>
      <w:r>
        <w:t xml:space="preserve"> type name - not translated), </w:t>
      </w:r>
      <w:r>
        <w:rPr>
          <w:rFonts w:ascii="Consolas" w:cs="Consolas" w:eastAsia="Consolas" w:hAnsi="Consolas"/>
          <w:sz w:val="19"/>
          <w:szCs w:val="19"/>
        </w:rPr>
        <w:t xml:space="preserve">data_length</w:t>
      </w:r>
      <w:r>
        <w:t xml:space="preserve">, </w:t>
      </w:r>
      <w:r>
        <w:rPr>
          <w:rFonts w:ascii="Consolas" w:cs="Consolas" w:eastAsia="Consolas" w:hAnsi="Consolas"/>
          <w:sz w:val="19"/>
          <w:szCs w:val="19"/>
        </w:rPr>
        <w:t xml:space="preserve">data_precision</w:t>
      </w:r>
      <w:r>
        <w:t xml:space="preserve"> and </w:t>
      </w:r>
      <w:r>
        <w:rPr>
          <w:rFonts w:ascii="Consolas" w:cs="Consolas" w:eastAsia="Consolas" w:hAnsi="Consolas"/>
          <w:sz w:val="19"/>
          <w:szCs w:val="19"/>
        </w:rPr>
        <w:t xml:space="preserve">data_scale</w:t>
      </w:r>
      <w:r>
        <w:t xml:space="preserve"> (-1 = not applicable), </w:t>
      </w:r>
      <w:r>
        <w:rPr>
          <w:rFonts w:ascii="Consolas" w:cs="Consolas" w:eastAsia="Consolas" w:hAnsi="Consolas"/>
          <w:sz w:val="19"/>
          <w:szCs w:val="19"/>
        </w:rPr>
        <w:t xml:space="preserve">nullable</w:t>
      </w:r>
      <w:r>
        <w:t xml:space="preserve"> ('Y'/'N'), </w:t>
      </w:r>
      <w:r>
        <w:rPr>
          <w:rFonts w:ascii="Consolas" w:cs="Consolas" w:eastAsia="Consolas" w:hAnsi="Consolas"/>
          <w:sz w:val="19"/>
          <w:szCs w:val="19"/>
        </w:rPr>
        <w:t xml:space="preserve">data_default</w:t>
      </w:r>
      <w:r>
        <w:t xml:space="preserve"> ('' if none). </w:t>
      </w:r>
      <w:r>
        <w:rPr>
          <w:rFonts w:ascii="Consolas" w:cs="Consolas" w:eastAsia="Consolas" w:hAnsi="Consolas"/>
          <w:sz w:val="19"/>
          <w:szCs w:val="19"/>
        </w:rPr>
        <w:t xml:space="preserve">source_table</w:t>
      </w:r>
      <w:r>
        <w:t xml:space="preserve"> is not set.</w:t>
      </w:r>
    </w:p>
    <w:p>
      <w:pPr>
        <w:pStyle w:val="ListParagraph"/>
        <w:numPr>
          <w:ilvl w:val="0"/>
          <w:numId w:val="2"/>
        </w:numPr>
        <w:spacing w:after="80"/>
      </w:pPr>
      <w:r>
        <w:rPr>
          <w:rFonts w:ascii="Consolas" w:cs="Consolas" w:eastAsia="Consolas" w:hAnsi="Consolas"/>
          <w:sz w:val="19"/>
          <w:szCs w:val="19"/>
        </w:rPr>
        <w:t xml:space="preserve">metadata_request_t</w:t>
      </w:r>
      <w:r>
        <w:t xml:space="preserve">: both fields are upper-cased in place; an empty </w:t>
      </w:r>
      <w:r>
        <w:rPr>
          <w:rFonts w:ascii="Consolas" w:cs="Consolas" w:eastAsia="Consolas" w:hAnsi="Consolas"/>
          <w:sz w:val="19"/>
          <w:szCs w:val="19"/>
        </w:rPr>
        <w:t xml:space="preserve">owner</w:t>
      </w:r>
      <w:r>
        <w:t xml:space="preserve"> is resolved by the driver and written back.</w:t>
      </w:r>
    </w:p>
    <w:p>
      <w:pPr>
        <w:pStyle w:val="ListParagraph"/>
        <w:numPr>
          <w:ilvl w:val="0"/>
          <w:numId w:val="2"/>
        </w:numPr>
        <w:spacing w:after="80"/>
      </w:pPr>
      <w:r>
        <w:t xml:space="preserve">Returns 0, or -1 on any error - including a table that does not exist or shows no columns. Logs on </w:t>
      </w:r>
      <w:r>
        <w:rPr>
          <w:rFonts w:ascii="Consolas" w:cs="Consolas" w:eastAsia="Consolas" w:hAnsi="Consolas"/>
          <w:sz w:val="19"/>
          <w:szCs w:val="19"/>
        </w:rPr>
        <w:t xml:space="preserve">ctx-&gt;Metadata_logger</w:t>
      </w:r>
      <w:r>
        <w:t xml:space="preserve">.</w:t>
      </w:r>
    </w:p>
    <w:p>
      <w:pPr>
        <w:pStyle w:val="ListParagraph"/>
        <w:numPr>
          <w:ilvl w:val="0"/>
          <w:numId w:val="2"/>
        </w:numPr>
        <w:spacing w:after="80"/>
      </w:pPr>
      <w:r>
        <w:rPr>
          <w:b/>
          <w:bCs/>
        </w:rPr>
        <w:t xml:space="preserve">db_metadata.h has no includes and its layouts must not change</w:t>
      </w:r>
      <w:r>
        <w:t xml:space="preserve">: the metadata cache stores col_metadata_t arrays with a raw memcpy, so a layout change is a cache format change.</w:t>
      </w:r>
    </w:p>
    <w:p>
      <w:pPr>
        <w:pStyle w:val="ListParagraph"/>
        <w:numPr>
          <w:ilvl w:val="0"/>
          <w:numId w:val="2"/>
        </w:numPr>
        <w:spacing w:after="80"/>
      </w:pPr>
      <w:r>
        <w:rPr>
          <w:b/>
          <w:bCs/>
        </w:rPr>
        <w:t xml:space="preserve">Columns the database fills itself must report a default,</w:t>
      </w:r>
      <w:r>
        <w:t xml:space="preserve"> or Level 2 demands a value for them. Oracle's identity columns do; driver_mssql reports </w:t>
      </w:r>
      <w:r>
        <w:rPr>
          <w:rFonts w:ascii="Consolas" w:cs="Consolas" w:eastAsia="Consolas" w:hAnsi="Consolas"/>
          <w:sz w:val="19"/>
          <w:szCs w:val="19"/>
        </w:rPr>
        <w:t xml:space="preserve">IDENTITY(seed,increment)</w:t>
      </w:r>
      <w:r>
        <w:t xml:space="preserve">, </w:t>
      </w:r>
      <w:r>
        <w:rPr>
          <w:rFonts w:ascii="Consolas" w:cs="Consolas" w:eastAsia="Consolas" w:hAnsi="Consolas"/>
          <w:sz w:val="19"/>
          <w:szCs w:val="19"/>
        </w:rPr>
        <w:t xml:space="preserve">AS &lt;expression&gt;</w:t>
      </w:r>
      <w:r>
        <w:t xml:space="preserve"> (computed) and </w:t>
      </w:r>
      <w:r>
        <w:rPr>
          <w:rFonts w:ascii="Consolas" w:cs="Consolas" w:eastAsia="Consolas" w:hAnsi="Consolas"/>
          <w:sz w:val="19"/>
          <w:szCs w:val="19"/>
        </w:rPr>
        <w:t xml:space="preserve">(rowversion)</w:t>
      </w:r>
      <w:r>
        <w:t xml:space="preserve">. On SQL Server the login also needs VIEW DEFINITION, or every default comes back empty (5.9).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ALL_TABLES (owner), ALL_TAB_COLUMNS, then one query per column for DATA_DEFAULT (a LONG)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INFORMATION_SCHEMA.COLUMNS joined to sys.columns; defaults from sys.default_constraints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Owner when empty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From ALL_TABLES (first match)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SCHEMA_NAME() if the table is there, else the first schema by name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names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VARCHAR2, NUMBER, TIMESTAMP(6)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Upper-case base type; (MAX) added; rowversion reported as ROWVERSION</w:t>
            </w:r>
          </w:p>
        </w:tc>
      </w:tr>
    </w:tbl>
    <w:p>
      <w:pPr>
        <w:spacing w:after="120"/>
      </w:pPr>
    </w:p>
    <w:p>
      <w:pPr>
        <w:pStyle w:val="Heading2"/>
      </w:pPr>
      <w:r>
        <w:t xml:space="preserve">2.8 Type classes</w:t>
      </w:r>
    </w:p>
    <w:p>
      <w:pPr>
        <w:spacing w:after="120"/>
      </w:pPr>
      <w:r>
        <w:t xml:space="preserve">Core never compares vendor type names. It asks </w:t>
      </w:r>
      <w:r>
        <w:rPr>
          <w:rFonts w:ascii="Consolas" w:cs="Consolas" w:eastAsia="Consolas" w:hAnsi="Consolas"/>
          <w:sz w:val="19"/>
          <w:szCs w:val="19"/>
        </w:rPr>
        <w:t xml:space="preserve">db_type_class()</w:t>
      </w:r>
      <w:r>
        <w:t xml:space="preserve"> (db_type_class.c, core) for a class, and the class decides validation and binding. A new driver adds its type names there; nothing that calls it changes. Matching ignores case and any </w:t>
      </w:r>
      <w:r>
        <w:rPr>
          <w:rFonts w:ascii="Consolas" w:cs="Consolas" w:eastAsia="Consolas" w:hAnsi="Consolas"/>
          <w:sz w:val="19"/>
          <w:szCs w:val="19"/>
        </w:rPr>
        <w:t xml:space="preserve">(n)</w:t>
      </w:r>
      <w:r>
        <w:t xml:space="preserve"> / </w:t>
      </w:r>
      <w:r>
        <w:rPr>
          <w:rFonts w:ascii="Consolas" w:cs="Consolas" w:eastAsia="Consolas" w:hAnsi="Consolas"/>
          <w:sz w:val="19"/>
          <w:szCs w:val="19"/>
        </w:rPr>
        <w:t xml:space="preserve">(p,s)</w:t>
      </w:r>
      <w:r>
        <w:t xml:space="preserve"> suffix - but not SQL Server's </w:t>
      </w:r>
      <w:r>
        <w:rPr>
          <w:rFonts w:ascii="Consolas" w:cs="Consolas" w:eastAsia="Consolas" w:hAnsi="Consolas"/>
          <w:sz w:val="19"/>
          <w:szCs w:val="19"/>
        </w:rPr>
        <w:t xml:space="preserve">(MAX)</w:t>
      </w:r>
      <w:r>
        <w:t xml:space="preserve">, which makes a column LOB. There is one name table for all drivers, so a name both databases use (INT, DECIMAL, FLOAT ...) is listed once; the columns below show where each name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Class</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names</w:t>
            </w:r>
          </w:p>
        </w:tc>
        <w:tc>
          <w:tcPr>
            <w:tcW w:type="dxa" w:w="3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names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VARCHAR2, NVARCHAR2, CHAR, NCHAR, VARCHAR</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 varchar, nchar, nvarchar, uniqueidentifier, time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 FLOAT, BINARY_FLOAT, BINARY_DOUBLE, INTEGER, INT, SMALLINT, DECIMAL, NUMERIC, REAL, DOUBLE PRECISION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 bigint, smallint, tinyint, bit, decimal, numeric, money, smallmoney, float, real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smalldatetime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including WITH (LOCAL) TIME ZONE (zone-less)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datetime, datetime2, datetimeoffset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CLOB, NCLOB, BFILE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(MAX) type, text, ntext, image, xml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INTERVAL_YM / _DS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 YEAR TO MONTH / DAY TO SECOND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binary(n), varbinary(n)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 UROWID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not listed - never guessed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not listed</w:t>
            </w:r>
          </w:p>
        </w:tc>
      </w:tr>
    </w:tbl>
    <w:p>
      <w:pPr>
        <w:spacing w:after="120"/>
      </w:pPr>
    </w:p>
    <w:p>
      <w:pPr>
        <w:pStyle w:val="ListParagraph"/>
        <w:numPr>
          <w:ilvl w:val="0"/>
          <w:numId w:val="2"/>
        </w:numPr>
        <w:spacing w:after="80"/>
      </w:pPr>
      <w:r>
        <w:rPr>
          <w:b/>
          <w:bCs/>
        </w:rPr>
        <w:t xml:space="preserve">db_type_lob_kind()</w:t>
      </w:r>
      <w:r>
        <w:t xml:space="preserve"> - which LOB columns core writes </w:t>
      </w:r>
      <w:r>
        <w:rPr>
          <w:b/>
          <w:bCs/>
        </w:rPr>
        <w:t xml:space="preserve">after</w:t>
      </w:r>
      <w:r>
        <w:t xml:space="preserve"> the statement: BINARY (from a file) or TEXT (from text). Oracle: BLOB binary; CLOB and NCLOB text; BFILE none (read-only pointer). SQL Server: varbinary(max) and image binary; everything else none. </w:t>
      </w:r>
      <w:r>
        <w:rPr>
          <w:b/>
          <w:bCs/>
        </w:rPr>
        <w:t xml:space="preserve">It must agree with the dialect's `lob_placeholder()`</w:t>
      </w:r>
      <w:r>
        <w:t xml:space="preserve">: a column is written after the statement exactly when the SQL gives it a placeholder instead of a bind - otherwise the bind positions are off by one.</w:t>
      </w:r>
    </w:p>
    <w:p>
      <w:pPr>
        <w:pStyle w:val="ListParagraph"/>
        <w:numPr>
          <w:ilvl w:val="0"/>
          <w:numId w:val="2"/>
        </w:numPr>
        <w:spacing w:after="80"/>
      </w:pPr>
      <w:r>
        <w:rPr>
          <w:b/>
          <w:bCs/>
        </w:rPr>
        <w:t xml:space="preserve">db_type_text_bound()</w:t>
      </w:r>
      <w:r>
        <w:t xml:space="preserve"> - 1 for a text LOB the driver binds in the statement itself (SQL Server's varchar(max), nvarchar(max), text, ntext, xml); 0 for every Oracle type (2.5).</w:t>
      </w:r>
    </w:p>
    <w:p>
      <w:pPr>
        <w:pStyle w:val="Heading2"/>
      </w:pPr>
      <w:r>
        <w:t xml:space="preserve">2.9 The dialect</w:t>
      </w:r>
    </w:p>
    <w:p>
      <w:pPr>
        <w:spacing w:after="120"/>
      </w:pPr>
      <w:r>
        <w:rPr>
          <w:rFonts w:ascii="Consolas" w:cs="Consolas" w:eastAsia="Consolas" w:hAnsi="Consolas"/>
          <w:sz w:val="19"/>
          <w:szCs w:val="19"/>
        </w:rPr>
        <w:t xml:space="preserve">db_driver_t.dialect</w:t>
      </w:r>
      <w:r>
        <w:t xml:space="preserve"> points at the driver's </w:t>
      </w:r>
      <w:r>
        <w:rPr>
          <w:rFonts w:ascii="Consolas" w:cs="Consolas" w:eastAsia="Consolas" w:hAnsi="Consolas"/>
          <w:sz w:val="19"/>
          <w:szCs w:val="19"/>
        </w:rPr>
        <w:t xml:space="preserve">db_dialect_t</w:t>
      </w:r>
      <w:r>
        <w:t xml:space="preserve">: the vendor fragments of the SQL core builds. Never NULL for a real driver, and every hook in it is set. Every hook writes into a caller-supplied buffer and returns 0, or -1 if the buffer is too small or the arguments invalid (core logs and fails the statement); hooks returning </w:t>
      </w:r>
      <w:r>
        <w:rPr>
          <w:rFonts w:ascii="Consolas" w:cs="Consolas" w:eastAsia="Consolas" w:hAnsi="Consolas"/>
          <w:sz w:val="19"/>
          <w:szCs w:val="19"/>
        </w:rPr>
        <w:t xml:space="preserve">const char *</w:t>
      </w:r>
      <w:r>
        <w:t xml:space="preserve"> return static strings. Proof for Oracle (Stage 2): the generated text was byte-identical to the pre-dialect code, 80,113 generated statements and 153 logged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w:t>
            </w:r>
          </w:p>
        </w:tc>
        <w:tc>
          <w:tcPr>
            <w:tcW w:type="dxa" w:w="3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bind_placeholder(pos)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:5</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value_expr(dtype, operand)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w:t>
            </w:r>
            <w:r>
              <w:rPr>
                <w:rFonts w:ascii="Consolas" w:cs="Consolas" w:eastAsia="Consolas" w:hAnsi="Consolas"/>
                <w:sz w:val="19"/>
                <w:szCs w:val="19"/>
              </w:rPr>
              <w:t xml:space="preserve">TO_DATE(:3,'YYYY-MM-DD HH24:MI:SS')</w:t>
            </w:r>
            <w:r>
              <w:rPr>
                <w:sz w:val="19"/>
                <w:szCs w:val="19"/>
              </w:rPr>
              <w:t xml:space="preserve">; TIMESTAMP with </w:t>
            </w:r>
            <w:r>
              <w:rPr>
                <w:rFonts w:ascii="Consolas" w:cs="Consolas" w:eastAsia="Consolas" w:hAnsi="Consolas"/>
                <w:sz w:val="19"/>
                <w:szCs w:val="19"/>
              </w:rPr>
              <w:t xml:space="preserve">.FF6</w:t>
            </w:r>
            <w:r>
              <w:rPr>
                <w:sz w:val="19"/>
                <w:szCs w:val="19"/>
              </w:rPr>
              <w:t xml:space="preserve">; intervals TO_YMINTERVAL / TO_DSINTERVAL; otherwise unchanged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CAST(? AS datetime2(7))</w:t>
            </w:r>
            <w:r>
              <w:rPr>
                <w:sz w:val="19"/>
                <w:szCs w:val="19"/>
              </w:rPr>
              <w:t xml:space="preserve"> (datetime2, datetime, smalldatetime); </w:t>
            </w:r>
            <w:r>
              <w:rPr>
                <w:rFonts w:ascii="Consolas" w:cs="Consolas" w:eastAsia="Consolas" w:hAnsi="Consolas"/>
                <w:sz w:val="19"/>
                <w:szCs w:val="19"/>
              </w:rPr>
              <w:t xml:space="preserve">CAST(? AS date)</w:t>
            </w:r>
            <w:r>
              <w:rPr>
                <w:sz w:val="19"/>
                <w:szCs w:val="19"/>
              </w:rPr>
              <w:t xml:space="preserve">; </w:t>
            </w:r>
            <w:r>
              <w:rPr>
                <w:rFonts w:ascii="Consolas" w:cs="Consolas" w:eastAsia="Consolas" w:hAnsi="Consolas"/>
                <w:sz w:val="19"/>
                <w:szCs w:val="19"/>
              </w:rPr>
              <w:t xml:space="preserve">CAST(? AS datetimeoffset(7))</w:t>
            </w:r>
            <w:r>
              <w:rPr>
                <w:sz w:val="19"/>
                <w:szCs w:val="19"/>
              </w:rPr>
              <w:t xml:space="preserve">; </w:t>
            </w:r>
            <w:r>
              <w:rPr>
                <w:rFonts w:ascii="Consolas" w:cs="Consolas" w:eastAsia="Consolas" w:hAnsi="Consolas"/>
                <w:sz w:val="19"/>
                <w:szCs w:val="19"/>
              </w:rPr>
              <w:t xml:space="preserve">CAST(? AS time(7))</w:t>
            </w:r>
            <w:r>
              <w:rPr>
                <w:sz w:val="19"/>
                <w:szCs w:val="19"/>
              </w:rPr>
              <w:t xml:space="preserve">; binary </w:t>
            </w:r>
            <w:r>
              <w:rPr>
                <w:rFonts w:ascii="Consolas" w:cs="Consolas" w:eastAsia="Consolas" w:hAnsi="Consolas"/>
                <w:sz w:val="19"/>
                <w:szCs w:val="19"/>
              </w:rPr>
              <w:t xml:space="preserve">CONVERT(varbinary(max), ?, 2)</w:t>
            </w:r>
            <w:r>
              <w:rPr>
                <w:sz w:val="19"/>
                <w:szCs w:val="19"/>
              </w:rPr>
              <w:t xml:space="preserve">; otherwise unchanged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lob_placeholder(dtype)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EMPTY_BLOB()</w:t>
            </w:r>
            <w:r>
              <w:rPr>
                <w:sz w:val="19"/>
                <w:szCs w:val="19"/>
              </w:rPr>
              <w:t xml:space="preserve">, </w:t>
            </w:r>
            <w:r>
              <w:rPr>
                <w:rFonts w:ascii="Consolas" w:cs="Consolas" w:eastAsia="Consolas" w:hAnsi="Consolas"/>
                <w:sz w:val="19"/>
                <w:szCs w:val="19"/>
              </w:rPr>
              <w:t xml:space="preserve">EMPTY_CLOB()</w:t>
            </w:r>
            <w:r>
              <w:rPr>
                <w:sz w:val="19"/>
                <w:szCs w:val="19"/>
              </w:rPr>
              <w:t xml:space="preserve">; NULL otherwise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0x</w:t>
            </w:r>
            <w:r>
              <w:rPr>
                <w:sz w:val="19"/>
                <w:szCs w:val="19"/>
              </w:rPr>
              <w:t xml:space="preserve"> for varbinary(max) / image; NULL otherwise (text LOBs are bound)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row_locator_clauses(kind, loc, pos)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 "", tail </w:t>
            </w:r>
            <w:r>
              <w:rPr>
                <w:rFonts w:ascii="Consolas" w:cs="Consolas" w:eastAsia="Consolas" w:hAnsi="Consolas"/>
                <w:sz w:val="19"/>
                <w:szCs w:val="19"/>
              </w:rPr>
              <w:t xml:space="preserve">RETURNING ROWID INTO :n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 </w:t>
            </w:r>
            <w:r>
              <w:rPr>
                <w:rFonts w:ascii="Consolas" w:cs="Consolas" w:eastAsia="Consolas" w:hAnsi="Consolas"/>
                <w:sz w:val="19"/>
                <w:szCs w:val="19"/>
              </w:rPr>
              <w:t xml:space="preserve">OUTPUT inserted.[KEY]</w:t>
            </w:r>
            <w:r>
              <w:rPr>
                <w:sz w:val="19"/>
                <w:szCs w:val="19"/>
              </w:rPr>
              <w:t xml:space="preserve">, tail ""; both "" with no key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row_limit_sql(sql, 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 FROM (&lt;sql&gt;) WHERE ROWNUM &lt;= 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TOP (n) * FROM (&lt;sql&gt;) AS dm_t</w:t>
            </w:r>
            <w:r>
              <w:rPr>
                <w:sz w:val="19"/>
                <w:szCs w:val="19"/>
              </w:rPr>
              <w:t xml:space="preserve">; with a top-level ORDER BY, </w:t>
            </w:r>
            <w:r>
              <w:rPr>
                <w:rFonts w:ascii="Consolas" w:cs="Consolas" w:eastAsia="Consolas" w:hAnsi="Consolas"/>
                <w:sz w:val="19"/>
                <w:szCs w:val="19"/>
              </w:rPr>
              <w:t xml:space="preserve">&lt;sql&gt; OFFSET 0 ROWS FETCH NEXT n ROWS 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count_rows_sql(sql)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FROM (&lt;sql&gt;))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AS dm_c FROM (&lt;sql&gt;) AS dm_a) AS dm_b</w:t>
            </w:r>
            <w:r>
              <w:rPr>
                <w:sz w:val="19"/>
                <w:szCs w:val="19"/>
              </w:rPr>
              <w:t xml:space="preserve">, with </w:t>
            </w:r>
            <w:r>
              <w:rPr>
                <w:rFonts w:ascii="Consolas" w:cs="Consolas" w:eastAsia="Consolas" w:hAnsi="Consolas"/>
                <w:sz w:val="19"/>
                <w:szCs w:val="19"/>
              </w:rPr>
              <w:t xml:space="preserve"> OFFSET 0 ROWS</w:t>
            </w:r>
            <w:r>
              <w:rPr>
                <w:sz w:val="19"/>
                <w:szCs w:val="19"/>
              </w:rPr>
              <w:t xml:space="preserve"> after a top-level ORDER BY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SYSTIMESTAMP</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SYSDATETIME()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add_seconds_expr(base, secs)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&lt;base&gt; + NUMTODSINTERVAL(&lt;secs&gt;, 'SECOND')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CAST(&lt;secs&gt; AS int), &lt;base&gt;)</w:t>
            </w:r>
            <w:r>
              <w:rPr>
                <w:sz w:val="19"/>
                <w:szCs w:val="19"/>
              </w:rPr>
              <w:t xml:space="preserve"> - DATEADD refuses a bigint (8116)</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procedure_call_sql(proc, names, 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BEGIN proc(:P1, :P2); END;</w:t>
            </w:r>
            <w:r>
              <w:rPr>
                <w:sz w:val="19"/>
                <w:szCs w:val="19"/>
              </w:rPr>
              <w:t xml:space="preserve"> / </w:t>
            </w:r>
            <w:r>
              <w:rPr>
                <w:rFonts w:ascii="Consolas" w:cs="Consolas" w:eastAsia="Consolas" w:hAnsi="Consolas"/>
                <w:sz w:val="19"/>
                <w:szCs w:val="19"/>
              </w:rPr>
              <w:t xml:space="preserve">BEGIN proc; END;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{CALL proc(?, ?)}</w:t>
            </w:r>
            <w:r>
              <w:rPr>
                <w:sz w:val="19"/>
                <w:szCs w:val="19"/>
              </w:rPr>
              <w:t xml:space="preserve"> / </w:t>
            </w:r>
            <w:r>
              <w:rPr>
                <w:rFonts w:ascii="Consolas" w:cs="Consolas" w:eastAsia="Consolas" w:hAnsi="Consolas"/>
                <w:sz w:val="19"/>
                <w:szCs w:val="19"/>
              </w:rPr>
              <w:t xml:space="preserve">{CALL proc}</w:t>
            </w:r>
          </w:p>
        </w:tc>
      </w:tr>
    </w:tbl>
    <w:p>
      <w:pPr>
        <w:spacing w:after="120"/>
      </w:pPr>
    </w:p>
    <w:p>
      <w:pPr>
        <w:pStyle w:val="ListParagraph"/>
        <w:numPr>
          <w:ilvl w:val="0"/>
          <w:numId w:val="2"/>
        </w:numPr>
        <w:spacing w:after="80"/>
      </w:pPr>
      <w:r>
        <w:rPr>
          <w:b/>
          <w:bCs/>
        </w:rPr>
        <w:t xml:space="preserve">Operands.</w:t>
      </w:r>
      <w:r>
        <w:t xml:space="preserve"> value_expr() receives a placeholder </w:t>
      </w:r>
      <w:r>
        <w:rPr>
          <w:b/>
          <w:bCs/>
        </w:rPr>
        <w:t xml:space="preserve">or a quoted literal</w:t>
      </w:r>
      <w:r>
        <w:t xml:space="preserve"> (the audit before-image converts a literal), so it must not assume a bind. Dates and timestamps always arrive as canonical ISO 8601 - </w:t>
      </w:r>
      <w:r>
        <w:rPr>
          <w:rFonts w:ascii="Consolas" w:cs="Consolas" w:eastAsia="Consolas" w:hAnsi="Consolas"/>
          <w:sz w:val="19"/>
          <w:szCs w:val="19"/>
        </w:rPr>
        <w:t xml:space="preserve">YYYY-MM-DD HH:MM:SS</w:t>
      </w:r>
      <w:r>
        <w:t xml:space="preserve">, </w:t>
      </w:r>
      <w:r>
        <w:rPr>
          <w:rFonts w:ascii="Consolas" w:cs="Consolas" w:eastAsia="Consolas" w:hAnsi="Consolas"/>
          <w:sz w:val="19"/>
          <w:szCs w:val="19"/>
        </w:rPr>
        <w:t xml:space="preserve">.ffffff</w:t>
      </w:r>
      <w:r>
        <w:t xml:space="preserve"> for timestamps (date_normalize.h) - and the driver converts with a fixed mask, never a session setting.</w:t>
      </w:r>
    </w:p>
    <w:p>
      <w:pPr>
        <w:pStyle w:val="ListParagraph"/>
        <w:numPr>
          <w:ilvl w:val="0"/>
          <w:numId w:val="2"/>
        </w:numPr>
        <w:spacing w:after="80"/>
      </w:pPr>
      <w:r>
        <w:rPr>
          <w:b/>
          <w:bCs/>
        </w:rPr>
        <w:t xml:space="preserve">No DELETE row locator</w:t>
      </w:r>
      <w:r>
        <w:t xml:space="preserve"> - build_delete_sql() needs none, so db_dml_kind_t has only INSERT and UPDATE.</w:t>
      </w:r>
    </w:p>
    <w:p>
      <w:pPr>
        <w:pStyle w:val="ListParagraph"/>
        <w:numPr>
          <w:ilvl w:val="0"/>
          <w:numId w:val="2"/>
        </w:numPr>
        <w:spacing w:after="80"/>
      </w:pPr>
      <w:r>
        <w:rPr>
          <w:b/>
          <w:bCs/>
        </w:rPr>
        <w:t xml:space="preserve">Wrapping the user's query.</w:t>
      </w:r>
      <w:r>
        <w:t xml:space="preserve"> count_rows_sql() must work when the query selects LOB columns. A driver whose database restricts derived tables has to look at the query's top level: SQL Server refuses ORDER BY in a derived table without TOP or OFFSET (1033) and needs every column named and distinct (8155/8156). driver_mssql scans the top level (</w:t>
      </w:r>
      <w:r>
        <w:rPr>
          <w:rFonts w:ascii="Consolas" w:cs="Consolas" w:eastAsia="Consolas" w:hAnsi="Consolas"/>
          <w:sz w:val="19"/>
          <w:szCs w:val="19"/>
        </w:rPr>
        <w:t xml:space="preserve">mssql_sql_shape()</w:t>
      </w:r>
      <w:r>
        <w:t xml:space="preserve">, skipping strings, brackets and comments) for the first, and adds a hint to the error for the second rather than rewriting the select list (D6).</w:t>
      </w:r>
    </w:p>
    <w:p>
      <w:pPr>
        <w:pStyle w:val="Heading1"/>
      </w:pPr>
      <w:r>
        <w:t xml:space="preserve">3. Design conventions</w:t>
      </w:r>
    </w:p>
    <w:p>
      <w:pPr>
        <w:spacing w:after="120"/>
      </w:pPr>
      <w:r>
        <w:t xml:space="preserve">3.1-3.4 were established during the six-module pass and are unchanged from v1.1. 3.5-3.8 come from the dialect extraction and driver_mssql.</w:t>
      </w:r>
    </w:p>
    <w:p>
      <w:pPr>
        <w:pStyle w:val="Heading3"/>
      </w:pPr>
      <w:r>
        <w:t xml:space="preserve">3.1 NULL means SQL NULL, consistently</w:t>
      </w:r>
    </w:p>
    <w:p>
      <w:pPr>
        <w:spacing w:after="120"/>
      </w:pPr>
      <w:r>
        <w:t xml:space="preserve">Every bind_values-style array in this interface uses the same convention: a NULL pointer at a given position means genuine SQL NULL, not an empty string. This was a real bug once (UPDATE's own first NULL-handling attempt bound an empty string instead), fixed, and then deliberately generalized as the stated convention for every subsequent struct rather than re-derived per module. db_select_request_t's bind_values (Stage 5) follow it too.</w:t>
      </w:r>
    </w:p>
    <w:p>
      <w:pPr>
        <w:pStyle w:val="Heading3"/>
      </w:pPr>
      <w:r>
        <w:t xml:space="preserve">3.2 Caller-owned buffers vs. driver-allocated, separately-freed results - and why both exist</w:t>
      </w:r>
    </w:p>
    <w:p>
      <w:pPr>
        <w:spacing w:after="120"/>
      </w:pPr>
      <w:r>
        <w:t xml:space="preserve">db_lob_write_request_t's file_path/inline_text and db_proc_param_t's out_value are caller-owned: the caller decides the size, the driver only writes into what it's given. db_rowid_result_t is the opposite - driver-allocated, with its own rowid_result_free(). The difference is principled, not arbitrary: a scalar OUT value has one known, bounded size decided entirely by the caller ahead of time. A ROWID list's length isn't known until the database reports how many rows actually matched - there's nothing for the caller to size in advance, so the driver has to own that allocation.</w:t>
      </w:r>
    </w:p>
    <w:p>
      <w:pPr>
        <w:spacing w:after="120"/>
      </w:pPr>
      <w:r>
        <w:t xml:space="preserve">The same rule holds where the value does not fit: a returned OUT value, an inline CLOB or a key text larger than its buffer </w:t>
      </w:r>
      <w:r>
        <w:rPr>
          <w:b/>
          <w:bCs/>
        </w:rPr>
        <w:t xml:space="preserve">fails the call</w:t>
      </w:r>
      <w:r>
        <w:t xml:space="preserve"> in both drivers. Nothing is ever cut short silently.</w:t>
      </w:r>
    </w:p>
    <w:p>
      <w:pPr>
        <w:pStyle w:val="Heading3"/>
      </w:pPr>
      <w:r>
        <w:t xml:space="preserve">3.3 The logger parameter - a real, acknowledged inconsistency</w:t>
      </w:r>
    </w:p>
    <w:p>
      <w:pPr>
        <w:spacing w:after="120"/>
      </w:pPr>
      <w:r>
        <w:t xml:space="preserve">Every function added or touched in the six-module pass (dml_execute() onward) takes an explicit logger_t* parameter, passed by the caller rather than read off ctx internally. This was deliberate from DELETE's own pass onward: a driver function reused by multiple callers, each with its own log file (ctx-&gt;delete_logger vs ctx-&gt;update_logger vs ctx-&gt;insert_logger, and so on), cannot safely hardcode which one to write to without silently mis-attributing log lines the moment a second caller arrives.</w:t>
      </w:r>
    </w:p>
    <w:p>
      <w:pPr>
        <w:spacing w:after="120"/>
      </w:pPr>
      <w:r>
        <w:t xml:space="preserve">select_open()/select_fetch_batch()/select_close() predate this convention and were never revisited to match it - they still read ctx-&gt;select_logger internally, with no explicit logger parameter at all. This is not a deliberate two-tier design, it is leftover history from before the convention was established. A new driver author should follow the explicit-parameter convention for anything new, and should not be surprised that the SELECT path alone looks different. (describe_table and table_key log on ctx-&gt;Metadata_logger for the same historical reason.)</w:t>
      </w:r>
    </w:p>
    <w:p>
      <w:pPr>
        <w:spacing w:after="120"/>
      </w:pPr>
      <w:r>
        <w:t xml:space="preserve">A related, sharper lesson from the DDL pass specifically: a caller of any function in this family must supply every named logger the call chain actually touches, not just the one matching its own module name. EXECUTE_PROCEDURE's own cursor-fetch path alone needed three distinct logger fields populated correctly before it worked - ctx-&gt;select_logger and ctx-&gt;procedure_logger, and, non-obviously, ctx-&gt;Metadata_logger, because the column describe inside the driver logs via its own, third, separate field. Missing any one of the three did not crash anything - the project's own NULL-logger guard is deliberately defensive, logging "Logger is NULL" and continuing rather than dereferencing a NULL pointer - which meant the real symptom was silence and a swallowed error message, not an obvious failure. Worth checking every named logger a new test harness's own call chain actually touches, not just the one whose name matches the module under test. (The metrics writer's log lines went to a NULL logger for exactly this reason until 3b, 4 Oct.)</w:t>
      </w:r>
    </w:p>
    <w:p>
      <w:pPr>
        <w:pStyle w:val="Heading3"/>
      </w:pPr>
      <w:r>
        <w:t xml:space="preserve">3.4 Backward-compatible interface extension - a real constraint, not a suggestion</w:t>
      </w:r>
    </w:p>
    <w:p>
      <w:pPr>
        <w:spacing w:after="120"/>
      </w:pPr>
      <w:r>
        <w:t xml:space="preserve">Fields were added to already-proven, already-integrated structs during this project (row_count on db_dml_returning_request_t, out_error_message/out_error_message_size on dml_execute(), bind_count/bind_values/text_lobs_inline on db_select_request_t). Each was designed to be optional - NULL or zero skips the new behavior entirely.</w:t>
      </w:r>
    </w:p>
    <w:p>
      <w:pPr>
        <w:spacing w:after="120"/>
      </w:pPr>
      <w:r>
        <w:t xml:space="preserve">Widening a function pointer's own type signature is still a real, breaking change in C, regardless of that intent - there is no default-argument mechanism. Every existing call site of a struct or function being extended must be located and updated to pass the new fields explicitly, even when the value passed is just NULL or 0, or the whole project fails to compile the moment the header changes. This was caught in time on the out_error_message extension specifically (six real call sites needed updating) but is a standing rule for any future extension. </w:t>
      </w:r>
      <w:r>
        <w:rPr>
          <w:b/>
          <w:bCs/>
        </w:rPr>
        <w:t xml:space="preserve">Adding a member to db_driver_t itself</w:t>
      </w:r>
      <w:r>
        <w:t xml:space="preserve"> (cursor_handle_free, table_key) needs a full clean rebuild of everything that includes db_driver.h, harnesses included - stale objects otherwise read the struct with the old layout.</w:t>
      </w:r>
    </w:p>
    <w:p>
      <w:pPr>
        <w:pStyle w:val="Heading3"/>
      </w:pPr>
      <w:r>
        <w:t xml:space="preserve">3.5 Vendor knowledge in the driver, policy in core</w:t>
      </w:r>
    </w:p>
    <w:p>
      <w:pPr>
        <w:spacing w:after="120"/>
      </w:pPr>
      <w:r>
        <w:t xml:space="preserve">The extraction settled where each kind of decision lives, and a new driver should not move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decides</w:t>
            </w:r>
          </w:p>
        </w:tc>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The driver answers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Whether and when to commit (</w:t>
            </w:r>
            <w:r>
              <w:rPr>
                <w:rFonts w:ascii="Consolas" w:cs="Consolas" w:eastAsia="Consolas" w:hAnsi="Consolas"/>
                <w:sz w:val="19"/>
                <w:szCs w:val="19"/>
              </w:rPr>
              <w:t xml:space="preserve">ctx-&gt;active_tx</w:t>
            </w:r>
            <w:r>
              <w:rPr>
                <w:sz w:val="19"/>
                <w:szCs w:val="19"/>
              </w:rPr>
              <w:t xml:space="preserv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 rollback(), one attempt each</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often to retry a commit (</w:t>
            </w:r>
            <w:r>
              <w:rPr>
                <w:rFonts w:ascii="Consolas" w:cs="Consolas" w:eastAsia="Consolas" w:hAnsi="Consolas"/>
                <w:sz w:val="19"/>
                <w:szCs w:val="19"/>
              </w:rPr>
              <w:t xml:space="preserve">tx_commit_with_retry()</w:t>
            </w:r>
            <w:r>
              <w:rPr>
                <w:sz w:val="19"/>
                <w:szCs w:val="19"/>
              </w:rPr>
              <w:t xml:space="preserv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Whether one failed attempt is retryable (2.4)</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many rows a SELECT may return (count, then limit)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text of the count and limit queries (dialect)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Where LOB files go, their names and MIME types (Blob_Utils, Clob_Utils)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Reading and writing the LOB bytes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of client values (Level 2, type classes, date_normalize)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Converting an ISO value to the column type (value_expr)</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Which statements to build, and in what order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vendor fragments inside them (the dialect)</w:t>
            </w:r>
          </w:p>
        </w:tc>
      </w:tr>
    </w:tbl>
    <w:p>
      <w:pPr>
        <w:spacing w:after="120"/>
      </w:pPr>
    </w:p>
    <w:p>
      <w:pPr>
        <w:pStyle w:val="Heading3"/>
      </w:pPr>
      <w:r>
        <w:t xml:space="preserve">3.6 Dates cross the boundary as ISO 8601</w:t>
      </w:r>
    </w:p>
    <w:p>
      <w:pPr>
        <w:spacing w:after="120"/>
      </w:pPr>
      <w:r>
        <w:t xml:space="preserve">Level 2 validates and normalises every date and timestamp in plain C (Stage 1, date_normalize.c) to </w:t>
      </w:r>
      <w:r>
        <w:rPr>
          <w:rFonts w:ascii="Consolas" w:cs="Consolas" w:eastAsia="Consolas" w:hAnsi="Consolas"/>
          <w:sz w:val="19"/>
          <w:szCs w:val="19"/>
        </w:rPr>
        <w:t xml:space="preserve">YYYY-MM-DD HH:MM:SS</w:t>
      </w:r>
      <w:r>
        <w:t xml:space="preserve">, with </w:t>
      </w:r>
      <w:r>
        <w:rPr>
          <w:rFonts w:ascii="Consolas" w:cs="Consolas" w:eastAsia="Consolas" w:hAnsi="Consolas"/>
          <w:sz w:val="19"/>
          <w:szCs w:val="19"/>
        </w:rPr>
        <w:t xml:space="preserve">.ffffff</w:t>
      </w:r>
      <w:r>
        <w:t xml:space="preserve"> for timestamps. That is the only form a driver ever receives, in binds and in value_expr() operands; each driver converts it with a fixed mask (Oracle) or a CAST (SQL Server). nls_date_format is now only the Oracle session's display format. SELECT results are </w:t>
      </w:r>
      <w:r>
        <w:rPr>
          <w:b/>
          <w:bCs/>
        </w:rPr>
        <w:t xml:space="preserve">not</w:t>
      </w:r>
      <w:r>
        <w:t xml:space="preserve"> normalised: each database returns dates in its own text form (Oracle by NLS_DATE_FORMAT, SQL Server datetime2 as </w:t>
      </w:r>
      <w:r>
        <w:rPr>
          <w:rFonts w:ascii="Consolas" w:cs="Consolas" w:eastAsia="Consolas" w:hAnsi="Consolas"/>
          <w:sz w:val="19"/>
          <w:szCs w:val="19"/>
        </w:rPr>
        <w:t xml:space="preserve">2030-01-02 08:30:00.123456</w:t>
      </w:r>
      <w:r>
        <w:t xml:space="preserve">) - out of scope by decision.</w:t>
      </w:r>
    </w:p>
    <w:p>
      <w:pPr>
        <w:pStyle w:val="Heading3"/>
      </w:pPr>
      <w:r>
        <w:t xml:space="preserve">3.7 Error text</w:t>
      </w:r>
    </w:p>
    <w:p>
      <w:pPr>
        <w:spacing w:after="120"/>
      </w:pPr>
      <w:r>
        <w:t xml:space="preserve">The driver logs the full vendor detail on the caller's logger, and the same text goes into any </w:t>
      </w:r>
      <w:r>
        <w:rPr>
          <w:rFonts w:ascii="Consolas" w:cs="Consolas" w:eastAsia="Consolas" w:hAnsi="Consolas"/>
          <w:sz w:val="19"/>
          <w:szCs w:val="19"/>
        </w:rPr>
        <w:t xml:space="preserve">out_error_message</w:t>
      </w:r>
      <w:r>
        <w:t xml:space="preserve">. Core never parses it. The two forms:</w:t>
      </w:r>
    </w:p>
    <w:p>
      <w:pPr>
        <w:pStyle w:val="ListParagraph"/>
        <w:numPr>
          <w:ilvl w:val="0"/>
          <w:numId w:val="2"/>
        </w:numPr>
        <w:spacing w:after="80"/>
      </w:pPr>
      <w:r>
        <w:t xml:space="preserve">Oracle: </w:t>
      </w:r>
      <w:r>
        <w:rPr>
          <w:rFonts w:ascii="Consolas" w:cs="Consolas" w:eastAsia="Consolas" w:hAnsi="Consolas"/>
          <w:sz w:val="19"/>
          <w:szCs w:val="19"/>
        </w:rPr>
        <w:t xml:space="preserve">OCI Error &lt;code&gt;: &lt;text&gt;</w:t>
      </w:r>
      <w:r>
        <w:t xml:space="preserve">, the text being Oracle's own ORA- message.</w:t>
      </w:r>
    </w:p>
    <w:p>
      <w:pPr>
        <w:pStyle w:val="ListParagraph"/>
        <w:numPr>
          <w:ilvl w:val="0"/>
          <w:numId w:val="2"/>
        </w:numPr>
        <w:spacing w:after="80"/>
      </w:pPr>
      <w:r>
        <w:t xml:space="preserve">SQL Server: </w:t>
      </w:r>
      <w:r>
        <w:rPr>
          <w:rFonts w:ascii="Consolas" w:cs="Consolas" w:eastAsia="Consolas" w:hAnsi="Consolas"/>
          <w:sz w:val="19"/>
          <w:szCs w:val="19"/>
        </w:rPr>
        <w:t xml:space="preserve">SQLSTATE &lt;state&gt; [native &lt;n&gt;]: &lt;text&gt;</w:t>
      </w:r>
      <w:r>
        <w:t xml:space="preserve"> for every diagnostic record, joined by </w:t>
      </w:r>
      <w:r>
        <w:rPr>
          <w:rFonts w:ascii="Consolas" w:cs="Consolas" w:eastAsia="Consolas" w:hAnsi="Consolas"/>
          <w:sz w:val="19"/>
          <w:szCs w:val="19"/>
        </w:rPr>
        <w:t xml:space="preserve"> | </w:t>
      </w:r>
      <w:r>
        <w:t xml:space="preserve">, with Microsoft's bracketed prefix removed (</w:t>
      </w:r>
      <w:r>
        <w:rPr>
          <w:rFonts w:ascii="Consolas" w:cs="Consolas" w:eastAsia="Consolas" w:hAnsi="Consolas"/>
          <w:sz w:val="19"/>
          <w:szCs w:val="19"/>
        </w:rPr>
        <w:t xml:space="preserve">mssql_diag()</w:t>
      </w:r>
      <w:r>
        <w:t xml:space="preserve">, M7).</w:t>
      </w:r>
    </w:p>
    <w:p>
      <w:pPr>
        <w:spacing w:after="120"/>
      </w:pPr>
      <w:r>
        <w:t xml:space="preserve">Stage 2 of driver_mssql checked that no core code tests ORA- numbers; a new driver should make the same check before relying on it.</w:t>
      </w:r>
    </w:p>
    <w:p>
      <w:pPr>
        <w:pStyle w:val="Heading3"/>
      </w:pPr>
      <w:r>
        <w:t xml:space="preserve">3.8 Optional hooks</w:t>
      </w:r>
    </w:p>
    <w:p>
      <w:pPr>
        <w:spacing w:after="120"/>
      </w:pPr>
      <w:r>
        <w:t xml:space="preserve">Every member of db_driver_t is set in both drivers. </w:t>
      </w:r>
      <w:r>
        <w:rPr>
          <w:b/>
          <w:bCs/>
        </w:rPr>
        <w:t xml:space="preserve">table_key is the only hook documented as optional</w:t>
      </w:r>
      <w:r>
        <w:t xml:space="preserve"> (core skips it when NULL). The dialect pointer and all nine dialect hooks must be set. If a driver leaves any other hook NULL (for example procedures, 4.1), check first that every core caller tests the pointer before calling it.</w:t>
      </w:r>
    </w:p>
    <w:p>
      <w:pPr>
        <w:pStyle w:val="Heading1"/>
      </w:pPr>
      <w:r>
        <w:t xml:space="preserve">4. Building a new driver</w:t>
      </w:r>
    </w:p>
    <w:p>
      <w:pPr>
        <w:spacing w:after="120"/>
      </w:pPr>
      <w:r>
        <w:t xml:space="preserve">Written from both drivers: Oracle, extracted from core over two passes, and SQL Server, written fresh against the finished interface in seven stages. driver_mssql is the worked example; its proposal (v1.2, Section 9) has the detail behind every line here.</w:t>
      </w:r>
    </w:p>
    <w:p>
      <w:pPr>
        <w:pStyle w:val="Heading2"/>
      </w:pPr>
      <w:r>
        <w:t xml:space="preserve">4.1 What a driver implements</w:t>
      </w:r>
    </w:p>
    <w:p>
      <w:pPr>
        <w:pStyle w:val="ListParagraph"/>
        <w:numPr>
          <w:ilvl w:val="0"/>
          <w:numId w:val="2"/>
        </w:numPr>
        <w:spacing w:after="80"/>
      </w:pPr>
      <w:r>
        <w:rPr>
          <w:b/>
          <w:bCs/>
        </w:rPr>
        <w:t xml:space="preserve">The load-bearing core:</w:t>
      </w:r>
      <w:r>
        <w:t xml:space="preserve"> connect/disconnect and the session surface, the three cursor hooks, dml_execute, commit and rollback, describe_table, and the dialect. Nothing in the gateway works without them - Level 2 needs metadata before any INSERT, UPDATE or DELETE, and the Security module needs the cursor (with binds) and dml_execute before anyone can log in.</w:t>
      </w:r>
    </w:p>
    <w:p>
      <w:pPr>
        <w:pStyle w:val="ListParagraph"/>
        <w:numPr>
          <w:ilvl w:val="0"/>
          <w:numId w:val="2"/>
        </w:numPr>
        <w:spacing w:after="80"/>
      </w:pPr>
      <w:r>
        <w:rPr>
          <w:b/>
          <w:bCs/>
        </w:rPr>
        <w:t xml:space="preserve">Row locator and LOB writes:</w:t>
      </w:r>
      <w:r>
        <w:t xml:space="preserve"> dml_execute_returning_rowids, rowid_result_free, lob_write_by_rowid, and table_key if the database has no physical row address. Needed for INSERT and UPDATE as the modules are written today, LOB columns or not: they always ask for the row locator. Only the contract in 2.5 needs to hold, not the mechanism - Oracle's RETURNING clause and SQL Server's OUTPUT clause are very different underneath.</w:t>
      </w:r>
    </w:p>
    <w:p>
      <w:pPr>
        <w:pStyle w:val="ListParagraph"/>
        <w:numPr>
          <w:ilvl w:val="0"/>
          <w:numId w:val="2"/>
        </w:numPr>
        <w:spacing w:after="80"/>
      </w:pPr>
      <w:r>
        <w:rPr>
          <w:b/>
          <w:bCs/>
        </w:rPr>
        <w:t xml:space="preserve">Procedures:</w:t>
      </w:r>
      <w:r>
        <w:t xml:space="preserve"> dml_execute_procedure, select_open_from_cursor, cursor_handle_free. Only if stored procedures are in scope for that database (see 3.8 before leaving them unset). A database without a REF CURSOR can still serve CURSOR parameters, as driver_mssql does by buffering result sets.</w:t>
      </w:r>
    </w:p>
    <w:p>
      <w:pPr>
        <w:pStyle w:val="ListParagraph"/>
        <w:numPr>
          <w:ilvl w:val="0"/>
          <w:numId w:val="2"/>
        </w:numPr>
        <w:spacing w:after="80"/>
      </w:pPr>
      <w:r>
        <w:rPr>
          <w:b/>
          <w:bCs/>
        </w:rPr>
        <w:t xml:space="preserve">Type names</w:t>
      </w:r>
      <w:r>
        <w:t xml:space="preserve"> in db_type_class.c, and LOB kinds that agree with the dialect's lob_placeholder() (2.8).</w:t>
      </w:r>
    </w:p>
    <w:p>
      <w:pPr>
        <w:pStyle w:val="Heading2"/>
      </w:pPr>
      <w:r>
        <w:t xml:space="preserve">4.2 The testing discipline - and why it is not optional</w:t>
      </w:r>
    </w:p>
    <w:p>
      <w:pPr>
        <w:spacing w:after="120"/>
      </w:pPr>
      <w:r>
        <w:t xml:space="preserve">Every one of the six modules followed the same two-stage sequence, and every single one found at least one real, previously latent bug using it (Section 5). The extraction and driver_mssql kept it, and added a step in front of it:</w:t>
      </w:r>
    </w:p>
    <w:p>
      <w:pPr>
        <w:pStyle w:val="ListParagraph"/>
        <w:numPr>
          <w:ilvl w:val="0"/>
          <w:numId w:val="2"/>
        </w:numPr>
        <w:spacing w:after="80"/>
      </w:pPr>
      <w:r>
        <w:rPr>
          <w:b/>
          <w:bCs/>
        </w:rPr>
        <w:t xml:space="preserve">A stand-in library first</w:t>
      </w:r>
      <w:r>
        <w:t xml:space="preserve"> (driver_mssql). Before each live run, the driver and its harnesses were built and run under ASan against a fake ODBC library, with deliberate bugs planted to show that the harnesses catch them (for example 14 of 15 at Stage 3, 10 of 10 after Stage 4's fix). It finds most mistakes before they reach the database - but it only knows what it was told about the database. Every failure that appeared only live (5.9) was then added to it.</w:t>
      </w:r>
    </w:p>
    <w:p>
      <w:pPr>
        <w:pStyle w:val="ListParagraph"/>
        <w:numPr>
          <w:ilvl w:val="0"/>
          <w:numId w:val="2"/>
        </w:numPr>
        <w:spacing w:after="80"/>
      </w:pPr>
      <w:r>
        <w:rPr>
          <w:b/>
          <w:bCs/>
        </w:rPr>
        <w:t xml:space="preserve">A standalone, driver-level harness</w:t>
      </w:r>
      <w:r>
        <w:t xml:space="preserve"> per area - calls db_driver_t directly, with no HTTP layer, dispatcher or Level 1/2 parsing. Every check is verified independently, by a separate query of the database rather than the driver's own return code.</w:t>
      </w:r>
    </w:p>
    <w:p>
      <w:pPr>
        <w:pStyle w:val="ListParagraph"/>
        <w:numPr>
          <w:ilvl w:val="0"/>
          <w:numId w:val="2"/>
        </w:numPr>
        <w:spacing w:after="80"/>
      </w:pPr>
      <w:r>
        <w:rPr>
          <w:b/>
          <w:bCs/>
        </w:rPr>
        <w:t xml:space="preserve">Then integrate and compare</w:t>
      </w:r>
      <w:r>
        <w:t xml:space="preserve"> - the real module, the same fixtures, before and after, comparing outcomes (row counts, values, error text, resultset content), not just "did it complete". Several real bugs (5.6, 5.7) were caught only because the after-run was compared against real baseline content.</w:t>
      </w:r>
    </w:p>
    <w:p>
      <w:pPr>
        <w:pStyle w:val="ListParagraph"/>
        <w:numPr>
          <w:ilvl w:val="0"/>
          <w:numId w:val="2"/>
        </w:numPr>
        <w:spacing w:after="80"/>
      </w:pPr>
      <w:r>
        <w:rPr>
          <w:b/>
          <w:bCs/>
        </w:rPr>
        <w:t xml:space="preserve">At every stage, the other driver too.</w:t>
      </w:r>
      <w:r>
        <w:t xml:space="preserve"> Each driver_mssql stage was closed only with Oracle still at 13/13 harnesses and 109/109 in the tester, and the compile proof passing (4.5).</w:t>
      </w:r>
    </w:p>
    <w:p>
      <w:pPr>
        <w:pStyle w:val="Heading2"/>
      </w:pPr>
      <w:r>
        <w:t xml:space="preserve">4.3 Order of work</w:t>
      </w:r>
    </w:p>
    <w:p>
      <w:pPr>
        <w:spacing w:after="120"/>
      </w:pPr>
      <w:r>
        <w:t xml:space="preserve">driver_mssql's stages, as a template. Each was proposed in numbered points, agreed, built against the stand-in, then proven live before the next began.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Build</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Proven by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Test database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script (as an administrator), reset script and check script (as the gateway's own login). The same seed rows and LOB values as Oracle, so shared fixtures and Check_LOB_Files.py work unchanged. No passwords in any script.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Reset clean twice; a second create refused; every check line ok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Dispatch and connection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db_type</w:t>
            </w:r>
            <w:r>
              <w:rPr>
                <w:sz w:val="19"/>
                <w:szCs w:val="19"/>
              </w:rPr>
              <w:t xml:space="preserve"> value, the branch in db_driver_get(), the driver struct with every hook present (unbuilt ones failing with 'not implemented yet (stage N)'), the pool, commit and rollback with their classification, error text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and Pool harnesses; the gateway starts and answers a health check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Dialect, SELECT, metadata</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nine dialect hooks, the scalar cursor, describe_table, type names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harness (exact text of every hook), Select, Metadata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DML</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 the row locator (table_key if needed), LOB writes, transactions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LOB_Write, Transaction harnesses; LOB content read back byte for byte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LOB SELECT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columns, LOB files, text_lobs_inline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harness; Check_LOB_Files.py 30 of 30; the tester can log 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Procedures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OUT, IN OUT, CURSOR parameters; transaction handling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 harness; procedure fixtures through the gateway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End to end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tester run script, an exclusions list, a separate baseline set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fail, three runs in a row; Oracle 109/109</w:t>
            </w:r>
          </w:p>
        </w:tc>
      </w:tr>
    </w:tbl>
    <w:p>
      <w:pPr>
        <w:spacing w:after="120"/>
      </w:pPr>
    </w:p>
    <w:p>
      <w:pPr>
        <w:pStyle w:val="Heading2"/>
      </w:pPr>
      <w:r>
        <w:t xml:space="preserve">4.4 What driver_mssql added, and what core had to change</w:t>
      </w:r>
    </w:p>
    <w:p>
      <w:pPr>
        <w:spacing w:after="120"/>
      </w:pPr>
      <w:r>
        <w:rPr>
          <w:b/>
          <w:bCs/>
        </w:rPr>
        <w:t xml:space="preserve">New files</w:t>
      </w:r>
      <w:r>
        <w:t xml:space="preserve"> (all SQL Server-only; none includes an Oracle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5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Holds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src/execute/driver_mssql.c, include/driver_mssql.h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db_driver_t struct and mssql_driver_get()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src/infra/MSSQL_Pool.c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Process SQLHENV, standalone connection and slot pool, mssql_diag(), connection string (password masked in logs)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src/execute/mssql_dialect.c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nine dialect hooks and the top-level SQL scanner (5a)</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src/execute/mssql_select.c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cursor, long columns, buffered result sets for procedures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src/execute/mssql_dml.c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 the OUTPUT row locator, LOB writes, table_key and its cache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src/execute/mssql_metadata.c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describe_table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src/execute/mssql_proc.c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src/execute/mssql_text.c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Statement text as UTF-16 (5.9)</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src/Drivers/MSSQL/MSSQL_Driver_*_Test.c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harnesses: Connect, Pool, Dialect, Select, Metadata, DML, LOB_Write, Transaction, LOB_Select, Procedure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MSSQL_Server/ (Build_MSSQL_Harnesses.sh, SQL/), Get_Test_Results_mssql.sh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 build and results; test database scripts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Testers/Run_mssql.sh, mssql_excluded.txt, baseline_mssql/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tester on SQL Server (Stage 7)</w:t>
            </w:r>
          </w:p>
        </w:tc>
      </w:tr>
    </w:tbl>
    <w:p>
      <w:pPr>
        <w:spacing w:after="120"/>
      </w:pPr>
    </w:p>
    <w:p>
      <w:pPr>
        <w:spacing w:after="120"/>
      </w:pPr>
      <w:r>
        <w:rPr>
          <w:b/>
          <w:bCs/>
        </w:rPr>
        <w:t xml:space="preserve">Core changes</w:t>
      </w:r>
      <w:r>
        <w:t xml:space="preserve"> - the whole list, and each one vendor-neutral:</w:t>
      </w:r>
    </w:p>
    <w:p>
      <w:pPr>
        <w:pStyle w:val="ListParagraph"/>
        <w:numPr>
          <w:ilvl w:val="0"/>
          <w:numId w:val="2"/>
        </w:numPr>
        <w:spacing w:after="80"/>
      </w:pPr>
      <w:r>
        <w:rPr>
          <w:b/>
          <w:bCs/>
        </w:rPr>
        <w:t xml:space="preserve">db_driver.c</w:t>
      </w:r>
      <w:r>
        <w:t xml:space="preserve"> - the real dispatch on </w:t>
      </w:r>
      <w:r>
        <w:rPr>
          <w:rFonts w:ascii="Consolas" w:cs="Consolas" w:eastAsia="Consolas" w:hAnsi="Consolas"/>
          <w:sz w:val="19"/>
          <w:szCs w:val="19"/>
        </w:rPr>
        <w:t xml:space="preserve">db_type</w:t>
      </w:r>
      <w:r>
        <w:t xml:space="preserve"> (2.1); </w:t>
      </w:r>
      <w:r>
        <w:rPr>
          <w:b/>
          <w:bCs/>
        </w:rPr>
        <w:t xml:space="preserve">ini_reader</w:t>
      </w:r>
      <w:r>
        <w:t xml:space="preserve"> - the </w:t>
      </w:r>
      <w:r>
        <w:rPr>
          <w:rFonts w:ascii="Consolas" w:cs="Consolas" w:eastAsia="Consolas" w:hAnsi="Consolas"/>
          <w:sz w:val="19"/>
          <w:szCs w:val="19"/>
        </w:rPr>
        <w:t xml:space="preserve">db_type</w:t>
      </w:r>
      <w:r>
        <w:t xml:space="preserve"> key, checked, plus the connection keys (</w:t>
      </w:r>
      <w:r>
        <w:rPr>
          <w:rFonts w:ascii="Consolas" w:cs="Consolas" w:eastAsia="Consolas" w:hAnsi="Consolas"/>
          <w:sz w:val="19"/>
          <w:szCs w:val="19"/>
        </w:rPr>
        <w:t xml:space="preserve">dbname</w:t>
      </w:r>
      <w:r>
        <w:t xml:space="preserve">, </w:t>
      </w:r>
      <w:r>
        <w:rPr>
          <w:rFonts w:ascii="Consolas" w:cs="Consolas" w:eastAsia="Consolas" w:hAnsi="Consolas"/>
          <w:sz w:val="19"/>
          <w:szCs w:val="19"/>
        </w:rPr>
        <w:t xml:space="preserve">username</w:t>
      </w:r>
      <w:r>
        <w:t xml:space="preserve"> and </w:t>
      </w:r>
      <w:r>
        <w:rPr>
          <w:rFonts w:ascii="Consolas" w:cs="Consolas" w:eastAsia="Consolas" w:hAnsi="Consolas"/>
          <w:sz w:val="19"/>
          <w:szCs w:val="19"/>
        </w:rPr>
        <w:t xml:space="preserve">password</w:t>
      </w:r>
      <w:r>
        <w:t xml:space="preserve"> are reused, so Bootstrap's metrics-pool copy works unchanged; new </w:t>
      </w:r>
      <w:r>
        <w:rPr>
          <w:rFonts w:ascii="Consolas" w:cs="Consolas" w:eastAsia="Consolas" w:hAnsi="Consolas"/>
          <w:sz w:val="19"/>
          <w:szCs w:val="19"/>
        </w:rPr>
        <w:t xml:space="preserve">mssql_server</w:t>
      </w:r>
      <w:r>
        <w:t xml:space="preserve">, </w:t>
      </w:r>
      <w:r>
        <w:rPr>
          <w:rFonts w:ascii="Consolas" w:cs="Consolas" w:eastAsia="Consolas" w:hAnsi="Consolas"/>
          <w:sz w:val="19"/>
          <w:szCs w:val="19"/>
        </w:rPr>
        <w:t xml:space="preserve">mssql_port</w:t>
      </w:r>
      <w:r>
        <w:t xml:space="preserve">, </w:t>
      </w:r>
      <w:r>
        <w:rPr>
          <w:rFonts w:ascii="Consolas" w:cs="Consolas" w:eastAsia="Consolas" w:hAnsi="Consolas"/>
          <w:sz w:val="19"/>
          <w:szCs w:val="19"/>
        </w:rPr>
        <w:t xml:space="preserve">mssql_trust_server_certificate</w:t>
      </w:r>
      <w:r>
        <w:t xml:space="preserve">, </w:t>
      </w:r>
      <w:r>
        <w:rPr>
          <w:rFonts w:ascii="Consolas" w:cs="Consolas" w:eastAsia="Consolas" w:hAnsi="Consolas"/>
          <w:sz w:val="19"/>
          <w:szCs w:val="19"/>
        </w:rPr>
        <w:t xml:space="preserve">mssql_login_timeout</w:t>
      </w:r>
      <w:r>
        <w:t xml:space="preserve">).</w:t>
      </w:r>
    </w:p>
    <w:p>
      <w:pPr>
        <w:pStyle w:val="ListParagraph"/>
        <w:numPr>
          <w:ilvl w:val="0"/>
          <w:numId w:val="2"/>
        </w:numPr>
        <w:spacing w:after="80"/>
      </w:pPr>
      <w:r>
        <w:rPr>
          <w:b/>
          <w:bCs/>
        </w:rPr>
        <w:t xml:space="preserve">db_driver.h</w:t>
      </w:r>
      <w:r>
        <w:t xml:space="preserve"> - the </w:t>
      </w:r>
      <w:r>
        <w:rPr>
          <w:rFonts w:ascii="Consolas" w:cs="Consolas" w:eastAsia="Consolas" w:hAnsi="Consolas"/>
          <w:sz w:val="19"/>
          <w:szCs w:val="19"/>
        </w:rPr>
        <w:t xml:space="preserve">table_key</w:t>
      </w:r>
      <w:r>
        <w:t xml:space="preserve"> member (U1), and </w:t>
      </w:r>
      <w:r>
        <w:rPr>
          <w:b/>
          <w:bCs/>
        </w:rPr>
        <w:t xml:space="preserve">Insert_Execute_Module.c / Update_Execute_Module.c</w:t>
      </w:r>
      <w:r>
        <w:t xml:space="preserve"> calling it before building the row locator.</w:t>
      </w:r>
    </w:p>
    <w:p>
      <w:pPr>
        <w:pStyle w:val="ListParagraph"/>
        <w:numPr>
          <w:ilvl w:val="0"/>
          <w:numId w:val="2"/>
        </w:numPr>
        <w:spacing w:after="80"/>
      </w:pPr>
      <w:r>
        <w:rPr>
          <w:b/>
          <w:bCs/>
        </w:rPr>
        <w:t xml:space="preserve">db_type_class.c / .h</w:t>
      </w:r>
      <w:r>
        <w:t xml:space="preserve"> - SQL Server's type names, the </w:t>
      </w:r>
      <w:r>
        <w:rPr>
          <w:rFonts w:ascii="Consolas" w:cs="Consolas" w:eastAsia="Consolas" w:hAnsi="Consolas"/>
          <w:sz w:val="19"/>
          <w:szCs w:val="19"/>
        </w:rPr>
        <w:t xml:space="preserve">(MAX)</w:t>
      </w:r>
      <w:r>
        <w:t xml:space="preserve"> rule, and </w:t>
      </w:r>
      <w:r>
        <w:rPr>
          <w:rFonts w:ascii="Consolas" w:cs="Consolas" w:eastAsia="Consolas" w:hAnsi="Consolas"/>
          <w:sz w:val="19"/>
          <w:szCs w:val="19"/>
        </w:rPr>
        <w:t xml:space="preserve">db_type_text_bound()</w:t>
      </w:r>
      <w:r>
        <w:t xml:space="preserve">; </w:t>
      </w:r>
      <w:r>
        <w:rPr>
          <w:b/>
          <w:bCs/>
        </w:rPr>
        <w:t xml:space="preserve">lob_text_bind.c / .h</w:t>
      </w:r>
      <w:r>
        <w:t xml:space="preserve"> (new core file) and the two DML modules binding text LOBs in the statement (U6-B).</w:t>
      </w:r>
    </w:p>
    <w:p>
      <w:pPr>
        <w:spacing w:after="120"/>
      </w:pPr>
      <w:r>
        <w:t xml:space="preserve">Everything else stayed inside the driver: the pool, UTF-16 statement text, the per-table key cache, result-set buffering for procedures, autocommit for procedure calls, the D6 error hint. That is the acid test working: the second database's differences were absorbed by the driver, not spread across core.</w:t>
      </w:r>
    </w:p>
    <w:p>
      <w:pPr>
        <w:pStyle w:val="Heading2"/>
      </w:pPr>
      <w:r>
        <w:t xml:space="preserve">4.5 Checklist for a third driver</w:t>
      </w:r>
    </w:p>
    <w:p>
      <w:pPr>
        <w:pStyle w:val="ListParagraph"/>
        <w:numPr>
          <w:ilvl w:val="0"/>
          <w:numId w:val="2"/>
        </w:numPr>
        <w:spacing w:after="80"/>
      </w:pPr>
      <w:r>
        <w:t xml:space="preserve">Read db_driver.h in full before writing anything - its doc comments carry design reasoning that would otherwise need re-deriving. Then this guide's Section 2, and driver_mssql.c as a model of the struct.</w:t>
      </w:r>
    </w:p>
    <w:p>
      <w:pPr>
        <w:pStyle w:val="ListParagraph"/>
        <w:numPr>
          <w:ilvl w:val="0"/>
          <w:numId w:val="2"/>
        </w:numPr>
        <w:spacing w:after="80"/>
      </w:pPr>
      <w:r>
        <w:rPr>
          <w:b/>
          <w:bCs/>
        </w:rPr>
        <w:t xml:space="preserve">Choose the handle mapping</w:t>
      </w:r>
      <w:r>
        <w:t xml:space="preserve"> for oci_context_t's </w:t>
      </w:r>
      <w:r>
        <w:rPr>
          <w:rFonts w:ascii="Consolas" w:cs="Consolas" w:eastAsia="Consolas" w:hAnsi="Consolas"/>
          <w:sz w:val="19"/>
          <w:szCs w:val="19"/>
        </w:rPr>
        <w:t xml:space="preserve">void *</w:t>
      </w:r>
      <w:r>
        <w:t xml:space="preserve"> fields (2.2) and write it in the driver's pool header. Core never looks inside them.</w:t>
      </w:r>
    </w:p>
    <w:p>
      <w:pPr>
        <w:pStyle w:val="ListParagraph"/>
        <w:numPr>
          <w:ilvl w:val="0"/>
          <w:numId w:val="2"/>
        </w:numPr>
        <w:spacing w:after="80"/>
      </w:pPr>
      <w:r>
        <w:rPr>
          <w:b/>
          <w:bCs/>
        </w:rPr>
        <w:t xml:space="preserve">Dispatch:</w:t>
      </w:r>
      <w:r>
        <w:t xml:space="preserve"> add the </w:t>
      </w:r>
      <w:r>
        <w:rPr>
          <w:rFonts w:ascii="Consolas" w:cs="Consolas" w:eastAsia="Consolas" w:hAnsi="Consolas"/>
          <w:sz w:val="19"/>
          <w:szCs w:val="19"/>
        </w:rPr>
        <w:t xml:space="preserve">db_type</w:t>
      </w:r>
      <w:r>
        <w:t xml:space="preserve"> value to load_ini()'s check and a branch in db_driver_get(), with a weak reference so programs that do not link the driver still build.</w:t>
      </w:r>
    </w:p>
    <w:p>
      <w:pPr>
        <w:pStyle w:val="ListParagraph"/>
        <w:numPr>
          <w:ilvl w:val="0"/>
          <w:numId w:val="2"/>
        </w:numPr>
        <w:spacing w:after="80"/>
      </w:pPr>
      <w:r>
        <w:rPr>
          <w:b/>
          <w:bCs/>
        </w:rPr>
        <w:t xml:space="preserve">Configuration:</w:t>
      </w:r>
      <w:r>
        <w:t xml:space="preserve"> reuse </w:t>
      </w:r>
      <w:r>
        <w:rPr>
          <w:rFonts w:ascii="Consolas" w:cs="Consolas" w:eastAsia="Consolas" w:hAnsi="Consolas"/>
          <w:sz w:val="19"/>
          <w:szCs w:val="19"/>
        </w:rPr>
        <w:t xml:space="preserve">dbname</w:t>
      </w:r>
      <w:r>
        <w:t xml:space="preserve">, </w:t>
      </w:r>
      <w:r>
        <w:rPr>
          <w:rFonts w:ascii="Consolas" w:cs="Consolas" w:eastAsia="Consolas" w:hAnsi="Consolas"/>
          <w:sz w:val="19"/>
          <w:szCs w:val="19"/>
        </w:rPr>
        <w:t xml:space="preserve">username</w:t>
      </w:r>
      <w:r>
        <w:t xml:space="preserve">, </w:t>
      </w:r>
      <w:r>
        <w:rPr>
          <w:rFonts w:ascii="Consolas" w:cs="Consolas" w:eastAsia="Consolas" w:hAnsi="Consolas"/>
          <w:sz w:val="19"/>
          <w:szCs w:val="19"/>
        </w:rPr>
        <w:t xml:space="preserve">password</w:t>
      </w:r>
      <w:r>
        <w:t xml:space="preserve"> and the pool keys; add only what the database needs, prefixed with the vendor. Keep the config file that holds a password local - out of the project and git - and have the gateway connect as its own login, never an administrator.</w:t>
      </w:r>
    </w:p>
    <w:p>
      <w:pPr>
        <w:pStyle w:val="ListParagraph"/>
        <w:numPr>
          <w:ilvl w:val="0"/>
          <w:numId w:val="2"/>
        </w:numPr>
        <w:spacing w:after="80"/>
      </w:pPr>
      <w:r>
        <w:rPr>
          <w:b/>
          <w:bCs/>
        </w:rPr>
        <w:t xml:space="preserve">Type names</w:t>
      </w:r>
      <w:r>
        <w:t xml:space="preserve"> in db_type_class.c, and run the agreement check between db_type_lob_kind() and lob_placeholder() (2.8).</w:t>
      </w:r>
    </w:p>
    <w:p>
      <w:pPr>
        <w:pStyle w:val="ListParagraph"/>
        <w:numPr>
          <w:ilvl w:val="0"/>
          <w:numId w:val="2"/>
        </w:numPr>
        <w:spacing w:after="80"/>
      </w:pPr>
      <w:r>
        <w:rPr>
          <w:b/>
          <w:bCs/>
        </w:rPr>
        <w:t xml:space="preserve">Dialect:</w:t>
      </w:r>
      <w:r>
        <w:t xml:space="preserve"> every hook, with a harness that checks the exact text and that the SQL actually runs (Oracle and SQL Server both have a Dialect harness). Look for the database's restrictions on derived tables - row_limit_sql() and count_rows_sql() wrap arbitrary user SQL.</w:t>
      </w:r>
    </w:p>
    <w:p>
      <w:pPr>
        <w:pStyle w:val="ListParagraph"/>
        <w:numPr>
          <w:ilvl w:val="0"/>
          <w:numId w:val="2"/>
        </w:numPr>
        <w:spacing w:after="80"/>
      </w:pPr>
      <w:r>
        <w:rPr>
          <w:b/>
          <w:bCs/>
        </w:rPr>
        <w:t xml:space="preserve">commit() classification</w:t>
      </w:r>
      <w:r>
        <w:t xml:space="preserve"> by the rule in 2.4. When in doubt, not retryable.</w:t>
      </w:r>
    </w:p>
    <w:p>
      <w:pPr>
        <w:pStyle w:val="ListParagraph"/>
        <w:numPr>
          <w:ilvl w:val="0"/>
          <w:numId w:val="2"/>
        </w:numPr>
        <w:spacing w:after="80"/>
      </w:pPr>
      <w:r>
        <w:rPr>
          <w:b/>
          <w:bCs/>
        </w:rPr>
        <w:t xml:space="preserve">Conventions:</w:t>
      </w:r>
      <w:r>
        <w:t xml:space="preserve"> NULL means SQL NULL (3.1); never cut a value short (3.2); explicit logger for anything new (3.3); grep every call site before extending a signature, and rebuild clean after adding a db_driver_t member (3.4).</w:t>
      </w:r>
    </w:p>
    <w:p>
      <w:pPr>
        <w:pStyle w:val="ListParagraph"/>
        <w:numPr>
          <w:ilvl w:val="0"/>
          <w:numId w:val="2"/>
        </w:numPr>
        <w:spacing w:after="80"/>
      </w:pPr>
      <w:r>
        <w:rPr>
          <w:b/>
          <w:bCs/>
        </w:rPr>
        <w:t xml:space="preserve">Statement text and character data:</w:t>
      </w:r>
      <w:r>
        <w:t xml:space="preserve"> check how the client library carries non-ASCII text in the SQL itself, not only in binds (5.9).</w:t>
      </w:r>
    </w:p>
    <w:p>
      <w:pPr>
        <w:pStyle w:val="ListParagraph"/>
        <w:numPr>
          <w:ilvl w:val="0"/>
          <w:numId w:val="2"/>
        </w:numPr>
        <w:spacing w:after="80"/>
      </w:pPr>
      <w:r>
        <w:rPr>
          <w:b/>
          <w:bCs/>
        </w:rPr>
        <w:t xml:space="preserve">Transactions:</w:t>
      </w:r>
      <w:r>
        <w:t xml:space="preserve"> check whether the database opens a transaction for a plain read and what that holds (5.10, open item Z7), and what a procedure that commits does inside the caller's transaction.</w:t>
      </w:r>
    </w:p>
    <w:p>
      <w:pPr>
        <w:pStyle w:val="ListParagraph"/>
        <w:numPr>
          <w:ilvl w:val="0"/>
          <w:numId w:val="2"/>
        </w:numPr>
        <w:spacing w:after="80"/>
      </w:pPr>
      <w:r>
        <w:rPr>
          <w:b/>
          <w:bCs/>
        </w:rPr>
        <w:t xml:space="preserve">Harnesses</w:t>
      </w:r>
      <w:r>
        <w:t xml:space="preserve"> named </w:t>
      </w:r>
      <w:r>
        <w:rPr>
          <w:rFonts w:ascii="Consolas" w:cs="Consolas" w:eastAsia="Consolas" w:hAnsi="Consolas"/>
          <w:sz w:val="19"/>
          <w:szCs w:val="19"/>
        </w:rPr>
        <w:t xml:space="preserve">&lt;VENDOR&gt;_Driver_&lt;Area&gt;_Test.c</w:t>
      </w:r>
      <w:r>
        <w:t xml:space="preserve"> in </w:t>
      </w:r>
      <w:r>
        <w:rPr>
          <w:rFonts w:ascii="Consolas" w:cs="Consolas" w:eastAsia="Consolas" w:hAnsi="Consolas"/>
          <w:sz w:val="19"/>
          <w:szCs w:val="19"/>
        </w:rPr>
        <w:t xml:space="preserve">src/Drivers/&lt;VENDOR&gt;/</w:t>
      </w:r>
      <w:r>
        <w:t xml:space="preserve">, with their own build and results scripts - not </w:t>
      </w:r>
      <w:r>
        <w:rPr>
          <w:rFonts w:ascii="Consolas" w:cs="Consolas" w:eastAsia="Consolas" w:hAnsi="Consolas"/>
          <w:sz w:val="19"/>
          <w:szCs w:val="19"/>
        </w:rPr>
        <w:t xml:space="preserve">Driver_*_Test.c</w:t>
      </w:r>
      <w:r>
        <w:t xml:space="preserve">, which the Oracle results script picks up by glob. Every check verified by an independent query.</w:t>
      </w:r>
    </w:p>
    <w:p>
      <w:pPr>
        <w:pStyle w:val="ListParagraph"/>
        <w:numPr>
          <w:ilvl w:val="0"/>
          <w:numId w:val="2"/>
        </w:numPr>
        <w:spacing w:after="80"/>
      </w:pPr>
      <w:r>
        <w:rPr>
          <w:b/>
          <w:bCs/>
        </w:rPr>
        <w:t xml:space="preserve">A stand-in library</w:t>
      </w:r>
      <w:r>
        <w:t xml:space="preserve"> for the client API, with deliberate bugs; every live-only failure added to it afterwards (4.2).</w:t>
      </w:r>
    </w:p>
    <w:p>
      <w:pPr>
        <w:pStyle w:val="ListParagraph"/>
        <w:numPr>
          <w:ilvl w:val="0"/>
          <w:numId w:val="2"/>
        </w:numPr>
        <w:spacing w:after="80"/>
      </w:pPr>
      <w:r>
        <w:rPr>
          <w:b/>
          <w:bCs/>
        </w:rPr>
        <w:t xml:space="preserve">Test database scripts:</w:t>
      </w:r>
      <w:r>
        <w:t xml:space="preserve"> create, reset and check, each reset line printing </w:t>
      </w:r>
      <w:r>
        <w:rPr>
          <w:rFonts w:ascii="Consolas" w:cs="Consolas" w:eastAsia="Consolas" w:hAnsi="Consolas"/>
          <w:sz w:val="19"/>
          <w:szCs w:val="19"/>
        </w:rPr>
        <w:t xml:space="preserve">ok</w:t>
      </w:r>
      <w:r>
        <w:t xml:space="preserve"> or </w:t>
      </w:r>
      <w:r>
        <w:rPr>
          <w:rFonts w:ascii="Consolas" w:cs="Consolas" w:eastAsia="Consolas" w:hAnsi="Consolas"/>
          <w:sz w:val="19"/>
          <w:szCs w:val="19"/>
        </w:rPr>
        <w:t xml:space="preserve">absent</w:t>
      </w:r>
      <w:r>
        <w:t xml:space="preserve">; the same seed rows as the other databases.</w:t>
      </w:r>
    </w:p>
    <w:p>
      <w:pPr>
        <w:pStyle w:val="ListParagraph"/>
        <w:numPr>
          <w:ilvl w:val="0"/>
          <w:numId w:val="2"/>
        </w:numPr>
        <w:spacing w:after="80"/>
      </w:pPr>
      <w:r>
        <w:rPr>
          <w:b/>
          <w:bCs/>
        </w:rPr>
        <w:t xml:space="preserve">Tester:</w:t>
      </w:r>
      <w:r>
        <w:t xml:space="preserve"> a run script that resets and </w:t>
      </w:r>
      <w:r>
        <w:rPr>
          <w:b/>
          <w:bCs/>
        </w:rPr>
        <w:t xml:space="preserve">checks the reset printed its ok lines</w:t>
      </w:r>
      <w:r>
        <w:t xml:space="preserve"> before running and resets again after; an exclusions list with a reason per fixture; a separate baseline set, starting from copies of the Oracle baselines, where every baseline the database produces differently is reviewed and recorded with its allowed difference (baseline_mssql/README.txt).</w:t>
      </w:r>
    </w:p>
    <w:p>
      <w:pPr>
        <w:pStyle w:val="ListParagraph"/>
        <w:numPr>
          <w:ilvl w:val="0"/>
          <w:numId w:val="2"/>
        </w:numPr>
        <w:spacing w:after="80"/>
      </w:pPr>
      <w:r>
        <w:rPr>
          <w:b/>
          <w:bCs/>
        </w:rPr>
        <w:t xml:space="preserve">Compile proof and greps:</w:t>
      </w:r>
      <w:r>
        <w:t xml:space="preserve"> add the driver's files to m2_compile_proof.py's blocked-Oracle-headers part, so no driver can depend on another; DoD_Greps.sh must stay clean (7.2).</w:t>
      </w:r>
    </w:p>
    <w:p>
      <w:pPr>
        <w:pStyle w:val="ListParagraph"/>
        <w:numPr>
          <w:ilvl w:val="0"/>
          <w:numId w:val="2"/>
        </w:numPr>
        <w:spacing w:after="80"/>
      </w:pPr>
      <w:r>
        <w:rPr>
          <w:b/>
          <w:bCs/>
        </w:rPr>
        <w:t xml:space="preserve">Build scripts:</w:t>
      </w:r>
      <w:r>
        <w:t xml:space="preserve"> any script that lists core files by name (the Oracle harnesses' Build.sh, the driver's own) must gain every new core file - and check the program dates after every build (5.11).</w:t>
      </w:r>
    </w:p>
    <w:p>
      <w:pPr>
        <w:pStyle w:val="ListParagraph"/>
        <w:numPr>
          <w:ilvl w:val="0"/>
          <w:numId w:val="2"/>
        </w:numPr>
        <w:spacing w:after="80"/>
      </w:pPr>
      <w:r>
        <w:rPr>
          <w:b/>
          <w:bCs/>
        </w:rPr>
        <w:t xml:space="preserve">Deployment prerequisites</w:t>
      </w:r>
      <w:r>
        <w:t xml:space="preserve"> written down as they are found (driver_mssql proposal 9.4), and an </w:t>
      </w:r>
      <w:r>
        <w:rPr>
          <w:b/>
          <w:bCs/>
        </w:rPr>
        <w:t xml:space="preserve">operations guide</w:t>
      </w:r>
      <w:r>
        <w:t xml:space="preserve"> for the database (the SQL Server guide is the model) with its root-cause log started from day one.</w:t>
      </w:r>
    </w:p>
    <w:p>
      <w:pPr>
        <w:pStyle w:val="Heading2"/>
      </w:pPr>
      <w:r>
        <w:t xml:space="preserve">4.6 The proof at every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4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How</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Good result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harnesses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src/Drivers/Oracle/Build.sh</w:t>
            </w:r>
            <w:r>
              <w:rPr>
                <w:sz w:val="19"/>
                <w:szCs w:val="19"/>
              </w:rPr>
              <w:t xml:space="preserve">, then </w:t>
            </w:r>
            <w:r>
              <w:rPr>
                <w:rFonts w:ascii="Consolas" w:cs="Consolas" w:eastAsia="Consolas" w:hAnsi="Consolas"/>
                <w:sz w:val="19"/>
                <w:szCs w:val="19"/>
              </w:rPr>
              <w:t xml:space="preserve">Run_Manually.sh</w:t>
            </w:r>
            <w:r>
              <w:rPr>
                <w:sz w:val="19"/>
                <w:szCs w:val="19"/>
              </w:rPr>
              <w:t xml:space="preserve"> and </w:t>
            </w:r>
            <w:r>
              <w:rPr>
                <w:rFonts w:ascii="Consolas" w:cs="Consolas" w:eastAsia="Consolas" w:hAnsi="Consolas"/>
                <w:sz w:val="19"/>
                <w:szCs w:val="19"/>
              </w:rPr>
              <w:t xml:space="preserve">Get_Test_Results.sh</w:t>
            </w:r>
            <w:r>
              <w:rPr>
                <w:sz w:val="19"/>
                <w:szCs w:val="19"/>
              </w:rPr>
              <w:t xml:space="preserve">; check the program dates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tester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Reset_Tester_Objects.sql, gateway on Oracle, </w:t>
            </w:r>
            <w:r>
              <w:rPr>
                <w:rFonts w:ascii="Consolas" w:cs="Consolas" w:eastAsia="Consolas" w:hAnsi="Consolas"/>
                <w:sz w:val="19"/>
                <w:szCs w:val="19"/>
              </w:rPr>
              <w:t xml:space="preserve">Testers/Run.sh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109/109, 0 fail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driver's harnesses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build and results scripts (SQL Server: </w:t>
            </w:r>
            <w:r>
              <w:rPr>
                <w:rFonts w:ascii="Consolas" w:cs="Consolas" w:eastAsia="Consolas" w:hAnsi="Consolas"/>
                <w:sz w:val="19"/>
                <w:szCs w:val="19"/>
              </w:rPr>
              <w:t xml:space="preserve">MSSQL_Server/Build_MSSQL_Harnesses.sh</w:t>
            </w:r>
            <w:r>
              <w:rPr>
                <w:sz w:val="19"/>
                <w:szCs w:val="19"/>
              </w:rPr>
              <w:t xml:space="preserve">, </w:t>
            </w:r>
            <w:r>
              <w:rPr>
                <w:rFonts w:ascii="Consolas" w:cs="Consolas" w:eastAsia="Consolas" w:hAnsi="Consolas"/>
                <w:sz w:val="19"/>
                <w:szCs w:val="19"/>
              </w:rPr>
              <w:t xml:space="preserve">Get_Test_Results_mssql.sh</w:t>
            </w:r>
            <w:r>
              <w:rPr>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PASS, no leaks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driver's tester (from its last stage)</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run script (SQL Server: </w:t>
            </w:r>
            <w:r>
              <w:rPr>
                <w:rFonts w:ascii="Consolas" w:cs="Consolas" w:eastAsia="Consolas" w:hAnsi="Consolas"/>
                <w:sz w:val="19"/>
                <w:szCs w:val="19"/>
              </w:rPr>
              <w:t xml:space="preserve">Testers/Run_mssql.sh</w:t>
            </w:r>
            <w:r>
              <w:rPr>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fail; only reviewed, recorded differences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Compile proof</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m2_compile_proof.py</w:t>
            </w:r>
            <w:r>
              <w:rPr>
                <w:sz w:val="19"/>
                <w:szCs w:val="19"/>
              </w:rPr>
              <w:t xml:space="preserve">, run from the folder it was delivered in (next to apply_neutral_context.py)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 - core with every Oracle header blocked, Oracle-side files against the real headers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Definition-of-done greps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DoD_Greps.sh</w:t>
            </w:r>
            <w:r>
              <w:rPr>
                <w:sz w:val="19"/>
                <w:szCs w:val="19"/>
              </w:rPr>
              <w:t xml:space="preserve"> (v3) in the project root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Greps 0, 1 and 2: 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Smoke test</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gateway started on the new database's config, one tester run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Starts, answers, results as expected</w:t>
            </w:r>
          </w:p>
        </w:tc>
      </w:tr>
    </w:tbl>
    <w:p>
      <w:pPr>
        <w:spacing w:after="120"/>
      </w:pPr>
    </w:p>
    <w:p>
      <w:pPr>
        <w:pStyle w:val="Heading1"/>
      </w:pPr>
      <w:r>
        <w:t xml:space="preserve">5. Lessons learned, chronologically</w:t>
      </w:r>
    </w:p>
    <w:p>
      <w:pPr>
        <w:spacing w:after="120"/>
      </w:pPr>
      <w:r>
        <w:t xml:space="preserve">Real incidents from this project's history, in the order they happened. Included because every one of them is the kind of thing a future driver author - for Oracle or any other database - would otherwise be likely to repeat. 5.1-5.7 are the six-module pass (5.7 corrected in v2.0), 5.8 the dialect extraction, 5.9-5.12 driver_mssql. For SQL Server, the operations guide's Section 7 has the full root-cause log; the lessons below are the part that matters to whoever writes the next driver.</w:t>
      </w:r>
    </w:p>
    <w:p>
      <w:pPr>
        <w:pStyle w:val="Heading3"/>
      </w:pPr>
      <w:r>
        <w:t xml:space="preserve">5.1 SELECT - three real, ASan-confirmed crashes, all found by testing, none by inspection</w:t>
      </w:r>
    </w:p>
    <w:p>
      <w:pPr>
        <w:spacing w:after="120"/>
      </w:pPr>
      <w:r>
        <w:t xml:space="preserve">An unguarded xml_create() NULL dereference, a stale BLOB_list read, and resultset/xml creation wrongly made conditional on is_async when the design required it to be unconditional. All three were caught by a real crash history under concurrent load, then fixed and re-verified against a known-good baseline - not caught by code review alone.</w:t>
      </w:r>
    </w:p>
    <w:p>
      <w:pPr>
        <w:pStyle w:val="Heading3"/>
      </w:pPr>
      <w:r>
        <w:t xml:space="preserve">5.2 DELETE - the first stale-driver-file lesson</w:t>
      </w:r>
    </w:p>
    <w:p>
      <w:pPr>
        <w:spacing w:after="120"/>
      </w:pPr>
      <w:r>
        <w:t xml:space="preserve">The first real build/link issue in this project: a stale copy of driver_oracle.c was still being linked into the real server build, predating the actual DELETE integration entirely. "The build succeeded" was not evidence that the right source had been compiled - a grep-count check for a known-new symbol became the standing verification step for every module afterward, and caught the same class of issue at least twice more (INSERT, PROCEDURE). It came back twice in October (5.11).</w:t>
      </w:r>
    </w:p>
    <w:p>
      <w:pPr>
        <w:pStyle w:val="Heading3"/>
      </w:pPr>
      <w:r>
        <w:t xml:space="preserve">5.3 UPDATE - a bind-lifetime bug caught before it shipped, then repeated anyway</w:t>
      </w:r>
    </w:p>
    <w:p>
      <w:pPr>
        <w:spacing w:after="120"/>
      </w:pPr>
      <w:r>
        <w:t xml:space="preserve">The first NULL-binding attempt used a loop-local sb2 indicator variable, which would have gone out of scope before OCIStmtExecute ever read it - caught and corrected before it was ever built. The same exact class of mistake was then repeated, unnoticed at first, during EXECUTE_PROCEDURE's own first bind-loop draft weeks later, and had to be caught a second time. Recognizing a bug pattern once is not the same as being immune to repeating it under different surface conditions. (The same class appeared a third time in Stage 0: the CLOB column define pointed at a stack variable that was gone by the first fetch - 5.8.)</w:t>
      </w:r>
    </w:p>
    <w:p>
      <w:pPr>
        <w:pStyle w:val="Heading3"/>
      </w:pPr>
      <w:r>
        <w:t xml:space="preserve">5.4 UPDATE - a genuine pre-existing bug, not introduced by this project</w:t>
      </w:r>
    </w:p>
    <w:p>
      <w:pPr>
        <w:spacing w:after="120"/>
      </w:pPr>
      <w:r>
        <w:t xml:space="preserve">rows_affected in the response had always reported the bind-iteration count (always 1 for UPDATE) rather than the real number of physical rows Oracle's own RETURNING clause reported as affected - confirmed directly in this deployment's own real data (a WHERE clause matching hundreds of rows, reporting rows_affected=1 regardless). The driver abstraction pass surfaced and fixed it; </w:t>
      </w:r>
      <w:r>
        <w:rPr>
          <w:rFonts w:ascii="Consolas" w:cs="Consolas" w:eastAsia="Consolas" w:hAnsi="Consolas"/>
          <w:sz w:val="19"/>
          <w:szCs w:val="19"/>
        </w:rPr>
        <w:t xml:space="preserve">db_rowid_result_t.count</w:t>
      </w:r>
      <w:r>
        <w:t xml:space="preserve"> is the real row count for that reason.</w:t>
      </w:r>
    </w:p>
    <w:p>
      <w:pPr>
        <w:pStyle w:val="Heading3"/>
      </w:pPr>
      <w:r>
        <w:t xml:space="preserve">5.5 EXECUTE_PROCEDURE - a direction-blind type assignment broke nearly every real call in its first integration run</w:t>
      </w:r>
    </w:p>
    <w:p>
      <w:pPr>
        <w:spacing w:after="120"/>
      </w:pPr>
      <w:r>
        <w:t xml:space="preserve">The driver's own dispatch only takes the SQLT_INT bind path when a parameter's direction is OUT or IN_OUT; a pure-IN NUMBER/INTEGER parameter still needs the SQLT_STR path internally, matching the original code's own real behavior. The integration's own parameter-building code set its type field from is_integer alone, ignoring direction, and only supplied the buffer that path needs when the type looked like STR - silently breaking every real procedure call with a pure-IN scalar parameter, caught only by a real before/after comparison against live data, not by the standalone harness's own narrower test cases.</w:t>
      </w:r>
    </w:p>
    <w:p>
      <w:pPr>
        <w:pStyle w:val="Heading3"/>
      </w:pPr>
      <w:r>
        <w:t xml:space="preserve">5.6 INSERT - the most instructive bug in this project's history</w:t>
      </w:r>
    </w:p>
    <w:p>
      <w:pPr>
        <w:spacing w:after="120"/>
      </w:pPr>
      <w:r>
        <w:t xml:space="preserve">The original plan for INSERT's real multi-row batch case was to reuse the same dynamic ROWID collector DELETE and UPDATE already used successfully, reasoning that a per-iteration OCI callback should generalize correctly to any row count. Real testing disproved this: the array insert itself always succeeded correctly (every row landed, independently confirmed via direct COUNT queries), but the dynamic callback only ever fired once, regardless of the real row count - a genuine, unresolved OCI-level limitation for this specific combination of a dynamic bind alongside array-bound scalar columns. The fix was to use a static array bind for this case instead, matching the mechanism the original, already-proven module code used for exactly this shape. The lesson generalizes past this one case: reasoning about how an API 'should' behave, however sound the reasoning sounds, is not evidence that it does - only testing is. driver_mssql met the same lesson four times (5.9).</w:t>
      </w:r>
    </w:p>
    <w:p>
      <w:pPr>
        <w:pStyle w:val="Heading3"/>
      </w:pPr>
      <w:r>
        <w:t xml:space="preserve">5.7 DDL - a timeout that was 700 times too fast (corrected in v2.0)</w:t>
      </w:r>
    </w:p>
    <w:p>
      <w:pPr>
        <w:spacing w:after="120"/>
      </w:pPr>
      <w:r>
        <w:t xml:space="preserve">A DROP VIEW call failed with ORA-12609 (TNS receive timeout) during an otherwise clean before/after run, about 83 milliseconds after it started, against a 60-second configured timeout. v1.1 recorded it as a false alarm caused by a momentary WiFi drop, because a clean re-run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pPr>
              <w:spacing w:after="60"/>
            </w:pPr>
            <w:r>
              <w:rPr>
                <w:b/>
                <w:bCs/>
                <w:sz w:val="19"/>
                <w:szCs w:val="19"/>
              </w:rPr>
              <w:t xml:space="preserve">Correction (v2.0)</w:t>
            </w:r>
          </w:p>
          <w:p>
            <w:pPr>
              <w:spacing w:after="60"/>
            </w:pPr>
            <w:r>
              <w:rPr>
                <w:sz w:val="19"/>
                <w:szCs w:val="19"/>
              </w:rPr>
              <w:t xml:space="preserve">It was a real bug. The pool passed </w:t>
            </w:r>
            <w:r>
              <w:rPr>
                <w:rFonts w:ascii="Consolas" w:cs="Consolas" w:eastAsia="Consolas" w:hAnsi="Consolas"/>
                <w:sz w:val="19"/>
                <w:szCs w:val="19"/>
              </w:rPr>
              <w:t xml:space="preserve">network_read_write_timeout</w:t>
            </w:r>
            <w:r>
              <w:rPr>
                <w:sz w:val="19"/>
                <w:szCs w:val="19"/>
              </w:rPr>
              <w:t xml:space="preserve"> (60, in seconds) straight to OCI_ATTR_RECEIVE_TIMEOUT / OCI_ATTR_SEND_TIMEOUT, which take </w:t>
            </w:r>
            <w:r>
              <w:rPr>
                <w:b/>
                <w:bCs/>
                <w:sz w:val="19"/>
                <w:szCs w:val="19"/>
              </w:rPr>
              <w:t xml:space="preserve">milliseconds</w:t>
            </w:r>
            <w:r>
              <w:rPr>
                <w:sz w:val="19"/>
                <w:szCs w:val="19"/>
              </w:rPr>
              <w:t xml:space="preserve"> - every pooled session had a 60 ms timeout. The database is on localhost, so a WiFi drop could not apply. Found in Stage 0 of the dialect extraction (0.B, fixed 30 Sep: open_slot() multiplies by 1000, config.ini stays in seconds, both units are logged); a metadata lookup failing with ORA-03114 after 138 ms had the same cause.</w:t>
            </w:r>
          </w:p>
          <w:p>
            <w:pPr>
              <w:spacing w:after="60"/>
            </w:pPr>
            <w:r>
              <w:rPr>
                <w:sz w:val="19"/>
                <w:szCs w:val="19"/>
              </w:rPr>
              <w:t xml:space="preserve">The technique was right - compare an error's elapsed time against the configured timeout - and it pointed straight at the cause: an elapsed time that matches the timeout </w:t>
            </w:r>
            <w:r>
              <w:rPr>
                <w:b/>
                <w:bCs/>
                <w:sz w:val="19"/>
                <w:szCs w:val="19"/>
              </w:rPr>
              <w:t xml:space="preserve">in the wrong unit</w:t>
            </w:r>
            <w:r>
              <w:rPr>
                <w:sz w:val="19"/>
                <w:szCs w:val="19"/>
              </w:rPr>
              <w:t xml:space="preserve"> is a unit bug. The conclusion was wrong because a passing re-run was taken as proof of a transient cause.</w:t>
            </w:r>
          </w:p>
        </w:tc>
      </w:tr>
    </w:tbl>
    <w:p>
      <w:pPr>
        <w:spacing w:after="120"/>
      </w:pPr>
    </w:p>
    <w:p>
      <w:pPr>
        <w:pStyle w:val="Heading3"/>
      </w:pPr>
      <w:r>
        <w:t xml:space="preserve">5.8 The Oracle dialect extraction (28 Sep - 13 Oct)</w:t>
      </w:r>
    </w:p>
    <w:p>
      <w:pPr>
        <w:spacing w:after="120"/>
      </w:pPr>
      <w:r>
        <w:t xml:space="preserve">The full record is in the extraction proposal v1.9. What a driver author should take from it:</w:t>
      </w:r>
    </w:p>
    <w:p>
      <w:pPr>
        <w:pStyle w:val="ListParagraph"/>
        <w:numPr>
          <w:ilvl w:val="0"/>
          <w:numId w:val="2"/>
        </w:numPr>
        <w:spacing w:after="80"/>
      </w:pPr>
      <w:r>
        <w:rPr>
          <w:b/>
          <w:bCs/>
        </w:rPr>
        <w:t xml:space="preserve">Rebuilding the harnesses from the real sources found three production bugs on day one</w:t>
      </w:r>
      <w:r>
        <w:t xml:space="preserve"> (Stage 0): the millisecond timeout (5.7), ini_reader cutting every URL at "//", and the CLOB column define pointing at a dead stack variable (ASan SEGV on mixed BLOB+CLOB fetches, live in production since 15 Sep). Harnesses built from stale copies had hidden all three.</w:t>
      </w:r>
    </w:p>
    <w:p>
      <w:pPr>
        <w:pStyle w:val="ListParagraph"/>
        <w:numPr>
          <w:ilvl w:val="0"/>
          <w:numId w:val="2"/>
        </w:numPr>
        <w:spacing w:after="80"/>
      </w:pPr>
      <w:r>
        <w:rPr>
          <w:b/>
          <w:bCs/>
        </w:rPr>
        <w:t xml:space="preserve">An inventory that searches for vendor calls misses calls to the project's own vendor-named functions.</w:t>
      </w:r>
      <w:r>
        <w:t xml:space="preserve"> Six core threads called OCI_Pool_get_session() directly, and Bootstrap OCI_Connect_pool(); only the full Definition-of-done greps found them (Stage 6). Make the check mechanical (7.2), not a list.</w:t>
      </w:r>
    </w:p>
    <w:p>
      <w:pPr>
        <w:pStyle w:val="ListParagraph"/>
        <w:numPr>
          <w:ilvl w:val="0"/>
          <w:numId w:val="2"/>
        </w:numPr>
        <w:spacing w:after="80"/>
      </w:pPr>
      <w:r>
        <w:rPr>
          <w:b/>
          <w:bCs/>
        </w:rPr>
        <w:t xml:space="preserve">A retry can turn a failure into a false success</w:t>
      </w:r>
      <w:r>
        <w:t xml:space="preserve"> (3c, 5 Oct): see the classification rule in 2.4, reproduced on the live database before it was fixed.</w:t>
      </w:r>
    </w:p>
    <w:p>
      <w:pPr>
        <w:pStyle w:val="ListParagraph"/>
        <w:numPr>
          <w:ilvl w:val="0"/>
          <w:numId w:val="2"/>
        </w:numPr>
        <w:spacing w:after="80"/>
      </w:pPr>
      <w:r>
        <w:rPr>
          <w:b/>
          <w:bCs/>
        </w:rPr>
        <w:t xml:space="preserve">Ownership must transfer at the call, success or failure.</w:t>
      </w:r>
      <w:r>
        <w:t xml:space="preserve"> select_open_from_cursor() released a REF CURSOR on one failure path and not on two others, and the caller then released it again - a double free found while removing the last OCI call from the procedure module (Stage 6). The rule is now in the contract (2.6).</w:t>
      </w:r>
    </w:p>
    <w:p>
      <w:pPr>
        <w:pStyle w:val="ListParagraph"/>
        <w:numPr>
          <w:ilvl w:val="0"/>
          <w:numId w:val="2"/>
        </w:numPr>
        <w:spacing w:after="80"/>
      </w:pPr>
      <w:r>
        <w:rPr>
          <w:b/>
          <w:bCs/>
        </w:rPr>
        <w:t xml:space="preserve">Error-check macros that take the call as an argument run it twice</w:t>
      </w:r>
      <w:r>
        <w:t xml:space="preserve"> on failure (Stage 5): </w:t>
      </w:r>
      <w:r>
        <w:rPr>
          <w:rFonts w:ascii="Consolas" w:cs="Consolas" w:eastAsia="Consolas" w:hAnsi="Consolas"/>
          <w:sz w:val="19"/>
          <w:szCs w:val="19"/>
        </w:rPr>
        <w:t xml:space="preserve">CHECK(OCIStmtPrepare2(...))</w:t>
      </w:r>
      <w:r>
        <w:t xml:space="preserve"> written as </w:t>
      </w:r>
      <w:r>
        <w:rPr>
          <w:rFonts w:ascii="Consolas" w:cs="Consolas" w:eastAsia="Consolas" w:hAnsi="Consolas"/>
          <w:sz w:val="19"/>
          <w:szCs w:val="19"/>
        </w:rPr>
        <w:t xml:space="preserve">(x) != OCI_SUCCESS &amp;&amp; (x) != OCI_SUCCESS_WITH_INFO</w:t>
      </w:r>
      <w:r>
        <w:t xml:space="preserve">. Three such macros in driver_oracle.c leaked a handle per failure until fixed.</w:t>
      </w:r>
    </w:p>
    <w:p>
      <w:pPr>
        <w:pStyle w:val="ListParagraph"/>
        <w:numPr>
          <w:ilvl w:val="0"/>
          <w:numId w:val="2"/>
        </w:numPr>
        <w:spacing w:after="80"/>
      </w:pPr>
      <w:r>
        <w:rPr>
          <w:b/>
          <w:bCs/>
        </w:rPr>
        <w:t xml:space="preserve">One shared LOB locator for two LOB columns</w:t>
      </w:r>
      <w:r>
        <w:t xml:space="preserve"> read a CLOB through an NCLOB's locator: empty values or ORA-24806 (fix-22 point 1). One locator per column, each read in its own character-set form.</w:t>
      </w:r>
    </w:p>
    <w:p>
      <w:pPr>
        <w:pStyle w:val="Heading3"/>
      </w:pPr>
      <w:r>
        <w:t xml:space="preserve">5.9 driver_mssql - what only the live server showed (Stages 3-6)</w:t>
      </w:r>
    </w:p>
    <w:p>
      <w:pPr>
        <w:spacing w:after="120"/>
      </w:pPr>
      <w:r>
        <w:t xml:space="preserve">Every stage passed against the stand-in ODBC library before it met SQL Server, and four times the live server still disagreed. In each case the code was a correct use of the API; the server or the driver behaved differently from what the stand-in had been told. Each was added to the stand-in afterwards, so it now reproduces all four.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3976"/>
        <w:gridCol w:w="3000"/>
        <w:gridCol w:w="1200"/>
      </w:tblGrid>
      <w:tr>
        <w:trPr>
          <w:tblHeader/>
        </w:trPr>
        <w:tc>
          <w:tcPr>
            <w:tcW w:type="dxa" w:w="8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Live behaviour</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Ops guide</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defaults came back empty: SQL Server hides default-constraint text from a login without VIEW DEFINITION, so Level 2 would demand values that have defaults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 VIEW DEFINITION ON SCHEMA</w:t>
            </w:r>
            <w:r>
              <w:rPr>
                <w:sz w:val="19"/>
                <w:szCs w:val="19"/>
              </w:rPr>
              <w:t xml:space="preserve"> - a deployment prerequisite, checked by the check script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text bound as SQL_WLONGVARCHAR is sent as the legacy </w:t>
            </w:r>
            <w:r>
              <w:rPr>
                <w:b/>
                <w:bCs/>
                <w:sz w:val="19"/>
                <w:szCs w:val="19"/>
              </w:rPr>
              <w:t xml:space="preserve">ntext</w:t>
            </w:r>
            <w:r>
              <w:rPr>
                <w:sz w:val="19"/>
                <w:szCs w:val="19"/>
              </w:rPr>
              <w:t xml:space="preserve"> type: SQLPutData 22001, and the wrong error (4189, not 229) for a refused write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 as SQL_WVARCHAR with SQL_SS_LENGTH_UNLIMITED (nvarchar(max))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non-ASCII literal </w:t>
            </w:r>
            <w:r>
              <w:rPr>
                <w:b/>
                <w:bCs/>
                <w:sz w:val="19"/>
                <w:szCs w:val="19"/>
              </w:rPr>
              <w:t xml:space="preserve">in the statement text</w:t>
            </w:r>
            <w:r>
              <w:rPr>
                <w:sz w:val="19"/>
                <w:szCs w:val="19"/>
              </w:rPr>
              <w:t xml:space="preserve"> (</w:t>
            </w:r>
            <w:r>
              <w:rPr>
                <w:rFonts w:ascii="Consolas" w:cs="Consolas" w:eastAsia="Consolas" w:hAnsi="Consolas"/>
                <w:sz w:val="19"/>
                <w:szCs w:val="19"/>
              </w:rPr>
              <w:t xml:space="preserve">é</w:t>
            </w:r>
            <w:r>
              <w:rPr>
                <w:sz w:val="19"/>
                <w:szCs w:val="19"/>
              </w:rPr>
              <w:t xml:space="preserve">) arrived as </w:t>
            </w:r>
            <w:r>
              <w:rPr>
                <w:rFonts w:ascii="Consolas" w:cs="Consolas" w:eastAsia="Consolas" w:hAnsi="Consolas"/>
                <w:sz w:val="19"/>
                <w:szCs w:val="19"/>
              </w:rPr>
              <w:t xml:space="preserve">Ã©</w:t>
            </w:r>
            <w:r>
              <w:rPr>
                <w:sz w:val="19"/>
                <w:szCs w:val="19"/>
              </w:rPr>
              <w:t xml:space="preserve">: the narrow ODBC calls convert statement text through the client code page. Bound values were never affected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Statement text sent as UTF-16 (mssql_text.c)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7.4</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autocommit off, the statement that calls a procedure opens a transaction itself, so a procedure that commits ends with </w:t>
            </w:r>
            <w:r>
              <w:rPr>
                <w:b/>
                <w:bCs/>
                <w:sz w:val="19"/>
                <w:szCs w:val="19"/>
              </w:rPr>
              <w:t xml:space="preserve">error 266</w:t>
            </w:r>
            <w:r>
              <w:rPr>
                <w:sz w:val="19"/>
                <w:szCs w:val="19"/>
              </w:rPr>
              <w:t xml:space="preserve"> - and SQL Server has already committed the caller's work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Calls with no managed transaction run in autocommit; procedures that commit are called with required="0"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w:t>
            </w:r>
          </w:p>
        </w:tc>
      </w:tr>
    </w:tbl>
    <w:p>
      <w:pPr>
        <w:spacing w:after="120"/>
      </w:pPr>
    </w:p>
    <w:p>
      <w:pPr>
        <w:spacing w:after="120"/>
      </w:pPr>
      <w:r>
        <w:rPr>
          <w:b/>
          <w:bCs/>
        </w:rPr>
        <w:t xml:space="preserve">Lesson.</w:t>
      </w:r>
      <w:r>
        <w:t xml:space="preserve"> A stand-in models the API, not the server. Run the live harnesses early in every stage, and treat "passes against the stand-in" as a precondition for the live run, not as evidence.</w:t>
      </w:r>
    </w:p>
    <w:p>
      <w:pPr>
        <w:pStyle w:val="Heading3"/>
      </w:pPr>
      <w:r>
        <w:t xml:space="preserve">5.10 driver_mssql - behaviour that fails silently</w:t>
      </w:r>
    </w:p>
    <w:p>
      <w:pPr>
        <w:pStyle w:val="ListParagraph"/>
        <w:numPr>
          <w:ilvl w:val="0"/>
          <w:numId w:val="2"/>
        </w:numPr>
        <w:spacing w:after="80"/>
      </w:pPr>
      <w:r>
        <w:rPr>
          <w:b/>
          <w:bCs/>
        </w:rPr>
        <w:t xml:space="preserve">A library default that serialises everything</w:t>
      </w:r>
      <w:r>
        <w:t xml:space="preserve"> (ops guide 7.2). </w:t>
      </w:r>
      <w:r>
        <w:rPr>
          <w:rFonts w:ascii="Consolas" w:cs="Consolas" w:eastAsia="Consolas" w:hAnsi="Consolas"/>
          <w:sz w:val="19"/>
          <w:szCs w:val="19"/>
        </w:rPr>
        <w:t xml:space="preserve">/etc/odbcinst.ini</w:t>
      </w:r>
      <w:r>
        <w:t xml:space="preserve"> had no Threading line, so unixODBC used level 3 and serialised every ODBC call in the process across all pooled connections. Nothing failed - which is exactly why it could have hidden real concurrency problems. </w:t>
      </w:r>
      <w:r>
        <w:rPr>
          <w:rFonts w:ascii="Consolas" w:cs="Consolas" w:eastAsia="Consolas" w:hAnsi="Consolas"/>
          <w:sz w:val="19"/>
          <w:szCs w:val="19"/>
        </w:rPr>
        <w:t xml:space="preserve">Threading=1</w:t>
      </w:r>
      <w:r>
        <w:t xml:space="preserve"> is now a deployment prerequisite. Check what the client library does with concurrency before trusting a multi-threaded test.</w:t>
      </w:r>
    </w:p>
    <w:p>
      <w:pPr>
        <w:pStyle w:val="ListParagraph"/>
        <w:numPr>
          <w:ilvl w:val="0"/>
          <w:numId w:val="2"/>
        </w:numPr>
        <w:spacing w:after="80"/>
      </w:pPr>
      <w:r>
        <w:rPr>
          <w:b/>
          <w:bCs/>
        </w:rPr>
        <w:t xml:space="preserve">A read that holds something</w:t>
      </w:r>
      <w:r>
        <w:t xml:space="preserve"> (open item Z7, ops guide 4.1). With autocommit off, a plain SELECT opens a transaction that stays open on the worker's connection until something ends it. Under read-committed snapshot it takes no locks and writes nothing, but one such transaction that had read versioned rows was still holding 5,568 KB of the tempdb version store six minutes after a tester run (24 Oct). Oracle has no equivalent. Ask of every new database: what does an open read-only transaction cost?</w:t>
      </w:r>
    </w:p>
    <w:p>
      <w:pPr>
        <w:pStyle w:val="Heading3"/>
      </w:pPr>
      <w:r>
        <w:t xml:space="preserve">5.11 driver_mssql - the build compiled something else</w:t>
      </w:r>
    </w:p>
    <w:p>
      <w:pPr>
        <w:spacing w:after="120"/>
      </w:pPr>
      <w:r>
        <w:t xml:space="preserve">5.2 came back twice. Stage 4 added a core file, lob_text_bind.c; the Oracle harnesses' Build.sh listed core files by name and did not have it, so its link failed and </w:t>
      </w:r>
      <w:r>
        <w:rPr>
          <w:b/>
          <w:bCs/>
        </w:rPr>
        <w:t xml:space="preserve">the old harness programs were left in place</w:t>
      </w:r>
      <w:r>
        <w:t xml:space="preserve"> - the Oracle results reported on 20 Oct were not valid (ops guide 7.10). At Stage 6 Eclipse did not pick up the new mssql_proc.c until a refresh (7.9). Since then every proof includes a rebuild </w:t>
      </w:r>
      <w:r>
        <w:rPr>
          <w:b/>
          <w:bCs/>
        </w:rPr>
        <w:t xml:space="preserve">and a check of the program dates</w:t>
      </w:r>
      <w:r>
        <w:t xml:space="preserve">, and any script that lists core files by name is part of a change that adds one.</w:t>
      </w:r>
    </w:p>
    <w:p>
      <w:pPr>
        <w:pStyle w:val="Heading3"/>
      </w:pPr>
      <w:r>
        <w:t xml:space="preserve">5.12 driver_mssql - the test data, not the code</w:t>
      </w:r>
    </w:p>
    <w:p>
      <w:pPr>
        <w:pStyle w:val="ListParagraph"/>
        <w:numPr>
          <w:ilvl w:val="0"/>
          <w:numId w:val="2"/>
        </w:numPr>
        <w:spacing w:after="80"/>
      </w:pPr>
      <w:r>
        <w:rPr>
          <w:b/>
          <w:bCs/>
        </w:rPr>
        <w:t xml:space="preserve">A reset that printed nothing and reported success</w:t>
      </w:r>
      <w:r>
        <w:t xml:space="preserve"> let the first SQL Server tester run go ahead on old data: 10 failures, and a bad baseline was created (ops guide 7.7). The run script now counts the reset's </w:t>
      </w:r>
      <w:r>
        <w:rPr>
          <w:rFonts w:ascii="Consolas" w:cs="Consolas" w:eastAsia="Consolas" w:hAnsi="Consolas"/>
          <w:sz w:val="19"/>
          <w:szCs w:val="19"/>
        </w:rPr>
        <w:t xml:space="preserve">ok</w:t>
      </w:r>
      <w:r>
        <w:t xml:space="preserve"> lines and refuses to run without all four. </w:t>
      </w:r>
      <w:r>
        <w:rPr>
          <w:b/>
          <w:bCs/>
        </w:rPr>
        <w:t xml:space="preserve">A baseline created by a run that was not reset is never kept.</w:t>
      </w:r>
    </w:p>
    <w:p>
      <w:pPr>
        <w:pStyle w:val="ListParagraph"/>
        <w:numPr>
          <w:ilvl w:val="0"/>
          <w:numId w:val="2"/>
        </w:numPr>
        <w:spacing w:after="80"/>
      </w:pPr>
      <w:r>
        <w:rPr>
          <w:b/>
          <w:bCs/>
        </w:rPr>
        <w:t xml:space="preserve">Leftover rows</w:t>
      </w:r>
      <w:r>
        <w:t xml:space="preserve"> from earlier runs broke exact-count harness tests and added failures to the first tester runs (7.6) - so the reset runs both before and after every tester run.</w:t>
      </w:r>
    </w:p>
    <w:p>
      <w:pPr>
        <w:pStyle w:val="ListParagraph"/>
        <w:numPr>
          <w:ilvl w:val="0"/>
          <w:numId w:val="2"/>
        </w:numPr>
        <w:spacing w:after="80"/>
      </w:pPr>
      <w:r>
        <w:rPr>
          <w:b/>
          <w:bCs/>
        </w:rPr>
        <w:t xml:space="preserve">No ORDER BY, no order.</w:t>
      </w:r>
      <w:r>
        <w:t xml:space="preserve"> A fixture with no ORDER BY failed now and then on Oracle as rows came back in either order (7.8). Both baselines were regenerated after the fix - and an old baseline copy was trusted over the file the tester actually reads. Check the real file, by MD5.</w:t>
      </w:r>
    </w:p>
    <w:p>
      <w:pPr>
        <w:pStyle w:val="Heading1"/>
      </w:pPr>
      <w:r>
        <w:t xml:space="preserve">6. Known follow-up items</w:t>
      </w:r>
    </w:p>
    <w:p>
      <w:pPr>
        <w:spacing w:after="120"/>
      </w:pPr>
      <w:r>
        <w:t xml:space="preserve">What is still open, from the interface's point of view. Each is recorded, not scheduled; a future pass should start from here rather than rediscovering it.</w:t>
      </w:r>
    </w:p>
    <w:p>
      <w:pPr>
        <w:pStyle w:val="Heading2"/>
      </w:pPr>
      <w:r>
        <w:t xml:space="preserve">6.1 Interface and core</w:t>
      </w:r>
    </w:p>
    <w:p>
      <w:pPr>
        <w:pStyle w:val="ListParagraph"/>
        <w:numPr>
          <w:ilvl w:val="0"/>
          <w:numId w:val="2"/>
        </w:numPr>
        <w:spacing w:after="80"/>
      </w:pPr>
      <w:r>
        <w:rPr>
          <w:b/>
          <w:bCs/>
        </w:rPr>
        <w:t xml:space="preserve">Open read transactions (Z7).</w:t>
      </w:r>
      <w:r>
        <w:t xml:space="preserve"> Decide before the gateway serves SQL Server for real: a core rollback after every request with no managed transaction, or plain reads in autocommit. Either is a core-and-driver question, not SQL Server's alone.</w:t>
      </w:r>
    </w:p>
    <w:p>
      <w:pPr>
        <w:pStyle w:val="ListParagraph"/>
        <w:numPr>
          <w:ilvl w:val="0"/>
          <w:numId w:val="2"/>
        </w:numPr>
        <w:spacing w:after="80"/>
      </w:pPr>
      <w:r>
        <w:rPr>
          <w:b/>
          <w:bCs/>
        </w:rPr>
        <w:t xml:space="preserve">Composite keys for LOB writes</w:t>
      </w:r>
      <w:r>
        <w:t xml:space="preserve"> (D5): </w:t>
      </w:r>
      <w:r>
        <w:rPr>
          <w:rFonts w:ascii="Consolas" w:cs="Consolas" w:eastAsia="Consolas" w:hAnsi="Consolas"/>
          <w:sz w:val="19"/>
          <w:szCs w:val="19"/>
        </w:rPr>
        <w:t xml:space="preserve">db_rowid_result_t</w:t>
      </w:r>
      <w:r>
        <w:t xml:space="preserve"> holds one text value per row (23 characters at most, so a uniqueidentifier key is refused too). A table whose only key has several columns cannot take a LOB write on SQL Server.</w:t>
      </w:r>
    </w:p>
    <w:p>
      <w:pPr>
        <w:pStyle w:val="ListParagraph"/>
        <w:numPr>
          <w:ilvl w:val="0"/>
          <w:numId w:val="2"/>
        </w:numPr>
        <w:spacing w:after="80"/>
      </w:pPr>
      <w:r>
        <w:rPr>
          <w:b/>
          <w:bCs/>
        </w:rPr>
        <w:t xml:space="preserve">OUTPUT on a table with enabled triggers</w:t>
      </w:r>
      <w:r>
        <w:t xml:space="preserve"> fails (SQL Server error 334); OUTPUT ... INTO a table variable is the known fix. No current table has triggers.</w:t>
      </w:r>
    </w:p>
    <w:p>
      <w:pPr>
        <w:pStyle w:val="ListParagraph"/>
        <w:numPr>
          <w:ilvl w:val="0"/>
          <w:numId w:val="2"/>
        </w:numPr>
        <w:spacing w:after="80"/>
      </w:pPr>
      <w:r>
        <w:rPr>
          <w:b/>
          <w:bCs/>
        </w:rPr>
        <w:t xml:space="preserve">Procedure result limits differ:</w:t>
      </w:r>
      <w:r>
        <w:t xml:space="preserve"> Oracle's REF CURSOR results ignore query_max_record_count; SQL Server fails the call when a result set exceeds it.</w:t>
      </w:r>
    </w:p>
    <w:p>
      <w:pPr>
        <w:pStyle w:val="ListParagraph"/>
        <w:numPr>
          <w:ilvl w:val="0"/>
          <w:numId w:val="2"/>
        </w:numPr>
        <w:spacing w:after="80"/>
      </w:pPr>
      <w:r>
        <w:rPr>
          <w:b/>
          <w:bCs/>
        </w:rPr>
        <w:t xml:space="preserve">LOB output files</w:t>
      </w:r>
      <w:r>
        <w:t xml:space="preserve"> have names without a timestamp or request id (two concurrent requests can write the same file) and no retention (a6).</w:t>
      </w:r>
    </w:p>
    <w:p>
      <w:pPr>
        <w:pStyle w:val="ListParagraph"/>
        <w:numPr>
          <w:ilvl w:val="0"/>
          <w:numId w:val="2"/>
        </w:numPr>
        <w:spacing w:after="80"/>
      </w:pPr>
      <w:r>
        <w:rPr>
          <w:b/>
          <w:bCs/>
        </w:rPr>
        <w:t xml:space="preserve">DDL on SQL Server</w:t>
      </w:r>
      <w:r>
        <w:t xml:space="preserve"> is not refused (U7 decided out, 20 Oct): the DDL modules build Oracle DDL, so such requests fail at the database. The DDL fixtures are excluded from the SQL Server tester run.</w:t>
      </w:r>
    </w:p>
    <w:p>
      <w:pPr>
        <w:pStyle w:val="ListParagraph"/>
        <w:numPr>
          <w:ilvl w:val="0"/>
          <w:numId w:val="2"/>
        </w:numPr>
        <w:spacing w:after="80"/>
      </w:pPr>
      <w:r>
        <w:rPr>
          <w:b/>
          <w:bCs/>
        </w:rPr>
        <w:t xml:space="preserve">A login commits whatever is pending on its session</w:t>
      </w:r>
      <w:r>
        <w:t xml:space="preserve">, regardless of ctx-&gt;active_tx - harmless while a login never runs inside a managed transaction; worth a guard.</w:t>
      </w:r>
    </w:p>
    <w:p>
      <w:pPr>
        <w:pStyle w:val="ListParagraph"/>
        <w:numPr>
          <w:ilvl w:val="0"/>
          <w:numId w:val="2"/>
        </w:numPr>
        <w:spacing w:after="80"/>
      </w:pPr>
      <w:r>
        <w:rPr>
          <w:b/>
          <w:bCs/>
        </w:rPr>
        <w:t xml:space="preserve">Deferred renames:</w:t>
      </w:r>
      <w:r>
        <w:t xml:space="preserve"> oci_context_t, db_rowid_result_t and lob_write_by_rowid (both carry Oracle words but serve both drivers).</w:t>
      </w:r>
    </w:p>
    <w:p>
      <w:pPr>
        <w:pStyle w:val="Heading2"/>
      </w:pPr>
      <w:r>
        <w:t xml:space="preserve">6.2 Driver-specific</w:t>
      </w:r>
    </w:p>
    <w:p>
      <w:pPr>
        <w:pStyle w:val="ListParagraph"/>
        <w:numPr>
          <w:ilvl w:val="0"/>
          <w:numId w:val="2"/>
        </w:numPr>
        <w:spacing w:after="80"/>
      </w:pPr>
      <w:r>
        <w:t xml:space="preserve">SQL Server: SQLGetDiagRec text is read narrow, so non-ASCII characters in server messages may be garbled.</w:t>
      </w:r>
    </w:p>
    <w:p>
      <w:pPr>
        <w:pStyle w:val="ListParagraph"/>
        <w:numPr>
          <w:ilvl w:val="0"/>
          <w:numId w:val="2"/>
        </w:numPr>
        <w:spacing w:after="80"/>
      </w:pPr>
      <w:r>
        <w:t xml:space="preserve">Oracle: </w:t>
      </w:r>
      <w:r>
        <w:rPr>
          <w:rFonts w:ascii="Consolas" w:cs="Consolas" w:eastAsia="Consolas" w:hAnsi="Consolas"/>
          <w:sz w:val="19"/>
          <w:szCs w:val="19"/>
        </w:rPr>
        <w:t xml:space="preserve">oracle_fetch_blob_field()</w:t>
      </w:r>
      <w:r>
        <w:t xml:space="preserve"> does not check </w:t>
      </w:r>
      <w:r>
        <w:rPr>
          <w:rFonts w:ascii="Consolas" w:cs="Consolas" w:eastAsia="Consolas" w:hAnsi="Consolas"/>
          <w:sz w:val="19"/>
          <w:szCs w:val="19"/>
        </w:rPr>
        <w:t xml:space="preserve">write_blob_to_file()</w:t>
      </w:r>
      <w:r>
        <w:t xml:space="preserve">'s result; the cursor reports field_type UNKNOWN for 9 types (BINARY_FLOAT/DOUBLE, TIMESTAMP TZ/LTZ, the two intervals, RAW, ROWID, UROWID); describe_table resolves a missing owner with ROWNUM = 1, so a table name in several visible schemas picks one arbitrarily; DATA_DEFAULT costs one round trip per column on a cache miss.</w:t>
      </w:r>
    </w:p>
    <w:p>
      <w:pPr>
        <w:pStyle w:val="Heading2"/>
      </w:pPr>
      <w:r>
        <w:t xml:space="preserve">6.3 Comments that no longer match the code</w:t>
      </w:r>
    </w:p>
    <w:p>
      <w:pPr>
        <w:spacing w:after="120"/>
      </w:pPr>
      <w:r>
        <w:t xml:space="preserve">Comments only - no behaviour depends on them. Worth correcting when each file is next touched:</w:t>
      </w:r>
    </w:p>
    <w:p>
      <w:pPr>
        <w:pStyle w:val="ListParagraph"/>
        <w:numPr>
          <w:ilvl w:val="0"/>
          <w:numId w:val="2"/>
        </w:numPr>
        <w:spacing w:after="80"/>
      </w:pPr>
      <w:r>
        <w:rPr>
          <w:b/>
          <w:bCs/>
        </w:rPr>
        <w:t xml:space="preserve">db_driver.h</w:t>
      </w:r>
      <w:r>
        <w:t xml:space="preserve"> - the top-of-file SCOPE, CONTEXT TYPE and "SCALARS ONLY" notes describe September (LOBs, binds and the vendor-neutral context have all landed); the db_dml_request_t note still says TO_DATE() wrapping "deliberately stays in core" (it is value_expr() since Stage 2); db_driver_get()'s comment says db_type is "not yet added"; DB_SELECT_UNSUPPORTED_LOB's comment says "this pass".</w:t>
      </w:r>
    </w:p>
    <w:p>
      <w:pPr>
        <w:pStyle w:val="ListParagraph"/>
        <w:numPr>
          <w:ilvl w:val="0"/>
          <w:numId w:val="2"/>
        </w:numPr>
        <w:spacing w:after="80"/>
      </w:pPr>
      <w:r>
        <w:rPr>
          <w:b/>
          <w:bCs/>
        </w:rPr>
        <w:t xml:space="preserve">db_driver.c</w:t>
      </w:r>
      <w:r>
        <w:t xml:space="preserve"> - the top comment still says "Not a real dispatch yet" above the real dispatch.</w:t>
      </w:r>
    </w:p>
    <w:p>
      <w:pPr>
        <w:pStyle w:val="ListParagraph"/>
        <w:numPr>
          <w:ilvl w:val="0"/>
          <w:numId w:val="2"/>
        </w:numPr>
        <w:spacing w:after="80"/>
      </w:pPr>
      <w:r>
        <w:rPr>
          <w:b/>
          <w:bCs/>
        </w:rPr>
        <w:t xml:space="preserve">driver_mssql.h</w:t>
      </w:r>
      <w:r>
        <w:t xml:space="preserve"> - still describes Stage 2, where most hooks were "not implemented yet".</w:t>
      </w:r>
    </w:p>
    <w:p>
      <w:pPr>
        <w:pStyle w:val="ListParagraph"/>
        <w:numPr>
          <w:ilvl w:val="0"/>
          <w:numId w:val="2"/>
        </w:numPr>
        <w:spacing w:after="80"/>
      </w:pPr>
      <w:r>
        <w:t xml:space="preserve">From the extraction, still open: Execute_Procedure_Module.h (DATE/TIMESTAMP IN parameters get no TO_DATE wrapper), metrics_writer.h (bulk INSERT described as a stub), ctx_utils.h and Bootstrap (OCI_Pool_get_session() named as the borrow call), the harness headers that mention get_multi_metadata(), and the Metadata log wording ('get_request_metadata OK', 'Entering get_multi_metadata').</w:t>
      </w:r>
    </w:p>
    <w:p>
      <w:pPr>
        <w:pStyle w:val="Heading2"/>
      </w:pPr>
      <w:r>
        <w:t xml:space="preserve">6.4 Closed since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v1.1 item</w:t>
            </w:r>
          </w:p>
        </w:tc>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Closed by</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 behaves as part of the Oracle driver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4a (6 Oct): describe_table; 2,071 lines to 36</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 commits with OCI directly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3 (4 Oct): one-attempt commit; one core retry loop</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 date normalisation round trip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(2 Oct): plain C, ISO 8601</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 / Authz_Manager.c bypass the driver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(8 Oct): cursor with binds, dml_execute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Insert_Validate_Module.c may carry Oracle assumptions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4b (7 Oct): type classes instead of names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context is Oracle-typed - "the largest single design decision for driver_mssql"</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 (17 Oct): </w:t>
            </w:r>
            <w:r>
              <w:rPr>
                <w:rFonts w:ascii="Consolas" w:cs="Consolas" w:eastAsia="Consolas" w:hAnsi="Consolas"/>
                <w:sz w:val="19"/>
                <w:szCs w:val="19"/>
              </w:rPr>
              <w:t xml:space="preserve">void *</w:t>
            </w:r>
            <w:r>
              <w:rPr>
                <w:sz w:val="19"/>
                <w:szCs w:val="19"/>
              </w:rPr>
              <w:t xml:space="preserve"> handles; core compiles with Oracle headers blocked</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SQL built in the execute modules, Audit_Trail_Manager, Execute_Procedure_Module (v1.1 7.4)</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(2 Oct): the dialect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src/Drivers/Oracle holds stale OCI_ copies (v1.1 7.5)</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0 (28-29 Sep): reconciled; Build.sh fails on a missing or duplicate name</w:t>
            </w:r>
          </w:p>
        </w:tc>
      </w:tr>
    </w:tbl>
    <w:p>
      <w:pPr>
        <w:spacing w:after="120"/>
      </w:pPr>
    </w:p>
    <w:p>
      <w:pPr>
        <w:spacing w:after="120"/>
      </w:pPr>
      <w:r>
        <w:t xml:space="preserve">Still as v1.1 left them, not re-checked since: Response_Writer.c and Level1_Parser.c unaudited; include/Oci_xml_tester.h legacy; OCI_Tester/ and OCI_Wrapper_Project.txt under the old name.</w:t>
      </w:r>
    </w:p>
    <w:p>
      <w:pPr>
        <w:pStyle w:val="Heading1"/>
      </w:pPr>
      <w:r>
        <w:t xml:space="preserve">7. File organisation</w:t>
      </w:r>
    </w:p>
    <w:p>
      <w:pPr>
        <w:pStyle w:val="Heading2"/>
      </w:pPr>
      <w:r>
        <w:t xml:space="preserve">7.1 Where vendor code lives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326"/>
      </w:tblGrid>
      <w:tr>
        <w:trPr>
          <w:tblHeader/>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 or folder</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Vendor</w:t>
            </w:r>
          </w:p>
        </w:tc>
        <w:tc>
          <w:tcPr>
            <w:tcW w:type="dxa" w:w="4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Notes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src/drivers/driver_oracle.c, include/driver_oracle.h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Oracle driver and dialect - every OCI call core-facing code needs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Connection.c, Connection_Pool.c / .h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Oracle's standalone connection and pool, reached only through driver_oracle's hooks. Connection.h itself holds the shared, vendor-neutral context (M2)</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Unit_Test_Module.c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Verification queries - test code, Oracle by design; excluded from the greps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src/Drivers/Oracle/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harnesses (Pool, Connect, Select, LOB_Select, Insert, Update, Delete, DDL, Metadata, Level2Parser, Transaction, Procedure, Dialect), Build.sh, Run_Manually.sh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DDL_Modules.c, DDL_Execute_Module.c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SQL</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DDL grammar, by nature; excluded from Grep 2 (6.1)</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client headers in include/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Skipped by the greps; blocked by the compile proof's core part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driver_mssql.c, mssql_*.c, MSSQL_Pool.c and their headers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4.4</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src/Drivers/MSSQL/, MSSQL_Server/, Testers/Run_mssql.sh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 test database scripts, tester run</w:t>
            </w:r>
          </w:p>
        </w:tc>
      </w:tr>
    </w:tbl>
    <w:p>
      <w:pPr>
        <w:spacing w:after="120"/>
      </w:pPr>
    </w:p>
    <w:p>
      <w:pPr>
        <w:spacing w:after="120"/>
      </w:pPr>
      <w:r>
        <w:t xml:space="preserve">Everything else is core and vendor-neutral. One binary carries both drivers and links both client libraries; </w:t>
      </w:r>
      <w:r>
        <w:rPr>
          <w:rFonts w:ascii="Consolas" w:cs="Consolas" w:eastAsia="Consolas" w:hAnsi="Consolas"/>
          <w:sz w:val="19"/>
          <w:szCs w:val="19"/>
        </w:rPr>
        <w:t xml:space="preserve">db_type</w:t>
      </w:r>
      <w:r>
        <w:t xml:space="preserve"> picks one at run time (M9).</w:t>
      </w:r>
    </w:p>
    <w:p>
      <w:pPr>
        <w:pStyle w:val="Heading2"/>
      </w:pPr>
      <w:r>
        <w:t xml:space="preserve">7.2 How this is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Proves</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(24 Oct)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DoD_Greps.sh v3, Grep 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src/Drivers/Oracle/ holds only harness files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Grep 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OCI calls, OCI types or constants, oci.h or OCI_-prefixed pool functions outside the Oracle files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Grep 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Oracle SQL fragments (TO_DATE, EMPTY_BLOB, RETURNING ROWID, ROWNUM, SYSTIMESTAMP, </w:t>
            </w:r>
            <w:r>
              <w:rPr>
                <w:rFonts w:ascii="Consolas" w:cs="Consolas" w:eastAsia="Consolas" w:hAnsi="Consolas"/>
                <w:sz w:val="19"/>
                <w:szCs w:val="19"/>
              </w:rPr>
              <w:t xml:space="preserve">:%d</w:t>
            </w:r>
            <w:r>
              <w:rPr>
                <w:sz w:val="19"/>
                <w:szCs w:val="19"/>
              </w:rPr>
              <w:t xml:space="preserve"> placeholders ...) or data-dictionary views built in core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m2_compile_proof.py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 every SQL Server file and harness among it - compiles with every Oracle header blocked; the Oracle-side files compile against the real headers with -Werror=incompatible-pointer-types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 74 core files with 52 Oracle headers blocked; 19 Oracle-side files</w:t>
            </w:r>
          </w:p>
        </w:tc>
      </w:tr>
    </w:tbl>
    <w:p>
      <w:pPr>
        <w:spacing w:after="120"/>
      </w:pPr>
    </w:p>
    <w:p>
      <w:pPr>
        <w:spacing w:after="120"/>
      </w:pPr>
      <w:r>
        <w:t xml:space="preserve">v3 of the greps (24 Oct) removed two false alarms from the SQL Server work - the table names OCI_LOB_TEST and OCI_CLOB_TEST, and SYSDATETIME() matching SYSDATE - and still catches real leftovers. Each file is checked with its comments blanked out, so a comment cannot hide or cause a match. False positives go in dod_allowlist.txt, one exact line per entry, reviewed like code (one entry: Bootstrap's sample SQL for the parser self-test).</w:t>
      </w:r>
    </w:p>
    <w:p>
      <w:pPr>
        <w:spacing w:after="120"/>
      </w:pPr>
      <w:r>
        <w:t xml:space="preserve">Together the two answer the question v1.1's 7.3 asked by hand: is anything outside the driver still Oracle? A third driver adds its own files to the compile proof's blocked part, so it cannot come to depend on either of the others.</w:t>
      </w:r>
    </w:p>
    <w:p>
      <w:pPr>
        <w:pStyle w:val="Heading2"/>
      </w:pPr>
      <w:r>
        <w:t xml:space="preserve">7.3 The DataSol_Gateway rename (27 Sep) - history</w:t>
      </w:r>
    </w:p>
    <w:p>
      <w:pPr>
        <w:spacing w:after="120"/>
      </w:pPr>
      <w:r>
        <w:t xml:space="preserve">On 27 Sep the project (Eclipse project and executable, formerly OCI_Wrapper) was renamed DataSol_Gateway, and the OCI_ prefix was removed from every source and header file whose name carried it. Function, type, table and log-file names were not renamed: OCI_Connect_pool() and the other OCI_Pool_*() functions (Oracle-specific, correctly named), oci_context_t, include guards such as OCI_CONNECTION_POOL_H, database objects (OCI_SESSION, OCI_METRICS, OCI_FIELD_TEST ...), *_Data_Manager.log, metrics_Data_Manager.csv and Data_Manager_Bootstrap.c. With the prefix gone a file's name no longer says whether it is Oracle-specific - which is why 7.1 lists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 (to 2026-09-24)</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 (from 2026-09-27)</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OCI_Audit_Trail_Manager.c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OCI_Auth_Manager.c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OCI_Authz_Manager.c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OCI_Blob_Utils.c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Blob_Utils.c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oci_cache.c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cache.c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OCI_Clob_Utils.c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Clob_Utils.c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OCI_Connection.c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OCI_Connection_Pool.c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Connection_Pool.c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OCI_DDL_Execute_Module.c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OCI_DDL_Modules.c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DDL_Modules.c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OCI_Delete_Execute_Module.c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OCI_Execute_Procedure_Module.c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Execute_Procedure_Module.c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OCI_Execute_Query_Batch_Module.c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OCI_Insert_Execute_Module.c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OCI_Insert_Template_Module.c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Insert_Template_Module.c / .h (deleted 13 Oct, fix-22 point 18)</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OCI_Insert_Validate_Module.c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Insert_Validate_Module.c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OCI_Level1_Parser.c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Level1_Parser.c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OCI_Level2_Parser.c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OCI_Request_Response_Types.h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Request_Response_Types.h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OCI_Response_Writer.c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Response_Writer.c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OCI_Resultset_Builder.c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Resultset_Builder.c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OCI_Resultset_Types.h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Resultset_Types.h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OCI_Session_Manager.c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OCI_Table_Metadata_Module.c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OCI_Transaction_Manager.c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OCI_Unit_Test_Module.c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OCI_Update_Execute_Module.c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Update_Execute_Module.c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OCI_DDL_Create_User / Grant / Create_Table / Drop_Table / Create_View / Create_Procedure_Module.c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merged into DDL_Modules.c / .h (2026-09-22/23)</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OCI_Wrapper (Eclipse project, executable, process name)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DataSol_Gateway</w:t>
            </w:r>
          </w:p>
        </w:tc>
      </w:tr>
    </w:tbl>
    <w:p>
      <w:pPr>
        <w:spacing w:after="120"/>
      </w:pPr>
    </w:p>
    <w:p>
      <w:pPr>
        <w:spacing w:after="120"/>
      </w:pPr>
      <w:r>
        <w:rPr>
          <w:i/>
          <w:iCs/>
        </w:rPr>
        <w:t xml:space="preserve">Derived by comparing the 2026-09-24 and 2026-09-27 source trees. driver_oracle.c/.h, db_driver.c/.h and every file not listed kept its name. The folder on disk is still ~/eclipse-workspace/OCI_Wrapper.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db_driver_t Interface &amp; New Driver Guide v2.0 -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db_driver_t Interface &amp; New Driver Guide (v2.0)</dc:title>
  <dc:creator>DataSol_Gateway</dc:creator>
  <cp:lastModifiedBy>Un-named</cp:lastModifiedBy>
  <cp:revision>1</cp:revision>
  <dcterms:created xsi:type="dcterms:W3CDTF">2026-10-24T20:48:59.597Z</dcterms:created>
  <dcterms:modified xsi:type="dcterms:W3CDTF">2026-10-24T20:48:59.597Z</dcterms:modified>
</cp:coreProperties>
</file>

<file path=docProps/custom.xml><?xml version="1.0" encoding="utf-8"?>
<Properties xmlns="http://schemas.openxmlformats.org/officeDocument/2006/custom-properties" xmlns:vt="http://schemas.openxmlformats.org/officeDocument/2006/docPropsVTypes"/>
</file>