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58F4" w14:textId="31405D65" w:rsidR="00CD34E5" w:rsidRDefault="00CD34E5" w:rsidP="00CD34E5">
      <w:pPr>
        <w:tabs>
          <w:tab w:val="left" w:pos="8062"/>
        </w:tabs>
        <w:ind w:rightChars="615" w:right="1291" w:firstLineChars="600" w:firstLine="2168"/>
        <w:rPr>
          <w:b/>
          <w:sz w:val="36"/>
          <w:szCs w:val="36"/>
        </w:rPr>
      </w:pPr>
      <w:r>
        <w:rPr>
          <w:rFonts w:hint="eastAsia"/>
          <w:b/>
          <w:sz w:val="36"/>
          <w:szCs w:val="36"/>
        </w:rPr>
        <w:t>题目：</w:t>
      </w:r>
      <w:r w:rsidRPr="00CD34E5">
        <w:rPr>
          <w:rFonts w:hint="eastAsia"/>
          <w:b/>
          <w:sz w:val="36"/>
          <w:szCs w:val="36"/>
        </w:rPr>
        <w:t>ICMP</w:t>
      </w:r>
      <w:r w:rsidRPr="00CD34E5">
        <w:rPr>
          <w:rFonts w:hint="eastAsia"/>
          <w:b/>
          <w:sz w:val="36"/>
          <w:szCs w:val="36"/>
        </w:rPr>
        <w:t>协议分析与验证</w:t>
      </w:r>
    </w:p>
    <w:p w14:paraId="136A4E3B" w14:textId="77777777" w:rsidR="00CD34E5" w:rsidRDefault="00CD34E5" w:rsidP="00CD34E5">
      <w:pPr>
        <w:tabs>
          <w:tab w:val="left" w:pos="8062"/>
        </w:tabs>
        <w:ind w:rightChars="615" w:right="1291"/>
        <w:rPr>
          <w:b/>
          <w:sz w:val="36"/>
          <w:szCs w:val="36"/>
        </w:rPr>
      </w:pPr>
    </w:p>
    <w:p w14:paraId="41C59BFF" w14:textId="73B108DA" w:rsidR="00CD34E5" w:rsidRDefault="00CD34E5" w:rsidP="003E596F">
      <w:pPr>
        <w:tabs>
          <w:tab w:val="left" w:pos="8062"/>
        </w:tabs>
        <w:ind w:rightChars="615" w:right="1291" w:firstLineChars="745" w:firstLine="2692"/>
        <w:rPr>
          <w:b/>
          <w:sz w:val="36"/>
          <w:szCs w:val="36"/>
        </w:rPr>
      </w:pPr>
      <w:r>
        <w:rPr>
          <w:rFonts w:hint="eastAsia"/>
          <w:b/>
          <w:sz w:val="36"/>
          <w:szCs w:val="36"/>
        </w:rPr>
        <w:t>姓名</w:t>
      </w:r>
      <w:r>
        <w:rPr>
          <w:rFonts w:hint="eastAsia"/>
          <w:b/>
          <w:sz w:val="36"/>
          <w:szCs w:val="36"/>
        </w:rPr>
        <w:t xml:space="preserve">: </w:t>
      </w:r>
    </w:p>
    <w:p w14:paraId="54FE5C54" w14:textId="77777777" w:rsidR="00CD34E5" w:rsidRDefault="00CD34E5" w:rsidP="00CD34E5">
      <w:pPr>
        <w:tabs>
          <w:tab w:val="left" w:pos="8062"/>
        </w:tabs>
        <w:ind w:rightChars="615" w:right="1291"/>
        <w:jc w:val="center"/>
        <w:rPr>
          <w:b/>
          <w:sz w:val="36"/>
          <w:szCs w:val="36"/>
        </w:rPr>
      </w:pPr>
      <w:r>
        <w:rPr>
          <w:rFonts w:hint="eastAsia"/>
          <w:b/>
          <w:sz w:val="36"/>
          <w:szCs w:val="36"/>
        </w:rPr>
        <w:t>计算机学院</w:t>
      </w:r>
    </w:p>
    <w:p w14:paraId="3D28E26D" w14:textId="77777777" w:rsidR="00CD34E5" w:rsidRDefault="00CD34E5" w:rsidP="00CD34E5">
      <w:pPr>
        <w:tabs>
          <w:tab w:val="left" w:pos="8062"/>
        </w:tabs>
        <w:ind w:rightChars="615" w:right="1291"/>
        <w:jc w:val="center"/>
        <w:rPr>
          <w:rFonts w:eastAsia="宋体"/>
          <w:b/>
          <w:sz w:val="36"/>
          <w:szCs w:val="36"/>
        </w:rPr>
      </w:pPr>
    </w:p>
    <w:p w14:paraId="64833641" w14:textId="77777777" w:rsidR="00CD34E5" w:rsidRDefault="00CD34E5" w:rsidP="00CD34E5">
      <w:pPr>
        <w:tabs>
          <w:tab w:val="left" w:pos="8062"/>
        </w:tabs>
        <w:ind w:rightChars="615" w:right="1291"/>
        <w:jc w:val="center"/>
        <w:rPr>
          <w:b/>
          <w:sz w:val="36"/>
          <w:szCs w:val="36"/>
        </w:rPr>
      </w:pPr>
    </w:p>
    <w:p w14:paraId="18C54078" w14:textId="77777777" w:rsidR="00CD34E5" w:rsidRDefault="00CD34E5" w:rsidP="00CD34E5">
      <w:pPr>
        <w:tabs>
          <w:tab w:val="left" w:pos="8062"/>
        </w:tabs>
        <w:ind w:rightChars="615" w:right="1291"/>
        <w:jc w:val="center"/>
        <w:rPr>
          <w:b/>
          <w:sz w:val="36"/>
          <w:szCs w:val="36"/>
        </w:rPr>
      </w:pPr>
    </w:p>
    <w:p w14:paraId="624701CD" w14:textId="77777777" w:rsidR="00CD34E5" w:rsidRDefault="00CD34E5" w:rsidP="00CD34E5">
      <w:pPr>
        <w:tabs>
          <w:tab w:val="left" w:pos="8062"/>
        </w:tabs>
        <w:ind w:rightChars="615" w:right="1291"/>
        <w:jc w:val="center"/>
        <w:rPr>
          <w:b/>
          <w:sz w:val="36"/>
          <w:szCs w:val="36"/>
        </w:rPr>
      </w:pPr>
    </w:p>
    <w:p w14:paraId="591CF6E1" w14:textId="549E102D" w:rsidR="00CD34E5" w:rsidRDefault="00CD34E5" w:rsidP="00CD34E5">
      <w:pPr>
        <w:tabs>
          <w:tab w:val="left" w:pos="8062"/>
        </w:tabs>
        <w:ind w:rightChars="615" w:right="1291"/>
        <w:jc w:val="center"/>
        <w:rPr>
          <w:b/>
          <w:sz w:val="36"/>
          <w:szCs w:val="36"/>
        </w:rPr>
      </w:pPr>
      <w:r>
        <w:rPr>
          <w:noProof/>
          <w:sz w:val="36"/>
          <w:szCs w:val="36"/>
        </w:rPr>
        <mc:AlternateContent>
          <mc:Choice Requires="wps">
            <w:drawing>
              <wp:anchor distT="0" distB="0" distL="114300" distR="114300" simplePos="0" relativeHeight="251659264" behindDoc="0" locked="0" layoutInCell="1" allowOverlap="1" wp14:anchorId="1D433802" wp14:editId="79B94BCE">
                <wp:simplePos x="0" y="0"/>
                <wp:positionH relativeFrom="column">
                  <wp:posOffset>5374640</wp:posOffset>
                </wp:positionH>
                <wp:positionV relativeFrom="paragraph">
                  <wp:posOffset>-161290</wp:posOffset>
                </wp:positionV>
                <wp:extent cx="10160" cy="8914130"/>
                <wp:effectExtent l="7620" t="6350" r="10795" b="13970"/>
                <wp:wrapNone/>
                <wp:docPr id="175059309"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8914130"/>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075E1"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2pt,-12.7pt" to="424pt,6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">
                <v:stroke dashstyle="dash"/>
              </v:line>
            </w:pict>
          </mc:Fallback>
        </mc:AlternateContent>
      </w:r>
      <w:r>
        <w:rPr>
          <w:rFonts w:hint="eastAsia"/>
          <w:b/>
          <w:sz w:val="36"/>
          <w:szCs w:val="36"/>
        </w:rPr>
        <w:t>目</w:t>
      </w:r>
      <w:r>
        <w:rPr>
          <w:rFonts w:hint="eastAsia"/>
          <w:b/>
          <w:sz w:val="36"/>
          <w:szCs w:val="36"/>
        </w:rPr>
        <w:t xml:space="preserve">  </w:t>
      </w:r>
      <w:r>
        <w:rPr>
          <w:rFonts w:hint="eastAsia"/>
          <w:b/>
          <w:sz w:val="36"/>
          <w:szCs w:val="36"/>
        </w:rPr>
        <w:t>录</w:t>
      </w:r>
    </w:p>
    <w:p w14:paraId="4737F4AC" w14:textId="77777777" w:rsidR="00CD34E5" w:rsidRDefault="00CD34E5" w:rsidP="00CD34E5">
      <w:pPr>
        <w:tabs>
          <w:tab w:val="left" w:pos="8062"/>
        </w:tabs>
        <w:ind w:rightChars="615" w:right="1291"/>
        <w:rPr>
          <w:b/>
          <w:sz w:val="36"/>
          <w:szCs w:val="36"/>
        </w:rPr>
      </w:pPr>
    </w:p>
    <w:p w14:paraId="48B249A5" w14:textId="77777777" w:rsidR="00CD34E5" w:rsidRDefault="00CD34E5" w:rsidP="00CD34E5">
      <w:pPr>
        <w:pStyle w:val="TOC1"/>
        <w:rPr>
          <w:sz w:val="32"/>
        </w:rPr>
      </w:pPr>
      <w:r>
        <w:rPr>
          <w:b/>
          <w:sz w:val="32"/>
          <w:szCs w:val="32"/>
        </w:rPr>
        <w:fldChar w:fldCharType="begin"/>
      </w:r>
      <w:r>
        <w:rPr>
          <w:b/>
          <w:sz w:val="32"/>
          <w:szCs w:val="32"/>
        </w:rPr>
        <w:instrText xml:space="preserve"> TOC \o "1-3" \h \z \u </w:instrText>
      </w:r>
      <w:r>
        <w:rPr>
          <w:b/>
          <w:sz w:val="32"/>
          <w:szCs w:val="32"/>
        </w:rPr>
        <w:fldChar w:fldCharType="separate"/>
      </w:r>
      <w:hyperlink w:anchor="_Toc341302685" w:history="1">
        <w:r>
          <w:rPr>
            <w:rStyle w:val="a8"/>
            <w:sz w:val="32"/>
          </w:rPr>
          <w:t xml:space="preserve">1  </w:t>
        </w:r>
        <w:r>
          <w:rPr>
            <w:rStyle w:val="a8"/>
            <w:rFonts w:hint="eastAsia"/>
            <w:sz w:val="32"/>
          </w:rPr>
          <w:t>实验目的</w:t>
        </w:r>
        <w:r>
          <w:rPr>
            <w:sz w:val="32"/>
          </w:rPr>
          <w:tab/>
        </w:r>
        <w:r>
          <w:rPr>
            <w:sz w:val="32"/>
          </w:rPr>
          <w:fldChar w:fldCharType="begin"/>
        </w:r>
        <w:r>
          <w:rPr>
            <w:sz w:val="32"/>
          </w:rPr>
          <w:instrText xml:space="preserve"> PAGEREF _Toc341302685 \h </w:instrText>
        </w:r>
        <w:r>
          <w:rPr>
            <w:sz w:val="32"/>
          </w:rPr>
        </w:r>
        <w:r>
          <w:rPr>
            <w:sz w:val="32"/>
          </w:rPr>
          <w:fldChar w:fldCharType="separate"/>
        </w:r>
        <w:r>
          <w:rPr>
            <w:sz w:val="32"/>
          </w:rPr>
          <w:t>1</w:t>
        </w:r>
        <w:r>
          <w:rPr>
            <w:sz w:val="32"/>
          </w:rPr>
          <w:fldChar w:fldCharType="end"/>
        </w:r>
      </w:hyperlink>
    </w:p>
    <w:p w14:paraId="7AC00CA4" w14:textId="77777777" w:rsidR="00CD34E5" w:rsidRDefault="00CD34E5" w:rsidP="00CD34E5">
      <w:pPr>
        <w:pStyle w:val="TOC1"/>
        <w:rPr>
          <w:sz w:val="32"/>
        </w:rPr>
      </w:pPr>
      <w:hyperlink w:anchor="_Toc341302686" w:history="1">
        <w:r>
          <w:rPr>
            <w:rStyle w:val="a8"/>
            <w:sz w:val="32"/>
          </w:rPr>
          <w:t xml:space="preserve">2  </w:t>
        </w:r>
        <w:r>
          <w:rPr>
            <w:rStyle w:val="a8"/>
            <w:rFonts w:hint="eastAsia"/>
            <w:sz w:val="32"/>
          </w:rPr>
          <w:t>实验要求</w:t>
        </w:r>
        <w:r>
          <w:rPr>
            <w:sz w:val="32"/>
          </w:rPr>
          <w:tab/>
        </w:r>
        <w:r>
          <w:rPr>
            <w:sz w:val="32"/>
          </w:rPr>
          <w:fldChar w:fldCharType="begin"/>
        </w:r>
        <w:r>
          <w:rPr>
            <w:sz w:val="32"/>
          </w:rPr>
          <w:instrText xml:space="preserve"> PAGEREF _Toc341302686 \h </w:instrText>
        </w:r>
        <w:r>
          <w:rPr>
            <w:sz w:val="32"/>
          </w:rPr>
        </w:r>
        <w:r>
          <w:rPr>
            <w:sz w:val="32"/>
          </w:rPr>
          <w:fldChar w:fldCharType="separate"/>
        </w:r>
        <w:r>
          <w:rPr>
            <w:sz w:val="32"/>
          </w:rPr>
          <w:t>1</w:t>
        </w:r>
        <w:r>
          <w:rPr>
            <w:sz w:val="32"/>
          </w:rPr>
          <w:fldChar w:fldCharType="end"/>
        </w:r>
      </w:hyperlink>
    </w:p>
    <w:p w14:paraId="34B1D748" w14:textId="77777777" w:rsidR="00CD34E5" w:rsidRDefault="00CD34E5" w:rsidP="00CD34E5">
      <w:pPr>
        <w:pStyle w:val="TOC1"/>
        <w:tabs>
          <w:tab w:val="left" w:pos="420"/>
        </w:tabs>
        <w:rPr>
          <w:sz w:val="32"/>
        </w:rPr>
      </w:pPr>
      <w:hyperlink w:anchor="_Toc341302687" w:history="1">
        <w:r>
          <w:rPr>
            <w:rStyle w:val="a8"/>
            <w:sz w:val="32"/>
          </w:rPr>
          <w:t>3</w:t>
        </w:r>
        <w:r>
          <w:rPr>
            <w:sz w:val="32"/>
          </w:rPr>
          <w:tab/>
        </w:r>
        <w:r>
          <w:rPr>
            <w:rStyle w:val="a8"/>
            <w:rFonts w:hint="eastAsia"/>
            <w:sz w:val="32"/>
          </w:rPr>
          <w:t>相关技术及知识</w:t>
        </w:r>
        <w:r>
          <w:rPr>
            <w:sz w:val="32"/>
          </w:rPr>
          <w:tab/>
        </w:r>
        <w:r>
          <w:rPr>
            <w:sz w:val="32"/>
          </w:rPr>
          <w:fldChar w:fldCharType="begin"/>
        </w:r>
        <w:r>
          <w:rPr>
            <w:sz w:val="32"/>
          </w:rPr>
          <w:instrText xml:space="preserve"> PAGEREF _Toc341302687 \h </w:instrText>
        </w:r>
        <w:r>
          <w:rPr>
            <w:sz w:val="32"/>
          </w:rPr>
        </w:r>
        <w:r>
          <w:rPr>
            <w:sz w:val="32"/>
          </w:rPr>
          <w:fldChar w:fldCharType="separate"/>
        </w:r>
        <w:r>
          <w:rPr>
            <w:sz w:val="32"/>
          </w:rPr>
          <w:t>1</w:t>
        </w:r>
        <w:r>
          <w:rPr>
            <w:sz w:val="32"/>
          </w:rPr>
          <w:fldChar w:fldCharType="end"/>
        </w:r>
      </w:hyperlink>
    </w:p>
    <w:p w14:paraId="259CA79F" w14:textId="77777777" w:rsidR="00CD34E5" w:rsidRDefault="00CD34E5" w:rsidP="00CD34E5">
      <w:pPr>
        <w:pStyle w:val="TOC1"/>
        <w:tabs>
          <w:tab w:val="left" w:pos="420"/>
        </w:tabs>
        <w:rPr>
          <w:sz w:val="32"/>
        </w:rPr>
      </w:pPr>
      <w:hyperlink w:anchor="_Toc341302688" w:history="1">
        <w:r>
          <w:rPr>
            <w:rStyle w:val="a8"/>
            <w:sz w:val="32"/>
          </w:rPr>
          <w:t>4</w:t>
        </w:r>
        <w:r>
          <w:rPr>
            <w:sz w:val="32"/>
          </w:rPr>
          <w:tab/>
        </w:r>
        <w:r>
          <w:rPr>
            <w:rStyle w:val="a8"/>
            <w:rFonts w:hint="eastAsia"/>
            <w:sz w:val="32"/>
          </w:rPr>
          <w:t>设计原理及验证流程图</w:t>
        </w:r>
        <w:r>
          <w:rPr>
            <w:sz w:val="32"/>
          </w:rPr>
          <w:tab/>
        </w:r>
        <w:r>
          <w:rPr>
            <w:sz w:val="32"/>
          </w:rPr>
          <w:fldChar w:fldCharType="begin"/>
        </w:r>
        <w:r>
          <w:rPr>
            <w:sz w:val="32"/>
          </w:rPr>
          <w:instrText xml:space="preserve"> PAGEREF _Toc341302688 \h </w:instrText>
        </w:r>
        <w:r>
          <w:rPr>
            <w:sz w:val="32"/>
          </w:rPr>
        </w:r>
        <w:r>
          <w:rPr>
            <w:sz w:val="32"/>
          </w:rPr>
          <w:fldChar w:fldCharType="separate"/>
        </w:r>
        <w:r>
          <w:rPr>
            <w:sz w:val="32"/>
          </w:rPr>
          <w:t>3</w:t>
        </w:r>
        <w:r>
          <w:rPr>
            <w:sz w:val="32"/>
          </w:rPr>
          <w:fldChar w:fldCharType="end"/>
        </w:r>
      </w:hyperlink>
    </w:p>
    <w:p w14:paraId="05D736A9" w14:textId="77777777" w:rsidR="00CD34E5" w:rsidRDefault="00CD34E5" w:rsidP="00CD34E5">
      <w:pPr>
        <w:pStyle w:val="TOC1"/>
        <w:tabs>
          <w:tab w:val="left" w:pos="420"/>
        </w:tabs>
      </w:pPr>
      <w:hyperlink w:anchor="_Toc341302690" w:history="1">
        <w:r>
          <w:rPr>
            <w:rStyle w:val="a8"/>
            <w:rFonts w:hint="eastAsia"/>
            <w:sz w:val="32"/>
          </w:rPr>
          <w:t>5</w:t>
        </w:r>
        <w:r>
          <w:rPr>
            <w:sz w:val="32"/>
          </w:rPr>
          <w:tab/>
        </w:r>
        <w:r>
          <w:rPr>
            <w:rStyle w:val="a8"/>
            <w:rFonts w:hint="eastAsia"/>
            <w:sz w:val="32"/>
          </w:rPr>
          <w:t>运行结果与分析</w:t>
        </w:r>
        <w:r>
          <w:rPr>
            <w:sz w:val="32"/>
          </w:rPr>
          <w:tab/>
        </w:r>
        <w:r>
          <w:rPr>
            <w:sz w:val="32"/>
          </w:rPr>
          <w:fldChar w:fldCharType="begin"/>
        </w:r>
        <w:r>
          <w:rPr>
            <w:sz w:val="32"/>
          </w:rPr>
          <w:instrText xml:space="preserve"> PAGEREF _Toc341302690 \h </w:instrText>
        </w:r>
        <w:r>
          <w:rPr>
            <w:sz w:val="32"/>
          </w:rPr>
        </w:r>
        <w:r>
          <w:rPr>
            <w:sz w:val="32"/>
          </w:rPr>
          <w:fldChar w:fldCharType="separate"/>
        </w:r>
        <w:r>
          <w:rPr>
            <w:sz w:val="32"/>
          </w:rPr>
          <w:t>14</w:t>
        </w:r>
        <w:r>
          <w:rPr>
            <w:sz w:val="32"/>
          </w:rPr>
          <w:fldChar w:fldCharType="end"/>
        </w:r>
      </w:hyperlink>
    </w:p>
    <w:p w14:paraId="2C58B834" w14:textId="77777777" w:rsidR="00CD34E5" w:rsidRDefault="00CD34E5" w:rsidP="00CD34E5">
      <w:pPr>
        <w:pStyle w:val="TOC1"/>
        <w:tabs>
          <w:tab w:val="left" w:pos="420"/>
        </w:tabs>
        <w:rPr>
          <w:rStyle w:val="a8"/>
          <w:sz w:val="32"/>
          <w:szCs w:val="22"/>
        </w:rPr>
      </w:pPr>
      <w:r>
        <w:rPr>
          <w:rStyle w:val="a8"/>
          <w:rFonts w:hint="eastAsia"/>
          <w:sz w:val="32"/>
          <w:szCs w:val="22"/>
        </w:rPr>
        <w:t xml:space="preserve">6  </w:t>
      </w:r>
      <w:r>
        <w:rPr>
          <w:rStyle w:val="a8"/>
          <w:rFonts w:hint="eastAsia"/>
          <w:sz w:val="32"/>
          <w:szCs w:val="22"/>
        </w:rPr>
        <w:t>发现问题及改进建议</w:t>
      </w:r>
    </w:p>
    <w:p w14:paraId="629F6F51" w14:textId="77777777" w:rsidR="00CD34E5" w:rsidRDefault="00CD34E5" w:rsidP="00CD34E5">
      <w:pPr>
        <w:pStyle w:val="TOC1"/>
        <w:tabs>
          <w:tab w:val="left" w:pos="420"/>
        </w:tabs>
        <w:rPr>
          <w:rStyle w:val="a8"/>
          <w:sz w:val="32"/>
        </w:rPr>
      </w:pPr>
      <w:hyperlink w:anchor="_Toc341302691" w:history="1">
        <w:r>
          <w:rPr>
            <w:rStyle w:val="a8"/>
            <w:rFonts w:hint="eastAsia"/>
            <w:sz w:val="32"/>
          </w:rPr>
          <w:t>7</w:t>
        </w:r>
        <w:r>
          <w:rPr>
            <w:sz w:val="32"/>
          </w:rPr>
          <w:tab/>
        </w:r>
        <w:r>
          <w:rPr>
            <w:rStyle w:val="a8"/>
            <w:rFonts w:hint="eastAsia"/>
            <w:sz w:val="32"/>
          </w:rPr>
          <w:t>参考文献</w:t>
        </w:r>
        <w:r>
          <w:rPr>
            <w:sz w:val="32"/>
          </w:rPr>
          <w:tab/>
        </w:r>
        <w:r>
          <w:rPr>
            <w:rFonts w:hint="eastAsia"/>
            <w:sz w:val="32"/>
          </w:rPr>
          <w:t>15</w:t>
        </w:r>
      </w:hyperlink>
    </w:p>
    <w:p w14:paraId="197E5AC2" w14:textId="77777777" w:rsidR="00CD34E5" w:rsidRDefault="00CD34E5" w:rsidP="00CD34E5"/>
    <w:p w14:paraId="1F6C8046" w14:textId="77777777" w:rsidR="00CD34E5" w:rsidRDefault="00CD34E5" w:rsidP="00CD34E5">
      <w:pPr>
        <w:pStyle w:val="TOC1"/>
        <w:tabs>
          <w:tab w:val="left" w:pos="420"/>
        </w:tabs>
        <w:rPr>
          <w:rStyle w:val="a8"/>
          <w:sz w:val="32"/>
          <w:szCs w:val="22"/>
        </w:rPr>
      </w:pPr>
    </w:p>
    <w:p w14:paraId="2081AEF6" w14:textId="77777777" w:rsidR="00CD34E5" w:rsidRDefault="00CD34E5" w:rsidP="00CD34E5"/>
    <w:p w14:paraId="1EBFE6CC" w14:textId="7DDCE857" w:rsidR="00817F72" w:rsidRPr="00CD34E5" w:rsidRDefault="00CD34E5" w:rsidP="00CD34E5">
      <w:pPr>
        <w:jc w:val="center"/>
        <w:rPr>
          <w:rFonts w:ascii="宋体" w:eastAsia="宋体" w:hAnsi="宋体" w:cs="宋体" w:hint="eastAsia"/>
          <w:b/>
          <w:bCs/>
          <w:szCs w:val="21"/>
        </w:rPr>
      </w:pPr>
      <w:r>
        <w:rPr>
          <w:b/>
          <w:sz w:val="32"/>
          <w:szCs w:val="32"/>
        </w:rPr>
        <w:fldChar w:fldCharType="end"/>
      </w:r>
    </w:p>
    <w:p w14:paraId="4305ECC3"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实验目的</w:t>
      </w:r>
    </w:p>
    <w:p w14:paraId="5558C7B6" w14:textId="77777777" w:rsidR="00817F72" w:rsidRDefault="00000000">
      <w:pPr>
        <w:rPr>
          <w:rFonts w:ascii="宋体" w:eastAsia="宋体" w:hAnsi="宋体" w:cs="宋体" w:hint="eastAsia"/>
          <w:szCs w:val="21"/>
        </w:rPr>
      </w:pPr>
      <w:r>
        <w:rPr>
          <w:rFonts w:ascii="宋体" w:eastAsia="宋体" w:hAnsi="宋体" w:cs="宋体" w:hint="eastAsia"/>
          <w:szCs w:val="21"/>
        </w:rPr>
        <w:t xml:space="preserve">    在分析ping命令实现实例代码基础上，理解该命令的实现原理:通过构造ICMP ECHO请求报文，在日标计算机上对ICM ECHO请求报文进行接收和解析，深则理解ICMP协议的工作原理。</w:t>
      </w:r>
    </w:p>
    <w:p w14:paraId="49F266E9"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Ping命令的设计原理与工作流程</w:t>
      </w:r>
    </w:p>
    <w:p w14:paraId="7362D1A8" w14:textId="77777777" w:rsidR="00817F72" w:rsidRDefault="00000000">
      <w:pPr>
        <w:pStyle w:val="a9"/>
        <w:numPr>
          <w:ilvl w:val="0"/>
          <w:numId w:val="2"/>
        </w:numPr>
        <w:ind w:firstLineChars="0"/>
        <w:rPr>
          <w:rFonts w:ascii="宋体" w:eastAsia="宋体" w:hAnsi="宋体" w:cs="宋体" w:hint="eastAsia"/>
          <w:szCs w:val="21"/>
        </w:rPr>
      </w:pPr>
      <w:bookmarkStart w:id="0" w:name="_Hlk56611357"/>
      <w:r>
        <w:rPr>
          <w:rFonts w:ascii="宋体" w:eastAsia="宋体" w:hAnsi="宋体" w:cs="宋体" w:hint="eastAsia"/>
          <w:szCs w:val="21"/>
        </w:rPr>
        <w:lastRenderedPageBreak/>
        <w:t>Ping命令的设计原理：</w:t>
      </w:r>
    </w:p>
    <w:p w14:paraId="31121224" w14:textId="77777777" w:rsidR="00817F72" w:rsidRDefault="00000000">
      <w:pPr>
        <w:pStyle w:val="a9"/>
        <w:numPr>
          <w:ilvl w:val="0"/>
          <w:numId w:val="3"/>
        </w:numPr>
        <w:ind w:firstLineChars="0"/>
        <w:rPr>
          <w:rFonts w:ascii="宋体" w:eastAsia="宋体" w:hAnsi="宋体" w:cs="宋体" w:hint="eastAsia"/>
          <w:szCs w:val="21"/>
        </w:rPr>
      </w:pPr>
      <w:r>
        <w:rPr>
          <w:rFonts w:ascii="宋体" w:eastAsia="宋体" w:hAnsi="宋体" w:cs="宋体" w:hint="eastAsia"/>
          <w:szCs w:val="21"/>
        </w:rPr>
        <w:t>ping 使用了 ICMP 回送请求与回送回答报文</w:t>
      </w:r>
    </w:p>
    <w:p w14:paraId="1D4ECF83" w14:textId="77777777" w:rsidR="00817F72" w:rsidRDefault="00000000">
      <w:pPr>
        <w:pStyle w:val="a9"/>
        <w:numPr>
          <w:ilvl w:val="0"/>
          <w:numId w:val="3"/>
        </w:numPr>
        <w:tabs>
          <w:tab w:val="left" w:pos="312"/>
        </w:tabs>
        <w:ind w:firstLineChars="0"/>
        <w:rPr>
          <w:rFonts w:ascii="宋体" w:eastAsia="宋体" w:hAnsi="宋体" w:cs="宋体" w:hint="eastAsia"/>
          <w:szCs w:val="21"/>
        </w:rPr>
      </w:pPr>
      <w:r>
        <w:rPr>
          <w:rFonts w:ascii="宋体" w:eastAsia="宋体" w:hAnsi="宋体" w:cs="宋体" w:hint="eastAsia"/>
          <w:szCs w:val="21"/>
        </w:rPr>
        <w:t>源向目的发送ICMP 回送请求，目的接收到后给源一个回送回答报文</w:t>
      </w:r>
    </w:p>
    <w:p w14:paraId="737BA5A9" w14:textId="77777777" w:rsidR="00817F72" w:rsidRDefault="00000000">
      <w:pPr>
        <w:pStyle w:val="a9"/>
        <w:numPr>
          <w:ilvl w:val="0"/>
          <w:numId w:val="3"/>
        </w:numPr>
        <w:ind w:firstLineChars="0"/>
        <w:rPr>
          <w:rFonts w:ascii="宋体" w:eastAsia="宋体" w:hAnsi="宋体" w:cs="宋体" w:hint="eastAsia"/>
          <w:szCs w:val="21"/>
        </w:rPr>
      </w:pPr>
      <w:r>
        <w:rPr>
          <w:rFonts w:ascii="宋体" w:eastAsia="宋体" w:hAnsi="宋体" w:cs="宋体" w:hint="eastAsia"/>
          <w:szCs w:val="21"/>
        </w:rPr>
        <w:t>ping是应用层直接使用网络层 ICMP 的例子，它没有通过运输层的 TCP 或UDP。</w:t>
      </w:r>
    </w:p>
    <w:p w14:paraId="698F32C3" w14:textId="77777777" w:rsidR="00817F72" w:rsidRDefault="00000000">
      <w:pPr>
        <w:pStyle w:val="a9"/>
        <w:numPr>
          <w:ilvl w:val="0"/>
          <w:numId w:val="2"/>
        </w:numPr>
        <w:ind w:firstLineChars="0"/>
        <w:rPr>
          <w:rFonts w:ascii="宋体" w:eastAsia="宋体" w:hAnsi="宋体" w:cs="宋体" w:hint="eastAsia"/>
          <w:szCs w:val="21"/>
        </w:rPr>
      </w:pPr>
      <w:r>
        <w:rPr>
          <w:rFonts w:ascii="宋体" w:eastAsia="宋体" w:hAnsi="宋体" w:cs="宋体" w:hint="eastAsia"/>
          <w:szCs w:val="21"/>
        </w:rPr>
        <w:t>工作流程：</w:t>
      </w:r>
    </w:p>
    <w:p w14:paraId="359B521C" w14:textId="77777777" w:rsidR="00817F72" w:rsidRDefault="00000000">
      <w:pPr>
        <w:pStyle w:val="a9"/>
        <w:ind w:left="420" w:firstLineChars="0" w:firstLine="0"/>
        <w:rPr>
          <w:rFonts w:ascii="宋体" w:eastAsia="宋体" w:hAnsi="宋体" w:cs="宋体" w:hint="eastAsia"/>
          <w:szCs w:val="21"/>
        </w:rPr>
      </w:pPr>
      <w:r>
        <w:rPr>
          <w:rFonts w:ascii="宋体" w:eastAsia="宋体" w:hAnsi="宋体" w:cs="宋体" w:hint="eastAsia"/>
          <w:noProof/>
          <w:szCs w:val="21"/>
        </w:rPr>
        <w:drawing>
          <wp:inline distT="0" distB="0" distL="0" distR="0" wp14:anchorId="3D893484" wp14:editId="53B0717C">
            <wp:extent cx="5274310" cy="44970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7840" cy="4500582"/>
                    </a:xfrm>
                    <a:prstGeom prst="rect">
                      <a:avLst/>
                    </a:prstGeom>
                    <a:noFill/>
                    <a:ln>
                      <a:noFill/>
                    </a:ln>
                  </pic:spPr>
                </pic:pic>
              </a:graphicData>
            </a:graphic>
          </wp:inline>
        </w:drawing>
      </w:r>
    </w:p>
    <w:p w14:paraId="22A9CBE6" w14:textId="77777777" w:rsidR="00817F72" w:rsidRDefault="00817F72">
      <w:pPr>
        <w:pStyle w:val="a9"/>
        <w:ind w:left="420" w:firstLineChars="0" w:firstLine="0"/>
        <w:rPr>
          <w:rFonts w:ascii="宋体" w:eastAsia="宋体" w:hAnsi="宋体" w:cs="宋体" w:hint="eastAsia"/>
          <w:szCs w:val="21"/>
        </w:rPr>
      </w:pPr>
    </w:p>
    <w:p w14:paraId="66FFF438" w14:textId="77777777" w:rsidR="00817F72" w:rsidRDefault="00817F72">
      <w:pPr>
        <w:pStyle w:val="a9"/>
        <w:ind w:left="420" w:firstLineChars="0" w:firstLine="0"/>
        <w:rPr>
          <w:rFonts w:ascii="宋体" w:eastAsia="宋体" w:hAnsi="宋体" w:cs="宋体" w:hint="eastAsia"/>
          <w:szCs w:val="21"/>
        </w:rPr>
      </w:pPr>
    </w:p>
    <w:bookmarkEnd w:id="0"/>
    <w:p w14:paraId="0448F4FE"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ICMP ECHO请求报文发送端的构造和发送流程</w:t>
      </w:r>
    </w:p>
    <w:p w14:paraId="7DEB7648" w14:textId="77777777" w:rsidR="00817F72" w:rsidRDefault="00000000">
      <w:pPr>
        <w:pStyle w:val="a9"/>
        <w:numPr>
          <w:ilvl w:val="0"/>
          <w:numId w:val="4"/>
        </w:numPr>
        <w:tabs>
          <w:tab w:val="left" w:pos="312"/>
        </w:tabs>
        <w:ind w:firstLineChars="0"/>
        <w:rPr>
          <w:rFonts w:ascii="宋体" w:eastAsia="宋体" w:hAnsi="宋体" w:cs="宋体" w:hint="eastAsia"/>
          <w:szCs w:val="21"/>
        </w:rPr>
      </w:pPr>
      <w:r>
        <w:rPr>
          <w:rFonts w:ascii="宋体" w:eastAsia="宋体" w:hAnsi="宋体" w:cs="宋体" w:hint="eastAsia"/>
          <w:szCs w:val="21"/>
        </w:rPr>
        <w:t>ICMP ECHO请求报文发送端的构造：</w:t>
      </w:r>
    </w:p>
    <w:p w14:paraId="4D25A955" w14:textId="77777777" w:rsidR="00817F72" w:rsidRDefault="00000000">
      <w:pPr>
        <w:pStyle w:val="a9"/>
        <w:numPr>
          <w:ilvl w:val="0"/>
          <w:numId w:val="5"/>
        </w:numPr>
        <w:tabs>
          <w:tab w:val="left" w:pos="312"/>
        </w:tabs>
        <w:ind w:firstLineChars="0"/>
        <w:rPr>
          <w:rFonts w:ascii="宋体" w:eastAsia="宋体" w:hAnsi="宋体" w:cs="宋体" w:hint="eastAsia"/>
          <w:szCs w:val="21"/>
        </w:rPr>
      </w:pPr>
      <w:r>
        <w:rPr>
          <w:rFonts w:ascii="宋体" w:eastAsia="宋体" w:hAnsi="宋体" w:cs="宋体" w:hint="eastAsia"/>
          <w:szCs w:val="21"/>
        </w:rPr>
        <w:t>报头</w:t>
      </w:r>
    </w:p>
    <w:tbl>
      <w:tblPr>
        <w:tblStyle w:val="a7"/>
        <w:tblW w:w="0" w:type="auto"/>
        <w:tblInd w:w="840" w:type="dxa"/>
        <w:tblLook w:val="04A0" w:firstRow="1" w:lastRow="0" w:firstColumn="1" w:lastColumn="0" w:noHBand="0" w:noVBand="1"/>
      </w:tblPr>
      <w:tblGrid>
        <w:gridCol w:w="1440"/>
        <w:gridCol w:w="1560"/>
        <w:gridCol w:w="1560"/>
        <w:gridCol w:w="1561"/>
        <w:gridCol w:w="1561"/>
      </w:tblGrid>
      <w:tr w:rsidR="00817F72" w14:paraId="5525123D" w14:textId="77777777">
        <w:tc>
          <w:tcPr>
            <w:tcW w:w="1440" w:type="dxa"/>
          </w:tcPr>
          <w:p w14:paraId="38DE016A"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Bits</w:t>
            </w:r>
          </w:p>
        </w:tc>
        <w:tc>
          <w:tcPr>
            <w:tcW w:w="1560" w:type="dxa"/>
          </w:tcPr>
          <w:p w14:paraId="37E909B0"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160-167</w:t>
            </w:r>
          </w:p>
        </w:tc>
        <w:tc>
          <w:tcPr>
            <w:tcW w:w="1560" w:type="dxa"/>
          </w:tcPr>
          <w:p w14:paraId="02257809"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168-175</w:t>
            </w:r>
          </w:p>
        </w:tc>
        <w:tc>
          <w:tcPr>
            <w:tcW w:w="1561" w:type="dxa"/>
          </w:tcPr>
          <w:p w14:paraId="727AB59A"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176-183</w:t>
            </w:r>
          </w:p>
        </w:tc>
        <w:tc>
          <w:tcPr>
            <w:tcW w:w="1561" w:type="dxa"/>
          </w:tcPr>
          <w:p w14:paraId="6895C7F6"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184-191</w:t>
            </w:r>
          </w:p>
        </w:tc>
      </w:tr>
      <w:tr w:rsidR="00817F72" w14:paraId="58BFDA20" w14:textId="77777777">
        <w:tc>
          <w:tcPr>
            <w:tcW w:w="1440" w:type="dxa"/>
          </w:tcPr>
          <w:p w14:paraId="0A39A141"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160</w:t>
            </w:r>
          </w:p>
        </w:tc>
        <w:tc>
          <w:tcPr>
            <w:tcW w:w="1560" w:type="dxa"/>
          </w:tcPr>
          <w:p w14:paraId="5FEBEE16"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Type</w:t>
            </w:r>
          </w:p>
        </w:tc>
        <w:tc>
          <w:tcPr>
            <w:tcW w:w="1560" w:type="dxa"/>
          </w:tcPr>
          <w:p w14:paraId="7919BA06"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Code</w:t>
            </w:r>
          </w:p>
        </w:tc>
        <w:tc>
          <w:tcPr>
            <w:tcW w:w="3122" w:type="dxa"/>
            <w:gridSpan w:val="2"/>
          </w:tcPr>
          <w:p w14:paraId="6B0277EE"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校验码</w:t>
            </w:r>
          </w:p>
        </w:tc>
      </w:tr>
      <w:tr w:rsidR="00817F72" w14:paraId="4B30F5DD" w14:textId="77777777">
        <w:tc>
          <w:tcPr>
            <w:tcW w:w="1440" w:type="dxa"/>
          </w:tcPr>
          <w:p w14:paraId="531FD06C"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192</w:t>
            </w:r>
          </w:p>
        </w:tc>
        <w:tc>
          <w:tcPr>
            <w:tcW w:w="3120" w:type="dxa"/>
            <w:gridSpan w:val="2"/>
          </w:tcPr>
          <w:p w14:paraId="068B8E10"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ID</w:t>
            </w:r>
          </w:p>
        </w:tc>
        <w:tc>
          <w:tcPr>
            <w:tcW w:w="3122" w:type="dxa"/>
            <w:gridSpan w:val="2"/>
          </w:tcPr>
          <w:p w14:paraId="32D5B296"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序号</w:t>
            </w:r>
          </w:p>
        </w:tc>
      </w:tr>
    </w:tbl>
    <w:p w14:paraId="3055032A" w14:textId="77777777" w:rsidR="00817F72" w:rsidRDefault="00000000">
      <w:pPr>
        <w:pStyle w:val="a9"/>
        <w:numPr>
          <w:ilvl w:val="0"/>
          <w:numId w:val="6"/>
        </w:numPr>
        <w:tabs>
          <w:tab w:val="left" w:pos="312"/>
        </w:tabs>
        <w:ind w:firstLineChars="0"/>
        <w:rPr>
          <w:rFonts w:ascii="宋体" w:eastAsia="宋体" w:hAnsi="宋体" w:cs="宋体" w:hint="eastAsia"/>
          <w:szCs w:val="21"/>
        </w:rPr>
      </w:pPr>
      <w:r>
        <w:rPr>
          <w:rFonts w:ascii="宋体" w:eastAsia="宋体" w:hAnsi="宋体" w:cs="宋体" w:hint="eastAsia"/>
          <w:szCs w:val="21"/>
        </w:rPr>
        <w:t>Type - ICMP的类型,标识生成的错误报文。</w:t>
      </w:r>
    </w:p>
    <w:p w14:paraId="486740F8" w14:textId="77777777" w:rsidR="00817F72" w:rsidRDefault="00000000">
      <w:pPr>
        <w:pStyle w:val="a9"/>
        <w:numPr>
          <w:ilvl w:val="0"/>
          <w:numId w:val="6"/>
        </w:numPr>
        <w:tabs>
          <w:tab w:val="left" w:pos="312"/>
        </w:tabs>
        <w:ind w:firstLineChars="0"/>
        <w:rPr>
          <w:rFonts w:ascii="宋体" w:eastAsia="宋体" w:hAnsi="宋体" w:cs="宋体" w:hint="eastAsia"/>
          <w:szCs w:val="21"/>
        </w:rPr>
      </w:pPr>
      <w:r>
        <w:rPr>
          <w:rFonts w:ascii="宋体" w:eastAsia="宋体" w:hAnsi="宋体" w:cs="宋体" w:hint="eastAsia"/>
          <w:szCs w:val="21"/>
        </w:rPr>
        <w:t>Code - 进一步划分ICMP的类型,该字段用来查找产生错误的原因。例如，ICMP的目标不可达类型可以把这个位设为1至15等来表示不同的意思。</w:t>
      </w:r>
    </w:p>
    <w:p w14:paraId="3C343459" w14:textId="77777777" w:rsidR="00817F72" w:rsidRDefault="00000000">
      <w:pPr>
        <w:pStyle w:val="a9"/>
        <w:numPr>
          <w:ilvl w:val="0"/>
          <w:numId w:val="6"/>
        </w:numPr>
        <w:tabs>
          <w:tab w:val="left" w:pos="312"/>
        </w:tabs>
        <w:ind w:firstLineChars="0"/>
        <w:rPr>
          <w:rFonts w:ascii="宋体" w:eastAsia="宋体" w:hAnsi="宋体" w:cs="宋体" w:hint="eastAsia"/>
          <w:szCs w:val="21"/>
        </w:rPr>
      </w:pPr>
      <w:r>
        <w:rPr>
          <w:rFonts w:ascii="宋体" w:eastAsia="宋体" w:hAnsi="宋体" w:cs="宋体" w:hint="eastAsia"/>
          <w:szCs w:val="21"/>
        </w:rPr>
        <w:t>Checksum - 校验码部分,这个字段包含有从ICMP报头和数据部分计算得来的，用于检查错误的数据，其中此校验码字段的值视为0。</w:t>
      </w:r>
    </w:p>
    <w:p w14:paraId="39C91466" w14:textId="77777777" w:rsidR="00817F72" w:rsidRDefault="00000000">
      <w:pPr>
        <w:pStyle w:val="a9"/>
        <w:numPr>
          <w:ilvl w:val="0"/>
          <w:numId w:val="6"/>
        </w:numPr>
        <w:tabs>
          <w:tab w:val="left" w:pos="312"/>
        </w:tabs>
        <w:ind w:firstLineChars="0"/>
        <w:rPr>
          <w:rFonts w:ascii="宋体" w:eastAsia="宋体" w:hAnsi="宋体" w:cs="宋体" w:hint="eastAsia"/>
          <w:szCs w:val="21"/>
        </w:rPr>
      </w:pPr>
      <w:r>
        <w:rPr>
          <w:rFonts w:ascii="宋体" w:eastAsia="宋体" w:hAnsi="宋体" w:cs="宋体" w:hint="eastAsia"/>
          <w:szCs w:val="21"/>
        </w:rPr>
        <w:t>ID - 这个字段包含了ID值，在Echo Reply类型的消息中要返回这个字段。</w:t>
      </w:r>
    </w:p>
    <w:p w14:paraId="72204D44" w14:textId="77777777" w:rsidR="00817F72" w:rsidRDefault="00000000">
      <w:pPr>
        <w:pStyle w:val="a9"/>
        <w:numPr>
          <w:ilvl w:val="0"/>
          <w:numId w:val="6"/>
        </w:numPr>
        <w:tabs>
          <w:tab w:val="left" w:pos="312"/>
        </w:tabs>
        <w:ind w:firstLineChars="0"/>
        <w:rPr>
          <w:rFonts w:ascii="宋体" w:eastAsia="宋体" w:hAnsi="宋体" w:cs="宋体" w:hint="eastAsia"/>
          <w:szCs w:val="21"/>
        </w:rPr>
      </w:pPr>
      <w:r>
        <w:rPr>
          <w:rFonts w:ascii="宋体" w:eastAsia="宋体" w:hAnsi="宋体" w:cs="宋体" w:hint="eastAsia"/>
          <w:szCs w:val="21"/>
        </w:rPr>
        <w:t>Sequence - 这个字段包含一个序号，同样要在Echo Reply类型的消息中要返回这个字段</w:t>
      </w:r>
    </w:p>
    <w:p w14:paraId="5C411D17" w14:textId="77777777" w:rsidR="00817F72" w:rsidRDefault="00000000">
      <w:pPr>
        <w:pStyle w:val="a9"/>
        <w:numPr>
          <w:ilvl w:val="0"/>
          <w:numId w:val="5"/>
        </w:numPr>
        <w:tabs>
          <w:tab w:val="left" w:pos="312"/>
        </w:tabs>
        <w:ind w:firstLineChars="0"/>
        <w:rPr>
          <w:rFonts w:ascii="宋体" w:eastAsia="宋体" w:hAnsi="宋体" w:cs="宋体" w:hint="eastAsia"/>
          <w:szCs w:val="21"/>
        </w:rPr>
      </w:pPr>
      <w:r>
        <w:rPr>
          <w:rFonts w:ascii="宋体" w:eastAsia="宋体" w:hAnsi="宋体" w:cs="宋体" w:hint="eastAsia"/>
          <w:szCs w:val="21"/>
        </w:rPr>
        <w:lastRenderedPageBreak/>
        <w:t>填充数据(data字段)</w:t>
      </w:r>
    </w:p>
    <w:p w14:paraId="4905F111" w14:textId="77777777" w:rsidR="00817F72" w:rsidRDefault="00000000">
      <w:pPr>
        <w:pStyle w:val="a9"/>
        <w:tabs>
          <w:tab w:val="left" w:pos="312"/>
        </w:tabs>
        <w:ind w:left="840" w:firstLineChars="0" w:firstLine="0"/>
        <w:rPr>
          <w:rFonts w:ascii="宋体" w:eastAsia="宋体" w:hAnsi="宋体" w:cs="宋体" w:hint="eastAsia"/>
          <w:szCs w:val="21"/>
        </w:rPr>
      </w:pPr>
      <w:r>
        <w:rPr>
          <w:rFonts w:ascii="宋体" w:eastAsia="宋体" w:hAnsi="宋体" w:cs="宋体" w:hint="eastAsia"/>
          <w:szCs w:val="21"/>
        </w:rPr>
        <w:t>填充的数据紧接在ICMP报头的后面（以8位为一组）：</w:t>
      </w:r>
    </w:p>
    <w:p w14:paraId="03FE00BB" w14:textId="77777777" w:rsidR="00817F72" w:rsidRDefault="00000000">
      <w:pPr>
        <w:pStyle w:val="a9"/>
        <w:numPr>
          <w:ilvl w:val="0"/>
          <w:numId w:val="7"/>
        </w:numPr>
        <w:tabs>
          <w:tab w:val="left" w:pos="312"/>
        </w:tabs>
        <w:ind w:firstLineChars="0"/>
        <w:rPr>
          <w:rFonts w:ascii="宋体" w:eastAsia="宋体" w:hAnsi="宋体" w:cs="宋体" w:hint="eastAsia"/>
          <w:szCs w:val="21"/>
        </w:rPr>
      </w:pPr>
      <w:r>
        <w:rPr>
          <w:rFonts w:ascii="宋体" w:eastAsia="宋体" w:hAnsi="宋体" w:cs="宋体" w:hint="eastAsia"/>
          <w:szCs w:val="21"/>
        </w:rPr>
        <w:t>Linux的"ping"工具填充的ICMP除了8个8 bit 的报头以外，默认情况下还另外填充数据使得总大小为64字节。</w:t>
      </w:r>
    </w:p>
    <w:p w14:paraId="426EBA75" w14:textId="77777777" w:rsidR="00817F72" w:rsidRDefault="00000000">
      <w:pPr>
        <w:pStyle w:val="a9"/>
        <w:numPr>
          <w:ilvl w:val="0"/>
          <w:numId w:val="7"/>
        </w:numPr>
        <w:tabs>
          <w:tab w:val="left" w:pos="312"/>
        </w:tabs>
        <w:ind w:firstLineChars="0"/>
        <w:rPr>
          <w:rFonts w:ascii="宋体" w:eastAsia="宋体" w:hAnsi="宋体" w:cs="宋体" w:hint="eastAsia"/>
          <w:szCs w:val="21"/>
        </w:rPr>
      </w:pPr>
      <w:r>
        <w:rPr>
          <w:rFonts w:ascii="宋体" w:eastAsia="宋体" w:hAnsi="宋体" w:cs="宋体" w:hint="eastAsia"/>
          <w:szCs w:val="21"/>
        </w:rPr>
        <w:t>Windows的"ping.exe"填充的ICMP除了8个8 bit 的报头以外，默认情况下还另外填充数据使得总大小为40字节。</w:t>
      </w:r>
    </w:p>
    <w:p w14:paraId="2CF40102" w14:textId="77777777" w:rsidR="00817F72" w:rsidRDefault="00000000">
      <w:pPr>
        <w:pStyle w:val="a9"/>
        <w:numPr>
          <w:ilvl w:val="0"/>
          <w:numId w:val="5"/>
        </w:numPr>
        <w:tabs>
          <w:tab w:val="left" w:pos="312"/>
        </w:tabs>
        <w:ind w:firstLineChars="0"/>
        <w:rPr>
          <w:rFonts w:ascii="宋体" w:eastAsia="宋体" w:hAnsi="宋体" w:cs="宋体" w:hint="eastAsia"/>
          <w:szCs w:val="21"/>
        </w:rPr>
      </w:pPr>
      <w:r>
        <w:rPr>
          <w:rFonts w:ascii="宋体" w:eastAsia="宋体" w:hAnsi="宋体" w:cs="宋体" w:hint="eastAsia"/>
          <w:szCs w:val="21"/>
        </w:rPr>
        <w:t>报文类型</w:t>
      </w:r>
    </w:p>
    <w:tbl>
      <w:tblPr>
        <w:tblStyle w:val="a7"/>
        <w:tblW w:w="0" w:type="auto"/>
        <w:tblInd w:w="840" w:type="dxa"/>
        <w:tblLook w:val="04A0" w:firstRow="1" w:lastRow="0" w:firstColumn="1" w:lastColumn="0" w:noHBand="0" w:noVBand="1"/>
      </w:tblPr>
      <w:tblGrid>
        <w:gridCol w:w="2812"/>
        <w:gridCol w:w="1985"/>
        <w:gridCol w:w="2885"/>
      </w:tblGrid>
      <w:tr w:rsidR="00817F72" w14:paraId="51FC5FE7" w14:textId="77777777">
        <w:tc>
          <w:tcPr>
            <w:tcW w:w="2812" w:type="dxa"/>
          </w:tcPr>
          <w:p w14:paraId="27D76FC9"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Type</w:t>
            </w:r>
          </w:p>
        </w:tc>
        <w:tc>
          <w:tcPr>
            <w:tcW w:w="1985" w:type="dxa"/>
          </w:tcPr>
          <w:p w14:paraId="0EE8457E"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Code</w:t>
            </w:r>
          </w:p>
        </w:tc>
        <w:tc>
          <w:tcPr>
            <w:tcW w:w="2885" w:type="dxa"/>
          </w:tcPr>
          <w:p w14:paraId="7FBEB395"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描述</w:t>
            </w:r>
          </w:p>
        </w:tc>
      </w:tr>
      <w:tr w:rsidR="00817F72" w14:paraId="398D639A" w14:textId="77777777">
        <w:tc>
          <w:tcPr>
            <w:tcW w:w="2812" w:type="dxa"/>
          </w:tcPr>
          <w:p w14:paraId="59F7F5A9"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0-Echo Reply</w:t>
            </w:r>
          </w:p>
        </w:tc>
        <w:tc>
          <w:tcPr>
            <w:tcW w:w="1985" w:type="dxa"/>
          </w:tcPr>
          <w:p w14:paraId="18983EF2"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0</w:t>
            </w:r>
          </w:p>
        </w:tc>
        <w:tc>
          <w:tcPr>
            <w:tcW w:w="2885" w:type="dxa"/>
          </w:tcPr>
          <w:p w14:paraId="23B388A2"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Echo响应(ping使用)</w:t>
            </w:r>
          </w:p>
        </w:tc>
      </w:tr>
      <w:tr w:rsidR="00817F72" w14:paraId="447FBCEF" w14:textId="77777777">
        <w:tc>
          <w:tcPr>
            <w:tcW w:w="2812" w:type="dxa"/>
          </w:tcPr>
          <w:p w14:paraId="0032DFFE"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0-Echo Request</w:t>
            </w:r>
          </w:p>
        </w:tc>
        <w:tc>
          <w:tcPr>
            <w:tcW w:w="1985" w:type="dxa"/>
          </w:tcPr>
          <w:p w14:paraId="3AC7CCF8"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0</w:t>
            </w:r>
          </w:p>
        </w:tc>
        <w:tc>
          <w:tcPr>
            <w:tcW w:w="2885" w:type="dxa"/>
          </w:tcPr>
          <w:p w14:paraId="1E0F1AB1" w14:textId="77777777" w:rsidR="00817F72" w:rsidRDefault="00000000">
            <w:pPr>
              <w:pStyle w:val="a9"/>
              <w:tabs>
                <w:tab w:val="left" w:pos="312"/>
              </w:tabs>
              <w:ind w:firstLineChars="0" w:firstLine="0"/>
              <w:jc w:val="center"/>
              <w:rPr>
                <w:rFonts w:ascii="宋体" w:eastAsia="宋体" w:hAnsi="宋体" w:cs="宋体" w:hint="eastAsia"/>
                <w:szCs w:val="21"/>
              </w:rPr>
            </w:pPr>
            <w:r>
              <w:rPr>
                <w:rFonts w:ascii="宋体" w:eastAsia="宋体" w:hAnsi="宋体" w:cs="宋体" w:hint="eastAsia"/>
                <w:szCs w:val="21"/>
              </w:rPr>
              <w:t>Echo请求</w:t>
            </w:r>
          </w:p>
        </w:tc>
      </w:tr>
    </w:tbl>
    <w:p w14:paraId="73800559" w14:textId="77777777" w:rsidR="00817F72" w:rsidRDefault="00817F72">
      <w:pPr>
        <w:tabs>
          <w:tab w:val="left" w:pos="312"/>
        </w:tabs>
        <w:rPr>
          <w:rFonts w:ascii="宋体" w:eastAsia="宋体" w:hAnsi="宋体" w:cs="宋体" w:hint="eastAsia"/>
          <w:szCs w:val="21"/>
        </w:rPr>
      </w:pPr>
    </w:p>
    <w:p w14:paraId="115A1016" w14:textId="77777777" w:rsidR="00817F72" w:rsidRDefault="00000000">
      <w:pPr>
        <w:pStyle w:val="a9"/>
        <w:numPr>
          <w:ilvl w:val="0"/>
          <w:numId w:val="4"/>
        </w:numPr>
        <w:tabs>
          <w:tab w:val="left" w:pos="312"/>
        </w:tabs>
        <w:ind w:firstLineChars="0"/>
        <w:rPr>
          <w:rFonts w:ascii="宋体" w:eastAsia="宋体" w:hAnsi="宋体" w:cs="宋体" w:hint="eastAsia"/>
          <w:szCs w:val="21"/>
        </w:rPr>
      </w:pPr>
      <w:r>
        <w:rPr>
          <w:rFonts w:ascii="宋体" w:eastAsia="宋体" w:hAnsi="宋体" w:cs="宋体" w:hint="eastAsia"/>
          <w:szCs w:val="21"/>
        </w:rPr>
        <w:t>ICMP ECHO请求报文发送端的发送流程：</w:t>
      </w:r>
    </w:p>
    <w:p w14:paraId="4727CD12" w14:textId="77777777" w:rsidR="00817F72" w:rsidRDefault="00000000">
      <w:pPr>
        <w:pStyle w:val="a9"/>
        <w:tabs>
          <w:tab w:val="left" w:pos="312"/>
        </w:tabs>
        <w:ind w:left="420" w:firstLineChars="0" w:firstLine="0"/>
        <w:rPr>
          <w:rFonts w:ascii="宋体" w:eastAsia="宋体" w:hAnsi="宋体" w:cs="宋体" w:hint="eastAsia"/>
          <w:szCs w:val="21"/>
        </w:rPr>
      </w:pPr>
      <w:r>
        <w:rPr>
          <w:rFonts w:ascii="宋体" w:eastAsia="宋体" w:hAnsi="宋体" w:cs="宋体" w:hint="eastAsia"/>
          <w:noProof/>
          <w:szCs w:val="21"/>
        </w:rPr>
        <w:lastRenderedPageBreak/>
        <w:drawing>
          <wp:inline distT="0" distB="0" distL="0" distR="0" wp14:anchorId="32FE9177" wp14:editId="6B1F5FE3">
            <wp:extent cx="2764155" cy="79000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64155" cy="7900035"/>
                    </a:xfrm>
                    <a:prstGeom prst="rect">
                      <a:avLst/>
                    </a:prstGeom>
                    <a:noFill/>
                    <a:ln>
                      <a:noFill/>
                    </a:ln>
                  </pic:spPr>
                </pic:pic>
              </a:graphicData>
            </a:graphic>
          </wp:inline>
        </w:drawing>
      </w:r>
    </w:p>
    <w:p w14:paraId="5CF30467" w14:textId="77777777" w:rsidR="00817F72" w:rsidRDefault="00817F72">
      <w:pPr>
        <w:tabs>
          <w:tab w:val="left" w:pos="312"/>
        </w:tabs>
        <w:rPr>
          <w:rFonts w:ascii="宋体" w:eastAsia="宋体" w:hAnsi="宋体" w:cs="宋体" w:hint="eastAsia"/>
          <w:szCs w:val="21"/>
        </w:rPr>
      </w:pPr>
    </w:p>
    <w:p w14:paraId="71FCCD97"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ICMP ECHO请求报文接收端的接收和解析流程</w:t>
      </w:r>
    </w:p>
    <w:p w14:paraId="0A680275" w14:textId="77777777" w:rsidR="00817F72" w:rsidRDefault="00000000">
      <w:pPr>
        <w:pStyle w:val="a9"/>
        <w:numPr>
          <w:ilvl w:val="0"/>
          <w:numId w:val="8"/>
        </w:numPr>
        <w:ind w:firstLineChars="0"/>
        <w:rPr>
          <w:rFonts w:ascii="宋体" w:eastAsia="宋体" w:hAnsi="宋体" w:cs="宋体" w:hint="eastAsia"/>
          <w:szCs w:val="21"/>
        </w:rPr>
      </w:pPr>
      <w:r>
        <w:rPr>
          <w:rFonts w:ascii="宋体" w:eastAsia="宋体" w:hAnsi="宋体" w:cs="宋体" w:hint="eastAsia"/>
          <w:szCs w:val="21"/>
        </w:rPr>
        <w:t>ICMP ECHO请求报文接收端的接收</w:t>
      </w:r>
    </w:p>
    <w:p w14:paraId="53330BDC"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建立原始SOCKET</w:t>
      </w:r>
    </w:p>
    <w:p w14:paraId="685ACA17"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lastRenderedPageBreak/>
        <w:t>设置IP头操作选项，其中flag设为TURE， 用户可以亲自对IP头进行处理</w:t>
      </w:r>
    </w:p>
    <w:p w14:paraId="7E07C605"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获取本机IP地址</w:t>
      </w:r>
    </w:p>
    <w:p w14:paraId="0B449CB7"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填充SOCKADDR_IN结构</w:t>
      </w:r>
    </w:p>
    <w:p w14:paraId="623CC55C"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把原始的socket绑定到网卡</w:t>
      </w:r>
    </w:p>
    <w:p w14:paraId="506C530E"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设置SOCK_RAW为SIO_RCVALL, 以便接收所有的IP包</w:t>
      </w:r>
    </w:p>
    <w:p w14:paraId="66BB2ADB"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设置接收数据包的缓冲区长度</w:t>
      </w:r>
    </w:p>
    <w:p w14:paraId="35680D8B" w14:textId="77777777" w:rsidR="00817F72" w:rsidRDefault="00000000">
      <w:pPr>
        <w:pStyle w:val="a9"/>
        <w:numPr>
          <w:ilvl w:val="0"/>
          <w:numId w:val="9"/>
        </w:numPr>
        <w:ind w:firstLineChars="0"/>
        <w:rPr>
          <w:rFonts w:ascii="宋体" w:eastAsia="宋体" w:hAnsi="宋体" w:cs="宋体" w:hint="eastAsia"/>
          <w:szCs w:val="21"/>
        </w:rPr>
      </w:pPr>
      <w:r>
        <w:rPr>
          <w:rFonts w:ascii="宋体" w:eastAsia="宋体" w:hAnsi="宋体" w:cs="宋体" w:hint="eastAsia"/>
          <w:szCs w:val="21"/>
        </w:rPr>
        <w:t>监听网卡</w:t>
      </w:r>
    </w:p>
    <w:p w14:paraId="73DC5C3E" w14:textId="77777777" w:rsidR="00817F72" w:rsidRDefault="00000000">
      <w:pPr>
        <w:pStyle w:val="a9"/>
        <w:numPr>
          <w:ilvl w:val="0"/>
          <w:numId w:val="8"/>
        </w:numPr>
        <w:ind w:firstLineChars="0"/>
        <w:rPr>
          <w:rFonts w:ascii="宋体" w:eastAsia="宋体" w:hAnsi="宋体" w:cs="宋体" w:hint="eastAsia"/>
          <w:szCs w:val="21"/>
        </w:rPr>
      </w:pPr>
      <w:r>
        <w:rPr>
          <w:rFonts w:ascii="宋体" w:eastAsia="宋体" w:hAnsi="宋体" w:cs="宋体" w:hint="eastAsia"/>
          <w:szCs w:val="21"/>
        </w:rPr>
        <w:t>ICMP ECHO请求报文接收端的解析流程</w:t>
      </w:r>
    </w:p>
    <w:p w14:paraId="67CBB30D" w14:textId="77777777" w:rsidR="00817F72" w:rsidRDefault="00000000">
      <w:pPr>
        <w:pStyle w:val="a9"/>
        <w:numPr>
          <w:ilvl w:val="0"/>
          <w:numId w:val="10"/>
        </w:numPr>
        <w:ind w:firstLineChars="0"/>
        <w:rPr>
          <w:rFonts w:ascii="宋体" w:eastAsia="宋体" w:hAnsi="宋体" w:cs="宋体" w:hint="eastAsia"/>
          <w:szCs w:val="21"/>
        </w:rPr>
      </w:pPr>
      <w:r>
        <w:rPr>
          <w:rFonts w:ascii="宋体" w:eastAsia="宋体" w:hAnsi="宋体" w:cs="宋体" w:hint="eastAsia"/>
          <w:szCs w:val="21"/>
        </w:rPr>
        <w:t>把接收到的IP头部分成16位的间隔</w:t>
      </w:r>
    </w:p>
    <w:p w14:paraId="0CA0F5BC" w14:textId="77777777" w:rsidR="00817F72" w:rsidRDefault="00000000">
      <w:pPr>
        <w:pStyle w:val="a9"/>
        <w:numPr>
          <w:ilvl w:val="0"/>
          <w:numId w:val="10"/>
        </w:numPr>
        <w:ind w:firstLineChars="0"/>
        <w:rPr>
          <w:rFonts w:ascii="宋体" w:eastAsia="宋体" w:hAnsi="宋体" w:cs="宋体" w:hint="eastAsia"/>
          <w:szCs w:val="21"/>
        </w:rPr>
      </w:pPr>
      <w:r>
        <w:rPr>
          <w:rFonts w:ascii="宋体" w:eastAsia="宋体" w:hAnsi="宋体" w:cs="宋体" w:hint="eastAsia"/>
          <w:szCs w:val="21"/>
        </w:rPr>
        <w:t>所有字段进行二进制相加求和</w:t>
      </w:r>
    </w:p>
    <w:p w14:paraId="15FFD204" w14:textId="77777777" w:rsidR="00817F72" w:rsidRDefault="00000000">
      <w:pPr>
        <w:pStyle w:val="a9"/>
        <w:numPr>
          <w:ilvl w:val="0"/>
          <w:numId w:val="10"/>
        </w:numPr>
        <w:ind w:firstLineChars="0"/>
        <w:rPr>
          <w:rFonts w:ascii="宋体" w:eastAsia="宋体" w:hAnsi="宋体" w:cs="宋体" w:hint="eastAsia"/>
          <w:szCs w:val="21"/>
        </w:rPr>
      </w:pPr>
      <w:r>
        <w:rPr>
          <w:rFonts w:ascii="宋体" w:eastAsia="宋体" w:hAnsi="宋体" w:cs="宋体" w:hint="eastAsia"/>
          <w:szCs w:val="21"/>
        </w:rPr>
        <w:t>结果取反，如果结果为0，说明校验正确</w:t>
      </w:r>
    </w:p>
    <w:p w14:paraId="12289715" w14:textId="77777777" w:rsidR="00817F72" w:rsidRDefault="00817F72">
      <w:pPr>
        <w:rPr>
          <w:rFonts w:ascii="宋体" w:eastAsia="宋体" w:hAnsi="宋体" w:cs="宋体" w:hint="eastAsia"/>
          <w:szCs w:val="21"/>
        </w:rPr>
      </w:pPr>
    </w:p>
    <w:p w14:paraId="3A38B9E0"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实验结果及分析</w:t>
      </w:r>
    </w:p>
    <w:p w14:paraId="2D3F9786" w14:textId="77777777" w:rsidR="00817F72" w:rsidRDefault="00000000">
      <w:pPr>
        <w:pStyle w:val="a9"/>
        <w:numPr>
          <w:ilvl w:val="0"/>
          <w:numId w:val="11"/>
        </w:numPr>
        <w:tabs>
          <w:tab w:val="left" w:pos="312"/>
        </w:tabs>
        <w:ind w:firstLineChars="0"/>
        <w:rPr>
          <w:rFonts w:ascii="宋体" w:eastAsia="宋体" w:hAnsi="宋体" w:cs="宋体" w:hint="eastAsia"/>
          <w:szCs w:val="21"/>
        </w:rPr>
      </w:pPr>
      <w:r>
        <w:rPr>
          <w:rFonts w:ascii="宋体" w:eastAsia="宋体" w:hAnsi="宋体" w:cs="宋体" w:hint="eastAsia"/>
          <w:szCs w:val="21"/>
        </w:rPr>
        <w:t>使用ping.exe来ping另一台主机，成功ping通</w:t>
      </w:r>
    </w:p>
    <w:p w14:paraId="7BA4BEA7" w14:textId="77777777" w:rsidR="00817F72" w:rsidRDefault="00000000">
      <w:pPr>
        <w:tabs>
          <w:tab w:val="left" w:pos="312"/>
        </w:tabs>
        <w:rPr>
          <w:rFonts w:ascii="宋体" w:eastAsia="宋体" w:hAnsi="宋体" w:cs="宋体" w:hint="eastAsia"/>
          <w:szCs w:val="21"/>
        </w:rPr>
      </w:pPr>
      <w:r>
        <w:rPr>
          <w:rFonts w:ascii="宋体" w:eastAsia="宋体" w:hAnsi="宋体" w:cs="宋体" w:hint="eastAsia"/>
          <w:noProof/>
          <w:szCs w:val="21"/>
        </w:rPr>
        <w:drawing>
          <wp:inline distT="0" distB="0" distL="0" distR="0" wp14:anchorId="2DAE899E" wp14:editId="1BE23982">
            <wp:extent cx="3225800" cy="2059940"/>
            <wp:effectExtent l="0" t="0" r="508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l="21537" t="27220" r="31202" b="24600"/>
                    <a:stretch>
                      <a:fillRect/>
                    </a:stretch>
                  </pic:blipFill>
                  <pic:spPr>
                    <a:xfrm>
                      <a:off x="0" y="0"/>
                      <a:ext cx="3225800" cy="2059940"/>
                    </a:xfrm>
                    <a:prstGeom prst="rect">
                      <a:avLst/>
                    </a:prstGeom>
                    <a:noFill/>
                    <a:ln>
                      <a:noFill/>
                    </a:ln>
                  </pic:spPr>
                </pic:pic>
              </a:graphicData>
            </a:graphic>
          </wp:inline>
        </w:drawing>
      </w:r>
    </w:p>
    <w:p w14:paraId="7A32F7BD" w14:textId="77777777" w:rsidR="00817F72" w:rsidRDefault="00000000">
      <w:pPr>
        <w:pStyle w:val="a9"/>
        <w:numPr>
          <w:ilvl w:val="0"/>
          <w:numId w:val="11"/>
        </w:numPr>
        <w:tabs>
          <w:tab w:val="left" w:pos="312"/>
        </w:tabs>
        <w:ind w:firstLineChars="0"/>
        <w:rPr>
          <w:rFonts w:ascii="宋体" w:eastAsia="宋体" w:hAnsi="宋体" w:cs="宋体" w:hint="eastAsia"/>
          <w:szCs w:val="21"/>
        </w:rPr>
      </w:pPr>
      <w:r>
        <w:rPr>
          <w:rFonts w:ascii="宋体" w:eastAsia="宋体" w:hAnsi="宋体" w:cs="宋体" w:hint="eastAsia"/>
          <w:szCs w:val="21"/>
        </w:rPr>
        <w:t>在另一台主机上使用抓包工具来查看</w:t>
      </w:r>
    </w:p>
    <w:p w14:paraId="1056FD3B" w14:textId="77777777" w:rsidR="00817F72" w:rsidRDefault="00000000">
      <w:pPr>
        <w:tabs>
          <w:tab w:val="left" w:pos="312"/>
        </w:tabs>
        <w:rPr>
          <w:rFonts w:ascii="宋体" w:eastAsia="宋体" w:hAnsi="宋体" w:cs="宋体" w:hint="eastAsia"/>
          <w:szCs w:val="21"/>
        </w:rPr>
      </w:pPr>
      <w:r>
        <w:rPr>
          <w:rFonts w:ascii="宋体" w:eastAsia="宋体" w:hAnsi="宋体" w:cs="宋体" w:hint="eastAsia"/>
          <w:noProof/>
          <w:szCs w:val="21"/>
        </w:rPr>
        <w:drawing>
          <wp:inline distT="0" distB="0" distL="0" distR="0" wp14:anchorId="50C4F22A" wp14:editId="2E8B091B">
            <wp:extent cx="3267075" cy="2858135"/>
            <wp:effectExtent l="0" t="0" r="952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l="21161" t="20058" r="26882" b="7085"/>
                    <a:stretch>
                      <a:fillRect/>
                    </a:stretch>
                  </pic:blipFill>
                  <pic:spPr>
                    <a:xfrm>
                      <a:off x="0" y="0"/>
                      <a:ext cx="3267075" cy="2858135"/>
                    </a:xfrm>
                    <a:prstGeom prst="rect">
                      <a:avLst/>
                    </a:prstGeom>
                    <a:noFill/>
                    <a:ln>
                      <a:noFill/>
                    </a:ln>
                  </pic:spPr>
                </pic:pic>
              </a:graphicData>
            </a:graphic>
          </wp:inline>
        </w:drawing>
      </w:r>
    </w:p>
    <w:p w14:paraId="743D85BD" w14:textId="77777777" w:rsidR="00817F72" w:rsidRDefault="00000000">
      <w:pPr>
        <w:pStyle w:val="a9"/>
        <w:numPr>
          <w:ilvl w:val="0"/>
          <w:numId w:val="5"/>
        </w:numPr>
        <w:tabs>
          <w:tab w:val="left" w:pos="312"/>
        </w:tabs>
        <w:ind w:firstLineChars="0"/>
        <w:rPr>
          <w:rFonts w:ascii="宋体" w:eastAsia="宋体" w:hAnsi="宋体" w:cs="宋体" w:hint="eastAsia"/>
          <w:szCs w:val="21"/>
        </w:rPr>
      </w:pPr>
      <w:r>
        <w:rPr>
          <w:rFonts w:ascii="宋体" w:eastAsia="宋体" w:hAnsi="宋体" w:cs="宋体" w:hint="eastAsia"/>
          <w:szCs w:val="21"/>
        </w:rPr>
        <w:t>可以看到两台主机的IP地址是正确的</w:t>
      </w:r>
    </w:p>
    <w:p w14:paraId="7740A489" w14:textId="77777777" w:rsidR="00817F72" w:rsidRDefault="00000000">
      <w:pPr>
        <w:pStyle w:val="a9"/>
        <w:numPr>
          <w:ilvl w:val="0"/>
          <w:numId w:val="5"/>
        </w:numPr>
        <w:tabs>
          <w:tab w:val="left" w:pos="312"/>
        </w:tabs>
        <w:ind w:firstLineChars="0"/>
        <w:rPr>
          <w:rFonts w:ascii="宋体" w:eastAsia="宋体" w:hAnsi="宋体" w:cs="宋体" w:hint="eastAsia"/>
          <w:szCs w:val="21"/>
        </w:rPr>
      </w:pPr>
      <w:r>
        <w:rPr>
          <w:rFonts w:ascii="宋体" w:eastAsia="宋体" w:hAnsi="宋体" w:cs="宋体" w:hint="eastAsia"/>
          <w:szCs w:val="21"/>
        </w:rPr>
        <w:t>发送时前两次出现问题，第三次发送成功，这个在抓包时也有体现出来</w:t>
      </w:r>
    </w:p>
    <w:p w14:paraId="05F505CC" w14:textId="77777777" w:rsidR="00817F72" w:rsidRDefault="00817F72">
      <w:pPr>
        <w:rPr>
          <w:rFonts w:ascii="宋体" w:eastAsia="宋体" w:hAnsi="宋体" w:cs="宋体" w:hint="eastAsia"/>
          <w:szCs w:val="21"/>
        </w:rPr>
      </w:pPr>
    </w:p>
    <w:p w14:paraId="23EC177C"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lastRenderedPageBreak/>
        <w:t>分析实验要求中的问题（3）和（4）</w:t>
      </w:r>
    </w:p>
    <w:p w14:paraId="334DC89D" w14:textId="77777777" w:rsidR="00817F72" w:rsidRDefault="00000000">
      <w:pPr>
        <w:pStyle w:val="a9"/>
        <w:numPr>
          <w:ilvl w:val="0"/>
          <w:numId w:val="11"/>
        </w:numPr>
        <w:tabs>
          <w:tab w:val="left" w:pos="312"/>
        </w:tabs>
        <w:ind w:firstLineChars="0"/>
        <w:rPr>
          <w:rFonts w:ascii="宋体" w:eastAsia="宋体" w:hAnsi="宋体" w:cs="宋体" w:hint="eastAsia"/>
          <w:szCs w:val="21"/>
        </w:rPr>
      </w:pPr>
      <w:r>
        <w:rPr>
          <w:rFonts w:ascii="宋体" w:eastAsia="宋体" w:hAnsi="宋体" w:cs="宋体" w:hint="eastAsia"/>
          <w:szCs w:val="21"/>
        </w:rPr>
        <w:t>对ping命令实现的实例代码进行功能扩展</w:t>
      </w:r>
    </w:p>
    <w:p w14:paraId="4A15FD56" w14:textId="77777777" w:rsidR="00817F72" w:rsidRDefault="00000000">
      <w:pPr>
        <w:pStyle w:val="a9"/>
        <w:numPr>
          <w:ilvl w:val="0"/>
          <w:numId w:val="12"/>
        </w:numPr>
        <w:tabs>
          <w:tab w:val="left" w:pos="312"/>
        </w:tabs>
        <w:ind w:firstLineChars="0"/>
        <w:rPr>
          <w:rFonts w:ascii="宋体" w:eastAsia="宋体" w:hAnsi="宋体" w:cs="宋体" w:hint="eastAsia"/>
          <w:szCs w:val="21"/>
        </w:rPr>
      </w:pPr>
      <w:r>
        <w:rPr>
          <w:rFonts w:ascii="宋体" w:eastAsia="宋体" w:hAnsi="宋体" w:cs="宋体" w:hint="eastAsia"/>
          <w:szCs w:val="21"/>
        </w:rPr>
        <w:t>ping  -c   count  : 发送 echo request 数据包的总量</w:t>
      </w:r>
    </w:p>
    <w:p w14:paraId="48A49EF6" w14:textId="77777777" w:rsidR="00817F72" w:rsidRDefault="00000000">
      <w:pPr>
        <w:pStyle w:val="a9"/>
        <w:numPr>
          <w:ilvl w:val="0"/>
          <w:numId w:val="12"/>
        </w:numPr>
        <w:tabs>
          <w:tab w:val="left" w:pos="312"/>
        </w:tabs>
        <w:ind w:firstLineChars="0"/>
        <w:rPr>
          <w:rFonts w:ascii="宋体" w:eastAsia="宋体" w:hAnsi="宋体" w:cs="宋体" w:hint="eastAsia"/>
          <w:szCs w:val="21"/>
        </w:rPr>
      </w:pPr>
      <w:r>
        <w:rPr>
          <w:rFonts w:ascii="宋体" w:eastAsia="宋体" w:hAnsi="宋体" w:cs="宋体" w:hint="eastAsia"/>
          <w:szCs w:val="21"/>
        </w:rPr>
        <w:t>ping -I  interface address : 设置源地址或者网络接口，该参数可以是 IP 地址（如 ping -I 192.168.1.1）或者网卡设备的名称（如 eth0） 如果要 ping IPv6 链路本地地址，就必须指定这个选项</w:t>
      </w:r>
    </w:p>
    <w:p w14:paraId="6E733196" w14:textId="77777777" w:rsidR="00817F72" w:rsidRDefault="00000000">
      <w:pPr>
        <w:pStyle w:val="a9"/>
        <w:numPr>
          <w:ilvl w:val="0"/>
          <w:numId w:val="12"/>
        </w:numPr>
        <w:tabs>
          <w:tab w:val="left" w:pos="312"/>
        </w:tabs>
        <w:ind w:firstLineChars="0"/>
        <w:rPr>
          <w:rFonts w:ascii="宋体" w:eastAsia="宋体" w:hAnsi="宋体" w:cs="宋体" w:hint="eastAsia"/>
          <w:bCs/>
          <w:szCs w:val="21"/>
        </w:rPr>
      </w:pPr>
      <w:r>
        <w:rPr>
          <w:rFonts w:ascii="宋体" w:eastAsia="宋体" w:hAnsi="宋体" w:cs="宋体" w:hint="eastAsia"/>
          <w:szCs w:val="21"/>
        </w:rPr>
        <w:t>ping -s packet size 发送指定大小的数据包</w:t>
      </w:r>
    </w:p>
    <w:p w14:paraId="6C27139C" w14:textId="77777777" w:rsidR="00CD34E5" w:rsidRPr="00CD34E5" w:rsidRDefault="00CD34E5" w:rsidP="00CD34E5">
      <w:pPr>
        <w:tabs>
          <w:tab w:val="left" w:pos="312"/>
        </w:tabs>
        <w:ind w:firstLineChars="200" w:firstLine="420"/>
        <w:rPr>
          <w:rFonts w:ascii="宋体" w:eastAsia="宋体" w:hAnsi="宋体" w:cs="宋体" w:hint="eastAsia"/>
          <w:bCs/>
          <w:szCs w:val="21"/>
        </w:rPr>
      </w:pPr>
      <w:r w:rsidRPr="00CD34E5">
        <w:rPr>
          <w:rFonts w:ascii="宋体" w:eastAsia="宋体" w:hAnsi="宋体" w:cs="宋体"/>
          <w:bCs/>
          <w:szCs w:val="21"/>
        </w:rPr>
        <w:t>arping:</w:t>
      </w:r>
    </w:p>
    <w:p w14:paraId="32283658" w14:textId="77777777" w:rsidR="00CD34E5" w:rsidRPr="00CD34E5" w:rsidRDefault="00CD34E5" w:rsidP="00CD34E5">
      <w:pPr>
        <w:tabs>
          <w:tab w:val="left" w:pos="312"/>
        </w:tabs>
        <w:ind w:leftChars="200" w:left="420" w:firstLineChars="200" w:firstLine="420"/>
        <w:rPr>
          <w:rFonts w:ascii="宋体" w:eastAsia="宋体" w:hAnsi="宋体" w:cs="宋体" w:hint="eastAsia"/>
          <w:bCs/>
          <w:szCs w:val="21"/>
        </w:rPr>
      </w:pPr>
      <w:r w:rsidRPr="00CD34E5">
        <w:rPr>
          <w:rFonts w:ascii="宋体" w:eastAsia="宋体" w:hAnsi="宋体" w:cs="宋体" w:hint="eastAsia"/>
          <w:bCs/>
          <w:szCs w:val="21"/>
        </w:rPr>
        <w:t>Arping 是一种用于在局域网中检测目标主机在线状态的工具。它通过发送 ARP 请求，可以使用目标主机的 IP 地址或者 MAC 地址进行测试。由于 Arping 在 OSI 模型中工作于第二层，即数据链路层，它只能在本地局域网中检测主机，无法通过路由器和网关。</w:t>
      </w:r>
    </w:p>
    <w:p w14:paraId="284B7135" w14:textId="77777777" w:rsidR="00CD34E5" w:rsidRPr="00CD34E5" w:rsidRDefault="00CD34E5" w:rsidP="00CD34E5">
      <w:pPr>
        <w:tabs>
          <w:tab w:val="left" w:pos="312"/>
        </w:tabs>
        <w:ind w:firstLineChars="200" w:firstLine="420"/>
        <w:rPr>
          <w:rFonts w:ascii="宋体" w:eastAsia="宋体" w:hAnsi="宋体" w:cs="宋体" w:hint="eastAsia"/>
          <w:bCs/>
          <w:szCs w:val="21"/>
        </w:rPr>
      </w:pPr>
      <w:r w:rsidRPr="00CD34E5">
        <w:rPr>
          <w:rFonts w:ascii="宋体" w:eastAsia="宋体" w:hAnsi="宋体" w:cs="宋体"/>
          <w:bCs/>
          <w:szCs w:val="21"/>
        </w:rPr>
        <w:t>fping:</w:t>
      </w:r>
    </w:p>
    <w:p w14:paraId="7142BD6A" w14:textId="77777777" w:rsidR="00CD34E5" w:rsidRPr="00CD34E5" w:rsidRDefault="00CD34E5" w:rsidP="00CD34E5">
      <w:pPr>
        <w:tabs>
          <w:tab w:val="left" w:pos="312"/>
        </w:tabs>
        <w:ind w:leftChars="200" w:left="420" w:firstLineChars="200" w:firstLine="420"/>
        <w:rPr>
          <w:rFonts w:ascii="宋体" w:eastAsia="宋体" w:hAnsi="宋体" w:cs="宋体" w:hint="eastAsia"/>
          <w:bCs/>
          <w:szCs w:val="21"/>
        </w:rPr>
      </w:pPr>
      <w:r w:rsidRPr="00CD34E5">
        <w:rPr>
          <w:rFonts w:ascii="宋体" w:eastAsia="宋体" w:hAnsi="宋体" w:cs="宋体" w:hint="eastAsia"/>
          <w:bCs/>
          <w:szCs w:val="21"/>
        </w:rPr>
        <w:t>Fping 可以同时向多个主机发送 ICMP echo 请求，相比于 ping，它具有更强大的功能。你可以在命令中指定主机，也可以在文件中列出多个目标主机。默认情况下，Fping 通过检查主机的回复来判断其在线状态。如果返回 "alive"，表示在线；返回 "UNreachable" 表示不可访问。</w:t>
      </w:r>
    </w:p>
    <w:p w14:paraId="2869906F" w14:textId="77777777" w:rsidR="00CD34E5" w:rsidRPr="00CD34E5" w:rsidRDefault="00CD34E5" w:rsidP="00CD34E5">
      <w:pPr>
        <w:tabs>
          <w:tab w:val="left" w:pos="312"/>
        </w:tabs>
        <w:rPr>
          <w:rFonts w:ascii="宋体" w:eastAsia="宋体" w:hAnsi="宋体" w:cs="宋体" w:hint="eastAsia"/>
          <w:bCs/>
          <w:szCs w:val="21"/>
        </w:rPr>
      </w:pPr>
    </w:p>
    <w:p w14:paraId="74D6AECA" w14:textId="77777777" w:rsidR="00CD34E5" w:rsidRPr="00CD34E5" w:rsidRDefault="00CD34E5" w:rsidP="00CD34E5">
      <w:pPr>
        <w:tabs>
          <w:tab w:val="left" w:pos="312"/>
        </w:tabs>
        <w:ind w:firstLineChars="200" w:firstLine="420"/>
        <w:rPr>
          <w:rFonts w:ascii="宋体" w:eastAsia="宋体" w:hAnsi="宋体" w:cs="宋体" w:hint="eastAsia"/>
          <w:bCs/>
          <w:szCs w:val="21"/>
        </w:rPr>
      </w:pPr>
      <w:r w:rsidRPr="00CD34E5">
        <w:rPr>
          <w:rFonts w:ascii="宋体" w:eastAsia="宋体" w:hAnsi="宋体" w:cs="宋体"/>
          <w:bCs/>
          <w:szCs w:val="21"/>
        </w:rPr>
        <w:t>hping3:</w:t>
      </w:r>
    </w:p>
    <w:p w14:paraId="6AFC6BA0" w14:textId="77777777" w:rsidR="00CD34E5" w:rsidRPr="00CD34E5" w:rsidRDefault="00CD34E5" w:rsidP="00CD34E5">
      <w:pPr>
        <w:tabs>
          <w:tab w:val="left" w:pos="312"/>
        </w:tabs>
        <w:ind w:leftChars="200" w:left="420" w:firstLineChars="200" w:firstLine="420"/>
        <w:rPr>
          <w:rFonts w:ascii="宋体" w:eastAsia="宋体" w:hAnsi="宋体" w:cs="宋体" w:hint="eastAsia"/>
          <w:bCs/>
          <w:szCs w:val="21"/>
        </w:rPr>
      </w:pPr>
      <w:r w:rsidRPr="00CD34E5">
        <w:rPr>
          <w:rFonts w:ascii="宋体" w:eastAsia="宋体" w:hAnsi="宋体" w:cs="宋体" w:hint="eastAsia"/>
          <w:bCs/>
          <w:szCs w:val="21"/>
        </w:rPr>
        <w:t>Hping3 是一个命令行下的网络数据包生成和分析工具。在 TCP/IP 测试和安全测试中，比如端口扫描、防火墙规则测试、网络性能测试，都可以使用 hping3。运行 hping3 时，如果没有指定任何参数，它将向 TCP 的0号端口发送空数据包。</w:t>
      </w:r>
    </w:p>
    <w:p w14:paraId="70B9B6DC" w14:textId="77777777" w:rsidR="00CD34E5" w:rsidRPr="00CD34E5" w:rsidRDefault="00CD34E5" w:rsidP="00CD34E5">
      <w:pPr>
        <w:tabs>
          <w:tab w:val="left" w:pos="312"/>
        </w:tabs>
        <w:rPr>
          <w:rFonts w:ascii="宋体" w:eastAsia="宋体" w:hAnsi="宋体" w:cs="宋体" w:hint="eastAsia"/>
          <w:bCs/>
          <w:szCs w:val="21"/>
        </w:rPr>
      </w:pPr>
    </w:p>
    <w:p w14:paraId="1FA8F8C1" w14:textId="77777777" w:rsidR="00CD34E5" w:rsidRPr="00CD34E5" w:rsidRDefault="00CD34E5" w:rsidP="00CD34E5">
      <w:pPr>
        <w:tabs>
          <w:tab w:val="left" w:pos="312"/>
        </w:tabs>
        <w:ind w:firstLineChars="200" w:firstLine="420"/>
        <w:rPr>
          <w:rFonts w:ascii="宋体" w:eastAsia="宋体" w:hAnsi="宋体" w:cs="宋体" w:hint="eastAsia"/>
          <w:bCs/>
          <w:szCs w:val="21"/>
        </w:rPr>
      </w:pPr>
      <w:r w:rsidRPr="00CD34E5">
        <w:rPr>
          <w:rFonts w:ascii="宋体" w:eastAsia="宋体" w:hAnsi="宋体" w:cs="宋体"/>
          <w:bCs/>
          <w:szCs w:val="21"/>
        </w:rPr>
        <w:t>nping:</w:t>
      </w:r>
    </w:p>
    <w:p w14:paraId="38A5AB0B" w14:textId="305BCE12" w:rsidR="00817F72" w:rsidRDefault="00CD34E5" w:rsidP="00CD34E5">
      <w:pPr>
        <w:tabs>
          <w:tab w:val="left" w:pos="312"/>
        </w:tabs>
        <w:ind w:leftChars="200" w:left="420" w:firstLineChars="200" w:firstLine="420"/>
        <w:rPr>
          <w:rFonts w:ascii="宋体" w:eastAsia="宋体" w:hAnsi="宋体" w:cs="宋体" w:hint="eastAsia"/>
          <w:szCs w:val="21"/>
        </w:rPr>
      </w:pPr>
      <w:r w:rsidRPr="00CD34E5">
        <w:rPr>
          <w:rFonts w:ascii="宋体" w:eastAsia="宋体" w:hAnsi="宋体" w:cs="宋体" w:hint="eastAsia"/>
          <w:bCs/>
          <w:szCs w:val="21"/>
        </w:rPr>
        <w:t>Nping 允许用户发送多种协议（TCP、UDP、ICMP、ARP）的数据包，并可以设置协议的端口，如 TCP 的源端口和目的端口。Nping 能够探测多个主机的多个端口，类似于 ping，还可以进行 ICMP echo 请求。此外，Nping 还支持网络压力测试、ARP 中毒和 DOS 攻击等功能。</w:t>
      </w:r>
    </w:p>
    <w:p w14:paraId="469F988B" w14:textId="77777777" w:rsidR="00817F72" w:rsidRDefault="00000000">
      <w:pPr>
        <w:pStyle w:val="a9"/>
        <w:numPr>
          <w:ilvl w:val="0"/>
          <w:numId w:val="11"/>
        </w:numPr>
        <w:tabs>
          <w:tab w:val="left" w:pos="312"/>
        </w:tabs>
        <w:ind w:firstLineChars="0"/>
        <w:rPr>
          <w:rFonts w:ascii="宋体" w:eastAsia="宋体" w:hAnsi="宋体" w:cs="宋体" w:hint="eastAsia"/>
          <w:szCs w:val="21"/>
        </w:rPr>
      </w:pPr>
      <w:r>
        <w:rPr>
          <w:rFonts w:ascii="宋体" w:eastAsia="宋体" w:hAnsi="宋体" w:cs="宋体" w:hint="eastAsia"/>
          <w:szCs w:val="21"/>
        </w:rPr>
        <w:t>设计一个tracert命令， 根据IP数据报通信的特点，分析利用该命令获取的发送端到目的端的路径信息是否正确。若利用该命令可以获取发送端网络的网关IP地址(可通过抓包获取发送端网络网关的MAC地址)，则分析利用该命令是否可以获取目的端所在网络的网关的IP和MAC地址，并解释原因。</w:t>
      </w:r>
    </w:p>
    <w:p w14:paraId="73ABD446" w14:textId="77777777" w:rsidR="00817F72" w:rsidRDefault="00000000">
      <w:pPr>
        <w:pStyle w:val="a9"/>
        <w:tabs>
          <w:tab w:val="left" w:pos="312"/>
        </w:tabs>
        <w:ind w:left="420" w:firstLineChars="0" w:firstLine="0"/>
        <w:rPr>
          <w:rFonts w:ascii="宋体" w:eastAsia="宋体" w:hAnsi="宋体" w:cs="宋体" w:hint="eastAsia"/>
          <w:szCs w:val="21"/>
        </w:rPr>
      </w:pPr>
      <w:r>
        <w:rPr>
          <w:rFonts w:ascii="宋体" w:eastAsia="宋体" w:hAnsi="宋体" w:cs="宋体" w:hint="eastAsia"/>
          <w:szCs w:val="21"/>
        </w:rPr>
        <w:t xml:space="preserve">在命令行执行tracert </w:t>
      </w:r>
      <w:hyperlink r:id="rId9" w:history="1">
        <w:r w:rsidR="00817F72">
          <w:rPr>
            <w:rStyle w:val="a8"/>
            <w:rFonts w:ascii="宋体" w:eastAsia="宋体" w:hAnsi="宋体" w:cs="宋体" w:hint="eastAsia"/>
            <w:szCs w:val="21"/>
          </w:rPr>
          <w:t>www.baidu.com</w:t>
        </w:r>
      </w:hyperlink>
      <w:r>
        <w:rPr>
          <w:rFonts w:ascii="宋体" w:eastAsia="宋体" w:hAnsi="宋体" w:cs="宋体" w:hint="eastAsia"/>
          <w:szCs w:val="21"/>
        </w:rPr>
        <w:t>命令，结果如下：</w:t>
      </w:r>
    </w:p>
    <w:p w14:paraId="21FB8215" w14:textId="77777777" w:rsidR="00817F72" w:rsidRDefault="00000000">
      <w:pPr>
        <w:pStyle w:val="a9"/>
        <w:tabs>
          <w:tab w:val="left" w:pos="312"/>
        </w:tabs>
        <w:ind w:left="420" w:firstLineChars="0" w:firstLine="0"/>
        <w:rPr>
          <w:rFonts w:ascii="宋体" w:eastAsia="宋体" w:hAnsi="宋体" w:cs="宋体" w:hint="eastAsia"/>
          <w:szCs w:val="21"/>
        </w:rPr>
      </w:pPr>
      <w:r>
        <w:rPr>
          <w:rFonts w:ascii="宋体" w:eastAsia="宋体" w:hAnsi="宋体" w:cs="宋体" w:hint="eastAsia"/>
          <w:noProof/>
          <w:szCs w:val="21"/>
        </w:rPr>
        <w:lastRenderedPageBreak/>
        <w:drawing>
          <wp:inline distT="0" distB="0" distL="0" distR="0" wp14:anchorId="26E90E1A" wp14:editId="55CEC540">
            <wp:extent cx="3619500" cy="32861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620005" cy="3286584"/>
                    </a:xfrm>
                    <a:prstGeom prst="rect">
                      <a:avLst/>
                    </a:prstGeom>
                  </pic:spPr>
                </pic:pic>
              </a:graphicData>
            </a:graphic>
          </wp:inline>
        </w:drawing>
      </w:r>
    </w:p>
    <w:p w14:paraId="48BA34D2" w14:textId="77777777" w:rsidR="00817F72" w:rsidRDefault="00000000">
      <w:pPr>
        <w:pStyle w:val="a9"/>
        <w:tabs>
          <w:tab w:val="left" w:pos="312"/>
        </w:tabs>
        <w:ind w:left="420" w:firstLineChars="0" w:firstLine="0"/>
        <w:rPr>
          <w:rFonts w:ascii="宋体" w:eastAsia="宋体" w:hAnsi="宋体" w:cs="宋体" w:hint="eastAsia"/>
          <w:szCs w:val="21"/>
        </w:rPr>
      </w:pPr>
      <w:r>
        <w:rPr>
          <w:rFonts w:ascii="宋体" w:eastAsia="宋体" w:hAnsi="宋体" w:cs="宋体" w:hint="eastAsia"/>
          <w:szCs w:val="21"/>
        </w:rPr>
        <w:t>对结果的一些说明：</w:t>
      </w:r>
    </w:p>
    <w:p w14:paraId="2A894A49" w14:textId="77777777" w:rsidR="00817F72" w:rsidRDefault="00000000">
      <w:pPr>
        <w:pStyle w:val="a9"/>
        <w:numPr>
          <w:ilvl w:val="0"/>
          <w:numId w:val="13"/>
        </w:numPr>
        <w:tabs>
          <w:tab w:val="left" w:pos="312"/>
        </w:tabs>
        <w:ind w:firstLineChars="0"/>
        <w:rPr>
          <w:rFonts w:ascii="宋体" w:eastAsia="宋体" w:hAnsi="宋体" w:cs="宋体" w:hint="eastAsia"/>
          <w:szCs w:val="21"/>
        </w:rPr>
      </w:pPr>
      <w:r>
        <w:rPr>
          <w:rFonts w:ascii="宋体" w:eastAsia="宋体" w:hAnsi="宋体" w:cs="宋体" w:hint="eastAsia"/>
          <w:szCs w:val="21"/>
        </w:rPr>
        <w:t>tracert命令用于确定 IP数据包访问目标所采取的路径，显示从本地到目标网站所在网络服务器的一系列网络节点的访问速度，最多支持显示30个网络节点</w:t>
      </w:r>
    </w:p>
    <w:p w14:paraId="6FF39EDE" w14:textId="77777777" w:rsidR="00817F72" w:rsidRDefault="00000000">
      <w:pPr>
        <w:pStyle w:val="a9"/>
        <w:numPr>
          <w:ilvl w:val="0"/>
          <w:numId w:val="13"/>
        </w:numPr>
        <w:tabs>
          <w:tab w:val="left" w:pos="312"/>
        </w:tabs>
        <w:ind w:firstLineChars="0"/>
        <w:rPr>
          <w:rFonts w:ascii="宋体" w:eastAsia="宋体" w:hAnsi="宋体" w:cs="宋体" w:hint="eastAsia"/>
          <w:szCs w:val="21"/>
        </w:rPr>
      </w:pPr>
      <w:r>
        <w:rPr>
          <w:rFonts w:ascii="宋体" w:eastAsia="宋体" w:hAnsi="宋体" w:cs="宋体" w:hint="eastAsia"/>
          <w:szCs w:val="21"/>
        </w:rPr>
        <w:t>最左侧的，1，2，3….，表明在本机的宽带上经过路由节点之后，可以到达百度的服务</w:t>
      </w:r>
    </w:p>
    <w:p w14:paraId="7022AE5F" w14:textId="77777777" w:rsidR="00817F72" w:rsidRDefault="00000000">
      <w:pPr>
        <w:pStyle w:val="a9"/>
        <w:numPr>
          <w:ilvl w:val="0"/>
          <w:numId w:val="13"/>
        </w:numPr>
        <w:tabs>
          <w:tab w:val="left" w:pos="312"/>
        </w:tabs>
        <w:ind w:firstLineChars="0"/>
        <w:rPr>
          <w:rFonts w:ascii="宋体" w:eastAsia="宋体" w:hAnsi="宋体" w:cs="宋体" w:hint="eastAsia"/>
          <w:szCs w:val="21"/>
        </w:rPr>
      </w:pPr>
      <w:r>
        <w:rPr>
          <w:rFonts w:ascii="宋体" w:eastAsia="宋体" w:hAnsi="宋体" w:cs="宋体" w:hint="eastAsia"/>
          <w:szCs w:val="21"/>
        </w:rPr>
        <w:t>中间的三列，单位是ms，表示我们连接到每个路由节点的速度，返回速度和多次链接反馈的平均值</w:t>
      </w:r>
    </w:p>
    <w:p w14:paraId="7D8858EF" w14:textId="77777777" w:rsidR="00817F72" w:rsidRDefault="00000000">
      <w:pPr>
        <w:pStyle w:val="a9"/>
        <w:numPr>
          <w:ilvl w:val="0"/>
          <w:numId w:val="13"/>
        </w:numPr>
        <w:tabs>
          <w:tab w:val="left" w:pos="312"/>
        </w:tabs>
        <w:ind w:firstLineChars="0"/>
        <w:rPr>
          <w:rFonts w:ascii="宋体" w:eastAsia="宋体" w:hAnsi="宋体" w:cs="宋体" w:hint="eastAsia"/>
          <w:szCs w:val="21"/>
        </w:rPr>
      </w:pPr>
      <w:r>
        <w:rPr>
          <w:rFonts w:ascii="宋体" w:eastAsia="宋体" w:hAnsi="宋体" w:cs="宋体" w:hint="eastAsia"/>
          <w:szCs w:val="21"/>
        </w:rPr>
        <w:t>后面的IP，就是每个路由节点对应的IP</w:t>
      </w:r>
    </w:p>
    <w:p w14:paraId="72C8D4B6" w14:textId="77777777" w:rsidR="00817F72" w:rsidRDefault="00000000">
      <w:pPr>
        <w:pStyle w:val="a9"/>
        <w:numPr>
          <w:ilvl w:val="0"/>
          <w:numId w:val="13"/>
        </w:numPr>
        <w:tabs>
          <w:tab w:val="left" w:pos="312"/>
        </w:tabs>
        <w:ind w:firstLineChars="0"/>
        <w:rPr>
          <w:rFonts w:ascii="宋体" w:eastAsia="宋体" w:hAnsi="宋体" w:cs="宋体" w:hint="eastAsia"/>
          <w:szCs w:val="21"/>
        </w:rPr>
      </w:pPr>
      <w:r>
        <w:rPr>
          <w:rFonts w:ascii="宋体" w:eastAsia="宋体" w:hAnsi="宋体" w:cs="宋体" w:hint="eastAsia"/>
          <w:szCs w:val="21"/>
        </w:rPr>
        <w:t>如果返回消息是超时，则表示这个路由节点和当前我们使用的宽带，是无法联通的，至于原因，就有很多种了，比如：特意在路由上做了过滤限制，或者确实是路由的问题等，需要具体问题具体分析；如果在测试的时候，大量的都是*和返回超时，则就说明这个IP，在各个路由节点都有问题</w:t>
      </w:r>
    </w:p>
    <w:p w14:paraId="1D954F1E" w14:textId="77777777" w:rsidR="00817F72" w:rsidRDefault="00817F72">
      <w:pPr>
        <w:tabs>
          <w:tab w:val="left" w:pos="312"/>
        </w:tabs>
        <w:rPr>
          <w:rFonts w:ascii="宋体" w:eastAsia="宋体" w:hAnsi="宋体" w:cs="宋体" w:hint="eastAsia"/>
          <w:szCs w:val="21"/>
        </w:rPr>
      </w:pPr>
    </w:p>
    <w:p w14:paraId="0408F543" w14:textId="63FFCD9B" w:rsidR="00817F72" w:rsidRDefault="00CD34E5">
      <w:pPr>
        <w:numPr>
          <w:ilvl w:val="0"/>
          <w:numId w:val="1"/>
        </w:numPr>
        <w:rPr>
          <w:rFonts w:ascii="宋体" w:eastAsia="宋体" w:hAnsi="宋体" w:cs="宋体" w:hint="eastAsia"/>
          <w:b/>
          <w:bCs/>
          <w:sz w:val="24"/>
        </w:rPr>
      </w:pPr>
      <w:r>
        <w:rPr>
          <w:rFonts w:ascii="宋体" w:eastAsia="宋体" w:hAnsi="宋体" w:cs="宋体" w:hint="eastAsia"/>
          <w:b/>
          <w:bCs/>
          <w:sz w:val="24"/>
        </w:rPr>
        <w:t>实验感悟：</w:t>
      </w:r>
    </w:p>
    <w:p w14:paraId="27A68AD1" w14:textId="77F8F744" w:rsidR="00CD34E5" w:rsidRPr="00CD34E5" w:rsidRDefault="00CD34E5" w:rsidP="00CD34E5">
      <w:pPr>
        <w:tabs>
          <w:tab w:val="left" w:pos="312"/>
        </w:tabs>
        <w:rPr>
          <w:rFonts w:ascii="宋体" w:eastAsia="宋体" w:hAnsi="宋体" w:cs="宋体" w:hint="eastAsia"/>
          <w:sz w:val="24"/>
        </w:rPr>
      </w:pPr>
      <w:r>
        <w:rPr>
          <w:rFonts w:ascii="宋体" w:eastAsia="宋体" w:hAnsi="宋体" w:cs="宋体" w:hint="eastAsia"/>
          <w:b/>
          <w:bCs/>
          <w:sz w:val="24"/>
        </w:rPr>
        <w:t xml:space="preserve"> </w:t>
      </w:r>
      <w:r>
        <w:rPr>
          <w:rFonts w:ascii="宋体" w:eastAsia="宋体" w:hAnsi="宋体" w:cs="宋体"/>
          <w:b/>
          <w:bCs/>
          <w:sz w:val="24"/>
        </w:rPr>
        <w:t xml:space="preserve"> </w:t>
      </w:r>
      <w:r w:rsidRPr="00CD34E5">
        <w:rPr>
          <w:rFonts w:ascii="宋体" w:eastAsia="宋体" w:hAnsi="宋体" w:cs="宋体" w:hint="eastAsia"/>
          <w:sz w:val="24"/>
        </w:rPr>
        <w:t>通过实验中使用的工具，</w:t>
      </w:r>
      <w:r>
        <w:rPr>
          <w:rFonts w:ascii="宋体" w:eastAsia="宋体" w:hAnsi="宋体" w:cs="宋体" w:hint="eastAsia"/>
          <w:sz w:val="24"/>
        </w:rPr>
        <w:t>我</w:t>
      </w:r>
      <w:r w:rsidRPr="00CD34E5">
        <w:rPr>
          <w:rFonts w:ascii="宋体" w:eastAsia="宋体" w:hAnsi="宋体" w:cs="宋体" w:hint="eastAsia"/>
          <w:sz w:val="24"/>
        </w:rPr>
        <w:t>更深入地理解了 ARP、ICMP、TCP 等网络协议的工作原理和用途。实践操作有助于将理论知识应用到实际情境中。</w:t>
      </w:r>
      <w:r>
        <w:rPr>
          <w:rFonts w:ascii="宋体" w:eastAsia="宋体" w:hAnsi="宋体" w:cs="宋体" w:hint="eastAsia"/>
          <w:sz w:val="24"/>
        </w:rPr>
        <w:t>同时</w:t>
      </w:r>
      <w:r w:rsidRPr="00CD34E5">
        <w:rPr>
          <w:rFonts w:ascii="宋体" w:eastAsia="宋体" w:hAnsi="宋体" w:cs="宋体" w:hint="eastAsia"/>
          <w:sz w:val="24"/>
        </w:rPr>
        <w:t>学会了使用网络工具来进行网络测试和分析。arping、fping、hping3、nping 这些工具在网络管理、安全测试等方面都有着重要的应用。这种实际经验对未来从事网络相关职业或进行网络研究都是有益的。</w:t>
      </w:r>
    </w:p>
    <w:p w14:paraId="26DF2177" w14:textId="2CEF54AD" w:rsidR="00817F72" w:rsidRPr="00CD34E5" w:rsidRDefault="00000000" w:rsidP="00CD34E5">
      <w:pPr>
        <w:spacing w:line="360" w:lineRule="auto"/>
        <w:rPr>
          <w:rFonts w:ascii="宋体" w:eastAsia="宋体" w:hAnsi="宋体" w:cs="宋体" w:hint="eastAsia"/>
          <w:szCs w:val="21"/>
        </w:rPr>
      </w:pPr>
      <w:r w:rsidRPr="00CD34E5">
        <w:rPr>
          <w:rFonts w:ascii="宋体" w:eastAsia="宋体" w:hAnsi="宋体" w:cs="宋体" w:hint="eastAsia"/>
          <w:szCs w:val="21"/>
        </w:rPr>
        <w:tab/>
      </w:r>
      <w:r w:rsidR="00CD34E5" w:rsidRPr="00CD34E5">
        <w:rPr>
          <w:rFonts w:ascii="宋体" w:eastAsia="宋体" w:hAnsi="宋体" w:cs="宋体"/>
          <w:szCs w:val="21"/>
        </w:rPr>
        <w:t xml:space="preserve"> </w:t>
      </w:r>
    </w:p>
    <w:p w14:paraId="59138C4C" w14:textId="77777777" w:rsidR="00817F72" w:rsidRDefault="00817F72">
      <w:pPr>
        <w:pStyle w:val="a9"/>
        <w:tabs>
          <w:tab w:val="left" w:pos="312"/>
        </w:tabs>
        <w:ind w:firstLineChars="0" w:firstLine="0"/>
        <w:rPr>
          <w:rFonts w:ascii="宋体" w:eastAsia="宋体" w:hAnsi="宋体" w:cs="宋体" w:hint="eastAsia"/>
          <w:szCs w:val="21"/>
        </w:rPr>
      </w:pPr>
    </w:p>
    <w:p w14:paraId="5DFA370B" w14:textId="77777777" w:rsidR="00817F72" w:rsidRDefault="00000000">
      <w:pPr>
        <w:numPr>
          <w:ilvl w:val="0"/>
          <w:numId w:val="1"/>
        </w:numPr>
        <w:rPr>
          <w:rFonts w:ascii="宋体" w:eastAsia="宋体" w:hAnsi="宋体" w:cs="宋体" w:hint="eastAsia"/>
          <w:b/>
          <w:bCs/>
          <w:sz w:val="24"/>
        </w:rPr>
      </w:pPr>
      <w:r>
        <w:rPr>
          <w:rFonts w:ascii="宋体" w:eastAsia="宋体" w:hAnsi="宋体" w:cs="宋体" w:hint="eastAsia"/>
          <w:b/>
          <w:bCs/>
          <w:sz w:val="24"/>
        </w:rPr>
        <w:t>参考文献</w:t>
      </w:r>
    </w:p>
    <w:p w14:paraId="631E8F5D" w14:textId="77777777" w:rsidR="00817F72" w:rsidRDefault="00000000">
      <w:pPr>
        <w:spacing w:line="360" w:lineRule="auto"/>
        <w:rPr>
          <w:rFonts w:ascii="微软雅黑" w:eastAsia="微软雅黑" w:hAnsi="微软雅黑" w:hint="eastAsia"/>
          <w:bCs/>
          <w:szCs w:val="21"/>
        </w:rPr>
      </w:pPr>
      <w:r>
        <w:rPr>
          <w:rFonts w:ascii="微软雅黑" w:eastAsia="微软雅黑" w:hAnsi="微软雅黑" w:hint="eastAsia"/>
          <w:bCs/>
          <w:szCs w:val="21"/>
        </w:rPr>
        <w:t>①《计算机网络原理实验指导书》</w:t>
      </w:r>
    </w:p>
    <w:p w14:paraId="266ED1FB" w14:textId="77777777" w:rsidR="00817F72" w:rsidRDefault="00000000">
      <w:pPr>
        <w:spacing w:line="360" w:lineRule="auto"/>
        <w:rPr>
          <w:rFonts w:ascii="微软雅黑" w:eastAsia="微软雅黑" w:hAnsi="微软雅黑" w:hint="eastAsia"/>
          <w:bCs/>
          <w:szCs w:val="21"/>
        </w:rPr>
      </w:pPr>
      <w:r>
        <w:rPr>
          <w:rFonts w:ascii="微软雅黑" w:eastAsia="微软雅黑" w:hAnsi="微软雅黑" w:hint="eastAsia"/>
          <w:bCs/>
          <w:szCs w:val="21"/>
        </w:rPr>
        <w:t>②《计算机网络第三版》，蔡皖东 ——西安电子科技大学出版社</w:t>
      </w:r>
    </w:p>
    <w:p w14:paraId="047A52F1" w14:textId="77777777" w:rsidR="00817F72" w:rsidRDefault="00817F72">
      <w:pPr>
        <w:rPr>
          <w:rFonts w:ascii="宋体" w:eastAsia="宋体" w:hAnsi="宋体" w:cs="宋体" w:hint="eastAsia"/>
          <w:szCs w:val="21"/>
        </w:rPr>
      </w:pPr>
      <w:hyperlink r:id="rId11" w:history="1">
        <w:r>
          <w:rPr>
            <w:rStyle w:val="a8"/>
            <w:rFonts w:ascii="宋体" w:eastAsia="宋体" w:hAnsi="宋体" w:cs="宋体" w:hint="eastAsia"/>
            <w:szCs w:val="21"/>
          </w:rPr>
          <w:t>https://www.cnblogs.com/tianyiliang/p/7802309.html</w:t>
        </w:r>
      </w:hyperlink>
    </w:p>
    <w:p w14:paraId="63CCA956" w14:textId="77777777" w:rsidR="00817F72" w:rsidRDefault="00817F72">
      <w:pPr>
        <w:rPr>
          <w:rFonts w:ascii="宋体" w:eastAsia="宋体" w:hAnsi="宋体" w:cs="宋体" w:hint="eastAsia"/>
          <w:szCs w:val="21"/>
        </w:rPr>
      </w:pPr>
    </w:p>
    <w:sectPr w:rsidR="00817F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1701A3"/>
    <w:multiLevelType w:val="singleLevel"/>
    <w:tmpl w:val="A71701A3"/>
    <w:lvl w:ilvl="0">
      <w:start w:val="1"/>
      <w:numFmt w:val="decimal"/>
      <w:lvlText w:val="%1."/>
      <w:lvlJc w:val="left"/>
      <w:pPr>
        <w:tabs>
          <w:tab w:val="left" w:pos="312"/>
        </w:tabs>
      </w:pPr>
    </w:lvl>
  </w:abstractNum>
  <w:abstractNum w:abstractNumId="1" w15:restartNumberingAfterBreak="0">
    <w:nsid w:val="0C763A80"/>
    <w:multiLevelType w:val="multilevel"/>
    <w:tmpl w:val="0C763A80"/>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12864158"/>
    <w:multiLevelType w:val="multilevel"/>
    <w:tmpl w:val="12864158"/>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E6B28B5"/>
    <w:multiLevelType w:val="multilevel"/>
    <w:tmpl w:val="1E6B28B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15307"/>
    <w:multiLevelType w:val="multilevel"/>
    <w:tmpl w:val="2551530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594E4757"/>
    <w:multiLevelType w:val="multilevel"/>
    <w:tmpl w:val="594E4757"/>
    <w:lvl w:ilvl="0">
      <w:start w:val="1"/>
      <w:numFmt w:val="lowerRoman"/>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5B6F0CF3"/>
    <w:multiLevelType w:val="multilevel"/>
    <w:tmpl w:val="5B6F0CF3"/>
    <w:lvl w:ilvl="0">
      <w:start w:val="1"/>
      <w:numFmt w:val="lowerRoman"/>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7" w15:restartNumberingAfterBreak="0">
    <w:nsid w:val="609A47D3"/>
    <w:multiLevelType w:val="multilevel"/>
    <w:tmpl w:val="609A47D3"/>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29C3545"/>
    <w:multiLevelType w:val="multilevel"/>
    <w:tmpl w:val="629C354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2DF4A93"/>
    <w:multiLevelType w:val="multilevel"/>
    <w:tmpl w:val="62DF4A9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63685713"/>
    <w:multiLevelType w:val="multilevel"/>
    <w:tmpl w:val="6368571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A73F02"/>
    <w:multiLevelType w:val="multilevel"/>
    <w:tmpl w:val="63A73F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3C77302"/>
    <w:multiLevelType w:val="multilevel"/>
    <w:tmpl w:val="73C7730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999964015">
    <w:abstractNumId w:val="0"/>
  </w:num>
  <w:num w:numId="2" w16cid:durableId="1762528234">
    <w:abstractNumId w:val="3"/>
  </w:num>
  <w:num w:numId="3" w16cid:durableId="501772771">
    <w:abstractNumId w:val="2"/>
  </w:num>
  <w:num w:numId="4" w16cid:durableId="296373827">
    <w:abstractNumId w:val="8"/>
  </w:num>
  <w:num w:numId="5" w16cid:durableId="1599755465">
    <w:abstractNumId w:val="12"/>
  </w:num>
  <w:num w:numId="6" w16cid:durableId="1242639875">
    <w:abstractNumId w:val="5"/>
  </w:num>
  <w:num w:numId="7" w16cid:durableId="1649244201">
    <w:abstractNumId w:val="6"/>
  </w:num>
  <w:num w:numId="8" w16cid:durableId="1926919174">
    <w:abstractNumId w:val="11"/>
  </w:num>
  <w:num w:numId="9" w16cid:durableId="1668052369">
    <w:abstractNumId w:val="1"/>
  </w:num>
  <w:num w:numId="10" w16cid:durableId="619069338">
    <w:abstractNumId w:val="7"/>
  </w:num>
  <w:num w:numId="11" w16cid:durableId="1925071103">
    <w:abstractNumId w:val="10"/>
  </w:num>
  <w:num w:numId="12" w16cid:durableId="823208013">
    <w:abstractNumId w:val="4"/>
  </w:num>
  <w:num w:numId="13" w16cid:durableId="1606381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1ZDAwNjJlYzkwYzY2MGI2NjkwODczMmRiYmIzNTAifQ=="/>
  </w:docVars>
  <w:rsids>
    <w:rsidRoot w:val="006C55A7"/>
    <w:rsid w:val="000006C3"/>
    <w:rsid w:val="000377E5"/>
    <w:rsid w:val="00295D0C"/>
    <w:rsid w:val="003C7F37"/>
    <w:rsid w:val="003D53BB"/>
    <w:rsid w:val="003E596F"/>
    <w:rsid w:val="005446B3"/>
    <w:rsid w:val="00555E2C"/>
    <w:rsid w:val="00582B64"/>
    <w:rsid w:val="006C55A7"/>
    <w:rsid w:val="00716150"/>
    <w:rsid w:val="00770929"/>
    <w:rsid w:val="00817F72"/>
    <w:rsid w:val="00863250"/>
    <w:rsid w:val="00872589"/>
    <w:rsid w:val="00AD3251"/>
    <w:rsid w:val="00B55AD1"/>
    <w:rsid w:val="00B92D6D"/>
    <w:rsid w:val="00C946A9"/>
    <w:rsid w:val="00CB53BC"/>
    <w:rsid w:val="00CD3351"/>
    <w:rsid w:val="00CD34E5"/>
    <w:rsid w:val="00D119BC"/>
    <w:rsid w:val="00DD247C"/>
    <w:rsid w:val="00E5471D"/>
    <w:rsid w:val="00E54923"/>
    <w:rsid w:val="00EE47ED"/>
    <w:rsid w:val="00F02750"/>
    <w:rsid w:val="00FC6607"/>
    <w:rsid w:val="00FF542D"/>
    <w:rsid w:val="41852068"/>
    <w:rsid w:val="58AA7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62B6"/>
  <w15:docId w15:val="{724391FB-B1EA-4F60-9196-4AAEB2B2F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nhideWhenUsed/>
    <w:rPr>
      <w:color w:val="0000FF"/>
      <w:u w:val="single"/>
    </w:rPr>
  </w:style>
  <w:style w:type="paragraph" w:styleId="a9">
    <w:name w:val="List Paragraph"/>
    <w:basedOn w:val="a"/>
    <w:uiPriority w:val="99"/>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
    <w:name w:val="未处理的提及1"/>
    <w:basedOn w:val="a0"/>
    <w:uiPriority w:val="99"/>
    <w:semiHidden/>
    <w:unhideWhenUsed/>
    <w:qFormat/>
    <w:rPr>
      <w:color w:val="605E5C"/>
      <w:shd w:val="clear" w:color="auto" w:fill="E1DFDD"/>
    </w:rPr>
  </w:style>
  <w:style w:type="paragraph" w:styleId="TOC1">
    <w:name w:val="toc 1"/>
    <w:basedOn w:val="a"/>
    <w:next w:val="a"/>
    <w:semiHidden/>
    <w:rsid w:val="00CD34E5"/>
    <w:pPr>
      <w:tabs>
        <w:tab w:val="right" w:leader="dot" w:pos="8042"/>
      </w:tabs>
      <w:ind w:rightChars="634" w:right="1331"/>
    </w:pPr>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nblogs.com/tianyiliang/p/7802309.html"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baidu.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leo young</cp:lastModifiedBy>
  <cp:revision>16</cp:revision>
  <dcterms:created xsi:type="dcterms:W3CDTF">2020-12-03T07:26:00Z</dcterms:created>
  <dcterms:modified xsi:type="dcterms:W3CDTF">2025-12-28T02:36:00Z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96AA389E0E604F6EA7A23903E407449E</vt:lpwstr>
  </property>
</Properties>
</file>