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jc w:val="center"/>
        <w:rPr>
          <w:rFonts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t>数字电子技术基础实验实验报告四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bookmarkStart w:id="0" w:name="_GoBack"/>
      <w:bookmarkEnd w:id="0"/>
    </w:p>
    <w:p/>
    <w:p>
      <w:pPr>
        <w:numPr>
          <w:ilvl w:val="0"/>
          <w:numId w:val="1"/>
        </w:numPr>
        <w:spacing w:line="360" w:lineRule="auto"/>
        <w:rPr>
          <w:rFonts w:asciiTheme="majorEastAsia" w:hAnsiTheme="majorEastAsia" w:eastAsiaTheme="majorEastAsia" w:cstheme="majorEastAsia"/>
          <w:b/>
          <w:bCs/>
          <w:sz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</w:rPr>
        <w:t>实验步骤：</w:t>
      </w:r>
    </w:p>
    <w:p>
      <w:pPr>
        <w:spacing w:line="360" w:lineRule="auto"/>
        <w:ind w:left="48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1．建立工程文件，编写模块源码和测试模块,要求测试模块能对源文件进行比较全面的测试。</w:t>
      </w:r>
    </w:p>
    <w:p>
      <w:pPr>
        <w:spacing w:line="360" w:lineRule="auto"/>
        <w:ind w:left="48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2．编译源码和测试模块，用测试模块对源文件进行测试，并得到仿真波形图。</w:t>
      </w:r>
    </w:p>
    <w:p>
      <w:pPr>
        <w:spacing w:line="360" w:lineRule="auto"/>
        <w:ind w:left="48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3.使用综合工具生成该设计电路图，并下载至FPGA开发板运行。</w:t>
      </w:r>
    </w:p>
    <w:p>
      <w:pPr>
        <w:spacing w:line="360" w:lineRule="auto"/>
        <w:ind w:left="48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4．记录数据、波形、电路图等并完成实验报告。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</w:rPr>
        <w:t>二、Quartus II软件基本使用步骤：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 xml:space="preserve">    1、编码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用文本编辑器正确编写源文件(本例run.v),并经modelsim仿真确认该电路设计正确.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191125" cy="22498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5028" r="1447" b="90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5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 xml:space="preserve">    2、新建工程</w:t>
      </w:r>
    </w:p>
    <w:p>
      <w:pPr>
        <w:spacing w:line="360" w:lineRule="auto"/>
        <w:ind w:firstLine="480" w:firstLineChars="200"/>
      </w:pPr>
      <w:r>
        <w:rPr>
          <w:rFonts w:hint="eastAsia" w:asciiTheme="majorEastAsia" w:hAnsiTheme="majorEastAsia" w:eastAsiaTheme="majorEastAsia" w:cstheme="majorEastAsia"/>
          <w:sz w:val="24"/>
        </w:rPr>
        <w:t>新建工程New project (注意工程名和设计文件的module名保持一致),选择和开发板一致的FPGA器件型号(本课程为Cyclone IV E系列EP4CE115F29C7)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184400" cy="1877695"/>
            <wp:effectExtent l="0" t="0" r="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4274" t="18324" r="24256" b="1830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172075" cy="2791460"/>
            <wp:effectExtent l="0" t="0" r="9525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r="1808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3、添加文件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Add to project,将全部源文件 (本例run.v)添加到工程中</w:t>
      </w:r>
    </w:p>
    <w:p>
      <w:pPr>
        <w:spacing w:line="360" w:lineRule="auto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5184775" cy="2791460"/>
            <wp:effectExtent l="0" t="0" r="9525" b="25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r="1567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4、编译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Start Compilation ,编译源文件 (如有错误修改后,重新编译)</w:t>
      </w: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267325" cy="2585720"/>
            <wp:effectExtent l="0" t="0" r="0" b="508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b="127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267325" cy="2722245"/>
            <wp:effectExtent l="0" t="0" r="0" b="190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 b="81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5、查看电路结构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使用Tool-&gt;RTL viewer工具查看电路图结构,是否和预期设计一致.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197475" cy="2785110"/>
            <wp:effectExtent l="0" t="0" r="9525" b="889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r="1326"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shared.v的电路结构如下</w:t>
      </w:r>
    </w:p>
    <w:p>
      <w:pPr>
        <w:spacing w:line="360" w:lineRule="auto"/>
      </w:pPr>
      <w:r>
        <w:drawing>
          <wp:inline distT="0" distB="0" distL="114300" distR="114300">
            <wp:extent cx="5197475" cy="2797810"/>
            <wp:effectExtent l="0" t="0" r="9525" b="889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r="1326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6、管脚绑定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使用Assignment-&gt;pin planner将设计的全部输入/输出接口与开发板的对应管脚进行一一对应（此时同时参考DE2_115 User Manul.pdf文件）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197475" cy="2759710"/>
            <wp:effectExtent l="0" t="0" r="9525" b="889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 r="1326" b="6858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</w:rPr>
        <w:t>三、实验内容：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</w:rPr>
        <w:t>1、设计有限状态机,并编写testbench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（1）fsm的源代码：</w:t>
      </w: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178425" cy="2778760"/>
            <wp:effectExtent l="0" t="0" r="3175" b="254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rcRect r="1688" b="6215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numPr>
          <w:ilvl w:val="0"/>
          <w:numId w:val="2"/>
        </w:num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fsm的测试代码：</w:t>
      </w: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178425" cy="2791460"/>
            <wp:effectExtent l="0" t="0" r="3175" b="254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rcRect r="1688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（3）fsm的wave图：</w:t>
      </w: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197475" cy="2797810"/>
            <wp:effectExtent l="0" t="0" r="9525" b="889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r="1326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（4）fsm的RTL viewer：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spacing w:line="360" w:lineRule="auto"/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drawing>
          <wp:inline distT="0" distB="0" distL="114300" distR="114300">
            <wp:extent cx="5165725" cy="2778760"/>
            <wp:effectExtent l="0" t="0" r="3175" b="254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r="1929" b="6215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4"/>
        </w:rPr>
      </w:pPr>
    </w:p>
    <w:p>
      <w:pPr>
        <w:numPr>
          <w:ilvl w:val="0"/>
          <w:numId w:val="3"/>
        </w:num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简要分析：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由RTL图和wave图显示，代码都实现了题意中的功能，证明了代码设计正确。</w:t>
      </w:r>
    </w:p>
    <w:p>
      <w:pPr>
        <w:numPr>
          <w:ilvl w:val="0"/>
          <w:numId w:val="4"/>
        </w:numPr>
        <w:spacing w:line="360" w:lineRule="auto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实验收获和心得：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首先本次实验的目的为：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1． 掌握可综合Verilog语言进行状态机设计及测试验证；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2． 学习如何在FPGA进行设计实现。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在了解了实验的步骤和目的后我们开始了本次试验，首先我利用上节课已经安装的Quartus软件，在安装和使用QuartusII软件实现所给样例的过程中我遇见了一些小问题，比如在管脚绑定时，我没有正确对应各个量，将时钟信号忘记绑定。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在编写fsm代码和仿真的时候，我的经验总的来说有以下两点：第一，在编写代码变量时应注意对应，尤其是testbench代码编写时更要注意统一。第二，在编写测试代码时要结合题目所需，将变化的时长设置合适，否则wave就不能直观的显示代码的效果。</w:t>
      </w:r>
    </w:p>
    <w:p>
      <w:pPr>
        <w:spacing w:line="360" w:lineRule="auto"/>
        <w:ind w:firstLine="480" w:firstLineChars="200"/>
        <w:rPr>
          <w:rFonts w:asciiTheme="majorEastAsia" w:hAnsiTheme="majorEastAsia" w:eastAsiaTheme="majorEastAsia" w:cstheme="majorEastAsia"/>
          <w:sz w:val="24"/>
        </w:rPr>
      </w:pPr>
      <w:r>
        <w:rPr>
          <w:rFonts w:hint="eastAsia" w:asciiTheme="majorEastAsia" w:hAnsiTheme="majorEastAsia" w:eastAsiaTheme="majorEastAsia" w:cstheme="majorEastAsia"/>
          <w:sz w:val="24"/>
        </w:rPr>
        <w:t>通过这四节的实验课，我对数字电子基础这门课程有了一定的了解，并提高了我的电子技术实践水平，对数字电路充满了兴趣。在接下来的学习中我将会把实践和理论相结合，实现进一步的提高与发展。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269C25"/>
    <w:multiLevelType w:val="singleLevel"/>
    <w:tmpl w:val="5A269C2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A26A350"/>
    <w:multiLevelType w:val="singleLevel"/>
    <w:tmpl w:val="5A26A350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A26A3D3"/>
    <w:multiLevelType w:val="singleLevel"/>
    <w:tmpl w:val="5A26A3D3"/>
    <w:lvl w:ilvl="0" w:tentative="0">
      <w:start w:val="5"/>
      <w:numFmt w:val="decimal"/>
      <w:suff w:val="nothing"/>
      <w:lvlText w:val="（%1）"/>
      <w:lvlJc w:val="left"/>
    </w:lvl>
  </w:abstractNum>
  <w:abstractNum w:abstractNumId="3">
    <w:nsid w:val="5A26A5F1"/>
    <w:multiLevelType w:val="singleLevel"/>
    <w:tmpl w:val="5A26A5F1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1ZDAwNjJlYzkwYzY2MGI2NjkwODczMmRiYmIzNTAifQ=="/>
  </w:docVars>
  <w:rsids>
    <w:rsidRoot w:val="0D5F7FD0"/>
    <w:rsid w:val="001B5C28"/>
    <w:rsid w:val="002C0DCF"/>
    <w:rsid w:val="002C6EE4"/>
    <w:rsid w:val="00361AAC"/>
    <w:rsid w:val="00962FEA"/>
    <w:rsid w:val="00BD393C"/>
    <w:rsid w:val="00F961C9"/>
    <w:rsid w:val="0D5F7FD0"/>
    <w:rsid w:val="1B310A7C"/>
    <w:rsid w:val="34693FA0"/>
    <w:rsid w:val="650E4CF4"/>
    <w:rsid w:val="66284CAA"/>
    <w:rsid w:val="71F52643"/>
    <w:rsid w:val="7DEB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列出段落1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8">
    <w:name w:val="页脚 字符"/>
    <w:basedOn w:val="5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856</Words>
  <Characters>1077</Characters>
  <Lines>8</Lines>
  <Paragraphs>2</Paragraphs>
  <TotalTime>5</TotalTime>
  <ScaleCrop>false</ScaleCrop>
  <LinksUpToDate>false</LinksUpToDate>
  <CharactersWithSpaces>1104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2017-11-29T06:37:00Z</dcterms:created>
  <dc:creator>王虹力</dc:creator>
  <cp:lastModifiedBy>陈鹏</cp:lastModifiedBy>
  <dcterms:modified xsi:type="dcterms:W3CDTF">2022-11-08T03:29:01Z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11D10B480D0F4D658FDDEF7D5EF01FD4</vt:lpwstr>
  </property>
</Properties>
</file>