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mariadb（数据库客户端软件）、mariadb-server（数据库服务器软件）、mariadb-devel（其他客户端软件的依赖包）、php（解释器）、php-fpm（进程管理器服务）、php-mysql（PHP的数据库扩展包）</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varnish缓存服务器加速CDN  ----&gt;/usr/local/etc/default.vcl----改2行</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tomcat+java(jdk ,jsp, servlet, jar war)  /usr/local/tomcat/conf/server.xml</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memcached:分布式内存对象缓存系统+session+cookie</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nginx:/usr/local/nginx</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并发量： /etc/security/limits.conf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session:/var/lib/php/session</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php-fpm:/etc/php-fpm.d/www.conf  ----session</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m(记忆) alloc(分配)</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svn(subversion) 版本控制工具 版本库git</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vpn 虚拟专用网络（GRE：linux之间的）PPTP，L2TP+IPSec，SSL</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memcached:11211</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nginx:80</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tomcat:8080</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mysql:3306</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php:9000</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#地址重写，实现相同链接不同返回页面:firefox是在html目录下的。</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#if ($http_user_agent ~* firefox){    #~表示比较匹配符 *不区分大小写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#识别客户端firefox浏览器</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 rewrite  ^(.*)$  /firefox/$1;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 }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调度的时候需要把调度器本身的动静分离和地址重写注释掉</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错误排错思路：检查配置文件和相关页面，关闭再重起服务，换目录，注释配置文件，换浏览器，清缓存，</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卸载重新装</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linix官网，博客，软件官网，git</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dos，是磁盘操作系统的缩写，是个人计算机上的一类操作系统</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Xshell 是一个强大的安全终端模拟软件，它支持SSH1, SSH2, 以及Microsoft Windows 平台的TELNET 协议。Xshell 通过互联网到远程主机的安全连接以及它创新性的设计和特色帮助用户在复杂的网络环境中享受他们的工作</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Tomcat 服务器是一个免费的开放源代码的Web应用服务器</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Nginx (engine x) 是一个高性能的HTTP和反向代理服务,轻量级的Web 服务器/反向代理服务器及电子邮件（IMAP/POP3）代理服务器.特点是占有内存少，并发能力强,Nginx作为负载均衡服务</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超文本传输协议（HTTP，HyperText Transfer Protocol)是互联网上应用最为广泛的一种网络协议,提供一种发布和接收HTML页面的方法.是一个客户端和服务器端请求和应答的标准（TCP）</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html:网页的本质就是超级文本标记语言，通过结合使用其他的Web技术（如：脚本语言、公共网关接口、组件等），可以创造出功能强大的网页。</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只需要一个进程就可以同时处理大量链接。这就是所谓的“轻量级”</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CDN：content delivery network 内容分发网络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GPL:通用公共许可证</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GUI:图形用户界面（Graphical User Interface)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socket：网络上的两个程序通过一个双向的通信连接实现数据的交换，这个连接的一端称为一个socket。</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IDE设备：集成驱动器电子装置，硬盘和光驱设备的一种接口技术。IDE设备的安装相对比较简单，需要连接的只有电源线和数据电缆</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可扩展标记语言（XML）</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web（World Wide Web）即全球广域网，也称为万维网，它是一种基于超文本和HTTP的、全球性的、动态交互的、跨平台的分布式图形信息系统。是建立在Internet上的一种网络服务，为浏览者在Internet上查找和浏览信息提供了图形化的、易于访问的直观界面</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http：超文本传输协议 为了提供一种发布和接收HTML页面的方法</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光驱：电脑用来读写光碟内容的机器，也是在台式机和笔记本便携式电脑里比较常见的一个部件</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CD-ROM（只读光盘）驱动器 DVD-ROM（只读型DVD（数字）视盘）驱动器 CD-RW可擦写光盘</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BD-ROM：只读光盘，能够存储大量数据的外部存储媒体，可称为“蓝光光盘</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光盘刻录机是一种数据写入设备  COMBO康宝，能读取DVD的CD刻录机</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Citrix(sitri)即美国思杰公司，是一家致力于云计算虚拟化、虚拟桌面和远程接入技术领域的高科技企业。现在流行的BYOD（Bring Your Own Device）自带设备办公</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Xen 是一个开放源代码虚拟机监视器,Xen无需特殊硬件支持，就能达到高性能的虚拟化</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Hyper-V是微软的一款虚拟化产品,是微软提出的一种系统管理程序虚拟化技术，能够实现桌面虚拟化</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Hash，一般翻译做“散列”，也有直接音译为“哈希”的，就是把任意长度的输入（又叫做预映射pre-image）通过散列算法变换成固定长度的输出，该输出就是散列值。这种转换是一种压缩映射</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url：统一资源定位符是对可以从互联网上得到的资源的位置和访问方法的一种简洁的表示，是互联网上标准资源的地址。互联网上的每个文件都有一个唯一的URL</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CGI（通用网关接口）是Web 服务器运行时外部程序的规范,按CGI 编写的程序可以扩展服务器功能。CGI 应用程序能与浏览器进行交互,还可通过数据库API 与数据库服务器等外部数据源进行通信,从数据库服务器中获取数据。CGI是外部应用程序（CGI程序）与WEB服务器之间的接口标准，是在CGI程序和Web服务器之间传递信息的过程。CGI规范允许Web服务器执行外部程序，并将它们的输出发送给Web浏览器，CGI将Web的一组简单的静态超媒体文档变成一个完整的新的交互式媒体,标准CGI 和间接CGI两种。标准CGI 使用命令行参数或环境变量表示服务器的详细请求，服务器与浏览器通信采用标准输入输出方式。间接CGI 又称缓冲CGI,在CGI 程序和CGI 接口之间插入一个缓冲程序，缓冲程序与CGI 接口间用标准输入输出进行通信。</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ss 是 Socket Statistics 的缩写。ss 命令可以用来获取 socket 统计信息</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常用选项</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-h, --help 帮助     -----Show summary of options</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-V, --version 显示版本号-----Output version information</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-t, --tcp 显示 TCP 协议的 sockets----Display TCP sockets</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-u, --udp 显示 UDP 协议的 sockets----Display UDP sockets</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-x, --unix 显示 unix domain sockets，与 -f 选项相同-----</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-n, --numeric 不解析服务的名称，如 "22" 端口不会显示成 "ssh"---Do not try to resolve service names</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-l, --listening 只显示处于监听状态的端口</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--Display only listening sockets (these are omitted by default)</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-p, --processes 显示监听端口的进程(Ubuntu 上需要 sudo)</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--Show process using socket</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-a, --all 对 TCP 协议来说，既包含监听的端口，也包含建立的连接</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Display both listening and non-listening  (for TCP this means established建立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connections) sockets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-r, --resolve 把 IP 解释为域名，把端口号解释为协议名称------Try to resolve numeric address/ports</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edit files in place:改变源文件</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Delete pattern space：删除行</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watch -n 1 ss -s</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ss -s</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mongodb    ---&gt;db（库）            ----&gt;collection（集合）----&gt;document（文档）     ---&gt;field（字段）</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mysql/rdbms---&gt;database（数据库）---&gt;table（表）         ----&gt;row/record（行/记录）---&gt;col（列）</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1045:密码错误或无授权</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错误排错思路：访问服务本质上是访问端口，检查配置文件和相关页面，优先级，关闭再重起服务，权限</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清缓存(linux系统本身服务或端口也可能有，所以要先查询，确保删除干净)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history，换目录，注释修改，配置文件，，换浏览器，卸载重新装</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正确操作：对配置文件修改，需要先关服务。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客户端访问速度慢：家用路由器，服务器并发量，对页面进行压缩处理，客户端静态缓存，服务器内存缓存，数据存储位置</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客户端输入域名---DNS解析---网络访问服务器ip（传输层）---网络层---数据链路层---服务器（物理层）-----nginx网页设置（并发量）</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RDBMS:关系数据库管理系统</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分离解析，动静分离，读写分离</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搜狐yum源：http://mirrors.sohu.com/centos/7/os/x86_64/（常用公共yum源地址）</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Unicode:（统一码、万国码、单一码）是计算机科学领域里的一项业界标准，包括字符集、编码方案等</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UTF-8（8-bit Unicode Transformation Format）是一种针对Unicode的可变长度字符编码，又称万国码，由</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Ken Thompson于1992年创建。现在已经标准化为RFC 3629。UTF-8用1到6个字节编码Unicode字符。用在网页上可以统一页面显示中文简体繁体及其它语言（如英文，日文，韩文）</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Citrix(sitri)即美国思杰公司，是一家致力于云计算虚拟化、虚拟桌面和远程接入技术领域的高科技企业。现在流行的BYOD（Bring Your Own Device）自带设备办公</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Xen 是一个开放源代码虚拟机监视器,Xen无需特殊硬件支持，就能达到高性能的虚拟化</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Hyper-V是微软的一款虚拟化产品,是微软提出的一种系统管理程序虚拟化技术，能够实现桌面虚拟化</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Hash，一般翻译做“散列”，也有直接音译为“哈希”的，就是把任意长度的输入（又叫做预映射pre-image）通过散列算法变换成固定长度的输出，该输出就是散列值。这种转换是一种压缩映射</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url：统一资源定位符是对可以从互联网上得到的资源的位置和访问方法的一种简洁的表示，是互联网上标准资源的地址。互联网上的每个文件都有一个唯一的URL</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CGI（通用网关接口）是Web 服务器运行时外部程序的规范,按CGI 编写的程序可以扩展服务器功能。CGI 应用程序能与浏览器进行交互,还可通过数据库API 与数据库服务器等外部数据源进行通信,从数据库服务器中获取数据。CGI是外部应用程序（CGI程序）与WEB服务器之间的接口标准，是在CGI程序和Web服务器之间传递信息的过程。CGI规范允许Web服务器执行外部程序，并将它们的输出发送给Web浏览器，CGI将Web的一组简单的静态超媒体文档变成一个完整的新的交互式媒体,标准CGI 和间接CGI两种。标准CGI 使用命令行参数或环境变量表示服务器的详细请求，服务器与浏览器通信采用标准输入输出方式。间接CGI 又称缓冲CGI,在CGI 程序和CGI 接口之间插入一个缓冲程序，缓冲程序与CGI 接口间用标准输入输出进行通信。</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GPL:通用公共许可证</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GUI:图形用户界面（Graphical User Interface)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socket：网络上的两个程序通过一个双向的通信连接实现数据的交换，这个连接的一端称为一个socket。</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IDE设备：集成驱动器电子装置，硬盘和光驱设备的一种接口技术。IDE设备的安装相对比较简单，需要连接的只有电源线和数据电缆</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光驱：电脑用来读写光碟内容的机器，也是在台式机和笔记本便携式电脑里比较常见的一个部件</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CD-ROM（只读光盘）驱动器 DVD-ROM（只读型DVD（数字）视盘）驱动器 CD-RW可擦写光盘</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BD-ROM：只读光盘，能够存储大量数据的外部存储媒体，可称为“蓝光光盘</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光盘刻录机是一种数据写入设备  COMBO康宝，能读取DVD的CD刻录机</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典型服务模式：C/S,Client/Server架构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  – 由服务器提供资源或某种功能– 客户机使用资源或功能</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_netdev（网络设备）：samba  nfs  iscsi</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检查是否能通信：ping（防火墙，桥接到虚拟网络，同一网段）</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teamdctl  systemctl hostnamectl</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cmd&gt;file 2&gt;&amp;1与cmd 2&gt;&amp;1 &gt;file</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chown改属主组,chmod改权限  ,chrony（NTP时间同步）,/dev/cdrom。cd   ，cp  chcon</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服务器刚开机声响很大，约10秒</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扇区是磁盘最小空间512字节</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drop:一直转圈圈</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环境变量：    USER：代表当前用户     PATH:存储命令程序的路径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systemctl  restart/enable   rht-vmctl reset    teamdctl  team0 state</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LANG=en 暂时转换语言</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xml:space="preserve">command not found的原因 1.命令有误   2.命令不存在(程序被卸载了)   3.PATH =   命令被篡改     </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env  显示所有变量</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export PATH=/usr/local/webserver/php/bin:$PATH</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etc/profile</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nautilus</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目录不存在，所在文件系统只读 ，无权限</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软件包管理方式： rpm -q ivh e  yum -y install remove</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 管理员权限</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tmp 默认有t权限  粘滞位</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root创建目录默认755权限   umask 权限掩码0022   umask 077</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1-4主分区  0-1拓展分区   n个逻辑分区 基于拓展分区上的</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链路聚合：备份网卡  提高网卡的带宽，效率</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敲错命令 命令未安装 命令路径放错（PATH）</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ext4 第四代扩展文件系统</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虚拟主机：虚拟web主机</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拷贝    yum provides */hostname  yum -y reinstall hostname</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r>
        <w:rPr>
          <w:rFonts w:hint="eastAsia"/>
        </w:rPr>
        <w:t>acl ，单独设置权限</w:t>
      </w: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p>
    <w:p>
      <w:pPr>
        <w:keepNext w:val="0"/>
        <w:keepLines w:val="0"/>
        <w:pageBreakBefore w:val="0"/>
        <w:kinsoku/>
        <w:wordWrap/>
        <w:overflowPunct/>
        <w:topLinePunct w:val="0"/>
        <w:autoSpaceDE/>
        <w:autoSpaceDN/>
        <w:bidi w:val="0"/>
        <w:adjustRightInd/>
        <w:snapToGrid/>
        <w:spacing w:beforeAutospacing="0" w:line="0" w:lineRule="atLeast"/>
        <w:ind w:left="0" w:leftChars="0" w:right="0" w:rightChars="0" w:firstLine="0" w:firstLineChars="0"/>
        <w:jc w:val="both"/>
        <w:textAlignment w:val="auto"/>
        <w:outlineLvl w:val="9"/>
        <w:rPr>
          <w:rFonts w:hint="eastAsia"/>
        </w:rPr>
      </w:pPr>
      <w:bookmarkStart w:id="0" w:name="_GoBack"/>
      <w:bookmarkEnd w:id="0"/>
    </w:p>
    <w:sectPr>
      <w:pgSz w:w="11906" w:h="16838"/>
      <w:pgMar w:top="1440" w:right="737" w:bottom="1440" w:left="737"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ADA555"/>
    <w:rsid w:val="2EED3B35"/>
    <w:rsid w:val="2F579A57"/>
    <w:rsid w:val="57FD400F"/>
    <w:rsid w:val="5DAD98EC"/>
    <w:rsid w:val="67C6B155"/>
    <w:rsid w:val="69FDDAD7"/>
    <w:rsid w:val="774E5734"/>
    <w:rsid w:val="777FF3D4"/>
    <w:rsid w:val="7C7E32D2"/>
    <w:rsid w:val="7CE7B87F"/>
    <w:rsid w:val="7DF1361B"/>
    <w:rsid w:val="7FECD96C"/>
    <w:rsid w:val="BAFB26CB"/>
    <w:rsid w:val="BCFAA1F3"/>
    <w:rsid w:val="BE4D5F78"/>
    <w:rsid w:val="BFCFE25B"/>
    <w:rsid w:val="BFE31FFB"/>
    <w:rsid w:val="CFADA555"/>
    <w:rsid w:val="CFEED380"/>
    <w:rsid w:val="DDDF4C39"/>
    <w:rsid w:val="DDDFAF28"/>
    <w:rsid w:val="DF3F8E7E"/>
    <w:rsid w:val="DFFB8799"/>
    <w:rsid w:val="E30F8C18"/>
    <w:rsid w:val="EBED96F7"/>
    <w:rsid w:val="EEFDEEAF"/>
    <w:rsid w:val="F3BD95E8"/>
    <w:rsid w:val="FB5EEBA2"/>
    <w:rsid w:val="FD9E3EBB"/>
    <w:rsid w:val="FEFFA016"/>
    <w:rsid w:val="FF7EDC4F"/>
    <w:rsid w:val="FF9D8D6F"/>
    <w:rsid w:val="FF9E6641"/>
    <w:rsid w:val="FFE7136A"/>
    <w:rsid w:val="FFE8300B"/>
    <w:rsid w:val="FFFF49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cjk"/>
    <w:basedOn w:val="1"/>
    <w:uiPriority w:val="0"/>
    <w:pPr>
      <w:jc w:val="left"/>
    </w:pPr>
    <w:rPr>
      <w:rFonts w:hint="eastAsia" w:ascii="宋体" w:hAnsi="宋体" w:eastAsia="宋体" w:cs="宋体"/>
      <w:kern w:val="0"/>
      <w:sz w:val="20"/>
      <w:szCs w:val="20"/>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2018-12-30T11:37:00Z</dcterms:created>
  <dc:creator>root</dc:creator>
  <cp:lastModifiedBy>root</cp:lastModifiedBy>
  <dcterms:modified xsi:type="dcterms:W3CDTF">2018-12-30T12:36:35Z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