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CF3E5A" w14:textId="01E97651" w:rsidR="004815CE" w:rsidRPr="00252AA7" w:rsidRDefault="00876695" w:rsidP="006A75D3">
      <w:pPr>
        <w:spacing w:line="312" w:lineRule="auto"/>
        <w:ind w:right="-58"/>
        <w:jc w:val="center"/>
        <w:rPr>
          <w:sz w:val="26"/>
          <w:szCs w:val="26"/>
        </w:rPr>
      </w:pPr>
      <w:r w:rsidRPr="008F081B">
        <w:rPr>
          <w:noProof/>
        </w:rPr>
        <w:drawing>
          <wp:inline distT="0" distB="0" distL="0" distR="0" wp14:anchorId="164AFE8C" wp14:editId="406871FB">
            <wp:extent cx="605790" cy="605790"/>
            <wp:effectExtent l="0" t="0" r="0" b="0"/>
            <wp:docPr id="1" name="Рисунок 3" descr="http://voentorg.spb.ru/upload/iblock/09b/09b7642518ad1717eefb5bd85b87708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 descr="http://voentorg.spb.ru/upload/iblock/09b/09b7642518ad1717eefb5bd85b877088.jpe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05790" cy="605790"/>
                    </a:xfrm>
                    <a:prstGeom prst="rect">
                      <a:avLst/>
                    </a:prstGeom>
                    <a:noFill/>
                    <a:ln>
                      <a:noFill/>
                    </a:ln>
                  </pic:spPr>
                </pic:pic>
              </a:graphicData>
            </a:graphic>
          </wp:inline>
        </w:drawing>
      </w:r>
    </w:p>
    <w:p w14:paraId="0797FF01" w14:textId="77777777" w:rsidR="004815CE" w:rsidRPr="00252AA7" w:rsidRDefault="004815CE" w:rsidP="006A75D3">
      <w:pPr>
        <w:spacing w:line="312" w:lineRule="auto"/>
        <w:ind w:right="-58"/>
        <w:jc w:val="center"/>
        <w:rPr>
          <w:sz w:val="26"/>
          <w:szCs w:val="26"/>
        </w:rPr>
      </w:pPr>
      <w:r w:rsidRPr="00252AA7">
        <w:rPr>
          <w:sz w:val="26"/>
          <w:szCs w:val="26"/>
        </w:rPr>
        <w:t>МИНОБРНАУКИ РОССИИ</w:t>
      </w:r>
    </w:p>
    <w:p w14:paraId="6D1E8A06" w14:textId="77777777" w:rsidR="004815CE" w:rsidRDefault="004815CE" w:rsidP="006A75D3">
      <w:pPr>
        <w:spacing w:line="312" w:lineRule="auto"/>
        <w:ind w:right="-58"/>
        <w:jc w:val="center"/>
        <w:rPr>
          <w:sz w:val="26"/>
          <w:szCs w:val="26"/>
        </w:rPr>
      </w:pPr>
      <w:r w:rsidRPr="00252AA7">
        <w:rPr>
          <w:sz w:val="26"/>
          <w:szCs w:val="26"/>
        </w:rPr>
        <w:t xml:space="preserve">федеральное государственное бюджетное образовательное учреждение </w:t>
      </w:r>
      <w:r w:rsidRPr="00252AA7">
        <w:rPr>
          <w:sz w:val="26"/>
          <w:szCs w:val="26"/>
        </w:rPr>
        <w:br/>
        <w:t xml:space="preserve">высшего образования </w:t>
      </w:r>
      <w:r w:rsidRPr="00252AA7">
        <w:rPr>
          <w:sz w:val="26"/>
          <w:szCs w:val="26"/>
        </w:rPr>
        <w:br/>
        <w:t>«Санкт-Петербургский государст</w:t>
      </w:r>
      <w:r>
        <w:rPr>
          <w:sz w:val="26"/>
          <w:szCs w:val="26"/>
        </w:rPr>
        <w:t>венный технологический институт</w:t>
      </w:r>
    </w:p>
    <w:p w14:paraId="47A1FF04" w14:textId="77777777" w:rsidR="004815CE" w:rsidRDefault="004815CE" w:rsidP="00AE633D">
      <w:pPr>
        <w:spacing w:line="312" w:lineRule="auto"/>
        <w:ind w:right="-58"/>
        <w:jc w:val="center"/>
        <w:rPr>
          <w:sz w:val="26"/>
          <w:szCs w:val="26"/>
        </w:rPr>
      </w:pPr>
      <w:r w:rsidRPr="00252AA7">
        <w:rPr>
          <w:sz w:val="26"/>
          <w:szCs w:val="26"/>
        </w:rPr>
        <w:t>(технический университет)»</w:t>
      </w:r>
      <w:r w:rsidRPr="00252AA7">
        <w:rPr>
          <w:sz w:val="26"/>
          <w:szCs w:val="26"/>
        </w:rPr>
        <w:br/>
      </w:r>
      <w:r>
        <w:rPr>
          <w:sz w:val="26"/>
          <w:szCs w:val="26"/>
        </w:rPr>
        <w:t>(</w:t>
      </w:r>
      <w:r w:rsidRPr="00252AA7">
        <w:rPr>
          <w:sz w:val="26"/>
          <w:szCs w:val="26"/>
        </w:rPr>
        <w:t>СПбГТИ(ТУ)</w:t>
      </w:r>
      <w:r>
        <w:rPr>
          <w:sz w:val="26"/>
          <w:szCs w:val="26"/>
        </w:rPr>
        <w:t>)</w:t>
      </w:r>
    </w:p>
    <w:p w14:paraId="2CC11997" w14:textId="77777777" w:rsidR="004815CE" w:rsidRPr="00393C97" w:rsidRDefault="004815CE" w:rsidP="00AE633D">
      <w:pPr>
        <w:spacing w:line="312" w:lineRule="auto"/>
        <w:ind w:right="-58"/>
        <w:jc w:val="center"/>
        <w:rPr>
          <w:sz w:val="20"/>
          <w:szCs w:val="20"/>
        </w:rPr>
      </w:pPr>
    </w:p>
    <w:p w14:paraId="06FF873B" w14:textId="77777777" w:rsidR="004815CE" w:rsidRPr="00AE633D" w:rsidRDefault="004815CE" w:rsidP="006A75D3">
      <w:pPr>
        <w:tabs>
          <w:tab w:val="left" w:pos="426"/>
        </w:tabs>
        <w:spacing w:line="312" w:lineRule="auto"/>
        <w:ind w:left="661" w:right="686"/>
        <w:jc w:val="center"/>
        <w:rPr>
          <w:b/>
          <w:color w:val="000000"/>
        </w:rPr>
      </w:pPr>
      <w:r>
        <w:rPr>
          <w:b/>
          <w:color w:val="000000"/>
        </w:rPr>
        <w:t>ОТЧЕ</w:t>
      </w:r>
      <w:r w:rsidRPr="00AE633D">
        <w:rPr>
          <w:b/>
          <w:color w:val="000000"/>
        </w:rPr>
        <w:t xml:space="preserve">Т О ПРОИЗВОДСТВЕННОЙ ПРАКТИКЕ </w:t>
      </w:r>
      <w:r w:rsidRPr="00AE633D">
        <w:rPr>
          <w:b/>
        </w:rPr>
        <w:t>(</w:t>
      </w:r>
      <w:r w:rsidR="00F73D87">
        <w:rPr>
          <w:b/>
        </w:rPr>
        <w:t>ЭКСПЛУАТАЦИОННОЙ ПРАКТИКЕ</w:t>
      </w:r>
      <w:r w:rsidRPr="00AE633D">
        <w:rPr>
          <w:b/>
        </w:rPr>
        <w:t>)</w:t>
      </w:r>
    </w:p>
    <w:p w14:paraId="13F39FF4" w14:textId="77777777" w:rsidR="004815CE" w:rsidRPr="00393C97" w:rsidRDefault="004815CE" w:rsidP="006A75D3">
      <w:pPr>
        <w:tabs>
          <w:tab w:val="left" w:pos="426"/>
        </w:tabs>
        <w:spacing w:line="312" w:lineRule="auto"/>
        <w:ind w:right="686"/>
        <w:rPr>
          <w:b/>
          <w:color w:val="000000"/>
          <w:sz w:val="20"/>
          <w:szCs w:val="20"/>
        </w:rPr>
      </w:pPr>
    </w:p>
    <w:tbl>
      <w:tblPr>
        <w:tblW w:w="0" w:type="auto"/>
        <w:tblInd w:w="-142" w:type="dxa"/>
        <w:tblLayout w:type="fixed"/>
        <w:tblLook w:val="01E0" w:firstRow="1" w:lastRow="1" w:firstColumn="1" w:lastColumn="1" w:noHBand="0" w:noVBand="0"/>
      </w:tblPr>
      <w:tblGrid>
        <w:gridCol w:w="1274"/>
        <w:gridCol w:w="1856"/>
        <w:gridCol w:w="1440"/>
        <w:gridCol w:w="1800"/>
        <w:gridCol w:w="7"/>
        <w:gridCol w:w="3115"/>
      </w:tblGrid>
      <w:tr w:rsidR="004815CE" w:rsidRPr="009928B2" w14:paraId="3C0A2C52" w14:textId="77777777" w:rsidTr="00277E65">
        <w:trPr>
          <w:trHeight w:val="607"/>
        </w:trPr>
        <w:tc>
          <w:tcPr>
            <w:tcW w:w="1274" w:type="dxa"/>
          </w:tcPr>
          <w:p w14:paraId="044C0BFE" w14:textId="77777777" w:rsidR="004815CE" w:rsidRPr="009928B2" w:rsidRDefault="004815CE" w:rsidP="0013107A">
            <w:r w:rsidRPr="009928B2">
              <w:t>Студент</w:t>
            </w:r>
          </w:p>
        </w:tc>
        <w:tc>
          <w:tcPr>
            <w:tcW w:w="8218" w:type="dxa"/>
            <w:gridSpan w:val="5"/>
          </w:tcPr>
          <w:p w14:paraId="7474B329" w14:textId="77777777" w:rsidR="004815CE" w:rsidRPr="0063668C" w:rsidRDefault="003E486D" w:rsidP="0013107A">
            <w:pPr>
              <w:jc w:val="center"/>
              <w:rPr>
                <w:b/>
                <w:i/>
              </w:rPr>
            </w:pPr>
            <w:r w:rsidRPr="0063668C">
              <w:rPr>
                <w:b/>
                <w:i/>
              </w:rPr>
              <w:t>Сафина Лейсан Айнуровна</w:t>
            </w:r>
          </w:p>
        </w:tc>
      </w:tr>
      <w:tr w:rsidR="004815CE" w:rsidRPr="009928B2" w14:paraId="00286F64" w14:textId="77777777" w:rsidTr="0013107A">
        <w:trPr>
          <w:trHeight w:val="451"/>
        </w:trPr>
        <w:tc>
          <w:tcPr>
            <w:tcW w:w="3130" w:type="dxa"/>
            <w:gridSpan w:val="2"/>
          </w:tcPr>
          <w:p w14:paraId="6D532C83" w14:textId="77777777" w:rsidR="004815CE" w:rsidRPr="0063668C" w:rsidRDefault="004815CE" w:rsidP="0013107A">
            <w:r w:rsidRPr="0063668C">
              <w:t>Направ</w:t>
            </w:r>
            <w:r w:rsidR="00277E65" w:rsidRPr="0063668C">
              <w:t>ление подготовки</w:t>
            </w:r>
          </w:p>
        </w:tc>
        <w:tc>
          <w:tcPr>
            <w:tcW w:w="1440" w:type="dxa"/>
          </w:tcPr>
          <w:p w14:paraId="2ADF9EEB" w14:textId="77777777" w:rsidR="004815CE" w:rsidRPr="0063668C" w:rsidRDefault="004815CE" w:rsidP="0013107A">
            <w:pPr>
              <w:widowControl w:val="0"/>
              <w:rPr>
                <w:b/>
              </w:rPr>
            </w:pPr>
            <w:r w:rsidRPr="0063668C">
              <w:rPr>
                <w:b/>
              </w:rPr>
              <w:t>09.03.01</w:t>
            </w:r>
          </w:p>
          <w:p w14:paraId="5FE064A0" w14:textId="77777777" w:rsidR="004815CE" w:rsidRPr="0063668C" w:rsidRDefault="004815CE" w:rsidP="0013107A">
            <w:pPr>
              <w:widowControl w:val="0"/>
              <w:rPr>
                <w:b/>
              </w:rPr>
            </w:pPr>
          </w:p>
        </w:tc>
        <w:tc>
          <w:tcPr>
            <w:tcW w:w="4922" w:type="dxa"/>
            <w:gridSpan w:val="3"/>
          </w:tcPr>
          <w:p w14:paraId="3E81445D" w14:textId="77777777" w:rsidR="00277E65" w:rsidRPr="0063668C" w:rsidRDefault="004815CE" w:rsidP="0013107A">
            <w:pPr>
              <w:widowControl w:val="0"/>
              <w:rPr>
                <w:b/>
              </w:rPr>
            </w:pPr>
            <w:r w:rsidRPr="0063668C">
              <w:rPr>
                <w:b/>
              </w:rPr>
              <w:t>Информатика и вычислительная техника</w:t>
            </w:r>
          </w:p>
        </w:tc>
      </w:tr>
      <w:tr w:rsidR="004815CE" w:rsidRPr="009928B2" w14:paraId="26B64D63" w14:textId="77777777" w:rsidTr="00277E65">
        <w:trPr>
          <w:trHeight w:val="707"/>
        </w:trPr>
        <w:tc>
          <w:tcPr>
            <w:tcW w:w="3130" w:type="dxa"/>
            <w:gridSpan w:val="2"/>
          </w:tcPr>
          <w:p w14:paraId="2A460D5F" w14:textId="77777777" w:rsidR="004815CE" w:rsidRPr="0063668C" w:rsidRDefault="004815CE" w:rsidP="0013107A">
            <w:r w:rsidRPr="0063668C">
              <w:t xml:space="preserve">Направленность </w:t>
            </w:r>
            <w:r w:rsidR="00277E65" w:rsidRPr="0063668C">
              <w:t>образовательной программы</w:t>
            </w:r>
          </w:p>
        </w:tc>
        <w:tc>
          <w:tcPr>
            <w:tcW w:w="6362" w:type="dxa"/>
            <w:gridSpan w:val="4"/>
          </w:tcPr>
          <w:p w14:paraId="5C7BB846" w14:textId="77777777" w:rsidR="006D260E" w:rsidRPr="0063668C" w:rsidRDefault="006D260E" w:rsidP="0013107A">
            <w:pPr>
              <w:rPr>
                <w:b/>
                <w:color w:val="000000"/>
              </w:rPr>
            </w:pPr>
            <w:r w:rsidRPr="0063668C">
              <w:rPr>
                <w:b/>
                <w:color w:val="000000"/>
              </w:rPr>
              <w:t>Системы автоматизированного проектирования</w:t>
            </w:r>
          </w:p>
          <w:p w14:paraId="11593797" w14:textId="77777777" w:rsidR="00277E65" w:rsidRPr="0063668C" w:rsidRDefault="00277E65" w:rsidP="0013107A">
            <w:pPr>
              <w:rPr>
                <w:b/>
                <w:color w:val="C00000"/>
                <w:sz w:val="20"/>
                <w:szCs w:val="20"/>
              </w:rPr>
            </w:pPr>
          </w:p>
        </w:tc>
      </w:tr>
      <w:tr w:rsidR="004815CE" w:rsidRPr="009928B2" w14:paraId="0F060AFE" w14:textId="77777777" w:rsidTr="0013107A">
        <w:trPr>
          <w:trHeight w:val="393"/>
        </w:trPr>
        <w:tc>
          <w:tcPr>
            <w:tcW w:w="3130" w:type="dxa"/>
            <w:gridSpan w:val="2"/>
          </w:tcPr>
          <w:p w14:paraId="3AC384EA" w14:textId="77777777" w:rsidR="004815CE" w:rsidRPr="0063668C" w:rsidRDefault="004815CE" w:rsidP="0013107A">
            <w:r w:rsidRPr="0063668C">
              <w:t>Факультет</w:t>
            </w:r>
          </w:p>
        </w:tc>
        <w:tc>
          <w:tcPr>
            <w:tcW w:w="6362" w:type="dxa"/>
            <w:gridSpan w:val="4"/>
          </w:tcPr>
          <w:p w14:paraId="79CED674" w14:textId="77777777" w:rsidR="004815CE" w:rsidRPr="0063668C" w:rsidRDefault="004815CE" w:rsidP="0013107A">
            <w:pPr>
              <w:rPr>
                <w:b/>
                <w:sz w:val="20"/>
                <w:szCs w:val="20"/>
              </w:rPr>
            </w:pPr>
            <w:r w:rsidRPr="0063668C">
              <w:rPr>
                <w:b/>
              </w:rPr>
              <w:t>Информационных технологий и управления</w:t>
            </w:r>
            <w:r w:rsidRPr="0063668C">
              <w:rPr>
                <w:b/>
                <w:sz w:val="20"/>
                <w:szCs w:val="20"/>
              </w:rPr>
              <w:t xml:space="preserve"> </w:t>
            </w:r>
          </w:p>
        </w:tc>
      </w:tr>
      <w:tr w:rsidR="004815CE" w:rsidRPr="009928B2" w14:paraId="63B02776" w14:textId="77777777" w:rsidTr="0013107A">
        <w:trPr>
          <w:trHeight w:val="719"/>
        </w:trPr>
        <w:tc>
          <w:tcPr>
            <w:tcW w:w="3130" w:type="dxa"/>
            <w:gridSpan w:val="2"/>
          </w:tcPr>
          <w:p w14:paraId="75E066A5" w14:textId="77777777" w:rsidR="004815CE" w:rsidRPr="0063668C" w:rsidRDefault="004815CE" w:rsidP="0013107A">
            <w:r w:rsidRPr="0063668C">
              <w:t>Кафедра</w:t>
            </w:r>
          </w:p>
        </w:tc>
        <w:tc>
          <w:tcPr>
            <w:tcW w:w="6362" w:type="dxa"/>
            <w:gridSpan w:val="4"/>
          </w:tcPr>
          <w:p w14:paraId="3CCEC6DF" w14:textId="77777777" w:rsidR="004815CE" w:rsidRPr="0063668C" w:rsidRDefault="004815CE" w:rsidP="0013107A">
            <w:pPr>
              <w:widowControl w:val="0"/>
              <w:jc w:val="both"/>
              <w:rPr>
                <w:b/>
                <w:sz w:val="20"/>
                <w:szCs w:val="20"/>
              </w:rPr>
            </w:pPr>
            <w:r w:rsidRPr="0063668C">
              <w:rPr>
                <w:b/>
              </w:rPr>
              <w:t>Систем автоматизированного проектирования и управления</w:t>
            </w:r>
            <w:r w:rsidR="0013107A" w:rsidRPr="0063668C">
              <w:rPr>
                <w:b/>
              </w:rPr>
              <w:t xml:space="preserve"> (САПРиУ)</w:t>
            </w:r>
          </w:p>
        </w:tc>
      </w:tr>
      <w:tr w:rsidR="004815CE" w:rsidRPr="009928B2" w14:paraId="1CB6EB1D" w14:textId="77777777" w:rsidTr="0013107A">
        <w:trPr>
          <w:trHeight w:val="531"/>
        </w:trPr>
        <w:tc>
          <w:tcPr>
            <w:tcW w:w="3130" w:type="dxa"/>
            <w:gridSpan w:val="2"/>
          </w:tcPr>
          <w:p w14:paraId="77E6BA86" w14:textId="77777777" w:rsidR="004815CE" w:rsidRPr="0063668C" w:rsidRDefault="004815CE" w:rsidP="0013107A">
            <w:r w:rsidRPr="0063668C">
              <w:t>Группа</w:t>
            </w:r>
          </w:p>
        </w:tc>
        <w:tc>
          <w:tcPr>
            <w:tcW w:w="6362" w:type="dxa"/>
            <w:gridSpan w:val="4"/>
          </w:tcPr>
          <w:p w14:paraId="698E8CA8" w14:textId="77777777" w:rsidR="004815CE" w:rsidRPr="0063668C" w:rsidRDefault="00694CB0" w:rsidP="0013107A">
            <w:pPr>
              <w:rPr>
                <w:b/>
              </w:rPr>
            </w:pPr>
            <w:r w:rsidRPr="0063668C">
              <w:rPr>
                <w:b/>
              </w:rPr>
              <w:t>43</w:t>
            </w:r>
            <w:r w:rsidR="00AF66BD" w:rsidRPr="0063668C">
              <w:rPr>
                <w:b/>
              </w:rPr>
              <w:t>3</w:t>
            </w:r>
          </w:p>
        </w:tc>
      </w:tr>
      <w:tr w:rsidR="00277E65" w:rsidRPr="009928B2" w14:paraId="3367CA59" w14:textId="77777777" w:rsidTr="00277E65">
        <w:trPr>
          <w:trHeight w:val="1736"/>
        </w:trPr>
        <w:tc>
          <w:tcPr>
            <w:tcW w:w="3130" w:type="dxa"/>
            <w:gridSpan w:val="2"/>
          </w:tcPr>
          <w:p w14:paraId="30668876" w14:textId="77777777" w:rsidR="00277E65" w:rsidRPr="0063668C" w:rsidRDefault="00277E65" w:rsidP="0013107A">
            <w:pPr>
              <w:pStyle w:val="ad"/>
              <w:spacing w:after="0"/>
              <w:jc w:val="both"/>
              <w:rPr>
                <w:color w:val="000000"/>
              </w:rPr>
            </w:pPr>
          </w:p>
        </w:tc>
        <w:tc>
          <w:tcPr>
            <w:tcW w:w="3240" w:type="dxa"/>
            <w:gridSpan w:val="2"/>
          </w:tcPr>
          <w:p w14:paraId="688DD0EF" w14:textId="77777777" w:rsidR="00277E65" w:rsidRPr="0063668C" w:rsidRDefault="00277E65" w:rsidP="0013107A">
            <w:pPr>
              <w:jc w:val="both"/>
              <w:rPr>
                <w:color w:val="000000"/>
              </w:rPr>
            </w:pPr>
          </w:p>
        </w:tc>
        <w:tc>
          <w:tcPr>
            <w:tcW w:w="3122" w:type="dxa"/>
            <w:gridSpan w:val="2"/>
          </w:tcPr>
          <w:p w14:paraId="23955843" w14:textId="77777777" w:rsidR="00277E65" w:rsidRPr="0063668C" w:rsidRDefault="00277E65" w:rsidP="00C629C6">
            <w:pPr>
              <w:jc w:val="center"/>
              <w:rPr>
                <w:color w:val="000000"/>
              </w:rPr>
            </w:pPr>
          </w:p>
        </w:tc>
      </w:tr>
      <w:tr w:rsidR="004815CE" w:rsidRPr="00252AA7" w14:paraId="0D226CC5" w14:textId="77777777" w:rsidTr="00277E65">
        <w:tblPrEx>
          <w:tblLook w:val="00A0" w:firstRow="1" w:lastRow="0" w:firstColumn="1" w:lastColumn="0" w:noHBand="0" w:noVBand="0"/>
        </w:tblPrEx>
        <w:tc>
          <w:tcPr>
            <w:tcW w:w="3130" w:type="dxa"/>
            <w:gridSpan w:val="2"/>
          </w:tcPr>
          <w:p w14:paraId="2FCA812A" w14:textId="77777777" w:rsidR="004815CE" w:rsidRPr="0063668C" w:rsidRDefault="004815CE" w:rsidP="0013107A">
            <w:pPr>
              <w:rPr>
                <w:color w:val="000000"/>
              </w:rPr>
            </w:pPr>
          </w:p>
          <w:p w14:paraId="06C9F104" w14:textId="77777777" w:rsidR="0049132C" w:rsidRPr="0063668C" w:rsidRDefault="0049132C" w:rsidP="0049132C">
            <w:r w:rsidRPr="0063668C">
              <w:t>Руководители практики от кафедры САПРиУ:</w:t>
            </w:r>
          </w:p>
          <w:p w14:paraId="0C2FE83E" w14:textId="77777777" w:rsidR="003E486D" w:rsidRPr="0063668C" w:rsidRDefault="003E486D" w:rsidP="0049132C">
            <w:r w:rsidRPr="0063668C">
              <w:t>заведующий кафедрой, профессор</w:t>
            </w:r>
          </w:p>
          <w:p w14:paraId="24ED586F" w14:textId="77777777" w:rsidR="0049132C" w:rsidRPr="0063668C" w:rsidRDefault="0049132C" w:rsidP="0049132C">
            <w:pPr>
              <w:rPr>
                <w:color w:val="000000"/>
              </w:rPr>
            </w:pPr>
            <w:r w:rsidRPr="0063668C">
              <w:rPr>
                <w:color w:val="000000"/>
              </w:rPr>
              <w:t>доцент</w:t>
            </w:r>
          </w:p>
          <w:p w14:paraId="40665FDC" w14:textId="77777777" w:rsidR="004815CE" w:rsidRPr="0063668C" w:rsidRDefault="0049132C" w:rsidP="0049132C">
            <w:pPr>
              <w:rPr>
                <w:color w:val="000000"/>
              </w:rPr>
            </w:pPr>
            <w:r w:rsidRPr="0063668C">
              <w:rPr>
                <w:color w:val="000000"/>
              </w:rPr>
              <w:t>доцент</w:t>
            </w:r>
          </w:p>
        </w:tc>
        <w:tc>
          <w:tcPr>
            <w:tcW w:w="3247" w:type="dxa"/>
            <w:gridSpan w:val="3"/>
          </w:tcPr>
          <w:p w14:paraId="327843FA" w14:textId="77777777" w:rsidR="004815CE" w:rsidRPr="0063668C" w:rsidRDefault="004815CE" w:rsidP="0013107A"/>
        </w:tc>
        <w:tc>
          <w:tcPr>
            <w:tcW w:w="3115" w:type="dxa"/>
          </w:tcPr>
          <w:p w14:paraId="4AD4AB7B" w14:textId="77777777" w:rsidR="004815CE" w:rsidRPr="0063668C" w:rsidRDefault="004815CE" w:rsidP="0013107A"/>
          <w:p w14:paraId="5BC36978" w14:textId="77777777" w:rsidR="00277E65" w:rsidRPr="0063668C" w:rsidRDefault="00277E65" w:rsidP="0013107A">
            <w:pPr>
              <w:jc w:val="right"/>
            </w:pPr>
          </w:p>
          <w:p w14:paraId="72B20DFC" w14:textId="77777777" w:rsidR="0049132C" w:rsidRPr="0063668C" w:rsidRDefault="0049132C" w:rsidP="0013107A">
            <w:pPr>
              <w:jc w:val="right"/>
            </w:pPr>
          </w:p>
          <w:p w14:paraId="33CF843E" w14:textId="77777777" w:rsidR="003E486D" w:rsidRPr="0063668C" w:rsidRDefault="003E486D" w:rsidP="0049132C">
            <w:pPr>
              <w:tabs>
                <w:tab w:val="left" w:pos="1315"/>
              </w:tabs>
              <w:jc w:val="center"/>
            </w:pPr>
            <w:r w:rsidRPr="0063668C">
              <w:t xml:space="preserve">Т.Б. </w:t>
            </w:r>
            <w:r w:rsidR="0063668C" w:rsidRPr="0063668C">
              <w:t>Чистякова</w:t>
            </w:r>
          </w:p>
          <w:p w14:paraId="3B111691" w14:textId="77777777" w:rsidR="003E486D" w:rsidRPr="0063668C" w:rsidRDefault="003E486D" w:rsidP="0049132C">
            <w:pPr>
              <w:tabs>
                <w:tab w:val="left" w:pos="1315"/>
              </w:tabs>
              <w:jc w:val="center"/>
            </w:pPr>
          </w:p>
          <w:p w14:paraId="199B7C90" w14:textId="77777777" w:rsidR="0049132C" w:rsidRPr="0063668C" w:rsidRDefault="0049132C" w:rsidP="0049132C">
            <w:pPr>
              <w:tabs>
                <w:tab w:val="left" w:pos="1315"/>
              </w:tabs>
              <w:jc w:val="center"/>
            </w:pPr>
            <w:r w:rsidRPr="0063668C">
              <w:t>Р.В. Макарук</w:t>
            </w:r>
          </w:p>
          <w:p w14:paraId="7D066984" w14:textId="77777777" w:rsidR="0049132C" w:rsidRPr="0063668C" w:rsidRDefault="0049132C" w:rsidP="0049132C">
            <w:pPr>
              <w:tabs>
                <w:tab w:val="left" w:pos="1315"/>
              </w:tabs>
              <w:jc w:val="center"/>
            </w:pPr>
            <w:r w:rsidRPr="0063668C">
              <w:t>А.Н. Полосин</w:t>
            </w:r>
          </w:p>
          <w:p w14:paraId="7A0AD88C" w14:textId="77777777" w:rsidR="004815CE" w:rsidRPr="0063668C" w:rsidRDefault="004815CE" w:rsidP="0049132C">
            <w:pPr>
              <w:jc w:val="center"/>
            </w:pPr>
          </w:p>
        </w:tc>
      </w:tr>
      <w:tr w:rsidR="004815CE" w:rsidRPr="00252AA7" w14:paraId="6532DAF6" w14:textId="77777777" w:rsidTr="0013107A">
        <w:tblPrEx>
          <w:tblLook w:val="00A0" w:firstRow="1" w:lastRow="0" w:firstColumn="1" w:lastColumn="0" w:noHBand="0" w:noVBand="0"/>
        </w:tblPrEx>
        <w:trPr>
          <w:trHeight w:val="80"/>
        </w:trPr>
        <w:tc>
          <w:tcPr>
            <w:tcW w:w="3130" w:type="dxa"/>
            <w:gridSpan w:val="2"/>
          </w:tcPr>
          <w:p w14:paraId="7CB3896B" w14:textId="77777777" w:rsidR="004815CE" w:rsidRPr="00277E65" w:rsidRDefault="004815CE" w:rsidP="0013107A"/>
          <w:p w14:paraId="0EABD57F" w14:textId="77777777" w:rsidR="004815CE" w:rsidRPr="00277E65" w:rsidRDefault="004815CE" w:rsidP="0013107A">
            <w:r w:rsidRPr="00277E65">
              <w:t>Оценка за практику</w:t>
            </w:r>
          </w:p>
        </w:tc>
        <w:tc>
          <w:tcPr>
            <w:tcW w:w="3247" w:type="dxa"/>
            <w:gridSpan w:val="3"/>
            <w:tcBorders>
              <w:bottom w:val="single" w:sz="4" w:space="0" w:color="auto"/>
            </w:tcBorders>
          </w:tcPr>
          <w:p w14:paraId="712A13EB" w14:textId="77777777" w:rsidR="004815CE" w:rsidRPr="00277E65" w:rsidRDefault="004815CE" w:rsidP="0013107A"/>
          <w:p w14:paraId="764B13B5" w14:textId="77777777" w:rsidR="004815CE" w:rsidRPr="00277E65" w:rsidRDefault="004815CE" w:rsidP="0013107A">
            <w:pPr>
              <w:jc w:val="center"/>
            </w:pPr>
          </w:p>
        </w:tc>
        <w:tc>
          <w:tcPr>
            <w:tcW w:w="3115" w:type="dxa"/>
          </w:tcPr>
          <w:p w14:paraId="393FF1FA" w14:textId="77777777" w:rsidR="004815CE" w:rsidRPr="00277E65" w:rsidRDefault="004815CE" w:rsidP="0013107A"/>
        </w:tc>
      </w:tr>
    </w:tbl>
    <w:p w14:paraId="6B06F2B8" w14:textId="77777777" w:rsidR="004815CE" w:rsidRPr="00C21DB7" w:rsidRDefault="004815CE" w:rsidP="006A75D3">
      <w:pPr>
        <w:pStyle w:val="11"/>
        <w:spacing w:before="0" w:line="312" w:lineRule="auto"/>
        <w:rPr>
          <w:rFonts w:ascii="Times New Roman" w:hAnsi="Times New Roman"/>
          <w:color w:val="auto"/>
          <w:sz w:val="20"/>
          <w:szCs w:val="20"/>
        </w:rPr>
      </w:pPr>
    </w:p>
    <w:p w14:paraId="049A7781" w14:textId="77777777" w:rsidR="0049132C" w:rsidRDefault="0049132C" w:rsidP="006A75D3">
      <w:pPr>
        <w:widowControl w:val="0"/>
        <w:spacing w:line="312" w:lineRule="auto"/>
        <w:jc w:val="center"/>
        <w:rPr>
          <w:szCs w:val="28"/>
        </w:rPr>
      </w:pPr>
    </w:p>
    <w:p w14:paraId="34E750AD" w14:textId="77777777" w:rsidR="004815CE" w:rsidRPr="00154CE0" w:rsidRDefault="004815CE" w:rsidP="006A75D3">
      <w:pPr>
        <w:widowControl w:val="0"/>
        <w:spacing w:line="312" w:lineRule="auto"/>
        <w:jc w:val="center"/>
        <w:rPr>
          <w:szCs w:val="28"/>
        </w:rPr>
      </w:pPr>
      <w:r w:rsidRPr="00154CE0">
        <w:rPr>
          <w:szCs w:val="28"/>
        </w:rPr>
        <w:t>Санкт-Петербург</w:t>
      </w:r>
    </w:p>
    <w:p w14:paraId="290EDB42" w14:textId="77777777" w:rsidR="0063668C" w:rsidRDefault="004815CE" w:rsidP="00C14F60">
      <w:pPr>
        <w:widowControl w:val="0"/>
        <w:spacing w:line="312" w:lineRule="auto"/>
        <w:jc w:val="center"/>
        <w:rPr>
          <w:szCs w:val="28"/>
          <w:lang w:val="en-US"/>
        </w:rPr>
      </w:pPr>
      <w:bookmarkStart w:id="0" w:name="_Toc502331870"/>
      <w:r>
        <w:rPr>
          <w:szCs w:val="28"/>
        </w:rPr>
        <w:t>202</w:t>
      </w:r>
      <w:bookmarkEnd w:id="0"/>
      <w:r w:rsidR="00694CB0">
        <w:rPr>
          <w:szCs w:val="28"/>
          <w:lang w:val="en-US"/>
        </w:rPr>
        <w:t>6</w:t>
      </w:r>
    </w:p>
    <w:p w14:paraId="39FE47B9" w14:textId="0DDD8C1A" w:rsidR="0063668C" w:rsidRDefault="0063668C" w:rsidP="0063668C">
      <w:pPr>
        <w:ind w:right="-58"/>
        <w:jc w:val="center"/>
        <w:rPr>
          <w:sz w:val="26"/>
          <w:szCs w:val="26"/>
        </w:rPr>
      </w:pPr>
      <w:r>
        <w:rPr>
          <w:szCs w:val="28"/>
          <w:lang w:val="en-US"/>
        </w:rPr>
        <w:br w:type="page"/>
      </w:r>
      <w:r w:rsidR="00876695">
        <w:rPr>
          <w:noProof/>
        </w:rPr>
        <w:lastRenderedPageBreak/>
        <w:drawing>
          <wp:inline distT="0" distB="0" distL="0" distR="0" wp14:anchorId="56140D23" wp14:editId="13ADCEA7">
            <wp:extent cx="605790" cy="605790"/>
            <wp:effectExtent l="0" t="0" r="0" b="0"/>
            <wp:docPr id="2" name="Рисунок 1" descr="http://voentorg.spb.ru/upload/iblock/09b/09b7642518ad1717eefb5bd85b87708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descr="http://voentorg.spb.ru/upload/iblock/09b/09b7642518ad1717eefb5bd85b877088.jpe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05790" cy="605790"/>
                    </a:xfrm>
                    <a:prstGeom prst="rect">
                      <a:avLst/>
                    </a:prstGeom>
                    <a:noFill/>
                    <a:ln>
                      <a:noFill/>
                    </a:ln>
                  </pic:spPr>
                </pic:pic>
              </a:graphicData>
            </a:graphic>
          </wp:inline>
        </w:drawing>
      </w:r>
    </w:p>
    <w:p w14:paraId="6B124864" w14:textId="77777777" w:rsidR="0063668C" w:rsidRPr="00BC2F15" w:rsidRDefault="0063668C" w:rsidP="0063668C">
      <w:pPr>
        <w:ind w:right="-58"/>
        <w:jc w:val="center"/>
        <w:rPr>
          <w:sz w:val="26"/>
          <w:szCs w:val="26"/>
        </w:rPr>
      </w:pPr>
      <w:r w:rsidRPr="00BC2F15">
        <w:rPr>
          <w:sz w:val="26"/>
          <w:szCs w:val="26"/>
        </w:rPr>
        <w:t>МИНОБРНАУКИ РОССИИ</w:t>
      </w:r>
    </w:p>
    <w:p w14:paraId="37700968" w14:textId="77777777" w:rsidR="0063668C" w:rsidRDefault="0063668C" w:rsidP="0063668C">
      <w:pPr>
        <w:ind w:right="-58"/>
        <w:jc w:val="center"/>
        <w:rPr>
          <w:sz w:val="26"/>
          <w:szCs w:val="26"/>
        </w:rPr>
      </w:pPr>
      <w:r w:rsidRPr="00BC2F15">
        <w:rPr>
          <w:sz w:val="26"/>
          <w:szCs w:val="26"/>
        </w:rPr>
        <w:t xml:space="preserve">федеральное государственное бюджетное образовательное учреждение </w:t>
      </w:r>
      <w:r w:rsidRPr="00BC2F15">
        <w:rPr>
          <w:sz w:val="26"/>
          <w:szCs w:val="26"/>
        </w:rPr>
        <w:br/>
        <w:t xml:space="preserve">высшего образования </w:t>
      </w:r>
      <w:r w:rsidRPr="00BC2F15">
        <w:rPr>
          <w:sz w:val="26"/>
          <w:szCs w:val="26"/>
        </w:rPr>
        <w:br/>
        <w:t>«Санкт-Петербургский государственный технологический институт</w:t>
      </w:r>
      <w:r w:rsidRPr="00BC2F15">
        <w:rPr>
          <w:sz w:val="26"/>
          <w:szCs w:val="26"/>
        </w:rPr>
        <w:br/>
        <w:t>(технический университет)»</w:t>
      </w:r>
      <w:r w:rsidRPr="00BC2F15">
        <w:rPr>
          <w:sz w:val="26"/>
          <w:szCs w:val="26"/>
        </w:rPr>
        <w:br/>
      </w:r>
      <w:r>
        <w:rPr>
          <w:sz w:val="26"/>
          <w:szCs w:val="26"/>
        </w:rPr>
        <w:t>(</w:t>
      </w:r>
      <w:r w:rsidRPr="00BC2F15">
        <w:rPr>
          <w:sz w:val="26"/>
          <w:szCs w:val="26"/>
        </w:rPr>
        <w:t>СПбГТИ(ТУ)</w:t>
      </w:r>
      <w:r>
        <w:rPr>
          <w:sz w:val="26"/>
          <w:szCs w:val="26"/>
        </w:rPr>
        <w:t>)</w:t>
      </w:r>
    </w:p>
    <w:p w14:paraId="6025B5F8" w14:textId="77777777" w:rsidR="0063668C" w:rsidRDefault="0063668C" w:rsidP="0063668C">
      <w:pPr>
        <w:ind w:right="-58"/>
        <w:rPr>
          <w:sz w:val="26"/>
          <w:szCs w:val="26"/>
        </w:rPr>
      </w:pPr>
    </w:p>
    <w:p w14:paraId="21C2C71C" w14:textId="77777777" w:rsidR="0063668C" w:rsidRDefault="0063668C" w:rsidP="0063668C">
      <w:pPr>
        <w:ind w:right="-58"/>
        <w:rPr>
          <w:sz w:val="26"/>
          <w:szCs w:val="26"/>
        </w:rPr>
      </w:pPr>
    </w:p>
    <w:p w14:paraId="485D32BF" w14:textId="77777777" w:rsidR="0063668C" w:rsidRDefault="0063668C" w:rsidP="0063668C">
      <w:pPr>
        <w:ind w:right="-58"/>
        <w:jc w:val="center"/>
        <w:rPr>
          <w:sz w:val="26"/>
          <w:szCs w:val="26"/>
        </w:rPr>
      </w:pPr>
    </w:p>
    <w:p w14:paraId="3A709E5B" w14:textId="77777777" w:rsidR="0063668C" w:rsidRPr="00C32A32" w:rsidRDefault="0063668C" w:rsidP="0063668C">
      <w:pPr>
        <w:pStyle w:val="af"/>
        <w:tabs>
          <w:tab w:val="left" w:pos="426"/>
        </w:tabs>
        <w:ind w:left="661"/>
        <w:jc w:val="center"/>
        <w:rPr>
          <w:b/>
          <w:sz w:val="28"/>
          <w:szCs w:val="28"/>
        </w:rPr>
      </w:pPr>
      <w:r w:rsidRPr="009928B2">
        <w:rPr>
          <w:b/>
          <w:sz w:val="28"/>
          <w:szCs w:val="28"/>
        </w:rPr>
        <w:t xml:space="preserve">ЗАДАНИЕ НА </w:t>
      </w:r>
      <w:r>
        <w:rPr>
          <w:b/>
          <w:sz w:val="28"/>
          <w:szCs w:val="28"/>
        </w:rPr>
        <w:t xml:space="preserve">ПРОИЗВОДСТВЕННУЮ </w:t>
      </w:r>
      <w:r w:rsidRPr="009928B2">
        <w:rPr>
          <w:b/>
          <w:sz w:val="28"/>
          <w:szCs w:val="28"/>
        </w:rPr>
        <w:t>ПРАКТИКУ</w:t>
      </w:r>
      <w:r>
        <w:rPr>
          <w:b/>
          <w:sz w:val="28"/>
          <w:szCs w:val="28"/>
        </w:rPr>
        <w:t xml:space="preserve"> (ЭКСПЛУАТАЦИОННУЮ ПРАКТИКУ)</w:t>
      </w:r>
    </w:p>
    <w:p w14:paraId="0D77E227" w14:textId="77777777" w:rsidR="0063668C" w:rsidRPr="00C32A32" w:rsidRDefault="0063668C" w:rsidP="0063668C">
      <w:pPr>
        <w:pStyle w:val="af"/>
        <w:tabs>
          <w:tab w:val="left" w:pos="426"/>
        </w:tabs>
        <w:ind w:left="0"/>
        <w:jc w:val="center"/>
        <w:rPr>
          <w:sz w:val="20"/>
          <w:szCs w:val="20"/>
        </w:rPr>
      </w:pPr>
      <w:r w:rsidRPr="009928B2">
        <w:rPr>
          <w:sz w:val="20"/>
          <w:szCs w:val="20"/>
        </w:rPr>
        <w:tab/>
      </w:r>
    </w:p>
    <w:p w14:paraId="4B2BA485" w14:textId="77777777" w:rsidR="0063668C" w:rsidRPr="009928B2" w:rsidRDefault="0063668C" w:rsidP="0063668C">
      <w:pPr>
        <w:pStyle w:val="af"/>
        <w:tabs>
          <w:tab w:val="left" w:pos="426"/>
        </w:tabs>
        <w:ind w:left="0"/>
        <w:jc w:val="center"/>
      </w:pPr>
    </w:p>
    <w:tbl>
      <w:tblPr>
        <w:tblW w:w="0" w:type="auto"/>
        <w:tblLayout w:type="fixed"/>
        <w:tblLook w:val="01E0" w:firstRow="1" w:lastRow="1" w:firstColumn="1" w:lastColumn="1" w:noHBand="0" w:noVBand="0"/>
      </w:tblPr>
      <w:tblGrid>
        <w:gridCol w:w="1240"/>
        <w:gridCol w:w="1985"/>
        <w:gridCol w:w="1649"/>
        <w:gridCol w:w="189"/>
        <w:gridCol w:w="4391"/>
      </w:tblGrid>
      <w:tr w:rsidR="0063668C" w:rsidRPr="009928B2" w14:paraId="78F6ACC7" w14:textId="77777777">
        <w:trPr>
          <w:trHeight w:val="593"/>
        </w:trPr>
        <w:tc>
          <w:tcPr>
            <w:tcW w:w="1240" w:type="dxa"/>
          </w:tcPr>
          <w:p w14:paraId="64535E8D" w14:textId="77777777" w:rsidR="0063668C" w:rsidRPr="00712913" w:rsidRDefault="0063668C">
            <w:pPr>
              <w:spacing w:line="360" w:lineRule="auto"/>
            </w:pPr>
            <w:r w:rsidRPr="00712913">
              <w:t>Студенту</w:t>
            </w:r>
          </w:p>
        </w:tc>
        <w:tc>
          <w:tcPr>
            <w:tcW w:w="8213" w:type="dxa"/>
            <w:gridSpan w:val="4"/>
          </w:tcPr>
          <w:p w14:paraId="6D5F3810" w14:textId="77777777" w:rsidR="0063668C" w:rsidRPr="00712913" w:rsidRDefault="0063668C">
            <w:pPr>
              <w:spacing w:line="240" w:lineRule="atLeast"/>
              <w:jc w:val="center"/>
              <w:rPr>
                <w:b/>
                <w:i/>
              </w:rPr>
            </w:pPr>
            <w:r w:rsidRPr="00712913">
              <w:rPr>
                <w:b/>
                <w:i/>
              </w:rPr>
              <w:t>Сафиной Лейсан Айнуровне</w:t>
            </w:r>
          </w:p>
        </w:tc>
      </w:tr>
      <w:tr w:rsidR="0063668C" w:rsidRPr="009928B2" w14:paraId="18C54D64" w14:textId="77777777">
        <w:trPr>
          <w:trHeight w:val="575"/>
        </w:trPr>
        <w:tc>
          <w:tcPr>
            <w:tcW w:w="3225" w:type="dxa"/>
            <w:gridSpan w:val="2"/>
          </w:tcPr>
          <w:p w14:paraId="2A4F4EF2" w14:textId="77777777" w:rsidR="0063668C" w:rsidRPr="00712913" w:rsidRDefault="0063668C">
            <w:r w:rsidRPr="00712913">
              <w:t>Направление подготовки</w:t>
            </w:r>
          </w:p>
        </w:tc>
        <w:tc>
          <w:tcPr>
            <w:tcW w:w="1649" w:type="dxa"/>
          </w:tcPr>
          <w:p w14:paraId="3F946F1C" w14:textId="77777777" w:rsidR="0063668C" w:rsidRPr="00712913" w:rsidRDefault="0063668C">
            <w:pPr>
              <w:widowControl w:val="0"/>
            </w:pPr>
            <w:r w:rsidRPr="00712913">
              <w:t>09.03.01</w:t>
            </w:r>
          </w:p>
          <w:p w14:paraId="3C774CCE" w14:textId="77777777" w:rsidR="0063668C" w:rsidRPr="00712913" w:rsidRDefault="0063668C">
            <w:pPr>
              <w:widowControl w:val="0"/>
            </w:pPr>
          </w:p>
        </w:tc>
        <w:tc>
          <w:tcPr>
            <w:tcW w:w="4580" w:type="dxa"/>
            <w:gridSpan w:val="2"/>
          </w:tcPr>
          <w:p w14:paraId="47CA4730" w14:textId="77777777" w:rsidR="0063668C" w:rsidRPr="00712913" w:rsidRDefault="0063668C">
            <w:pPr>
              <w:widowControl w:val="0"/>
            </w:pPr>
            <w:r w:rsidRPr="00712913">
              <w:t>Информатика и вычислительная техника</w:t>
            </w:r>
          </w:p>
          <w:p w14:paraId="3619D9CD" w14:textId="77777777" w:rsidR="0063668C" w:rsidRPr="00712913" w:rsidRDefault="0063668C">
            <w:pPr>
              <w:widowControl w:val="0"/>
            </w:pPr>
          </w:p>
        </w:tc>
      </w:tr>
      <w:tr w:rsidR="0063668C" w:rsidRPr="009928B2" w14:paraId="62ABC156" w14:textId="77777777">
        <w:trPr>
          <w:trHeight w:val="575"/>
        </w:trPr>
        <w:tc>
          <w:tcPr>
            <w:tcW w:w="3225" w:type="dxa"/>
            <w:gridSpan w:val="2"/>
          </w:tcPr>
          <w:p w14:paraId="6436A67B" w14:textId="77777777" w:rsidR="0063668C" w:rsidRPr="00712913" w:rsidRDefault="0063668C">
            <w:r w:rsidRPr="00712913">
              <w:t>Квалификация</w:t>
            </w:r>
          </w:p>
        </w:tc>
        <w:tc>
          <w:tcPr>
            <w:tcW w:w="1649" w:type="dxa"/>
          </w:tcPr>
          <w:p w14:paraId="1F9D9C85" w14:textId="77777777" w:rsidR="0063668C" w:rsidRPr="00712913" w:rsidRDefault="0063668C">
            <w:pPr>
              <w:widowControl w:val="0"/>
              <w:spacing w:line="312" w:lineRule="auto"/>
            </w:pPr>
          </w:p>
        </w:tc>
        <w:tc>
          <w:tcPr>
            <w:tcW w:w="4580" w:type="dxa"/>
            <w:gridSpan w:val="2"/>
          </w:tcPr>
          <w:p w14:paraId="7C8A5A01" w14:textId="77777777" w:rsidR="0063668C" w:rsidRPr="00712913" w:rsidRDefault="0063668C">
            <w:pPr>
              <w:widowControl w:val="0"/>
              <w:spacing w:line="312" w:lineRule="auto"/>
            </w:pPr>
            <w:r w:rsidRPr="00712913">
              <w:t>Бакалавр</w:t>
            </w:r>
          </w:p>
        </w:tc>
      </w:tr>
      <w:tr w:rsidR="0063668C" w:rsidRPr="009928B2" w14:paraId="401A0977" w14:textId="77777777">
        <w:trPr>
          <w:trHeight w:val="713"/>
        </w:trPr>
        <w:tc>
          <w:tcPr>
            <w:tcW w:w="3225" w:type="dxa"/>
            <w:gridSpan w:val="2"/>
          </w:tcPr>
          <w:p w14:paraId="7224EC83" w14:textId="77777777" w:rsidR="0063668C" w:rsidRPr="00712913" w:rsidRDefault="0063668C">
            <w:pPr>
              <w:jc w:val="both"/>
            </w:pPr>
            <w:r w:rsidRPr="00712913">
              <w:t>Направленность</w:t>
            </w:r>
          </w:p>
        </w:tc>
        <w:tc>
          <w:tcPr>
            <w:tcW w:w="6228" w:type="dxa"/>
            <w:gridSpan w:val="3"/>
          </w:tcPr>
          <w:p w14:paraId="0D92497D" w14:textId="77777777" w:rsidR="0063668C" w:rsidRPr="00712913" w:rsidRDefault="0063668C">
            <w:pPr>
              <w:jc w:val="both"/>
              <w:rPr>
                <w:color w:val="000000"/>
              </w:rPr>
            </w:pPr>
            <w:r w:rsidRPr="00712913">
              <w:rPr>
                <w:color w:val="000000"/>
              </w:rPr>
              <w:t>Системы автоматизированного проектирования</w:t>
            </w:r>
          </w:p>
        </w:tc>
      </w:tr>
      <w:tr w:rsidR="0063668C" w:rsidRPr="009928B2" w14:paraId="3B2B916E" w14:textId="77777777">
        <w:trPr>
          <w:trHeight w:val="661"/>
        </w:trPr>
        <w:tc>
          <w:tcPr>
            <w:tcW w:w="3225" w:type="dxa"/>
            <w:gridSpan w:val="2"/>
          </w:tcPr>
          <w:p w14:paraId="41E9F7E4" w14:textId="77777777" w:rsidR="0063668C" w:rsidRPr="00712913" w:rsidRDefault="0063668C">
            <w:r w:rsidRPr="00712913">
              <w:t>Факультет</w:t>
            </w:r>
          </w:p>
        </w:tc>
        <w:tc>
          <w:tcPr>
            <w:tcW w:w="6228" w:type="dxa"/>
            <w:gridSpan w:val="3"/>
          </w:tcPr>
          <w:p w14:paraId="47D7C19D" w14:textId="77777777" w:rsidR="0063668C" w:rsidRPr="00712913" w:rsidRDefault="0063668C">
            <w:pPr>
              <w:rPr>
                <w:sz w:val="20"/>
                <w:szCs w:val="20"/>
              </w:rPr>
            </w:pPr>
            <w:r w:rsidRPr="00712913">
              <w:t>Информационных технологий и управления</w:t>
            </w:r>
            <w:r w:rsidRPr="00712913">
              <w:rPr>
                <w:sz w:val="20"/>
                <w:szCs w:val="20"/>
              </w:rPr>
              <w:t xml:space="preserve"> </w:t>
            </w:r>
          </w:p>
        </w:tc>
      </w:tr>
      <w:tr w:rsidR="0063668C" w:rsidRPr="009928B2" w14:paraId="14CB75E6" w14:textId="77777777">
        <w:trPr>
          <w:trHeight w:val="1072"/>
        </w:trPr>
        <w:tc>
          <w:tcPr>
            <w:tcW w:w="3225" w:type="dxa"/>
            <w:gridSpan w:val="2"/>
          </w:tcPr>
          <w:p w14:paraId="11770A4C" w14:textId="77777777" w:rsidR="0063668C" w:rsidRPr="00712913" w:rsidRDefault="0063668C">
            <w:r w:rsidRPr="00712913">
              <w:t>Кафедра</w:t>
            </w:r>
          </w:p>
        </w:tc>
        <w:tc>
          <w:tcPr>
            <w:tcW w:w="6228" w:type="dxa"/>
            <w:gridSpan w:val="3"/>
          </w:tcPr>
          <w:p w14:paraId="1ED2B737" w14:textId="77777777" w:rsidR="0063668C" w:rsidRPr="00712913" w:rsidRDefault="0063668C">
            <w:pPr>
              <w:widowControl w:val="0"/>
              <w:spacing w:line="312" w:lineRule="auto"/>
              <w:jc w:val="both"/>
              <w:rPr>
                <w:b/>
                <w:sz w:val="20"/>
                <w:szCs w:val="20"/>
              </w:rPr>
            </w:pPr>
            <w:r w:rsidRPr="00712913">
              <w:t>Систем автоматизированного проектирования и управления</w:t>
            </w:r>
          </w:p>
        </w:tc>
      </w:tr>
      <w:tr w:rsidR="0063668C" w:rsidRPr="009928B2" w14:paraId="2AE03B6F" w14:textId="77777777">
        <w:trPr>
          <w:trHeight w:val="639"/>
        </w:trPr>
        <w:tc>
          <w:tcPr>
            <w:tcW w:w="3225" w:type="dxa"/>
            <w:gridSpan w:val="2"/>
          </w:tcPr>
          <w:p w14:paraId="5C76C5E1" w14:textId="77777777" w:rsidR="0063668C" w:rsidRPr="00712913" w:rsidRDefault="0063668C">
            <w:pPr>
              <w:spacing w:line="360" w:lineRule="auto"/>
            </w:pPr>
            <w:r w:rsidRPr="00712913">
              <w:t>Группа</w:t>
            </w:r>
          </w:p>
        </w:tc>
        <w:tc>
          <w:tcPr>
            <w:tcW w:w="6228" w:type="dxa"/>
            <w:gridSpan w:val="3"/>
          </w:tcPr>
          <w:p w14:paraId="539233F6" w14:textId="77777777" w:rsidR="0063668C" w:rsidRPr="00712913" w:rsidRDefault="0063668C">
            <w:pPr>
              <w:spacing w:line="360" w:lineRule="auto"/>
            </w:pPr>
            <w:r w:rsidRPr="00712913">
              <w:t>433</w:t>
            </w:r>
          </w:p>
        </w:tc>
      </w:tr>
      <w:tr w:rsidR="0063668C" w:rsidRPr="009928B2" w14:paraId="24CF4323" w14:textId="77777777">
        <w:trPr>
          <w:trHeight w:val="639"/>
        </w:trPr>
        <w:tc>
          <w:tcPr>
            <w:tcW w:w="3225" w:type="dxa"/>
            <w:gridSpan w:val="2"/>
          </w:tcPr>
          <w:p w14:paraId="7754EDB5" w14:textId="77777777" w:rsidR="0063668C" w:rsidRPr="00712913" w:rsidRDefault="0063668C">
            <w:pPr>
              <w:spacing w:line="360" w:lineRule="auto"/>
            </w:pPr>
            <w:r w:rsidRPr="00712913">
              <w:t>Профильная организация</w:t>
            </w:r>
          </w:p>
        </w:tc>
        <w:tc>
          <w:tcPr>
            <w:tcW w:w="6228" w:type="dxa"/>
            <w:gridSpan w:val="3"/>
          </w:tcPr>
          <w:p w14:paraId="10303789" w14:textId="77777777" w:rsidR="0063668C" w:rsidRPr="00712913" w:rsidRDefault="0063668C">
            <w:pPr>
              <w:spacing w:line="360" w:lineRule="auto"/>
              <w:jc w:val="both"/>
              <w:rPr>
                <w:color w:val="000000"/>
              </w:rPr>
            </w:pPr>
            <w:r w:rsidRPr="00712913">
              <w:rPr>
                <w:color w:val="000000"/>
              </w:rPr>
              <w:t xml:space="preserve">ФГБУ </w:t>
            </w:r>
            <w:r w:rsidRPr="008370A4">
              <w:rPr>
                <w:color w:val="000000"/>
              </w:rPr>
              <w:t>«</w:t>
            </w:r>
            <w:r w:rsidRPr="00712913">
              <w:rPr>
                <w:color w:val="000000"/>
              </w:rPr>
              <w:t>Национальный медицинский исследовательский центр им. В. А. Алмазова</w:t>
            </w:r>
            <w:r w:rsidRPr="008370A4">
              <w:rPr>
                <w:color w:val="000000"/>
              </w:rPr>
              <w:t>»</w:t>
            </w:r>
            <w:r w:rsidRPr="00712913">
              <w:rPr>
                <w:color w:val="000000"/>
              </w:rPr>
              <w:t xml:space="preserve"> Минздрава России, Санкт-Петербург</w:t>
            </w:r>
          </w:p>
        </w:tc>
      </w:tr>
      <w:tr w:rsidR="0063668C" w:rsidRPr="009928B2" w14:paraId="51CD65B5" w14:textId="77777777">
        <w:trPr>
          <w:trHeight w:val="616"/>
        </w:trPr>
        <w:tc>
          <w:tcPr>
            <w:tcW w:w="3225" w:type="dxa"/>
            <w:gridSpan w:val="2"/>
          </w:tcPr>
          <w:p w14:paraId="3E4F4A51" w14:textId="77777777" w:rsidR="0063668C" w:rsidRPr="00712913" w:rsidRDefault="0063668C">
            <w:pPr>
              <w:spacing w:line="360" w:lineRule="auto"/>
            </w:pPr>
            <w:r w:rsidRPr="00712913">
              <w:t xml:space="preserve">Действующий договор </w:t>
            </w:r>
          </w:p>
        </w:tc>
        <w:tc>
          <w:tcPr>
            <w:tcW w:w="6228" w:type="dxa"/>
            <w:gridSpan w:val="3"/>
          </w:tcPr>
          <w:p w14:paraId="02E2CC89" w14:textId="77777777" w:rsidR="0063668C" w:rsidRPr="00712913" w:rsidRDefault="0063668C">
            <w:pPr>
              <w:spacing w:line="360" w:lineRule="auto"/>
              <w:rPr>
                <w:color w:val="000000"/>
              </w:rPr>
            </w:pPr>
            <w:r w:rsidRPr="00712913">
              <w:rPr>
                <w:color w:val="000000"/>
              </w:rPr>
              <w:t>от 15.01.2026 № 15-37</w:t>
            </w:r>
          </w:p>
        </w:tc>
      </w:tr>
      <w:tr w:rsidR="0063668C" w:rsidRPr="009928B2" w14:paraId="34263CC8" w14:textId="77777777">
        <w:trPr>
          <w:trHeight w:val="639"/>
        </w:trPr>
        <w:tc>
          <w:tcPr>
            <w:tcW w:w="3225" w:type="dxa"/>
            <w:gridSpan w:val="2"/>
          </w:tcPr>
          <w:p w14:paraId="4FC3A49A" w14:textId="77777777" w:rsidR="0063668C" w:rsidRPr="00712913" w:rsidRDefault="0063668C">
            <w:pPr>
              <w:spacing w:line="360" w:lineRule="auto"/>
            </w:pPr>
            <w:r w:rsidRPr="00712913">
              <w:t xml:space="preserve">Срок проведения </w:t>
            </w:r>
          </w:p>
        </w:tc>
        <w:tc>
          <w:tcPr>
            <w:tcW w:w="1838" w:type="dxa"/>
            <w:gridSpan w:val="2"/>
          </w:tcPr>
          <w:p w14:paraId="1F8E7C3E" w14:textId="77777777" w:rsidR="0063668C" w:rsidRPr="00712913" w:rsidRDefault="0063668C">
            <w:pPr>
              <w:spacing w:line="360" w:lineRule="auto"/>
              <w:rPr>
                <w:color w:val="000000"/>
              </w:rPr>
            </w:pPr>
            <w:r w:rsidRPr="00712913">
              <w:rPr>
                <w:color w:val="000000"/>
              </w:rPr>
              <w:t>с 23.06.2026 г.</w:t>
            </w:r>
          </w:p>
        </w:tc>
        <w:tc>
          <w:tcPr>
            <w:tcW w:w="4391" w:type="dxa"/>
          </w:tcPr>
          <w:p w14:paraId="38411743" w14:textId="77777777" w:rsidR="0063668C" w:rsidRPr="00712913" w:rsidRDefault="0063668C">
            <w:pPr>
              <w:spacing w:line="360" w:lineRule="auto"/>
              <w:rPr>
                <w:color w:val="000000"/>
              </w:rPr>
            </w:pPr>
            <w:r w:rsidRPr="00712913">
              <w:rPr>
                <w:color w:val="000000"/>
              </w:rPr>
              <w:t>по 20.07.2026 г.</w:t>
            </w:r>
          </w:p>
        </w:tc>
      </w:tr>
      <w:tr w:rsidR="0063668C" w:rsidRPr="004F62FE" w14:paraId="4505E17D" w14:textId="77777777">
        <w:trPr>
          <w:trHeight w:val="234"/>
        </w:trPr>
        <w:tc>
          <w:tcPr>
            <w:tcW w:w="9453" w:type="dxa"/>
            <w:gridSpan w:val="5"/>
          </w:tcPr>
          <w:p w14:paraId="39F69D86" w14:textId="77777777" w:rsidR="0063668C" w:rsidRPr="00712913" w:rsidRDefault="0063668C">
            <w:pPr>
              <w:spacing w:line="360" w:lineRule="auto"/>
              <w:rPr>
                <w:color w:val="C00000"/>
              </w:rPr>
            </w:pPr>
            <w:r w:rsidRPr="00712913">
              <w:t>Срок сдачи отчета о практике</w:t>
            </w:r>
            <w:r>
              <w:t xml:space="preserve"> </w:t>
            </w:r>
            <w:r w:rsidRPr="00712913">
              <w:t xml:space="preserve"> 17.07.2026 г.</w:t>
            </w:r>
          </w:p>
        </w:tc>
      </w:tr>
    </w:tbl>
    <w:p w14:paraId="0DA86103" w14:textId="77777777" w:rsidR="0063668C" w:rsidRPr="00F64FB4" w:rsidRDefault="0063668C" w:rsidP="0063668C">
      <w:pPr>
        <w:pStyle w:val="af"/>
        <w:tabs>
          <w:tab w:val="left" w:pos="-5954"/>
        </w:tabs>
        <w:spacing w:after="0" w:line="223" w:lineRule="auto"/>
        <w:ind w:left="0"/>
        <w:rPr>
          <w:b/>
          <w:i/>
        </w:rPr>
      </w:pPr>
      <w:r>
        <w:br w:type="page"/>
      </w:r>
      <w:r w:rsidRPr="002B3E79">
        <w:lastRenderedPageBreak/>
        <w:t>Тема</w:t>
      </w:r>
      <w:r>
        <w:t xml:space="preserve"> задания: </w:t>
      </w:r>
      <w:r w:rsidRPr="00B02712">
        <w:rPr>
          <w:b/>
          <w:i/>
        </w:rPr>
        <w:t>Разработка</w:t>
      </w:r>
      <w:r>
        <w:rPr>
          <w:b/>
          <w:i/>
        </w:rPr>
        <w:t xml:space="preserve"> структуры данных и клиент-серверной архитектуры программного комплекса для анализа характеристик речи пациентов при диагностированном биполярном аффективном расстройстве (БАР)</w:t>
      </w:r>
    </w:p>
    <w:p w14:paraId="0F9E7973" w14:textId="77777777" w:rsidR="0063668C" w:rsidRDefault="0063668C" w:rsidP="0063668C">
      <w:pPr>
        <w:pStyle w:val="af"/>
        <w:tabs>
          <w:tab w:val="left" w:pos="426"/>
        </w:tabs>
        <w:spacing w:after="0" w:line="223" w:lineRule="auto"/>
        <w:ind w:left="0"/>
        <w:jc w:val="center"/>
      </w:pPr>
    </w:p>
    <w:p w14:paraId="4DA5DD95" w14:textId="77777777" w:rsidR="0063668C" w:rsidRDefault="0063668C" w:rsidP="0063668C">
      <w:pPr>
        <w:pStyle w:val="af"/>
        <w:tabs>
          <w:tab w:val="left" w:pos="426"/>
        </w:tabs>
        <w:spacing w:after="0" w:line="223" w:lineRule="auto"/>
        <w:ind w:left="0"/>
        <w:jc w:val="center"/>
      </w:pPr>
      <w:r>
        <w:t>Календарный план производственной</w:t>
      </w:r>
      <w:r w:rsidRPr="00230E6A">
        <w:t xml:space="preserve"> практики</w:t>
      </w:r>
      <w:r>
        <w:t xml:space="preserve"> (эксплуатационной практики)</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565"/>
        <w:gridCol w:w="2543"/>
      </w:tblGrid>
      <w:tr w:rsidR="0063668C" w:rsidRPr="00BC2F15" w14:paraId="7CC896D2" w14:textId="77777777">
        <w:tc>
          <w:tcPr>
            <w:tcW w:w="6565" w:type="dxa"/>
            <w:tcMar>
              <w:left w:w="85" w:type="dxa"/>
              <w:right w:w="85" w:type="dxa"/>
            </w:tcMar>
            <w:vAlign w:val="center"/>
          </w:tcPr>
          <w:p w14:paraId="6F328ECB" w14:textId="77777777" w:rsidR="0063668C" w:rsidRPr="00DC5315" w:rsidRDefault="0063668C" w:rsidP="0063668C">
            <w:pPr>
              <w:pStyle w:val="af"/>
              <w:tabs>
                <w:tab w:val="left" w:pos="426"/>
              </w:tabs>
              <w:spacing w:after="0" w:line="223" w:lineRule="auto"/>
              <w:ind w:left="207"/>
              <w:jc w:val="center"/>
            </w:pPr>
            <w:r w:rsidRPr="00DC5315">
              <w:t>Наименование задач (мероприятий)</w:t>
            </w:r>
          </w:p>
        </w:tc>
        <w:tc>
          <w:tcPr>
            <w:tcW w:w="2543" w:type="dxa"/>
            <w:tcMar>
              <w:left w:w="85" w:type="dxa"/>
              <w:right w:w="85" w:type="dxa"/>
            </w:tcMar>
            <w:vAlign w:val="center"/>
          </w:tcPr>
          <w:p w14:paraId="019CF0A5" w14:textId="77777777" w:rsidR="0063668C" w:rsidRPr="00DC5315" w:rsidRDefault="0063668C" w:rsidP="0063668C">
            <w:pPr>
              <w:pStyle w:val="af"/>
              <w:tabs>
                <w:tab w:val="left" w:pos="-61"/>
              </w:tabs>
              <w:spacing w:after="0" w:line="223" w:lineRule="auto"/>
              <w:ind w:left="0"/>
              <w:jc w:val="center"/>
            </w:pPr>
            <w:r w:rsidRPr="00DC5315">
              <w:t>Срок выполнения задачи (мероприятия)</w:t>
            </w:r>
          </w:p>
        </w:tc>
      </w:tr>
      <w:tr w:rsidR="0063668C" w:rsidRPr="009246F2" w14:paraId="23C400EF" w14:textId="77777777">
        <w:trPr>
          <w:trHeight w:val="37"/>
        </w:trPr>
        <w:tc>
          <w:tcPr>
            <w:tcW w:w="6565" w:type="dxa"/>
            <w:tcMar>
              <w:left w:w="85" w:type="dxa"/>
              <w:right w:w="85" w:type="dxa"/>
            </w:tcMar>
            <w:vAlign w:val="center"/>
          </w:tcPr>
          <w:p w14:paraId="364EEEED" w14:textId="77777777" w:rsidR="0063668C" w:rsidRPr="009246F2" w:rsidRDefault="0063668C" w:rsidP="0063668C">
            <w:pPr>
              <w:pStyle w:val="af"/>
              <w:shd w:val="clear" w:color="auto" w:fill="FFFFFF"/>
              <w:spacing w:after="0" w:line="223" w:lineRule="auto"/>
              <w:ind w:left="0"/>
            </w:pPr>
            <w:r w:rsidRPr="009246F2">
              <w:t>1. Анализ</w:t>
            </w:r>
            <w:r>
              <w:t xml:space="preserve"> лингвистических, темпоральных и акустических</w:t>
            </w:r>
            <w:r w:rsidRPr="009246F2">
              <w:t xml:space="preserve"> </w:t>
            </w:r>
            <w:r w:rsidRPr="003E5A54">
              <w:t>характеристик</w:t>
            </w:r>
            <w:r>
              <w:t xml:space="preserve"> речи пациента при диагностированном БАР. Характеристика типов звуковых биомаркеров.</w:t>
            </w:r>
          </w:p>
        </w:tc>
        <w:tc>
          <w:tcPr>
            <w:tcW w:w="2543" w:type="dxa"/>
            <w:tcMar>
              <w:left w:w="85" w:type="dxa"/>
              <w:right w:w="85" w:type="dxa"/>
            </w:tcMar>
            <w:vAlign w:val="center"/>
          </w:tcPr>
          <w:p w14:paraId="0D30CA0D" w14:textId="77777777" w:rsidR="0063668C" w:rsidRPr="009246F2" w:rsidRDefault="0063668C" w:rsidP="0063668C">
            <w:pPr>
              <w:pStyle w:val="af"/>
              <w:shd w:val="clear" w:color="auto" w:fill="FFFFFF"/>
              <w:tabs>
                <w:tab w:val="left" w:pos="426"/>
              </w:tabs>
              <w:spacing w:after="0" w:line="223" w:lineRule="auto"/>
              <w:ind w:left="72" w:right="118"/>
              <w:jc w:val="center"/>
            </w:pPr>
            <w:r w:rsidRPr="009246F2">
              <w:t>1–2 рабочий день</w:t>
            </w:r>
          </w:p>
        </w:tc>
      </w:tr>
      <w:tr w:rsidR="0063668C" w:rsidRPr="009246F2" w14:paraId="1587D8EE" w14:textId="77777777">
        <w:trPr>
          <w:trHeight w:val="840"/>
        </w:trPr>
        <w:tc>
          <w:tcPr>
            <w:tcW w:w="6565" w:type="dxa"/>
            <w:tcMar>
              <w:left w:w="85" w:type="dxa"/>
              <w:right w:w="85" w:type="dxa"/>
            </w:tcMar>
            <w:vAlign w:val="center"/>
          </w:tcPr>
          <w:p w14:paraId="31648ABF" w14:textId="77777777" w:rsidR="0063668C" w:rsidRPr="009246F2" w:rsidRDefault="0063668C" w:rsidP="0063668C">
            <w:pPr>
              <w:pStyle w:val="af"/>
              <w:shd w:val="clear" w:color="auto" w:fill="FFFFFF"/>
              <w:spacing w:after="0" w:line="223" w:lineRule="auto"/>
              <w:ind w:left="0"/>
            </w:pPr>
            <w:r w:rsidRPr="009246F2">
              <w:t>2.</w:t>
            </w:r>
            <w:r>
              <w:t xml:space="preserve"> </w:t>
            </w:r>
            <w:r w:rsidRPr="009246F2">
              <w:t>Построение формализованного описания</w:t>
            </w:r>
            <w:r>
              <w:t xml:space="preserve"> процедуры </w:t>
            </w:r>
            <w:r w:rsidRPr="003E5A54">
              <w:t xml:space="preserve">анализа характеристик речи пациента при диагностированном </w:t>
            </w:r>
            <w:r>
              <w:t>БАР</w:t>
            </w:r>
            <w:r w:rsidRPr="009246F2">
              <w:t xml:space="preserve">. Постановка задачи </w:t>
            </w:r>
            <w:r>
              <w:t>количественной оценки звуковых биомаркеров пациентов с БАР на основе анализа характеристик их речи</w:t>
            </w:r>
            <w:r w:rsidRPr="009246F2">
              <w:t>.</w:t>
            </w:r>
          </w:p>
        </w:tc>
        <w:tc>
          <w:tcPr>
            <w:tcW w:w="2543" w:type="dxa"/>
            <w:tcMar>
              <w:left w:w="85" w:type="dxa"/>
              <w:right w:w="85" w:type="dxa"/>
            </w:tcMar>
            <w:vAlign w:val="center"/>
          </w:tcPr>
          <w:p w14:paraId="792B8485" w14:textId="77777777" w:rsidR="0063668C" w:rsidRPr="009246F2" w:rsidRDefault="0063668C" w:rsidP="0063668C">
            <w:pPr>
              <w:pStyle w:val="af"/>
              <w:shd w:val="clear" w:color="auto" w:fill="FFFFFF"/>
              <w:tabs>
                <w:tab w:val="left" w:pos="426"/>
              </w:tabs>
              <w:spacing w:after="0" w:line="223" w:lineRule="auto"/>
              <w:ind w:left="72" w:right="118"/>
              <w:jc w:val="center"/>
            </w:pPr>
            <w:r w:rsidRPr="009246F2">
              <w:t>3–4 рабочий день</w:t>
            </w:r>
          </w:p>
        </w:tc>
      </w:tr>
      <w:tr w:rsidR="0063668C" w:rsidRPr="009246F2" w14:paraId="2289E023" w14:textId="77777777">
        <w:trPr>
          <w:trHeight w:val="559"/>
        </w:trPr>
        <w:tc>
          <w:tcPr>
            <w:tcW w:w="6565" w:type="dxa"/>
            <w:tcMar>
              <w:left w:w="85" w:type="dxa"/>
              <w:right w:w="85" w:type="dxa"/>
            </w:tcMar>
            <w:vAlign w:val="center"/>
          </w:tcPr>
          <w:p w14:paraId="1799EA9F" w14:textId="77777777" w:rsidR="0063668C" w:rsidRPr="009246F2" w:rsidRDefault="0063668C" w:rsidP="0063668C">
            <w:pPr>
              <w:pStyle w:val="af"/>
              <w:shd w:val="clear" w:color="auto" w:fill="FFFFFF"/>
              <w:tabs>
                <w:tab w:val="left" w:pos="-4140"/>
              </w:tabs>
              <w:spacing w:after="0" w:line="223" w:lineRule="auto"/>
              <w:ind w:left="0"/>
            </w:pPr>
            <w:r w:rsidRPr="009246F2">
              <w:t xml:space="preserve">3. Разработка функциональной структуры </w:t>
            </w:r>
            <w:r w:rsidRPr="003E5A54">
              <w:t xml:space="preserve">программного комплекса для </w:t>
            </w:r>
            <w:r>
              <w:t xml:space="preserve">дифференциации состояний БАР пациентов. </w:t>
            </w:r>
            <w:r w:rsidRPr="009246F2">
              <w:t>Разработка функциональной структуры</w:t>
            </w:r>
            <w:r>
              <w:t xml:space="preserve"> подсистемы </w:t>
            </w:r>
            <w:r w:rsidRPr="003E5A54">
              <w:t xml:space="preserve">анализа характеристик речи пациента при диагностированном </w:t>
            </w:r>
            <w:r>
              <w:t>БАР</w:t>
            </w:r>
            <w:r w:rsidRPr="009246F2">
              <w:t>.</w:t>
            </w:r>
          </w:p>
        </w:tc>
        <w:tc>
          <w:tcPr>
            <w:tcW w:w="2543" w:type="dxa"/>
            <w:tcMar>
              <w:left w:w="85" w:type="dxa"/>
              <w:right w:w="85" w:type="dxa"/>
            </w:tcMar>
            <w:vAlign w:val="center"/>
          </w:tcPr>
          <w:p w14:paraId="06CA862B" w14:textId="77777777" w:rsidR="0063668C" w:rsidRPr="009246F2" w:rsidRDefault="0063668C" w:rsidP="0063668C">
            <w:pPr>
              <w:pStyle w:val="af"/>
              <w:shd w:val="clear" w:color="auto" w:fill="FFFFFF"/>
              <w:tabs>
                <w:tab w:val="left" w:pos="426"/>
              </w:tabs>
              <w:spacing w:after="0" w:line="223" w:lineRule="auto"/>
              <w:ind w:left="72" w:right="118"/>
              <w:jc w:val="center"/>
            </w:pPr>
            <w:r w:rsidRPr="009246F2">
              <w:t>5–6 рабочий день</w:t>
            </w:r>
          </w:p>
        </w:tc>
      </w:tr>
      <w:tr w:rsidR="0063668C" w:rsidRPr="009246F2" w14:paraId="1743665F" w14:textId="77777777">
        <w:trPr>
          <w:trHeight w:val="124"/>
        </w:trPr>
        <w:tc>
          <w:tcPr>
            <w:tcW w:w="6565" w:type="dxa"/>
            <w:tcMar>
              <w:left w:w="85" w:type="dxa"/>
              <w:right w:w="85" w:type="dxa"/>
            </w:tcMar>
            <w:vAlign w:val="center"/>
          </w:tcPr>
          <w:p w14:paraId="1E686141" w14:textId="77777777" w:rsidR="0063668C" w:rsidRPr="009246F2" w:rsidRDefault="0063668C" w:rsidP="0063668C">
            <w:pPr>
              <w:pStyle w:val="af"/>
              <w:shd w:val="clear" w:color="auto" w:fill="FFFFFF"/>
              <w:tabs>
                <w:tab w:val="left" w:pos="-4140"/>
              </w:tabs>
              <w:spacing w:after="0" w:line="223" w:lineRule="auto"/>
              <w:ind w:left="0"/>
            </w:pPr>
            <w:r w:rsidRPr="009246F2">
              <w:t>4. Построение концептуальной модели описания данных</w:t>
            </w:r>
            <w:r>
              <w:t xml:space="preserve"> пациентов,</w:t>
            </w:r>
            <w:r w:rsidRPr="009246F2">
              <w:t xml:space="preserve"> </w:t>
            </w:r>
            <w:r w:rsidRPr="003E5A54">
              <w:t>характеристик</w:t>
            </w:r>
            <w:r>
              <w:t xml:space="preserve"> их</w:t>
            </w:r>
            <w:r w:rsidRPr="003E5A54">
              <w:t xml:space="preserve"> речи</w:t>
            </w:r>
            <w:r>
              <w:t xml:space="preserve">, звуковых биомаркеров и БАР </w:t>
            </w:r>
            <w:r w:rsidRPr="009246F2">
              <w:t xml:space="preserve">в виде диаграммы «сущность–связь» (в нотации Чена). </w:t>
            </w:r>
          </w:p>
        </w:tc>
        <w:tc>
          <w:tcPr>
            <w:tcW w:w="2543" w:type="dxa"/>
            <w:tcMar>
              <w:left w:w="85" w:type="dxa"/>
              <w:right w:w="85" w:type="dxa"/>
            </w:tcMar>
            <w:vAlign w:val="center"/>
          </w:tcPr>
          <w:p w14:paraId="2567B97B" w14:textId="77777777" w:rsidR="0063668C" w:rsidRPr="009246F2" w:rsidRDefault="0063668C" w:rsidP="0063668C">
            <w:pPr>
              <w:pStyle w:val="af"/>
              <w:shd w:val="clear" w:color="auto" w:fill="FFFFFF"/>
              <w:tabs>
                <w:tab w:val="left" w:pos="426"/>
              </w:tabs>
              <w:spacing w:after="0" w:line="223" w:lineRule="auto"/>
              <w:ind w:left="72" w:right="118"/>
              <w:jc w:val="center"/>
            </w:pPr>
            <w:r w:rsidRPr="009246F2">
              <w:t>7–9 рабочий день</w:t>
            </w:r>
          </w:p>
        </w:tc>
      </w:tr>
      <w:tr w:rsidR="0063668C" w:rsidRPr="009246F2" w14:paraId="46E49090" w14:textId="77777777">
        <w:trPr>
          <w:trHeight w:val="124"/>
        </w:trPr>
        <w:tc>
          <w:tcPr>
            <w:tcW w:w="6565" w:type="dxa"/>
            <w:tcMar>
              <w:left w:w="85" w:type="dxa"/>
              <w:right w:w="85" w:type="dxa"/>
            </w:tcMar>
            <w:vAlign w:val="center"/>
          </w:tcPr>
          <w:p w14:paraId="0FBB1751" w14:textId="77777777" w:rsidR="0063668C" w:rsidRPr="009246F2" w:rsidRDefault="0063668C" w:rsidP="0063668C">
            <w:pPr>
              <w:widowControl w:val="0"/>
              <w:shd w:val="clear" w:color="auto" w:fill="FFFFFF"/>
              <w:spacing w:line="223" w:lineRule="auto"/>
              <w:jc w:val="both"/>
            </w:pPr>
            <w:r w:rsidRPr="009246F2">
              <w:t xml:space="preserve">5. Разработка алгоритма </w:t>
            </w:r>
            <w:r w:rsidRPr="003E5A54">
              <w:t>анализа</w:t>
            </w:r>
            <w:r>
              <w:t xml:space="preserve"> </w:t>
            </w:r>
            <w:r w:rsidRPr="003E5A54">
              <w:t xml:space="preserve">характеристик речи пациента при диагностированном </w:t>
            </w:r>
            <w:r>
              <w:t>БАР для количественной оценки звуковых биомаркеров</w:t>
            </w:r>
            <w:r w:rsidRPr="009246F2">
              <w:t>.</w:t>
            </w:r>
          </w:p>
        </w:tc>
        <w:tc>
          <w:tcPr>
            <w:tcW w:w="2543" w:type="dxa"/>
            <w:tcMar>
              <w:left w:w="85" w:type="dxa"/>
              <w:right w:w="85" w:type="dxa"/>
            </w:tcMar>
            <w:vAlign w:val="center"/>
          </w:tcPr>
          <w:p w14:paraId="177A38DF" w14:textId="77777777" w:rsidR="0063668C" w:rsidRPr="009246F2" w:rsidRDefault="0063668C" w:rsidP="0063668C">
            <w:pPr>
              <w:pStyle w:val="af"/>
              <w:shd w:val="clear" w:color="auto" w:fill="FFFFFF"/>
              <w:tabs>
                <w:tab w:val="left" w:pos="426"/>
              </w:tabs>
              <w:spacing w:after="0" w:line="223" w:lineRule="auto"/>
              <w:ind w:left="72" w:right="118"/>
              <w:jc w:val="center"/>
            </w:pPr>
            <w:r w:rsidRPr="009246F2">
              <w:t>10–11 рабочий день</w:t>
            </w:r>
          </w:p>
        </w:tc>
      </w:tr>
      <w:tr w:rsidR="0063668C" w:rsidRPr="009246F2" w14:paraId="35F93A9B" w14:textId="77777777">
        <w:trPr>
          <w:trHeight w:val="124"/>
        </w:trPr>
        <w:tc>
          <w:tcPr>
            <w:tcW w:w="6565" w:type="dxa"/>
            <w:tcMar>
              <w:left w:w="85" w:type="dxa"/>
              <w:right w:w="85" w:type="dxa"/>
            </w:tcMar>
            <w:vAlign w:val="center"/>
          </w:tcPr>
          <w:p w14:paraId="498ABE14" w14:textId="77777777" w:rsidR="0063668C" w:rsidRPr="009246F2" w:rsidRDefault="0063668C" w:rsidP="0063668C">
            <w:pPr>
              <w:widowControl w:val="0"/>
              <w:shd w:val="clear" w:color="auto" w:fill="FFFFFF"/>
              <w:spacing w:line="223" w:lineRule="auto"/>
              <w:jc w:val="both"/>
            </w:pPr>
            <w:r w:rsidRPr="009246F2">
              <w:t xml:space="preserve">6. Создание структуры интерфейсов пользователей программного комплекса в виде </w:t>
            </w:r>
            <w:r w:rsidRPr="009246F2">
              <w:rPr>
                <w:lang w:val="en-US"/>
              </w:rPr>
              <w:t>UML</w:t>
            </w:r>
            <w:r w:rsidRPr="009246F2">
              <w:t>-диаграмм вариантов использования для врача и администратора.</w:t>
            </w:r>
          </w:p>
        </w:tc>
        <w:tc>
          <w:tcPr>
            <w:tcW w:w="2543" w:type="dxa"/>
            <w:tcMar>
              <w:left w:w="85" w:type="dxa"/>
              <w:right w:w="85" w:type="dxa"/>
            </w:tcMar>
            <w:vAlign w:val="center"/>
          </w:tcPr>
          <w:p w14:paraId="6AAACFF8" w14:textId="77777777" w:rsidR="0063668C" w:rsidRPr="009246F2" w:rsidRDefault="0063668C" w:rsidP="0063668C">
            <w:pPr>
              <w:pStyle w:val="af"/>
              <w:shd w:val="clear" w:color="auto" w:fill="FFFFFF"/>
              <w:tabs>
                <w:tab w:val="left" w:pos="426"/>
              </w:tabs>
              <w:spacing w:after="0" w:line="223" w:lineRule="auto"/>
              <w:ind w:left="72" w:right="118"/>
              <w:jc w:val="center"/>
            </w:pPr>
            <w:r w:rsidRPr="009246F2">
              <w:t>12 рабочий день</w:t>
            </w:r>
          </w:p>
        </w:tc>
      </w:tr>
      <w:tr w:rsidR="0063668C" w:rsidRPr="009246F2" w14:paraId="338E6034" w14:textId="77777777">
        <w:trPr>
          <w:trHeight w:val="50"/>
        </w:trPr>
        <w:tc>
          <w:tcPr>
            <w:tcW w:w="6565" w:type="dxa"/>
            <w:tcMar>
              <w:left w:w="85" w:type="dxa"/>
              <w:right w:w="85" w:type="dxa"/>
            </w:tcMar>
            <w:vAlign w:val="center"/>
          </w:tcPr>
          <w:p w14:paraId="354A1A29" w14:textId="77777777" w:rsidR="0063668C" w:rsidRPr="009246F2" w:rsidRDefault="0063668C" w:rsidP="0063668C">
            <w:pPr>
              <w:widowControl w:val="0"/>
              <w:shd w:val="clear" w:color="auto" w:fill="FFFFFF"/>
              <w:spacing w:line="223" w:lineRule="auto"/>
              <w:jc w:val="both"/>
            </w:pPr>
            <w:r w:rsidRPr="009246F2">
              <w:t xml:space="preserve">7. Разработка </w:t>
            </w:r>
            <w:r>
              <w:t xml:space="preserve">клиент-серверной </w:t>
            </w:r>
            <w:r w:rsidRPr="009246F2">
              <w:t>архитектуры программного</w:t>
            </w:r>
            <w:r w:rsidRPr="003E5A54">
              <w:t xml:space="preserve"> комплекса для анализа характеристик речи пациента при диагностированном </w:t>
            </w:r>
            <w:r>
              <w:t>БАР</w:t>
            </w:r>
            <w:r w:rsidRPr="009246F2">
              <w:t xml:space="preserve">.  </w:t>
            </w:r>
          </w:p>
        </w:tc>
        <w:tc>
          <w:tcPr>
            <w:tcW w:w="2543" w:type="dxa"/>
            <w:tcMar>
              <w:left w:w="85" w:type="dxa"/>
              <w:right w:w="85" w:type="dxa"/>
            </w:tcMar>
            <w:vAlign w:val="center"/>
          </w:tcPr>
          <w:p w14:paraId="76DA662A" w14:textId="77777777" w:rsidR="0063668C" w:rsidRPr="009246F2" w:rsidRDefault="0063668C" w:rsidP="0063668C">
            <w:pPr>
              <w:pStyle w:val="af"/>
              <w:shd w:val="clear" w:color="auto" w:fill="FFFFFF"/>
              <w:tabs>
                <w:tab w:val="left" w:pos="426"/>
              </w:tabs>
              <w:spacing w:after="0" w:line="223" w:lineRule="auto"/>
              <w:ind w:left="72" w:right="118"/>
              <w:jc w:val="center"/>
            </w:pPr>
            <w:r w:rsidRPr="009246F2">
              <w:t>13–14 рабочий день</w:t>
            </w:r>
          </w:p>
        </w:tc>
      </w:tr>
      <w:tr w:rsidR="0063668C" w:rsidRPr="009246F2" w14:paraId="6935C70B" w14:textId="77777777">
        <w:trPr>
          <w:trHeight w:val="50"/>
        </w:trPr>
        <w:tc>
          <w:tcPr>
            <w:tcW w:w="6565" w:type="dxa"/>
            <w:tcMar>
              <w:left w:w="85" w:type="dxa"/>
              <w:right w:w="85" w:type="dxa"/>
            </w:tcMar>
            <w:vAlign w:val="center"/>
          </w:tcPr>
          <w:p w14:paraId="780D89F9" w14:textId="77777777" w:rsidR="0063668C" w:rsidRPr="009246F2" w:rsidRDefault="0063668C" w:rsidP="0063668C">
            <w:pPr>
              <w:pStyle w:val="af"/>
              <w:shd w:val="clear" w:color="auto" w:fill="FFFFFF"/>
              <w:tabs>
                <w:tab w:val="left" w:pos="-5940"/>
                <w:tab w:val="left" w:pos="-4860"/>
              </w:tabs>
              <w:spacing w:after="0" w:line="223" w:lineRule="auto"/>
              <w:ind w:left="0"/>
            </w:pPr>
            <w:r>
              <w:t xml:space="preserve">8. </w:t>
            </w:r>
            <w:r w:rsidRPr="00215ED6">
              <w:t>Обоснование выбора инструментальных средств</w:t>
            </w:r>
            <w:r>
              <w:t xml:space="preserve"> разработки информационного и</w:t>
            </w:r>
            <w:r w:rsidRPr="00215ED6">
              <w:t xml:space="preserve"> программного обеспечения</w:t>
            </w:r>
            <w:r>
              <w:t xml:space="preserve">   (СУБД, библиотека функций для анализа звуковых характеристик, язык и среда программирования).</w:t>
            </w:r>
          </w:p>
        </w:tc>
        <w:tc>
          <w:tcPr>
            <w:tcW w:w="2543" w:type="dxa"/>
            <w:tcMar>
              <w:left w:w="85" w:type="dxa"/>
              <w:right w:w="85" w:type="dxa"/>
            </w:tcMar>
            <w:vAlign w:val="center"/>
          </w:tcPr>
          <w:p w14:paraId="3A73028E" w14:textId="77777777" w:rsidR="0063668C" w:rsidRPr="009246F2" w:rsidRDefault="0063668C" w:rsidP="0063668C">
            <w:pPr>
              <w:pStyle w:val="af"/>
              <w:shd w:val="clear" w:color="auto" w:fill="FFFFFF"/>
              <w:tabs>
                <w:tab w:val="left" w:pos="426"/>
              </w:tabs>
              <w:spacing w:after="0" w:line="223" w:lineRule="auto"/>
              <w:ind w:left="72" w:right="118"/>
              <w:jc w:val="center"/>
            </w:pPr>
            <w:r w:rsidRPr="009246F2">
              <w:t>15–16 рабочий день</w:t>
            </w:r>
          </w:p>
        </w:tc>
      </w:tr>
      <w:tr w:rsidR="0063668C" w:rsidRPr="009246F2" w14:paraId="6D697593" w14:textId="77777777">
        <w:trPr>
          <w:trHeight w:val="50"/>
        </w:trPr>
        <w:tc>
          <w:tcPr>
            <w:tcW w:w="6565" w:type="dxa"/>
            <w:tcMar>
              <w:left w:w="85" w:type="dxa"/>
              <w:right w:w="85" w:type="dxa"/>
            </w:tcMar>
            <w:vAlign w:val="center"/>
          </w:tcPr>
          <w:p w14:paraId="4F21D972" w14:textId="77777777" w:rsidR="0063668C" w:rsidRPr="009246F2" w:rsidRDefault="0063668C" w:rsidP="0063668C">
            <w:pPr>
              <w:pStyle w:val="af"/>
              <w:shd w:val="clear" w:color="auto" w:fill="FFFFFF"/>
              <w:tabs>
                <w:tab w:val="left" w:pos="-5940"/>
                <w:tab w:val="left" w:pos="-4860"/>
              </w:tabs>
              <w:spacing w:after="0" w:line="223" w:lineRule="auto"/>
              <w:ind w:left="0"/>
            </w:pPr>
            <w:r w:rsidRPr="009246F2">
              <w:t>9. Формирование входных данных для тестирования программного комплекса (</w:t>
            </w:r>
            <w:r>
              <w:t>на примере данных о характеристиках речи пациентов обоих полов средней возрастной группы с диагностированным БАР со средней продолжительностью 7 лет</w:t>
            </w:r>
            <w:r w:rsidRPr="009246F2">
              <w:t>).</w:t>
            </w:r>
          </w:p>
        </w:tc>
        <w:tc>
          <w:tcPr>
            <w:tcW w:w="2543" w:type="dxa"/>
            <w:tcMar>
              <w:left w:w="85" w:type="dxa"/>
              <w:right w:w="85" w:type="dxa"/>
            </w:tcMar>
            <w:vAlign w:val="center"/>
          </w:tcPr>
          <w:p w14:paraId="609FCC32" w14:textId="77777777" w:rsidR="0063668C" w:rsidRPr="009246F2" w:rsidRDefault="0063668C" w:rsidP="0063668C">
            <w:pPr>
              <w:pStyle w:val="af"/>
              <w:shd w:val="clear" w:color="auto" w:fill="FFFFFF"/>
              <w:tabs>
                <w:tab w:val="left" w:pos="426"/>
              </w:tabs>
              <w:spacing w:after="0" w:line="223" w:lineRule="auto"/>
              <w:ind w:left="72" w:right="118"/>
              <w:jc w:val="center"/>
            </w:pPr>
            <w:r w:rsidRPr="009246F2">
              <w:t>17–18 рабочий день</w:t>
            </w:r>
          </w:p>
        </w:tc>
      </w:tr>
      <w:tr w:rsidR="0063668C" w:rsidRPr="009246F2" w14:paraId="49F5BBC0" w14:textId="77777777">
        <w:trPr>
          <w:trHeight w:val="50"/>
        </w:trPr>
        <w:tc>
          <w:tcPr>
            <w:tcW w:w="6565" w:type="dxa"/>
            <w:tcMar>
              <w:left w:w="85" w:type="dxa"/>
              <w:right w:w="85" w:type="dxa"/>
            </w:tcMar>
            <w:vAlign w:val="center"/>
          </w:tcPr>
          <w:p w14:paraId="01D07953" w14:textId="77777777" w:rsidR="0063668C" w:rsidRPr="009246F2" w:rsidRDefault="0063668C" w:rsidP="0063668C">
            <w:pPr>
              <w:pStyle w:val="af"/>
              <w:shd w:val="clear" w:color="auto" w:fill="FFFFFF"/>
              <w:tabs>
                <w:tab w:val="left" w:pos="-5940"/>
                <w:tab w:val="left" w:pos="-4860"/>
              </w:tabs>
              <w:spacing w:after="0" w:line="223" w:lineRule="auto"/>
              <w:ind w:left="0"/>
            </w:pPr>
            <w:r w:rsidRPr="009246F2">
              <w:t>10. Оформление отчета о производственной практике.</w:t>
            </w:r>
          </w:p>
        </w:tc>
        <w:tc>
          <w:tcPr>
            <w:tcW w:w="2543" w:type="dxa"/>
            <w:tcMar>
              <w:left w:w="85" w:type="dxa"/>
              <w:right w:w="85" w:type="dxa"/>
            </w:tcMar>
            <w:vAlign w:val="center"/>
          </w:tcPr>
          <w:p w14:paraId="35CB0E70" w14:textId="77777777" w:rsidR="0063668C" w:rsidRPr="009246F2" w:rsidRDefault="0063668C" w:rsidP="0063668C">
            <w:pPr>
              <w:pStyle w:val="af"/>
              <w:shd w:val="clear" w:color="auto" w:fill="FFFFFF"/>
              <w:tabs>
                <w:tab w:val="left" w:pos="426"/>
              </w:tabs>
              <w:spacing w:after="0" w:line="223" w:lineRule="auto"/>
              <w:ind w:left="72" w:right="118"/>
              <w:jc w:val="center"/>
            </w:pPr>
            <w:r w:rsidRPr="009246F2">
              <w:t>19–20 рабочий день</w:t>
            </w:r>
          </w:p>
        </w:tc>
      </w:tr>
    </w:tbl>
    <w:p w14:paraId="73309627" w14:textId="77777777" w:rsidR="0063668C" w:rsidRPr="009246F2" w:rsidRDefault="0063668C" w:rsidP="0063668C">
      <w:pPr>
        <w:pStyle w:val="af"/>
        <w:shd w:val="clear" w:color="auto" w:fill="FFFFFF"/>
        <w:tabs>
          <w:tab w:val="left" w:pos="426"/>
        </w:tabs>
        <w:spacing w:after="0" w:line="223" w:lineRule="auto"/>
        <w:ind w:left="0"/>
        <w:rPr>
          <w:sz w:val="28"/>
          <w:szCs w:val="28"/>
        </w:rPr>
      </w:pPr>
    </w:p>
    <w:tbl>
      <w:tblPr>
        <w:tblW w:w="9652" w:type="dxa"/>
        <w:tblLayout w:type="fixed"/>
        <w:tblLook w:val="01E0" w:firstRow="1" w:lastRow="1" w:firstColumn="1" w:lastColumn="1" w:noHBand="0" w:noVBand="0"/>
      </w:tblPr>
      <w:tblGrid>
        <w:gridCol w:w="5144"/>
        <w:gridCol w:w="2609"/>
        <w:gridCol w:w="1899"/>
      </w:tblGrid>
      <w:tr w:rsidR="0063668C" w:rsidRPr="009246F2" w14:paraId="56FC264F" w14:textId="77777777">
        <w:trPr>
          <w:trHeight w:val="246"/>
        </w:trPr>
        <w:tc>
          <w:tcPr>
            <w:tcW w:w="5144" w:type="dxa"/>
          </w:tcPr>
          <w:p w14:paraId="29FD5B78" w14:textId="77777777" w:rsidR="0063668C" w:rsidRPr="009246F2" w:rsidRDefault="0063668C" w:rsidP="0063668C">
            <w:pPr>
              <w:pStyle w:val="ad"/>
              <w:shd w:val="clear" w:color="auto" w:fill="FFFFFF"/>
              <w:spacing w:after="0" w:line="223" w:lineRule="auto"/>
              <w:rPr>
                <w:color w:val="000000"/>
              </w:rPr>
            </w:pPr>
            <w:r>
              <w:rPr>
                <w:color w:val="000000"/>
              </w:rPr>
              <w:t>Консультант</w:t>
            </w:r>
            <w:r w:rsidRPr="009246F2">
              <w:rPr>
                <w:color w:val="000000"/>
              </w:rPr>
              <w:t xml:space="preserve"> практики от ФГБУ «Национальный медицинский исследовательский центр им. В. А. Алмазова» Минздрава России, </w:t>
            </w:r>
            <w:r>
              <w:rPr>
                <w:color w:val="000000"/>
              </w:rPr>
              <w:t>профессор</w:t>
            </w:r>
          </w:p>
          <w:p w14:paraId="77AAC376" w14:textId="77777777" w:rsidR="0063668C" w:rsidRPr="009246F2" w:rsidRDefault="0063668C" w:rsidP="0063668C">
            <w:pPr>
              <w:pStyle w:val="ad"/>
              <w:shd w:val="clear" w:color="auto" w:fill="FFFFFF"/>
              <w:spacing w:after="0" w:line="223" w:lineRule="auto"/>
              <w:jc w:val="both"/>
              <w:rPr>
                <w:color w:val="000000"/>
              </w:rPr>
            </w:pPr>
          </w:p>
          <w:p w14:paraId="6D1980E6" w14:textId="77777777" w:rsidR="0063668C" w:rsidRPr="009246F2" w:rsidRDefault="0063668C" w:rsidP="0063668C">
            <w:pPr>
              <w:pStyle w:val="ad"/>
              <w:shd w:val="clear" w:color="auto" w:fill="FFFFFF"/>
              <w:spacing w:after="0" w:line="223" w:lineRule="auto"/>
              <w:jc w:val="both"/>
              <w:rPr>
                <w:color w:val="000000"/>
                <w:sz w:val="16"/>
                <w:szCs w:val="16"/>
              </w:rPr>
            </w:pPr>
          </w:p>
        </w:tc>
        <w:tc>
          <w:tcPr>
            <w:tcW w:w="2609" w:type="dxa"/>
          </w:tcPr>
          <w:p w14:paraId="0672DB4A" w14:textId="77777777" w:rsidR="0063668C" w:rsidRPr="009246F2" w:rsidRDefault="0063668C" w:rsidP="0063668C">
            <w:pPr>
              <w:pStyle w:val="ad"/>
              <w:shd w:val="clear" w:color="auto" w:fill="FFFFFF"/>
              <w:spacing w:after="0" w:line="223" w:lineRule="auto"/>
            </w:pPr>
          </w:p>
        </w:tc>
        <w:tc>
          <w:tcPr>
            <w:tcW w:w="1899" w:type="dxa"/>
          </w:tcPr>
          <w:p w14:paraId="7F53505D" w14:textId="77777777" w:rsidR="0063668C" w:rsidRPr="009246F2" w:rsidRDefault="0063668C" w:rsidP="0063668C">
            <w:pPr>
              <w:shd w:val="clear" w:color="auto" w:fill="FFFFFF"/>
              <w:spacing w:line="223" w:lineRule="auto"/>
            </w:pPr>
          </w:p>
          <w:p w14:paraId="3A3EFF9D" w14:textId="77777777" w:rsidR="0063668C" w:rsidRPr="009246F2" w:rsidRDefault="0063668C" w:rsidP="0063668C">
            <w:pPr>
              <w:shd w:val="clear" w:color="auto" w:fill="FFFFFF"/>
              <w:spacing w:line="223" w:lineRule="auto"/>
            </w:pPr>
          </w:p>
          <w:p w14:paraId="1DE0FF62" w14:textId="77777777" w:rsidR="0063668C" w:rsidRPr="009246F2" w:rsidRDefault="0063668C" w:rsidP="0063668C">
            <w:pPr>
              <w:shd w:val="clear" w:color="auto" w:fill="FFFFFF"/>
              <w:spacing w:line="223" w:lineRule="auto"/>
            </w:pPr>
          </w:p>
          <w:p w14:paraId="5BB201CE" w14:textId="77777777" w:rsidR="0063668C" w:rsidRPr="009246F2" w:rsidRDefault="0063668C" w:rsidP="0063668C">
            <w:pPr>
              <w:shd w:val="clear" w:color="auto" w:fill="FFFFFF"/>
              <w:spacing w:line="223" w:lineRule="auto"/>
            </w:pPr>
            <w:r w:rsidRPr="009246F2">
              <w:t>М</w:t>
            </w:r>
            <w:r>
              <w:t>.</w:t>
            </w:r>
            <w:r w:rsidRPr="009246F2">
              <w:t>Л. Поспелова</w:t>
            </w:r>
          </w:p>
        </w:tc>
      </w:tr>
      <w:tr w:rsidR="0063668C" w:rsidRPr="009246F2" w14:paraId="75F0D722" w14:textId="77777777">
        <w:trPr>
          <w:trHeight w:val="246"/>
        </w:trPr>
        <w:tc>
          <w:tcPr>
            <w:tcW w:w="5144" w:type="dxa"/>
          </w:tcPr>
          <w:p w14:paraId="225682D0" w14:textId="77777777" w:rsidR="0063668C" w:rsidRPr="009246F2" w:rsidRDefault="0063668C" w:rsidP="0063668C">
            <w:pPr>
              <w:pStyle w:val="ad"/>
              <w:shd w:val="clear" w:color="auto" w:fill="FFFFFF"/>
              <w:spacing w:after="0" w:line="223" w:lineRule="auto"/>
              <w:rPr>
                <w:color w:val="000000"/>
              </w:rPr>
            </w:pPr>
            <w:r w:rsidRPr="009246F2">
              <w:rPr>
                <w:color w:val="000000"/>
              </w:rPr>
              <w:t>Заведующий кафедрой САПРиУ</w:t>
            </w:r>
          </w:p>
          <w:p w14:paraId="6BE51E6E" w14:textId="77777777" w:rsidR="0063668C" w:rsidRPr="009246F2" w:rsidRDefault="0063668C" w:rsidP="0063668C">
            <w:pPr>
              <w:pStyle w:val="ad"/>
              <w:shd w:val="clear" w:color="auto" w:fill="FFFFFF"/>
              <w:spacing w:after="0" w:line="223" w:lineRule="auto"/>
              <w:rPr>
                <w:color w:val="000000"/>
                <w:sz w:val="16"/>
                <w:szCs w:val="16"/>
              </w:rPr>
            </w:pPr>
          </w:p>
        </w:tc>
        <w:tc>
          <w:tcPr>
            <w:tcW w:w="2609" w:type="dxa"/>
          </w:tcPr>
          <w:p w14:paraId="4FCD5CFE" w14:textId="77777777" w:rsidR="0063668C" w:rsidRPr="009246F2" w:rsidRDefault="0063668C" w:rsidP="0063668C">
            <w:pPr>
              <w:pStyle w:val="ad"/>
              <w:shd w:val="clear" w:color="auto" w:fill="FFFFFF"/>
              <w:spacing w:after="0" w:line="223" w:lineRule="auto"/>
            </w:pPr>
          </w:p>
        </w:tc>
        <w:tc>
          <w:tcPr>
            <w:tcW w:w="1899" w:type="dxa"/>
          </w:tcPr>
          <w:p w14:paraId="14756002" w14:textId="77777777" w:rsidR="0063668C" w:rsidRPr="009246F2" w:rsidRDefault="0063668C" w:rsidP="0063668C">
            <w:pPr>
              <w:shd w:val="clear" w:color="auto" w:fill="FFFFFF"/>
              <w:spacing w:line="223" w:lineRule="auto"/>
            </w:pPr>
            <w:r w:rsidRPr="009246F2">
              <w:t>Т.Б. Чистякова</w:t>
            </w:r>
          </w:p>
        </w:tc>
      </w:tr>
      <w:tr w:rsidR="0063668C" w:rsidRPr="009246F2" w14:paraId="30EC55B6" w14:textId="77777777">
        <w:trPr>
          <w:trHeight w:val="198"/>
        </w:trPr>
        <w:tc>
          <w:tcPr>
            <w:tcW w:w="5144" w:type="dxa"/>
          </w:tcPr>
          <w:p w14:paraId="337A2C36" w14:textId="77777777" w:rsidR="0063668C" w:rsidRPr="009246F2" w:rsidRDefault="0063668C" w:rsidP="0063668C">
            <w:pPr>
              <w:pStyle w:val="ad"/>
              <w:shd w:val="clear" w:color="auto" w:fill="FFFFFF"/>
              <w:spacing w:after="0" w:line="223" w:lineRule="auto"/>
            </w:pPr>
            <w:r w:rsidRPr="009246F2">
              <w:t>Руководители практики от кафедры САПРиУ:</w:t>
            </w:r>
          </w:p>
          <w:p w14:paraId="70FEED01" w14:textId="77777777" w:rsidR="0063668C" w:rsidRPr="009246F2" w:rsidRDefault="0063668C" w:rsidP="0063668C">
            <w:pPr>
              <w:pStyle w:val="ad"/>
              <w:shd w:val="clear" w:color="auto" w:fill="FFFFFF"/>
              <w:spacing w:after="0" w:line="223" w:lineRule="auto"/>
            </w:pPr>
            <w:r>
              <w:t xml:space="preserve">Заведующий кафедрой, </w:t>
            </w:r>
            <w:r w:rsidRPr="009246F2">
              <w:t>профессор</w:t>
            </w:r>
            <w:r w:rsidRPr="009246F2">
              <w:br/>
              <w:t>доцент</w:t>
            </w:r>
          </w:p>
          <w:p w14:paraId="7ED733F3" w14:textId="77777777" w:rsidR="0063668C" w:rsidRPr="009246F2" w:rsidRDefault="0063668C" w:rsidP="0063668C">
            <w:pPr>
              <w:pStyle w:val="ad"/>
              <w:shd w:val="clear" w:color="auto" w:fill="FFFFFF"/>
              <w:spacing w:after="0" w:line="223" w:lineRule="auto"/>
            </w:pPr>
            <w:r w:rsidRPr="009246F2">
              <w:t>доцент</w:t>
            </w:r>
          </w:p>
          <w:p w14:paraId="20F0E365" w14:textId="77777777" w:rsidR="0063668C" w:rsidRPr="009246F2" w:rsidRDefault="0063668C" w:rsidP="0063668C">
            <w:pPr>
              <w:pStyle w:val="ad"/>
              <w:shd w:val="clear" w:color="auto" w:fill="FFFFFF"/>
              <w:spacing w:after="0" w:line="223" w:lineRule="auto"/>
              <w:jc w:val="both"/>
              <w:rPr>
                <w:sz w:val="16"/>
                <w:szCs w:val="16"/>
              </w:rPr>
            </w:pPr>
          </w:p>
        </w:tc>
        <w:tc>
          <w:tcPr>
            <w:tcW w:w="2609" w:type="dxa"/>
          </w:tcPr>
          <w:p w14:paraId="545065BE" w14:textId="77777777" w:rsidR="0063668C" w:rsidRPr="009246F2" w:rsidRDefault="0063668C" w:rsidP="0063668C">
            <w:pPr>
              <w:pStyle w:val="ad"/>
              <w:shd w:val="clear" w:color="auto" w:fill="FFFFFF"/>
              <w:spacing w:after="0" w:line="223" w:lineRule="auto"/>
            </w:pPr>
          </w:p>
          <w:p w14:paraId="2B5C11E0" w14:textId="77777777" w:rsidR="0063668C" w:rsidRPr="009246F2" w:rsidRDefault="0063668C" w:rsidP="0063668C">
            <w:pPr>
              <w:pStyle w:val="ad"/>
              <w:shd w:val="clear" w:color="auto" w:fill="FFFFFF"/>
              <w:spacing w:after="0" w:line="223" w:lineRule="auto"/>
            </w:pPr>
          </w:p>
          <w:p w14:paraId="06268EC7" w14:textId="77777777" w:rsidR="0063668C" w:rsidRPr="009246F2" w:rsidRDefault="0063668C" w:rsidP="0063668C">
            <w:pPr>
              <w:pStyle w:val="ad"/>
              <w:shd w:val="clear" w:color="auto" w:fill="FFFFFF"/>
              <w:spacing w:after="0" w:line="223" w:lineRule="auto"/>
            </w:pPr>
          </w:p>
        </w:tc>
        <w:tc>
          <w:tcPr>
            <w:tcW w:w="1899" w:type="dxa"/>
          </w:tcPr>
          <w:p w14:paraId="104017F3" w14:textId="77777777" w:rsidR="0063668C" w:rsidRPr="009246F2" w:rsidRDefault="0063668C" w:rsidP="0063668C">
            <w:pPr>
              <w:pStyle w:val="ad"/>
              <w:shd w:val="clear" w:color="auto" w:fill="FFFFFF"/>
              <w:spacing w:after="0" w:line="223" w:lineRule="auto"/>
            </w:pPr>
          </w:p>
          <w:p w14:paraId="05E38CD6" w14:textId="77777777" w:rsidR="0063668C" w:rsidRPr="009246F2" w:rsidRDefault="0063668C" w:rsidP="0063668C">
            <w:pPr>
              <w:pStyle w:val="ad"/>
              <w:shd w:val="clear" w:color="auto" w:fill="FFFFFF"/>
              <w:spacing w:after="0" w:line="223" w:lineRule="auto"/>
            </w:pPr>
            <w:r w:rsidRPr="009246F2">
              <w:t>Т.Б. Чистякова</w:t>
            </w:r>
          </w:p>
          <w:p w14:paraId="059EB321" w14:textId="77777777" w:rsidR="0063668C" w:rsidRPr="009246F2" w:rsidRDefault="0063668C" w:rsidP="0063668C">
            <w:pPr>
              <w:pStyle w:val="ad"/>
              <w:shd w:val="clear" w:color="auto" w:fill="FFFFFF"/>
              <w:spacing w:after="0" w:line="223" w:lineRule="auto"/>
            </w:pPr>
            <w:r w:rsidRPr="009246F2">
              <w:t>Р.В. Макарук</w:t>
            </w:r>
          </w:p>
          <w:p w14:paraId="344AB41C" w14:textId="77777777" w:rsidR="0063668C" w:rsidRPr="009246F2" w:rsidRDefault="0063668C" w:rsidP="0063668C">
            <w:pPr>
              <w:pStyle w:val="ad"/>
              <w:shd w:val="clear" w:color="auto" w:fill="FFFFFF"/>
              <w:spacing w:after="0" w:line="223" w:lineRule="auto"/>
            </w:pPr>
            <w:r w:rsidRPr="009246F2">
              <w:t>А.Н. Полосин</w:t>
            </w:r>
          </w:p>
        </w:tc>
      </w:tr>
      <w:tr w:rsidR="0063668C" w:rsidRPr="00230E6A" w14:paraId="65CB6B5E" w14:textId="77777777">
        <w:trPr>
          <w:trHeight w:val="60"/>
        </w:trPr>
        <w:tc>
          <w:tcPr>
            <w:tcW w:w="5144" w:type="dxa"/>
          </w:tcPr>
          <w:p w14:paraId="75A10227" w14:textId="77777777" w:rsidR="0063668C" w:rsidRPr="009246F2" w:rsidRDefault="0063668C" w:rsidP="0063668C">
            <w:pPr>
              <w:pStyle w:val="ad"/>
              <w:shd w:val="clear" w:color="auto" w:fill="FFFFFF"/>
              <w:spacing w:after="0" w:line="223" w:lineRule="auto"/>
            </w:pPr>
            <w:r w:rsidRPr="009246F2">
              <w:t>Задание принял к выполнению студент</w:t>
            </w:r>
          </w:p>
        </w:tc>
        <w:tc>
          <w:tcPr>
            <w:tcW w:w="2609" w:type="dxa"/>
          </w:tcPr>
          <w:p w14:paraId="3CDC869B" w14:textId="77777777" w:rsidR="0063668C" w:rsidRPr="009246F2" w:rsidRDefault="0063668C" w:rsidP="0063668C">
            <w:pPr>
              <w:pStyle w:val="ad"/>
              <w:shd w:val="clear" w:color="auto" w:fill="FFFFFF"/>
              <w:spacing w:after="0" w:line="223" w:lineRule="auto"/>
            </w:pPr>
          </w:p>
        </w:tc>
        <w:tc>
          <w:tcPr>
            <w:tcW w:w="1899" w:type="dxa"/>
          </w:tcPr>
          <w:p w14:paraId="7324CCA3" w14:textId="77777777" w:rsidR="0063668C" w:rsidRPr="00400732" w:rsidRDefault="0063668C" w:rsidP="0063668C">
            <w:pPr>
              <w:pStyle w:val="ad"/>
              <w:shd w:val="clear" w:color="auto" w:fill="FFFFFF"/>
              <w:spacing w:after="0" w:line="223" w:lineRule="auto"/>
            </w:pPr>
            <w:r w:rsidRPr="009246F2">
              <w:t>Л.А. Сафина</w:t>
            </w:r>
          </w:p>
        </w:tc>
      </w:tr>
    </w:tbl>
    <w:p w14:paraId="47E2F38D" w14:textId="77777777" w:rsidR="004815CE" w:rsidRDefault="004815CE" w:rsidP="0063668C">
      <w:pPr>
        <w:widowControl w:val="0"/>
        <w:spacing w:line="312" w:lineRule="auto"/>
        <w:jc w:val="center"/>
        <w:rPr>
          <w:szCs w:val="28"/>
        </w:rPr>
      </w:pPr>
    </w:p>
    <w:p w14:paraId="68A65278" w14:textId="77777777" w:rsidR="001B199D" w:rsidRPr="001B199D" w:rsidRDefault="001B199D" w:rsidP="001B199D">
      <w:pPr>
        <w:pStyle w:val="af1"/>
        <w:jc w:val="center"/>
        <w:rPr>
          <w:rFonts w:ascii="Times New Roman" w:hAnsi="Times New Roman"/>
          <w:color w:val="auto"/>
          <w:sz w:val="28"/>
          <w:szCs w:val="28"/>
        </w:rPr>
      </w:pPr>
      <w:bookmarkStart w:id="1" w:name="_Toc197017241"/>
      <w:bookmarkStart w:id="2" w:name="_Toc199892403"/>
      <w:bookmarkStart w:id="3" w:name="_Toc216905762"/>
      <w:bookmarkStart w:id="4" w:name="_Toc992156475"/>
      <w:r w:rsidRPr="001B199D">
        <w:rPr>
          <w:rFonts w:ascii="Times New Roman" w:hAnsi="Times New Roman"/>
          <w:color w:val="auto"/>
          <w:sz w:val="28"/>
          <w:szCs w:val="28"/>
        </w:rPr>
        <w:lastRenderedPageBreak/>
        <w:t>СОДЕРЖАНИЕ</w:t>
      </w:r>
    </w:p>
    <w:p w14:paraId="4FB6B529" w14:textId="45489C87" w:rsidR="001B199D" w:rsidRPr="001B199D" w:rsidRDefault="001B199D">
      <w:pPr>
        <w:pStyle w:val="13"/>
        <w:tabs>
          <w:tab w:val="right" w:leader="dot" w:pos="9345"/>
        </w:tabs>
        <w:rPr>
          <w:rFonts w:ascii="Aptos" w:eastAsia="Times New Roman" w:hAnsi="Aptos"/>
          <w:noProof/>
          <w:kern w:val="2"/>
        </w:rPr>
      </w:pPr>
      <w:r>
        <w:fldChar w:fldCharType="begin"/>
      </w:r>
      <w:r>
        <w:instrText xml:space="preserve"> TOC \o "1-3" \h \z \u </w:instrText>
      </w:r>
      <w:r>
        <w:fldChar w:fldCharType="separate"/>
      </w:r>
      <w:hyperlink w:anchor="_Toc234919199" w:history="1">
        <w:r w:rsidRPr="00D94839">
          <w:rPr>
            <w:rStyle w:val="a5"/>
            <w:noProof/>
          </w:rPr>
          <w:t>ВВЕДЕНИЕ</w:t>
        </w:r>
        <w:r>
          <w:rPr>
            <w:noProof/>
            <w:webHidden/>
          </w:rPr>
          <w:tab/>
        </w:r>
        <w:r>
          <w:rPr>
            <w:noProof/>
            <w:webHidden/>
          </w:rPr>
          <w:fldChar w:fldCharType="begin"/>
        </w:r>
        <w:r>
          <w:rPr>
            <w:noProof/>
            <w:webHidden/>
          </w:rPr>
          <w:instrText xml:space="preserve"> PAGEREF _Toc234919199 \h </w:instrText>
        </w:r>
        <w:r>
          <w:rPr>
            <w:noProof/>
            <w:webHidden/>
          </w:rPr>
        </w:r>
        <w:r>
          <w:rPr>
            <w:noProof/>
            <w:webHidden/>
          </w:rPr>
          <w:fldChar w:fldCharType="separate"/>
        </w:r>
        <w:r w:rsidR="00380887">
          <w:rPr>
            <w:noProof/>
            <w:webHidden/>
          </w:rPr>
          <w:t>7</w:t>
        </w:r>
        <w:r>
          <w:rPr>
            <w:noProof/>
            <w:webHidden/>
          </w:rPr>
          <w:fldChar w:fldCharType="end"/>
        </w:r>
      </w:hyperlink>
    </w:p>
    <w:p w14:paraId="2F50D17E" w14:textId="06D233AB" w:rsidR="001B199D" w:rsidRPr="001B199D" w:rsidRDefault="001B199D">
      <w:pPr>
        <w:pStyle w:val="13"/>
        <w:tabs>
          <w:tab w:val="right" w:leader="dot" w:pos="9345"/>
        </w:tabs>
        <w:rPr>
          <w:rFonts w:ascii="Aptos" w:eastAsia="Times New Roman" w:hAnsi="Aptos"/>
          <w:noProof/>
          <w:kern w:val="2"/>
        </w:rPr>
      </w:pPr>
      <w:hyperlink w:anchor="_Toc234919200" w:history="1">
        <w:r w:rsidRPr="00D94839">
          <w:rPr>
            <w:rStyle w:val="a5"/>
            <w:noProof/>
          </w:rPr>
          <w:t>1 Анализ лингвистических, темпоральных и акустических характеристик речи пациента при диагностированном БАР. Характеристика типов звуковых биомаркеров</w:t>
        </w:r>
        <w:r>
          <w:rPr>
            <w:noProof/>
            <w:webHidden/>
          </w:rPr>
          <w:tab/>
        </w:r>
        <w:r>
          <w:rPr>
            <w:noProof/>
            <w:webHidden/>
          </w:rPr>
          <w:fldChar w:fldCharType="begin"/>
        </w:r>
        <w:r>
          <w:rPr>
            <w:noProof/>
            <w:webHidden/>
          </w:rPr>
          <w:instrText xml:space="preserve"> PAGEREF _Toc234919200 \h </w:instrText>
        </w:r>
        <w:r>
          <w:rPr>
            <w:noProof/>
            <w:webHidden/>
          </w:rPr>
        </w:r>
        <w:r>
          <w:rPr>
            <w:noProof/>
            <w:webHidden/>
          </w:rPr>
          <w:fldChar w:fldCharType="separate"/>
        </w:r>
        <w:r w:rsidR="00380887">
          <w:rPr>
            <w:noProof/>
            <w:webHidden/>
          </w:rPr>
          <w:t>9</w:t>
        </w:r>
        <w:r>
          <w:rPr>
            <w:noProof/>
            <w:webHidden/>
          </w:rPr>
          <w:fldChar w:fldCharType="end"/>
        </w:r>
      </w:hyperlink>
    </w:p>
    <w:p w14:paraId="4A81A251" w14:textId="4C1586F7" w:rsidR="001B199D" w:rsidRPr="001B199D" w:rsidRDefault="001B199D">
      <w:pPr>
        <w:pStyle w:val="13"/>
        <w:tabs>
          <w:tab w:val="right" w:leader="dot" w:pos="9345"/>
        </w:tabs>
        <w:rPr>
          <w:rFonts w:ascii="Aptos" w:eastAsia="Times New Roman" w:hAnsi="Aptos"/>
          <w:noProof/>
          <w:kern w:val="2"/>
        </w:rPr>
      </w:pPr>
      <w:hyperlink w:anchor="_Toc234919201" w:history="1">
        <w:r w:rsidRPr="00D94839">
          <w:rPr>
            <w:rStyle w:val="a5"/>
            <w:noProof/>
          </w:rPr>
          <w:t>2 Построение формализованного описания процедуры анализа характеристик речи пациента при диагностированном БАР. Постановка задачи количественной оценки звуковых биомаркеров пациентов с БАР на основе анализа характеристик их речи</w:t>
        </w:r>
        <w:r>
          <w:rPr>
            <w:noProof/>
            <w:webHidden/>
          </w:rPr>
          <w:tab/>
        </w:r>
        <w:r>
          <w:rPr>
            <w:noProof/>
            <w:webHidden/>
          </w:rPr>
          <w:fldChar w:fldCharType="begin"/>
        </w:r>
        <w:r>
          <w:rPr>
            <w:noProof/>
            <w:webHidden/>
          </w:rPr>
          <w:instrText xml:space="preserve"> PAGEREF _Toc234919201 \h </w:instrText>
        </w:r>
        <w:r>
          <w:rPr>
            <w:noProof/>
            <w:webHidden/>
          </w:rPr>
        </w:r>
        <w:r>
          <w:rPr>
            <w:noProof/>
            <w:webHidden/>
          </w:rPr>
          <w:fldChar w:fldCharType="separate"/>
        </w:r>
        <w:r w:rsidR="00380887">
          <w:rPr>
            <w:noProof/>
            <w:webHidden/>
          </w:rPr>
          <w:t>9</w:t>
        </w:r>
        <w:r>
          <w:rPr>
            <w:noProof/>
            <w:webHidden/>
          </w:rPr>
          <w:fldChar w:fldCharType="end"/>
        </w:r>
      </w:hyperlink>
    </w:p>
    <w:p w14:paraId="6A3CEB91" w14:textId="3D23AB63" w:rsidR="001B199D" w:rsidRPr="001B199D" w:rsidRDefault="001B199D">
      <w:pPr>
        <w:pStyle w:val="13"/>
        <w:tabs>
          <w:tab w:val="right" w:leader="dot" w:pos="9345"/>
        </w:tabs>
        <w:rPr>
          <w:rFonts w:ascii="Aptos" w:eastAsia="Times New Roman" w:hAnsi="Aptos"/>
          <w:noProof/>
          <w:kern w:val="2"/>
        </w:rPr>
      </w:pPr>
      <w:hyperlink w:anchor="_Toc234919202" w:history="1">
        <w:r w:rsidRPr="00D94839">
          <w:rPr>
            <w:rStyle w:val="a5"/>
            <w:noProof/>
          </w:rPr>
          <w:t>3 Разработка функциональной структуры программного комплекса для дифференциации состояний БАР пациентов. Разработка функциональной структуры подсистемы анализа характеристик речи пациента при диагностированном БАР</w:t>
        </w:r>
        <w:r>
          <w:rPr>
            <w:noProof/>
            <w:webHidden/>
          </w:rPr>
          <w:tab/>
        </w:r>
        <w:r>
          <w:rPr>
            <w:noProof/>
            <w:webHidden/>
          </w:rPr>
          <w:fldChar w:fldCharType="begin"/>
        </w:r>
        <w:r>
          <w:rPr>
            <w:noProof/>
            <w:webHidden/>
          </w:rPr>
          <w:instrText xml:space="preserve"> PAGEREF _Toc234919202 \h </w:instrText>
        </w:r>
        <w:r>
          <w:rPr>
            <w:noProof/>
            <w:webHidden/>
          </w:rPr>
        </w:r>
        <w:r>
          <w:rPr>
            <w:noProof/>
            <w:webHidden/>
          </w:rPr>
          <w:fldChar w:fldCharType="separate"/>
        </w:r>
        <w:r w:rsidR="00380887">
          <w:rPr>
            <w:noProof/>
            <w:webHidden/>
          </w:rPr>
          <w:t>13</w:t>
        </w:r>
        <w:r>
          <w:rPr>
            <w:noProof/>
            <w:webHidden/>
          </w:rPr>
          <w:fldChar w:fldCharType="end"/>
        </w:r>
      </w:hyperlink>
    </w:p>
    <w:p w14:paraId="3E261A54" w14:textId="42B67B9A" w:rsidR="001B199D" w:rsidRPr="001B199D" w:rsidRDefault="001B199D">
      <w:pPr>
        <w:pStyle w:val="13"/>
        <w:tabs>
          <w:tab w:val="right" w:leader="dot" w:pos="9345"/>
        </w:tabs>
        <w:rPr>
          <w:rFonts w:ascii="Aptos" w:eastAsia="Times New Roman" w:hAnsi="Aptos"/>
          <w:noProof/>
          <w:kern w:val="2"/>
        </w:rPr>
      </w:pPr>
      <w:hyperlink w:anchor="_Toc234919203" w:history="1">
        <w:r w:rsidRPr="00D94839">
          <w:rPr>
            <w:rStyle w:val="a5"/>
            <w:noProof/>
          </w:rPr>
          <w:t>4 Построение концептуальной модели описания данных пациентов, характеристик их речи, звуковых биомаркеров и БАР в виде диаграммы «сущность–связь» в нотации Чена</w:t>
        </w:r>
        <w:r>
          <w:rPr>
            <w:noProof/>
            <w:webHidden/>
          </w:rPr>
          <w:tab/>
        </w:r>
        <w:r>
          <w:rPr>
            <w:noProof/>
            <w:webHidden/>
          </w:rPr>
          <w:fldChar w:fldCharType="begin"/>
        </w:r>
        <w:r>
          <w:rPr>
            <w:noProof/>
            <w:webHidden/>
          </w:rPr>
          <w:instrText xml:space="preserve"> PAGEREF _Toc234919203 \h </w:instrText>
        </w:r>
        <w:r>
          <w:rPr>
            <w:noProof/>
            <w:webHidden/>
          </w:rPr>
        </w:r>
        <w:r>
          <w:rPr>
            <w:noProof/>
            <w:webHidden/>
          </w:rPr>
          <w:fldChar w:fldCharType="separate"/>
        </w:r>
        <w:r w:rsidR="00380887">
          <w:rPr>
            <w:noProof/>
            <w:webHidden/>
          </w:rPr>
          <w:t>17</w:t>
        </w:r>
        <w:r>
          <w:rPr>
            <w:noProof/>
            <w:webHidden/>
          </w:rPr>
          <w:fldChar w:fldCharType="end"/>
        </w:r>
      </w:hyperlink>
    </w:p>
    <w:p w14:paraId="56CCDDA2" w14:textId="2E70BFA1" w:rsidR="001B199D" w:rsidRPr="001B199D" w:rsidRDefault="001B199D">
      <w:pPr>
        <w:pStyle w:val="13"/>
        <w:tabs>
          <w:tab w:val="right" w:leader="dot" w:pos="9345"/>
        </w:tabs>
        <w:rPr>
          <w:rFonts w:ascii="Aptos" w:eastAsia="Times New Roman" w:hAnsi="Aptos"/>
          <w:noProof/>
          <w:kern w:val="2"/>
        </w:rPr>
      </w:pPr>
      <w:hyperlink w:anchor="_Toc234919204" w:history="1">
        <w:r w:rsidRPr="00D94839">
          <w:rPr>
            <w:rStyle w:val="a5"/>
            <w:noProof/>
          </w:rPr>
          <w:t>5 Разработка алгоритма анализа характеристик речи пациента при диагностированном БАР для количественной оценки звуковых биомаркеров</w:t>
        </w:r>
        <w:r>
          <w:rPr>
            <w:noProof/>
            <w:webHidden/>
          </w:rPr>
          <w:tab/>
        </w:r>
        <w:r>
          <w:rPr>
            <w:noProof/>
            <w:webHidden/>
          </w:rPr>
          <w:fldChar w:fldCharType="begin"/>
        </w:r>
        <w:r>
          <w:rPr>
            <w:noProof/>
            <w:webHidden/>
          </w:rPr>
          <w:instrText xml:space="preserve"> PAGEREF _Toc234919204 \h </w:instrText>
        </w:r>
        <w:r>
          <w:rPr>
            <w:noProof/>
            <w:webHidden/>
          </w:rPr>
        </w:r>
        <w:r>
          <w:rPr>
            <w:noProof/>
            <w:webHidden/>
          </w:rPr>
          <w:fldChar w:fldCharType="separate"/>
        </w:r>
        <w:r w:rsidR="00380887">
          <w:rPr>
            <w:noProof/>
            <w:webHidden/>
          </w:rPr>
          <w:t>17</w:t>
        </w:r>
        <w:r>
          <w:rPr>
            <w:noProof/>
            <w:webHidden/>
          </w:rPr>
          <w:fldChar w:fldCharType="end"/>
        </w:r>
      </w:hyperlink>
    </w:p>
    <w:p w14:paraId="0C5F76E2" w14:textId="48A74828" w:rsidR="001B199D" w:rsidRPr="001B199D" w:rsidRDefault="001B199D">
      <w:pPr>
        <w:pStyle w:val="13"/>
        <w:tabs>
          <w:tab w:val="right" w:leader="dot" w:pos="9345"/>
        </w:tabs>
        <w:rPr>
          <w:rFonts w:ascii="Aptos" w:eastAsia="Times New Roman" w:hAnsi="Aptos"/>
          <w:noProof/>
          <w:kern w:val="2"/>
        </w:rPr>
      </w:pPr>
      <w:hyperlink w:anchor="_Toc234919205" w:history="1">
        <w:r w:rsidRPr="00D94839">
          <w:rPr>
            <w:rStyle w:val="a5"/>
            <w:noProof/>
          </w:rPr>
          <w:t xml:space="preserve">6 Создание структуры интерфейсов пользователей программного комплекса в виде </w:t>
        </w:r>
        <w:r w:rsidRPr="00D94839">
          <w:rPr>
            <w:rStyle w:val="a5"/>
            <w:noProof/>
            <w:lang w:val="en-US"/>
          </w:rPr>
          <w:t>UML</w:t>
        </w:r>
        <w:r w:rsidRPr="00D94839">
          <w:rPr>
            <w:rStyle w:val="a5"/>
            <w:noProof/>
          </w:rPr>
          <w:t>-диаграмм вариантов использования для врача и администратора</w:t>
        </w:r>
        <w:r>
          <w:rPr>
            <w:noProof/>
            <w:webHidden/>
          </w:rPr>
          <w:tab/>
        </w:r>
        <w:r>
          <w:rPr>
            <w:noProof/>
            <w:webHidden/>
          </w:rPr>
          <w:fldChar w:fldCharType="begin"/>
        </w:r>
        <w:r>
          <w:rPr>
            <w:noProof/>
            <w:webHidden/>
          </w:rPr>
          <w:instrText xml:space="preserve"> PAGEREF _Toc234919205 \h </w:instrText>
        </w:r>
        <w:r>
          <w:rPr>
            <w:noProof/>
            <w:webHidden/>
          </w:rPr>
        </w:r>
        <w:r>
          <w:rPr>
            <w:noProof/>
            <w:webHidden/>
          </w:rPr>
          <w:fldChar w:fldCharType="separate"/>
        </w:r>
        <w:r w:rsidR="00380887">
          <w:rPr>
            <w:noProof/>
            <w:webHidden/>
          </w:rPr>
          <w:t>19</w:t>
        </w:r>
        <w:r>
          <w:rPr>
            <w:noProof/>
            <w:webHidden/>
          </w:rPr>
          <w:fldChar w:fldCharType="end"/>
        </w:r>
      </w:hyperlink>
    </w:p>
    <w:p w14:paraId="45606636" w14:textId="0C727D9C" w:rsidR="001B199D" w:rsidRPr="001B199D" w:rsidRDefault="001B199D">
      <w:pPr>
        <w:pStyle w:val="13"/>
        <w:tabs>
          <w:tab w:val="right" w:leader="dot" w:pos="9345"/>
        </w:tabs>
        <w:rPr>
          <w:rFonts w:ascii="Aptos" w:eastAsia="Times New Roman" w:hAnsi="Aptos"/>
          <w:noProof/>
          <w:kern w:val="2"/>
        </w:rPr>
      </w:pPr>
      <w:hyperlink w:anchor="_Toc234919206" w:history="1">
        <w:r w:rsidRPr="00D94839">
          <w:rPr>
            <w:rStyle w:val="a5"/>
            <w:noProof/>
          </w:rPr>
          <w:t>7 Разработка клиент-серверной архитектуры программного комплекса для анализа характеристик речи пациента при диагностированном БАР</w:t>
        </w:r>
        <w:r>
          <w:rPr>
            <w:noProof/>
            <w:webHidden/>
          </w:rPr>
          <w:tab/>
        </w:r>
        <w:r>
          <w:rPr>
            <w:noProof/>
            <w:webHidden/>
          </w:rPr>
          <w:fldChar w:fldCharType="begin"/>
        </w:r>
        <w:r>
          <w:rPr>
            <w:noProof/>
            <w:webHidden/>
          </w:rPr>
          <w:instrText xml:space="preserve"> PAGEREF _Toc234919206 \h </w:instrText>
        </w:r>
        <w:r>
          <w:rPr>
            <w:noProof/>
            <w:webHidden/>
          </w:rPr>
        </w:r>
        <w:r>
          <w:rPr>
            <w:noProof/>
            <w:webHidden/>
          </w:rPr>
          <w:fldChar w:fldCharType="separate"/>
        </w:r>
        <w:r w:rsidR="00380887">
          <w:rPr>
            <w:noProof/>
            <w:webHidden/>
          </w:rPr>
          <w:t>20</w:t>
        </w:r>
        <w:r>
          <w:rPr>
            <w:noProof/>
            <w:webHidden/>
          </w:rPr>
          <w:fldChar w:fldCharType="end"/>
        </w:r>
      </w:hyperlink>
    </w:p>
    <w:p w14:paraId="1E3E029B" w14:textId="59F0452E" w:rsidR="001B199D" w:rsidRPr="001B199D" w:rsidRDefault="001B199D">
      <w:pPr>
        <w:pStyle w:val="13"/>
        <w:tabs>
          <w:tab w:val="right" w:leader="dot" w:pos="9345"/>
        </w:tabs>
        <w:rPr>
          <w:rFonts w:ascii="Aptos" w:eastAsia="Times New Roman" w:hAnsi="Aptos"/>
          <w:noProof/>
          <w:kern w:val="2"/>
        </w:rPr>
      </w:pPr>
      <w:hyperlink w:anchor="_Toc234919207" w:history="1">
        <w:r w:rsidRPr="00D94839">
          <w:rPr>
            <w:rStyle w:val="a5"/>
            <w:noProof/>
          </w:rPr>
          <w:t>8 Обоснование выбора инструментальных средств разработки информационного и программного обеспечения   (СУБД, библиотека функций для анализа звуковых характеристик, язык и среда программирования)</w:t>
        </w:r>
        <w:r>
          <w:rPr>
            <w:noProof/>
            <w:webHidden/>
          </w:rPr>
          <w:tab/>
        </w:r>
        <w:r>
          <w:rPr>
            <w:noProof/>
            <w:webHidden/>
          </w:rPr>
          <w:fldChar w:fldCharType="begin"/>
        </w:r>
        <w:r>
          <w:rPr>
            <w:noProof/>
            <w:webHidden/>
          </w:rPr>
          <w:instrText xml:space="preserve"> PAGEREF _Toc234919207 \h </w:instrText>
        </w:r>
        <w:r>
          <w:rPr>
            <w:noProof/>
            <w:webHidden/>
          </w:rPr>
        </w:r>
        <w:r>
          <w:rPr>
            <w:noProof/>
            <w:webHidden/>
          </w:rPr>
          <w:fldChar w:fldCharType="separate"/>
        </w:r>
        <w:r w:rsidR="00380887">
          <w:rPr>
            <w:noProof/>
            <w:webHidden/>
          </w:rPr>
          <w:t>21</w:t>
        </w:r>
        <w:r>
          <w:rPr>
            <w:noProof/>
            <w:webHidden/>
          </w:rPr>
          <w:fldChar w:fldCharType="end"/>
        </w:r>
      </w:hyperlink>
    </w:p>
    <w:p w14:paraId="4BF6B7BE" w14:textId="720D54C8" w:rsidR="001B199D" w:rsidRPr="001B199D" w:rsidRDefault="001B199D">
      <w:pPr>
        <w:pStyle w:val="13"/>
        <w:tabs>
          <w:tab w:val="right" w:leader="dot" w:pos="9345"/>
        </w:tabs>
        <w:rPr>
          <w:rFonts w:ascii="Aptos" w:eastAsia="Times New Roman" w:hAnsi="Aptos"/>
          <w:noProof/>
          <w:kern w:val="2"/>
        </w:rPr>
      </w:pPr>
      <w:hyperlink w:anchor="_Toc234919208" w:history="1">
        <w:r w:rsidRPr="00D94839">
          <w:rPr>
            <w:rStyle w:val="a5"/>
            <w:noProof/>
          </w:rPr>
          <w:t>9 Формирование входных данных для тестирования программного комплекса (на примере данных о характеристиках речи пациентов обоих полов средней возрастной группы с диагностированным БАР со средней продолжительностью 7 лет)</w:t>
        </w:r>
        <w:r>
          <w:rPr>
            <w:noProof/>
            <w:webHidden/>
          </w:rPr>
          <w:tab/>
        </w:r>
        <w:r>
          <w:rPr>
            <w:noProof/>
            <w:webHidden/>
          </w:rPr>
          <w:fldChar w:fldCharType="begin"/>
        </w:r>
        <w:r>
          <w:rPr>
            <w:noProof/>
            <w:webHidden/>
          </w:rPr>
          <w:instrText xml:space="preserve"> PAGEREF _Toc234919208 \h </w:instrText>
        </w:r>
        <w:r>
          <w:rPr>
            <w:noProof/>
            <w:webHidden/>
          </w:rPr>
        </w:r>
        <w:r>
          <w:rPr>
            <w:noProof/>
            <w:webHidden/>
          </w:rPr>
          <w:fldChar w:fldCharType="separate"/>
        </w:r>
        <w:r w:rsidR="00380887">
          <w:rPr>
            <w:noProof/>
            <w:webHidden/>
          </w:rPr>
          <w:t>21</w:t>
        </w:r>
        <w:r>
          <w:rPr>
            <w:noProof/>
            <w:webHidden/>
          </w:rPr>
          <w:fldChar w:fldCharType="end"/>
        </w:r>
      </w:hyperlink>
    </w:p>
    <w:p w14:paraId="52F3E025" w14:textId="67098924" w:rsidR="001B199D" w:rsidRPr="001B199D" w:rsidRDefault="001B199D">
      <w:pPr>
        <w:pStyle w:val="13"/>
        <w:tabs>
          <w:tab w:val="right" w:leader="dot" w:pos="9345"/>
        </w:tabs>
        <w:rPr>
          <w:rFonts w:ascii="Aptos" w:eastAsia="Times New Roman" w:hAnsi="Aptos"/>
          <w:noProof/>
          <w:kern w:val="2"/>
        </w:rPr>
      </w:pPr>
      <w:hyperlink w:anchor="_Toc234919209" w:history="1">
        <w:r w:rsidRPr="00D94839">
          <w:rPr>
            <w:rStyle w:val="a5"/>
            <w:noProof/>
          </w:rPr>
          <w:t>ВЫВОДЫ</w:t>
        </w:r>
        <w:r>
          <w:rPr>
            <w:noProof/>
            <w:webHidden/>
          </w:rPr>
          <w:tab/>
        </w:r>
        <w:r>
          <w:rPr>
            <w:noProof/>
            <w:webHidden/>
          </w:rPr>
          <w:fldChar w:fldCharType="begin"/>
        </w:r>
        <w:r>
          <w:rPr>
            <w:noProof/>
            <w:webHidden/>
          </w:rPr>
          <w:instrText xml:space="preserve"> PAGEREF _Toc234919209 \h </w:instrText>
        </w:r>
        <w:r>
          <w:rPr>
            <w:noProof/>
            <w:webHidden/>
          </w:rPr>
        </w:r>
        <w:r>
          <w:rPr>
            <w:noProof/>
            <w:webHidden/>
          </w:rPr>
          <w:fldChar w:fldCharType="separate"/>
        </w:r>
        <w:r w:rsidR="00380887">
          <w:rPr>
            <w:noProof/>
            <w:webHidden/>
          </w:rPr>
          <w:t>27</w:t>
        </w:r>
        <w:r>
          <w:rPr>
            <w:noProof/>
            <w:webHidden/>
          </w:rPr>
          <w:fldChar w:fldCharType="end"/>
        </w:r>
      </w:hyperlink>
    </w:p>
    <w:p w14:paraId="70EAC966" w14:textId="54769A8B" w:rsidR="001B199D" w:rsidRPr="001B199D" w:rsidRDefault="001B199D">
      <w:pPr>
        <w:pStyle w:val="13"/>
        <w:tabs>
          <w:tab w:val="right" w:leader="dot" w:pos="9345"/>
        </w:tabs>
        <w:rPr>
          <w:rFonts w:ascii="Aptos" w:eastAsia="Times New Roman" w:hAnsi="Aptos"/>
          <w:noProof/>
          <w:kern w:val="2"/>
        </w:rPr>
      </w:pPr>
      <w:hyperlink w:anchor="_Toc234919210" w:history="1">
        <w:r w:rsidRPr="00D94839">
          <w:rPr>
            <w:rStyle w:val="a5"/>
            <w:noProof/>
          </w:rPr>
          <w:t>СПИСОК ИСПОЛЬЗОВАННЫХ ИСТОЧНИКОВ</w:t>
        </w:r>
        <w:r>
          <w:rPr>
            <w:noProof/>
            <w:webHidden/>
          </w:rPr>
          <w:tab/>
        </w:r>
        <w:r>
          <w:rPr>
            <w:noProof/>
            <w:webHidden/>
          </w:rPr>
          <w:fldChar w:fldCharType="begin"/>
        </w:r>
        <w:r>
          <w:rPr>
            <w:noProof/>
            <w:webHidden/>
          </w:rPr>
          <w:instrText xml:space="preserve"> PAGEREF _Toc234919210 \h </w:instrText>
        </w:r>
        <w:r>
          <w:rPr>
            <w:noProof/>
            <w:webHidden/>
          </w:rPr>
        </w:r>
        <w:r>
          <w:rPr>
            <w:noProof/>
            <w:webHidden/>
          </w:rPr>
          <w:fldChar w:fldCharType="separate"/>
        </w:r>
        <w:r w:rsidR="00380887">
          <w:rPr>
            <w:noProof/>
            <w:webHidden/>
          </w:rPr>
          <w:t>27</w:t>
        </w:r>
        <w:r>
          <w:rPr>
            <w:noProof/>
            <w:webHidden/>
          </w:rPr>
          <w:fldChar w:fldCharType="end"/>
        </w:r>
      </w:hyperlink>
    </w:p>
    <w:p w14:paraId="7A3D45B6" w14:textId="77777777" w:rsidR="001B199D" w:rsidRDefault="001B199D">
      <w:r>
        <w:rPr>
          <w:b/>
          <w:bCs/>
        </w:rPr>
        <w:fldChar w:fldCharType="end"/>
      </w:r>
    </w:p>
    <w:p w14:paraId="1BA85A78" w14:textId="77777777" w:rsidR="001B199D" w:rsidRPr="00D42479" w:rsidRDefault="001B199D" w:rsidP="001B199D">
      <w:pPr>
        <w:pStyle w:val="1"/>
        <w:spacing w:before="0" w:line="360" w:lineRule="auto"/>
        <w:jc w:val="center"/>
        <w:rPr>
          <w:rFonts w:ascii="Times New Roman" w:hAnsi="Times New Roman"/>
          <w:color w:val="auto"/>
          <w:sz w:val="28"/>
          <w:szCs w:val="28"/>
        </w:rPr>
      </w:pPr>
      <w:r>
        <w:rPr>
          <w:rFonts w:ascii="Times New Roman" w:hAnsi="Times New Roman"/>
          <w:color w:val="auto"/>
          <w:sz w:val="28"/>
          <w:szCs w:val="28"/>
        </w:rPr>
        <w:br w:type="page"/>
      </w:r>
      <w:bookmarkStart w:id="5" w:name="_Toc234919199"/>
      <w:r w:rsidR="0063668C" w:rsidRPr="3B98B0E3">
        <w:rPr>
          <w:rFonts w:ascii="Times New Roman" w:hAnsi="Times New Roman"/>
          <w:color w:val="auto"/>
          <w:sz w:val="28"/>
          <w:szCs w:val="28"/>
        </w:rPr>
        <w:lastRenderedPageBreak/>
        <w:t>ВВЕДЕНИЕ</w:t>
      </w:r>
      <w:bookmarkEnd w:id="1"/>
      <w:bookmarkEnd w:id="2"/>
      <w:bookmarkEnd w:id="3"/>
      <w:bookmarkEnd w:id="4"/>
      <w:bookmarkEnd w:id="5"/>
    </w:p>
    <w:p w14:paraId="6F442170" w14:textId="01BDE944" w:rsidR="00AA603D" w:rsidRPr="004737B8" w:rsidRDefault="00AA603D" w:rsidP="004737B8">
      <w:pPr>
        <w:spacing w:line="360" w:lineRule="auto"/>
        <w:ind w:firstLine="708"/>
        <w:jc w:val="both"/>
      </w:pPr>
      <w:r w:rsidRPr="004737B8">
        <w:t>Диагностика и мониторинг биполярного аффективного расстройства (БАР) представляют собой сложную клиническую задачу, традиционно опирающуюся на субъективные методы оценки, такие как клинические интервью и самоотчеты пациентов, что создает риск диагностической ошибки и затрудняет своевременное выявление смены фаз заболевания. В этой связи активно развивается направление поиска объективных, неинвазивных и доступных биомаркеров, одним из которых является анализ речи. Акустические, темпоральные и лингвистические характеристики изменяются в зависимости от аффективного состояния пациентов с БАР.</w:t>
      </w:r>
    </w:p>
    <w:p w14:paraId="242D5FF6" w14:textId="5DB4CED0" w:rsidR="00AA603D" w:rsidRPr="004737B8" w:rsidRDefault="00AA603D" w:rsidP="004737B8">
      <w:pPr>
        <w:spacing w:line="360" w:lineRule="auto"/>
        <w:ind w:firstLine="708"/>
        <w:jc w:val="both"/>
      </w:pPr>
      <w:r w:rsidRPr="004737B8">
        <w:t>Количественная оценка звуковых биомаркеров служит основой для построения диагностических моделей. Существующие разработки</w:t>
      </w:r>
      <w:r w:rsidR="00A733E5" w:rsidRPr="004737B8">
        <w:t xml:space="preserve"> (таблица 1)</w:t>
      </w:r>
      <w:r w:rsidRPr="004737B8">
        <w:t xml:space="preserve"> не обеспечивают комплексной поддержки клинического принятия решений в рамках единого цифрового инструмента</w:t>
      </w:r>
      <w:r w:rsidR="003E20D2" w:rsidRPr="004737B8">
        <w:t xml:space="preserve"> на русском языке</w:t>
      </w:r>
      <w:r w:rsidRPr="004737B8">
        <w:t>.</w:t>
      </w:r>
    </w:p>
    <w:p w14:paraId="0AC563FB" w14:textId="77777777" w:rsidR="00A733E5" w:rsidRPr="004737B8" w:rsidRDefault="00A733E5" w:rsidP="004737B8">
      <w:pPr>
        <w:spacing w:line="360" w:lineRule="auto"/>
        <w:jc w:val="both"/>
      </w:pPr>
      <w:r w:rsidRPr="004737B8">
        <w:t>Таблица 1 – Обзор систем аналогов</w:t>
      </w:r>
    </w:p>
    <w:tbl>
      <w:tblPr>
        <w:tblStyle w:val="a3"/>
        <w:tblW w:w="0" w:type="auto"/>
        <w:tblLook w:val="04A0" w:firstRow="1" w:lastRow="0" w:firstColumn="1" w:lastColumn="0" w:noHBand="0" w:noVBand="1"/>
      </w:tblPr>
      <w:tblGrid>
        <w:gridCol w:w="2336"/>
        <w:gridCol w:w="2336"/>
        <w:gridCol w:w="2336"/>
        <w:gridCol w:w="2337"/>
      </w:tblGrid>
      <w:tr w:rsidR="00A733E5" w:rsidRPr="00361E35" w14:paraId="77997D29" w14:textId="77777777" w:rsidTr="00AA2702">
        <w:tc>
          <w:tcPr>
            <w:tcW w:w="2336" w:type="dxa"/>
          </w:tcPr>
          <w:p w14:paraId="51994317" w14:textId="77777777" w:rsidR="00A733E5" w:rsidRPr="004737B8" w:rsidRDefault="00A733E5" w:rsidP="004737B8">
            <w:pPr>
              <w:spacing w:line="360" w:lineRule="auto"/>
              <w:jc w:val="both"/>
            </w:pPr>
            <w:r w:rsidRPr="004737B8">
              <w:rPr>
                <w:rFonts w:eastAsia="Calibri"/>
              </w:rPr>
              <w:t>Характеристики</w:t>
            </w:r>
          </w:p>
        </w:tc>
        <w:tc>
          <w:tcPr>
            <w:tcW w:w="2336" w:type="dxa"/>
          </w:tcPr>
          <w:p w14:paraId="7FAF97F4" w14:textId="010E2667" w:rsidR="00A733E5" w:rsidRPr="004737B8" w:rsidRDefault="00A733E5" w:rsidP="00A56CBA">
            <w:pPr>
              <w:tabs>
                <w:tab w:val="left" w:pos="1306"/>
              </w:tabs>
              <w:spacing w:line="360" w:lineRule="auto"/>
              <w:jc w:val="both"/>
              <w:rPr>
                <w:lang w:val="en-US"/>
              </w:rPr>
            </w:pPr>
            <w:r w:rsidRPr="004737B8">
              <w:rPr>
                <w:lang w:val="en-US"/>
              </w:rPr>
              <w:t>BDmon</w:t>
            </w:r>
            <w:r w:rsidR="00A56CBA">
              <w:rPr>
                <w:lang w:val="en-US"/>
              </w:rPr>
              <w:t xml:space="preserve"> [1</w:t>
            </w:r>
            <w:r w:rsidR="00620A3C">
              <w:t>8</w:t>
            </w:r>
            <w:r w:rsidR="00A56CBA">
              <w:rPr>
                <w:lang w:val="en-US"/>
              </w:rPr>
              <w:t>]</w:t>
            </w:r>
            <w:r w:rsidR="00A56CBA">
              <w:rPr>
                <w:lang w:val="en-US"/>
              </w:rPr>
              <w:tab/>
            </w:r>
          </w:p>
        </w:tc>
        <w:tc>
          <w:tcPr>
            <w:tcW w:w="2336" w:type="dxa"/>
          </w:tcPr>
          <w:p w14:paraId="0E655A3D" w14:textId="3FAEE91C" w:rsidR="00A733E5" w:rsidRPr="004737B8" w:rsidRDefault="00A733E5" w:rsidP="00A56CBA">
            <w:pPr>
              <w:tabs>
                <w:tab w:val="right" w:pos="2120"/>
              </w:tabs>
              <w:spacing w:line="360" w:lineRule="auto"/>
              <w:jc w:val="both"/>
              <w:rPr>
                <w:lang w:val="en-US"/>
              </w:rPr>
            </w:pPr>
            <w:r w:rsidRPr="004737B8">
              <w:rPr>
                <w:lang w:val="en-US"/>
              </w:rPr>
              <w:t>MoodMon</w:t>
            </w:r>
            <w:r w:rsidR="00A56CBA">
              <w:rPr>
                <w:lang w:val="en-US"/>
              </w:rPr>
              <w:t xml:space="preserve"> [2</w:t>
            </w:r>
            <w:r w:rsidR="00620A3C">
              <w:t>2</w:t>
            </w:r>
            <w:r w:rsidR="00A56CBA">
              <w:rPr>
                <w:lang w:val="en-US"/>
              </w:rPr>
              <w:t>]</w:t>
            </w:r>
            <w:r w:rsidR="00A56CBA">
              <w:rPr>
                <w:lang w:val="en-US"/>
              </w:rPr>
              <w:tab/>
            </w:r>
          </w:p>
        </w:tc>
        <w:tc>
          <w:tcPr>
            <w:tcW w:w="2337" w:type="dxa"/>
          </w:tcPr>
          <w:p w14:paraId="61438D88" w14:textId="70063161" w:rsidR="00A733E5" w:rsidRPr="004737B8" w:rsidRDefault="00A733E5" w:rsidP="004737B8">
            <w:pPr>
              <w:spacing w:line="360" w:lineRule="auto"/>
              <w:jc w:val="both"/>
              <w:rPr>
                <w:lang w:val="en-US"/>
              </w:rPr>
            </w:pPr>
            <w:r w:rsidRPr="004737B8">
              <w:rPr>
                <w:lang w:val="en-US"/>
              </w:rPr>
              <w:t>Acoustic and Natural Language Markers</w:t>
            </w:r>
            <w:r w:rsidR="00A56CBA">
              <w:rPr>
                <w:lang w:val="en-US"/>
              </w:rPr>
              <w:t xml:space="preserve"> [1</w:t>
            </w:r>
            <w:r w:rsidR="00620A3C" w:rsidRPr="00620A3C">
              <w:rPr>
                <w:lang w:val="en-US"/>
              </w:rPr>
              <w:t>4</w:t>
            </w:r>
            <w:r w:rsidR="00A56CBA">
              <w:rPr>
                <w:lang w:val="en-US"/>
              </w:rPr>
              <w:t>]</w:t>
            </w:r>
          </w:p>
        </w:tc>
      </w:tr>
      <w:tr w:rsidR="00A733E5" w:rsidRPr="004737B8" w14:paraId="74724165" w14:textId="77777777" w:rsidTr="00AA2702">
        <w:tc>
          <w:tcPr>
            <w:tcW w:w="2336" w:type="dxa"/>
          </w:tcPr>
          <w:p w14:paraId="5663772B" w14:textId="77777777" w:rsidR="00A733E5" w:rsidRPr="004737B8" w:rsidRDefault="00A733E5" w:rsidP="004737B8">
            <w:pPr>
              <w:spacing w:line="360" w:lineRule="auto"/>
              <w:jc w:val="both"/>
            </w:pPr>
            <w:r w:rsidRPr="004737B8">
              <w:t xml:space="preserve">Точность решения </w:t>
            </w:r>
          </w:p>
        </w:tc>
        <w:tc>
          <w:tcPr>
            <w:tcW w:w="2336" w:type="dxa"/>
          </w:tcPr>
          <w:p w14:paraId="40DF8E67" w14:textId="77777777" w:rsidR="00A733E5" w:rsidRPr="004737B8" w:rsidRDefault="00A733E5" w:rsidP="004737B8">
            <w:pPr>
              <w:spacing w:line="360" w:lineRule="auto"/>
              <w:jc w:val="both"/>
              <w:rPr>
                <w:lang w:val="en-US"/>
              </w:rPr>
            </w:pPr>
            <w:r w:rsidRPr="004737B8">
              <w:t>До 89</w:t>
            </w:r>
            <w:r w:rsidRPr="004737B8">
              <w:rPr>
                <w:lang w:val="en-US"/>
              </w:rPr>
              <w:t>%</w:t>
            </w:r>
          </w:p>
        </w:tc>
        <w:tc>
          <w:tcPr>
            <w:tcW w:w="2336" w:type="dxa"/>
          </w:tcPr>
          <w:p w14:paraId="5B66E0D4" w14:textId="77777777" w:rsidR="00A733E5" w:rsidRPr="004737B8" w:rsidRDefault="00A733E5" w:rsidP="004737B8">
            <w:pPr>
              <w:spacing w:line="360" w:lineRule="auto"/>
              <w:jc w:val="both"/>
              <w:rPr>
                <w:lang w:val="en-US"/>
              </w:rPr>
            </w:pPr>
            <w:r w:rsidRPr="004737B8">
              <w:rPr>
                <w:lang w:val="en-US"/>
              </w:rPr>
              <w:t>86,6-98,9</w:t>
            </w:r>
          </w:p>
        </w:tc>
        <w:tc>
          <w:tcPr>
            <w:tcW w:w="2337" w:type="dxa"/>
          </w:tcPr>
          <w:p w14:paraId="14CC15EF" w14:textId="77777777" w:rsidR="00A733E5" w:rsidRPr="004737B8" w:rsidRDefault="00A733E5" w:rsidP="004737B8">
            <w:pPr>
              <w:spacing w:line="360" w:lineRule="auto"/>
              <w:jc w:val="both"/>
            </w:pPr>
            <w:r w:rsidRPr="004737B8">
              <w:t>Данные не представлены</w:t>
            </w:r>
          </w:p>
        </w:tc>
      </w:tr>
      <w:tr w:rsidR="00A733E5" w:rsidRPr="004737B8" w14:paraId="76DB5B7B" w14:textId="77777777" w:rsidTr="00AA2702">
        <w:tc>
          <w:tcPr>
            <w:tcW w:w="2336" w:type="dxa"/>
          </w:tcPr>
          <w:p w14:paraId="5E43BC25" w14:textId="77777777" w:rsidR="00A733E5" w:rsidRPr="004737B8" w:rsidRDefault="00A733E5" w:rsidP="004737B8">
            <w:pPr>
              <w:spacing w:line="360" w:lineRule="auto"/>
              <w:jc w:val="both"/>
            </w:pPr>
            <w:r w:rsidRPr="004737B8">
              <w:t xml:space="preserve">Язык </w:t>
            </w:r>
          </w:p>
        </w:tc>
        <w:tc>
          <w:tcPr>
            <w:tcW w:w="2336" w:type="dxa"/>
          </w:tcPr>
          <w:p w14:paraId="6795CC67" w14:textId="77777777" w:rsidR="00A733E5" w:rsidRPr="004737B8" w:rsidRDefault="00A733E5" w:rsidP="004737B8">
            <w:pPr>
              <w:spacing w:line="360" w:lineRule="auto"/>
              <w:jc w:val="both"/>
            </w:pPr>
            <w:r w:rsidRPr="004737B8">
              <w:t>Датский</w:t>
            </w:r>
          </w:p>
        </w:tc>
        <w:tc>
          <w:tcPr>
            <w:tcW w:w="2336" w:type="dxa"/>
          </w:tcPr>
          <w:p w14:paraId="78CF7A02" w14:textId="77777777" w:rsidR="00A733E5" w:rsidRPr="004737B8" w:rsidRDefault="00A733E5" w:rsidP="004737B8">
            <w:pPr>
              <w:spacing w:line="360" w:lineRule="auto"/>
              <w:jc w:val="both"/>
            </w:pPr>
            <w:r w:rsidRPr="004737B8">
              <w:t>Польский</w:t>
            </w:r>
          </w:p>
        </w:tc>
        <w:tc>
          <w:tcPr>
            <w:tcW w:w="2337" w:type="dxa"/>
          </w:tcPr>
          <w:p w14:paraId="4A88A2D3" w14:textId="77777777" w:rsidR="00A733E5" w:rsidRPr="004737B8" w:rsidRDefault="00A733E5" w:rsidP="004737B8">
            <w:pPr>
              <w:spacing w:line="360" w:lineRule="auto"/>
              <w:jc w:val="both"/>
            </w:pPr>
            <w:r w:rsidRPr="004737B8">
              <w:t>Итальянский</w:t>
            </w:r>
          </w:p>
        </w:tc>
      </w:tr>
      <w:tr w:rsidR="00A733E5" w:rsidRPr="004737B8" w14:paraId="7D27D8E7" w14:textId="77777777" w:rsidTr="00AA2702">
        <w:tc>
          <w:tcPr>
            <w:tcW w:w="2336" w:type="dxa"/>
          </w:tcPr>
          <w:p w14:paraId="58516DED" w14:textId="77777777" w:rsidR="00A733E5" w:rsidRPr="004737B8" w:rsidRDefault="00A733E5" w:rsidP="004737B8">
            <w:pPr>
              <w:spacing w:line="360" w:lineRule="auto"/>
              <w:jc w:val="both"/>
            </w:pPr>
            <w:r w:rsidRPr="004737B8">
              <w:t>Методология диагностики</w:t>
            </w:r>
          </w:p>
        </w:tc>
        <w:tc>
          <w:tcPr>
            <w:tcW w:w="2336" w:type="dxa"/>
          </w:tcPr>
          <w:p w14:paraId="46F2FAD5" w14:textId="77777777" w:rsidR="00A733E5" w:rsidRPr="004737B8" w:rsidRDefault="00A733E5" w:rsidP="004737B8">
            <w:pPr>
              <w:spacing w:line="360" w:lineRule="auto"/>
              <w:jc w:val="both"/>
            </w:pPr>
            <w:r w:rsidRPr="004737B8">
              <w:t>Корреляционный анализ с использованием обобщенных линейных смешанных моделей для оценки связи отдельных акустических параметров</w:t>
            </w:r>
          </w:p>
        </w:tc>
        <w:tc>
          <w:tcPr>
            <w:tcW w:w="2336" w:type="dxa"/>
          </w:tcPr>
          <w:p w14:paraId="728DA022" w14:textId="77777777" w:rsidR="00A733E5" w:rsidRPr="004737B8" w:rsidRDefault="00A733E5" w:rsidP="004737B8">
            <w:pPr>
              <w:spacing w:line="360" w:lineRule="auto"/>
              <w:jc w:val="both"/>
            </w:pPr>
            <w:r w:rsidRPr="004737B8">
              <w:t>Голосовой опрос пациентов с последующим выделением физических параметров голоса и корреляционным анализом с клиническими оценками</w:t>
            </w:r>
          </w:p>
        </w:tc>
        <w:tc>
          <w:tcPr>
            <w:tcW w:w="2337" w:type="dxa"/>
          </w:tcPr>
          <w:p w14:paraId="3E4521A0" w14:textId="77777777" w:rsidR="00A733E5" w:rsidRPr="004737B8" w:rsidRDefault="00A733E5" w:rsidP="004737B8">
            <w:pPr>
              <w:spacing w:line="360" w:lineRule="auto"/>
              <w:jc w:val="both"/>
            </w:pPr>
            <w:r w:rsidRPr="004737B8">
              <w:t>Корреляционный анализ акустических и лингвистических параметров с клиническими шкалами для оценки тяжести симптомов</w:t>
            </w:r>
          </w:p>
        </w:tc>
      </w:tr>
      <w:tr w:rsidR="00A733E5" w:rsidRPr="004737B8" w14:paraId="202DEBA6" w14:textId="77777777" w:rsidTr="00AA2702">
        <w:tc>
          <w:tcPr>
            <w:tcW w:w="2336" w:type="dxa"/>
          </w:tcPr>
          <w:p w14:paraId="7CB917B1" w14:textId="77777777" w:rsidR="00A733E5" w:rsidRPr="004737B8" w:rsidRDefault="00A733E5" w:rsidP="004737B8">
            <w:pPr>
              <w:spacing w:line="360" w:lineRule="auto"/>
              <w:jc w:val="both"/>
            </w:pPr>
            <w:r w:rsidRPr="004737B8">
              <w:t>Метод сбора данных</w:t>
            </w:r>
          </w:p>
        </w:tc>
        <w:tc>
          <w:tcPr>
            <w:tcW w:w="2336" w:type="dxa"/>
          </w:tcPr>
          <w:p w14:paraId="63CED237" w14:textId="77777777" w:rsidR="00A733E5" w:rsidRPr="004737B8" w:rsidRDefault="00A733E5" w:rsidP="004737B8">
            <w:pPr>
              <w:spacing w:line="360" w:lineRule="auto"/>
              <w:jc w:val="both"/>
            </w:pPr>
            <w:r w:rsidRPr="004737B8">
              <w:t>Ежедневные телефонные разговоры</w:t>
            </w:r>
          </w:p>
        </w:tc>
        <w:tc>
          <w:tcPr>
            <w:tcW w:w="2336" w:type="dxa"/>
          </w:tcPr>
          <w:p w14:paraId="10637DFF" w14:textId="77777777" w:rsidR="00A733E5" w:rsidRPr="004737B8" w:rsidRDefault="00A733E5" w:rsidP="004737B8">
            <w:pPr>
              <w:spacing w:line="360" w:lineRule="auto"/>
              <w:jc w:val="both"/>
            </w:pPr>
            <w:r w:rsidRPr="004737B8">
              <w:t>Голосовой опрос в мобильном приложении </w:t>
            </w:r>
          </w:p>
        </w:tc>
        <w:tc>
          <w:tcPr>
            <w:tcW w:w="2337" w:type="dxa"/>
          </w:tcPr>
          <w:p w14:paraId="53E55655" w14:textId="77777777" w:rsidR="00A733E5" w:rsidRPr="004737B8" w:rsidRDefault="00A733E5" w:rsidP="004737B8">
            <w:pPr>
              <w:spacing w:line="360" w:lineRule="auto"/>
              <w:jc w:val="both"/>
            </w:pPr>
            <w:r w:rsidRPr="004737B8">
              <w:t>Запись речи в лабораторных условиях</w:t>
            </w:r>
          </w:p>
        </w:tc>
      </w:tr>
    </w:tbl>
    <w:p w14:paraId="6D7F4F5A" w14:textId="77777777" w:rsidR="00DD4AAF" w:rsidRPr="004737B8" w:rsidRDefault="00AA603D" w:rsidP="004737B8">
      <w:pPr>
        <w:spacing w:line="360" w:lineRule="auto"/>
        <w:ind w:firstLine="567"/>
        <w:jc w:val="both"/>
        <w:rPr>
          <w:lang w:val="en-US"/>
        </w:rPr>
      </w:pPr>
      <w:r w:rsidRPr="004737B8">
        <w:t xml:space="preserve">Целью настоящей работы является разработка структуры программного комплекса для количественного анализа характеристик речи пациентов с БАР, обеспечивающего </w:t>
      </w:r>
      <w:r w:rsidRPr="004737B8">
        <w:lastRenderedPageBreak/>
        <w:t>автоматизированное извлечение и оценку акустических, темпоральных и лингвистических биомаркеров для дифференциации фаз расстройства. Для достижения поставленной цели решаются следующие задачи:</w:t>
      </w:r>
      <w:r w:rsidR="00DD4AAF" w:rsidRPr="004737B8">
        <w:t xml:space="preserve"> </w:t>
      </w:r>
    </w:p>
    <w:p w14:paraId="5C6EB599" w14:textId="77777777" w:rsidR="00DD4AAF" w:rsidRPr="004737B8" w:rsidRDefault="00AA603D">
      <w:pPr>
        <w:pStyle w:val="af5"/>
        <w:numPr>
          <w:ilvl w:val="0"/>
          <w:numId w:val="7"/>
        </w:numPr>
        <w:spacing w:line="360" w:lineRule="auto"/>
        <w:ind w:left="709"/>
        <w:jc w:val="both"/>
      </w:pPr>
      <w:r w:rsidRPr="004737B8">
        <w:t xml:space="preserve">формализация процедуры анализа и задачи количественной оценки звуковых биомаркеров; </w:t>
      </w:r>
    </w:p>
    <w:p w14:paraId="202AC94C" w14:textId="77777777" w:rsidR="00DD4AAF" w:rsidRPr="004737B8" w:rsidRDefault="00AA603D">
      <w:pPr>
        <w:pStyle w:val="af5"/>
        <w:numPr>
          <w:ilvl w:val="0"/>
          <w:numId w:val="7"/>
        </w:numPr>
        <w:spacing w:line="360" w:lineRule="auto"/>
        <w:ind w:left="709"/>
        <w:jc w:val="both"/>
      </w:pPr>
      <w:r w:rsidRPr="004737B8">
        <w:t xml:space="preserve">разработка функциональной структуры программного комплекса и подсистемы анализа речи; </w:t>
      </w:r>
    </w:p>
    <w:p w14:paraId="5700551A" w14:textId="77777777" w:rsidR="00DD4AAF" w:rsidRPr="004737B8" w:rsidRDefault="00AA603D">
      <w:pPr>
        <w:pStyle w:val="af5"/>
        <w:numPr>
          <w:ilvl w:val="0"/>
          <w:numId w:val="7"/>
        </w:numPr>
        <w:spacing w:line="360" w:lineRule="auto"/>
        <w:ind w:left="709"/>
        <w:jc w:val="both"/>
      </w:pPr>
      <w:r w:rsidRPr="004737B8">
        <w:t xml:space="preserve">построение концептуальной модели данных; разработка алгоритма анализа речевых характеристик; </w:t>
      </w:r>
    </w:p>
    <w:p w14:paraId="6503C845" w14:textId="77777777" w:rsidR="00DD4AAF" w:rsidRPr="004737B8" w:rsidRDefault="00AA603D">
      <w:pPr>
        <w:pStyle w:val="af5"/>
        <w:numPr>
          <w:ilvl w:val="0"/>
          <w:numId w:val="7"/>
        </w:numPr>
        <w:spacing w:line="360" w:lineRule="auto"/>
        <w:ind w:left="709"/>
        <w:jc w:val="both"/>
      </w:pPr>
      <w:r w:rsidRPr="004737B8">
        <w:t xml:space="preserve">определение структуры пользовательских интерфейсов; </w:t>
      </w:r>
    </w:p>
    <w:p w14:paraId="3692AB7F" w14:textId="77777777" w:rsidR="00DD4AAF" w:rsidRPr="004737B8" w:rsidRDefault="00AA603D">
      <w:pPr>
        <w:pStyle w:val="af5"/>
        <w:numPr>
          <w:ilvl w:val="0"/>
          <w:numId w:val="7"/>
        </w:numPr>
        <w:spacing w:line="360" w:lineRule="auto"/>
        <w:ind w:left="709"/>
        <w:jc w:val="both"/>
      </w:pPr>
      <w:r w:rsidRPr="004737B8">
        <w:t xml:space="preserve">обоснование архитектурного решения для клиент-серверного взаимодействия и выбора инструментальных средств его реализации. </w:t>
      </w:r>
    </w:p>
    <w:p w14:paraId="24A3711B" w14:textId="5D26DA54" w:rsidR="001B199D" w:rsidRPr="004737B8" w:rsidRDefault="00AA603D" w:rsidP="004737B8">
      <w:pPr>
        <w:spacing w:line="360" w:lineRule="auto"/>
        <w:ind w:firstLine="567"/>
        <w:jc w:val="both"/>
      </w:pPr>
      <w:r w:rsidRPr="004737B8">
        <w:t>Практическая значимость результатов заключается в создании методологической и архитектурной основы для информационной системы, способствующей повышению объективности и эффективности мониторинга пациентов с БАР.</w:t>
      </w:r>
    </w:p>
    <w:p w14:paraId="2D36E589" w14:textId="4CA30642" w:rsidR="0063668C" w:rsidRPr="004737B8" w:rsidRDefault="004737B8" w:rsidP="004737B8">
      <w:pPr>
        <w:spacing w:line="360" w:lineRule="auto"/>
        <w:ind w:firstLine="567"/>
        <w:jc w:val="both"/>
      </w:pPr>
      <w:r w:rsidRPr="004737B8">
        <w:t>Программный комплекс разрабатывается в рамках соглашени</w:t>
      </w:r>
      <w:r w:rsidR="00361E35">
        <w:t>я</w:t>
      </w:r>
      <w:r w:rsidRPr="004737B8">
        <w:t xml:space="preserve"> о научно-образовательном сотрудничестве с  ФГБУ «Национальный медицинский исследовательский центр им. В. А. Алмазова» Минздрава России </w:t>
      </w:r>
      <w:r w:rsidRPr="004737B8">
        <w:rPr>
          <w:shd w:val="clear" w:color="auto" w:fill="FFFFFF"/>
        </w:rPr>
        <w:t>— </w:t>
      </w:r>
      <w:hyperlink r:id="rId9" w:tooltip="Россия" w:history="1">
        <w:r w:rsidRPr="004737B8">
          <w:rPr>
            <w:shd w:val="clear" w:color="auto" w:fill="FFFFFF"/>
          </w:rPr>
          <w:t>российский</w:t>
        </w:r>
      </w:hyperlink>
      <w:r w:rsidRPr="004737B8">
        <w:rPr>
          <w:shd w:val="clear" w:color="auto" w:fill="FFFFFF"/>
        </w:rPr>
        <w:t> </w:t>
      </w:r>
      <w:hyperlink r:id="rId10" w:tooltip="Больница" w:history="1">
        <w:r w:rsidRPr="004737B8">
          <w:rPr>
            <w:shd w:val="clear" w:color="auto" w:fill="FFFFFF"/>
          </w:rPr>
          <w:t>медицинский центр</w:t>
        </w:r>
      </w:hyperlink>
      <w:r w:rsidRPr="004737B8">
        <w:rPr>
          <w:shd w:val="clear" w:color="auto" w:fill="FFFFFF"/>
        </w:rPr>
        <w:t>, крупнейшее учреждение здравоохранения подобного типа в </w:t>
      </w:r>
      <w:hyperlink r:id="rId11" w:history="1">
        <w:r w:rsidRPr="004737B8">
          <w:rPr>
            <w:shd w:val="clear" w:color="auto" w:fill="FFFFFF"/>
          </w:rPr>
          <w:t>Северо-Западном федеральном округе</w:t>
        </w:r>
      </w:hyperlink>
      <w:r w:rsidR="00A56CBA" w:rsidRPr="00A56CBA">
        <w:t xml:space="preserve"> [</w:t>
      </w:r>
      <w:r w:rsidR="00EE08DC" w:rsidRPr="00EE08DC">
        <w:t>7</w:t>
      </w:r>
      <w:r w:rsidR="00A56CBA" w:rsidRPr="00A56CBA">
        <w:t>]</w:t>
      </w:r>
      <w:r>
        <w:t>.</w:t>
      </w:r>
    </w:p>
    <w:p w14:paraId="6917EAE1" w14:textId="77777777" w:rsidR="004737B8" w:rsidRDefault="004737B8">
      <w:pPr>
        <w:rPr>
          <w:b/>
          <w:bCs/>
          <w:szCs w:val="28"/>
        </w:rPr>
      </w:pPr>
      <w:bookmarkStart w:id="6" w:name="_Toc234919200"/>
      <w:r>
        <w:rPr>
          <w:b/>
          <w:bCs/>
          <w:szCs w:val="28"/>
        </w:rPr>
        <w:br w:type="page"/>
      </w:r>
    </w:p>
    <w:p w14:paraId="2E10929C" w14:textId="43492B88" w:rsidR="0063668C" w:rsidRPr="00460DCB" w:rsidRDefault="0063668C" w:rsidP="004737B8">
      <w:pPr>
        <w:widowControl w:val="0"/>
        <w:spacing w:line="312" w:lineRule="auto"/>
        <w:ind w:firstLine="567"/>
        <w:jc w:val="both"/>
        <w:outlineLvl w:val="0"/>
        <w:rPr>
          <w:b/>
          <w:bCs/>
          <w:sz w:val="28"/>
          <w:szCs w:val="28"/>
        </w:rPr>
      </w:pPr>
      <w:r w:rsidRPr="00460DCB">
        <w:rPr>
          <w:b/>
          <w:bCs/>
          <w:sz w:val="28"/>
          <w:szCs w:val="28"/>
        </w:rPr>
        <w:lastRenderedPageBreak/>
        <w:t>1 Анализ лингвистических, темпоральных и акустических характеристик речи пациента при диагностированном БАР. Характеристика типов звуковых биомаркеров</w:t>
      </w:r>
      <w:bookmarkEnd w:id="6"/>
    </w:p>
    <w:p w14:paraId="4CD53C58" w14:textId="20A07D3F" w:rsidR="00957B1F" w:rsidRDefault="00957B1F" w:rsidP="00957B1F">
      <w:pPr>
        <w:widowControl w:val="0"/>
        <w:spacing w:line="312" w:lineRule="auto"/>
        <w:jc w:val="both"/>
        <w:rPr>
          <w:szCs w:val="28"/>
        </w:rPr>
      </w:pPr>
      <w:bookmarkStart w:id="7" w:name="_Toc234919201"/>
      <w:r w:rsidRPr="004737B8">
        <w:rPr>
          <w:szCs w:val="28"/>
        </w:rPr>
        <w:tab/>
      </w:r>
      <w:r w:rsidR="004D15E9">
        <w:rPr>
          <w:szCs w:val="28"/>
        </w:rPr>
        <w:t>Речь</w:t>
      </w:r>
      <w:r w:rsidR="004D15E9" w:rsidRPr="004D15E9">
        <w:rPr>
          <w:szCs w:val="28"/>
        </w:rPr>
        <w:t xml:space="preserve"> пациентов с биполярным аффективным расстройством (БАР) является информативным </w:t>
      </w:r>
      <w:r w:rsidR="004D15E9">
        <w:rPr>
          <w:szCs w:val="28"/>
        </w:rPr>
        <w:t xml:space="preserve">неинвазивным </w:t>
      </w:r>
      <w:r w:rsidR="004D15E9" w:rsidRPr="004D15E9">
        <w:rPr>
          <w:szCs w:val="28"/>
        </w:rPr>
        <w:t xml:space="preserve">источником </w:t>
      </w:r>
      <w:r w:rsidR="004D15E9">
        <w:rPr>
          <w:szCs w:val="28"/>
        </w:rPr>
        <w:t xml:space="preserve">звуковых </w:t>
      </w:r>
      <w:r w:rsidR="004D15E9" w:rsidRPr="004D15E9">
        <w:rPr>
          <w:szCs w:val="28"/>
        </w:rPr>
        <w:t>биомаркеров. Исследования демонстрируют, что различные фазы БАР (маниакальная</w:t>
      </w:r>
      <w:r w:rsidR="002715A1">
        <w:rPr>
          <w:szCs w:val="28"/>
        </w:rPr>
        <w:t xml:space="preserve"> </w:t>
      </w:r>
      <w:r w:rsidR="00EB74C8" w:rsidRPr="004550E8">
        <w:t xml:space="preserve">– </w:t>
      </w:r>
      <w:r w:rsidR="002715A1" w:rsidRPr="002715A1">
        <w:rPr>
          <w:szCs w:val="28"/>
        </w:rPr>
        <w:t>патологически повышенное настроение, психомоторное возбуждение и ускорение мышления</w:t>
      </w:r>
      <w:r w:rsidR="004D15E9" w:rsidRPr="004D15E9">
        <w:rPr>
          <w:szCs w:val="28"/>
        </w:rPr>
        <w:t>, депрессивная</w:t>
      </w:r>
      <w:r w:rsidR="002715A1">
        <w:rPr>
          <w:szCs w:val="28"/>
        </w:rPr>
        <w:t xml:space="preserve"> </w:t>
      </w:r>
      <w:r w:rsidR="00EB74C8" w:rsidRPr="004550E8">
        <w:t xml:space="preserve">– </w:t>
      </w:r>
      <w:r w:rsidR="002715A1" w:rsidRPr="002715A1">
        <w:rPr>
          <w:szCs w:val="28"/>
        </w:rPr>
        <w:t>подавленное настроение, заторможенность и снижение когнитивной активности</w:t>
      </w:r>
      <w:r w:rsidR="004D15E9" w:rsidRPr="004D15E9">
        <w:rPr>
          <w:szCs w:val="28"/>
        </w:rPr>
        <w:t xml:space="preserve"> и эвтимия</w:t>
      </w:r>
      <w:r w:rsidR="002715A1">
        <w:rPr>
          <w:szCs w:val="28"/>
        </w:rPr>
        <w:t xml:space="preserve"> - </w:t>
      </w:r>
      <w:r w:rsidR="002715A1" w:rsidRPr="002715A1">
        <w:rPr>
          <w:szCs w:val="28"/>
        </w:rPr>
        <w:t>состояние устойчивого нормального настроения с сохранением клинической ремиссии</w:t>
      </w:r>
      <w:r w:rsidR="004D15E9" w:rsidRPr="004D15E9">
        <w:rPr>
          <w:szCs w:val="28"/>
        </w:rPr>
        <w:t>) характеризуются изменениями в акустических, темпоральных и лингвистических параметрах речи, что позволяет использовать их для дифференциальной диагностики и мониторинга состояния</w:t>
      </w:r>
      <w:r w:rsidR="00A56CBA" w:rsidRPr="00A56CBA">
        <w:rPr>
          <w:szCs w:val="28"/>
        </w:rPr>
        <w:t xml:space="preserve">  [1</w:t>
      </w:r>
      <w:r w:rsidR="00620A3C">
        <w:rPr>
          <w:szCs w:val="28"/>
        </w:rPr>
        <w:t>8</w:t>
      </w:r>
      <w:r w:rsidR="00A56CBA" w:rsidRPr="00A56CBA">
        <w:rPr>
          <w:szCs w:val="28"/>
        </w:rPr>
        <w:t>]</w:t>
      </w:r>
      <w:r w:rsidR="004D15E9">
        <w:rPr>
          <w:szCs w:val="28"/>
        </w:rPr>
        <w:t>.</w:t>
      </w:r>
    </w:p>
    <w:p w14:paraId="2B78D55C" w14:textId="03F13381" w:rsidR="004D15E9" w:rsidRPr="00F155AA" w:rsidRDefault="004D15E9" w:rsidP="004D15E9">
      <w:pPr>
        <w:widowControl w:val="0"/>
        <w:spacing w:line="312" w:lineRule="auto"/>
        <w:ind w:firstLine="708"/>
        <w:jc w:val="both"/>
        <w:rPr>
          <w:szCs w:val="28"/>
        </w:rPr>
      </w:pPr>
      <w:r w:rsidRPr="004D15E9">
        <w:rPr>
          <w:szCs w:val="28"/>
        </w:rPr>
        <w:t>Акустические биомаркеры</w:t>
      </w:r>
      <w:r>
        <w:rPr>
          <w:szCs w:val="28"/>
        </w:rPr>
        <w:t xml:space="preserve"> (таблица </w:t>
      </w:r>
      <w:r w:rsidR="00460DCB">
        <w:rPr>
          <w:szCs w:val="28"/>
        </w:rPr>
        <w:t>2</w:t>
      </w:r>
      <w:r>
        <w:rPr>
          <w:szCs w:val="28"/>
        </w:rPr>
        <w:t>)</w:t>
      </w:r>
      <w:r w:rsidRPr="004D15E9">
        <w:rPr>
          <w:szCs w:val="28"/>
        </w:rPr>
        <w:t xml:space="preserve"> описывают физические свойства голосового сигнала</w:t>
      </w:r>
      <w:r>
        <w:rPr>
          <w:szCs w:val="28"/>
        </w:rPr>
        <w:t>.</w:t>
      </w:r>
      <w:r w:rsidR="00F155AA">
        <w:rPr>
          <w:szCs w:val="28"/>
        </w:rPr>
        <w:t xml:space="preserve"> </w:t>
      </w:r>
      <w:r w:rsidR="00F155AA" w:rsidRPr="00F155AA">
        <w:rPr>
          <w:szCs w:val="28"/>
        </w:rPr>
        <w:t>Спектральная</w:t>
      </w:r>
      <w:r w:rsidR="00F155AA">
        <w:rPr>
          <w:szCs w:val="28"/>
        </w:rPr>
        <w:t xml:space="preserve"> </w:t>
      </w:r>
      <w:r w:rsidR="00F155AA" w:rsidRPr="00F155AA">
        <w:rPr>
          <w:szCs w:val="28"/>
        </w:rPr>
        <w:t>огибающая</w:t>
      </w:r>
      <w:r w:rsidR="00F155AA">
        <w:rPr>
          <w:szCs w:val="28"/>
        </w:rPr>
        <w:t xml:space="preserve"> (рисунок 1)</w:t>
      </w:r>
      <w:r w:rsidR="00F155AA" w:rsidRPr="00F155AA">
        <w:rPr>
          <w:szCs w:val="28"/>
        </w:rPr>
        <w:t> представляет собой гладкую функцию, аппроксимирующую верхнюю границу амплитудного спектра речевого сигнала в частотной области</w:t>
      </w:r>
      <w:r w:rsidR="00F155AA">
        <w:rPr>
          <w:szCs w:val="28"/>
        </w:rPr>
        <w:t>.</w:t>
      </w:r>
    </w:p>
    <w:p w14:paraId="559DF8A5" w14:textId="77777777" w:rsidR="00F155AA" w:rsidRDefault="00F155AA" w:rsidP="00F155AA">
      <w:pPr>
        <w:widowControl w:val="0"/>
        <w:spacing w:line="312" w:lineRule="auto"/>
        <w:jc w:val="center"/>
      </w:pPr>
      <w:r>
        <w:fldChar w:fldCharType="begin"/>
      </w:r>
      <w:r>
        <w:instrText xml:space="preserve"> INCLUDEPICTURE "https://studfile.net/html/2706/226/html_IdlCNRBUfI.mSVk/img-t_dO8g.png" \* MERGEFORMATINET </w:instrText>
      </w:r>
      <w:r>
        <w:fldChar w:fldCharType="separate"/>
      </w:r>
      <w:r>
        <w:fldChar w:fldCharType="begin"/>
      </w:r>
      <w:r>
        <w:instrText xml:space="preserve"> INCLUDEPICTURE  "https://studfile.net/html/2706/226/html_IdlCNRBUfI.mSVk/img-t_dO8g.png" \* MERGEFORMATINET </w:instrText>
      </w:r>
      <w:r>
        <w:fldChar w:fldCharType="separate"/>
      </w:r>
      <w:r>
        <w:fldChar w:fldCharType="begin"/>
      </w:r>
      <w:r>
        <w:instrText xml:space="preserve"> INCLUDEPICTURE  "https://studfile.net/html/2706/226/html_IdlCNRBUfI.mSVk/img-t_dO8g.png" \* MERGEFORMATINET </w:instrText>
      </w:r>
      <w:r>
        <w:fldChar w:fldCharType="separate"/>
      </w:r>
      <w:r>
        <w:fldChar w:fldCharType="begin"/>
      </w:r>
      <w:r>
        <w:instrText xml:space="preserve"> INCLUDEPICTURE  "https://studfile.net/html/2706/226/html_IdlCNRBUfI.mSVk/img-t_dO8g.png" \* MERGEFORMATINET </w:instrText>
      </w:r>
      <w:r>
        <w:fldChar w:fldCharType="separate"/>
      </w:r>
      <w:r w:rsidR="00000000">
        <w:fldChar w:fldCharType="begin"/>
      </w:r>
      <w:r w:rsidR="00000000">
        <w:instrText xml:space="preserve"> INCLUDEPICTURE  "https://studfile.net/html/2706/226/html_IdlCNRBUfI.mSVk/img-t_dO8g.png" \* MERGEFORMATINET </w:instrText>
      </w:r>
      <w:r w:rsidR="00000000">
        <w:fldChar w:fldCharType="separate"/>
      </w:r>
      <w:r w:rsidR="003B238C">
        <w:pict w14:anchorId="60CE577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Picture background" style="width:421.95pt;height:202.6pt">
            <v:imagedata r:id="rId12" r:href="rId13"/>
          </v:shape>
        </w:pict>
      </w:r>
      <w:r w:rsidR="00000000">
        <w:fldChar w:fldCharType="end"/>
      </w:r>
      <w:r>
        <w:fldChar w:fldCharType="end"/>
      </w:r>
      <w:r>
        <w:fldChar w:fldCharType="end"/>
      </w:r>
      <w:r>
        <w:fldChar w:fldCharType="end"/>
      </w:r>
      <w:r>
        <w:fldChar w:fldCharType="end"/>
      </w:r>
    </w:p>
    <w:p w14:paraId="2858C40F" w14:textId="77777777" w:rsidR="00F155AA" w:rsidRDefault="00F155AA" w:rsidP="00F155AA">
      <w:pPr>
        <w:widowControl w:val="0"/>
        <w:spacing w:line="312" w:lineRule="auto"/>
        <w:jc w:val="center"/>
        <w:rPr>
          <w:szCs w:val="28"/>
        </w:rPr>
      </w:pPr>
      <w:r w:rsidRPr="004550E8">
        <w:t xml:space="preserve">Рисунок </w:t>
      </w:r>
      <w:r>
        <w:t>1</w:t>
      </w:r>
      <w:r w:rsidRPr="004550E8">
        <w:t xml:space="preserve"> – </w:t>
      </w:r>
      <w:r>
        <w:t>Пример спектральной огибающей</w:t>
      </w:r>
    </w:p>
    <w:p w14:paraId="70663F6D" w14:textId="1DD96022" w:rsidR="004D15E9" w:rsidRPr="00AF59AE" w:rsidRDefault="004D15E9" w:rsidP="004D15E9">
      <w:pPr>
        <w:spacing w:line="360" w:lineRule="auto"/>
        <w:jc w:val="both"/>
        <w:rPr>
          <w:color w:val="000000"/>
        </w:rPr>
      </w:pPr>
      <w:r w:rsidRPr="004D15E9">
        <w:rPr>
          <w:color w:val="000000"/>
        </w:rPr>
        <w:t xml:space="preserve">Таблица </w:t>
      </w:r>
      <w:r w:rsidR="00460DCB">
        <w:rPr>
          <w:color w:val="000000"/>
        </w:rPr>
        <w:t>2</w:t>
      </w:r>
      <w:r w:rsidRPr="004D15E9">
        <w:rPr>
          <w:color w:val="000000"/>
        </w:rPr>
        <w:t xml:space="preserve"> – </w:t>
      </w:r>
      <w:r>
        <w:rPr>
          <w:color w:val="000000"/>
        </w:rPr>
        <w:t>Акустические биомаркеры</w:t>
      </w:r>
      <w:r w:rsidR="00AF59AE" w:rsidRPr="00AF59AE">
        <w:rPr>
          <w:color w:val="000000"/>
        </w:rPr>
        <w:t xml:space="preserve"> </w:t>
      </w:r>
      <w:r w:rsidR="00A56CBA" w:rsidRPr="00A56CBA">
        <w:rPr>
          <w:szCs w:val="28"/>
        </w:rPr>
        <w:t>[2</w:t>
      </w:r>
      <w:r w:rsidR="00620A3C">
        <w:rPr>
          <w:szCs w:val="28"/>
        </w:rPr>
        <w:t>4</w:t>
      </w:r>
      <w:r w:rsidR="00A56CBA" w:rsidRPr="00A56CBA">
        <w:rPr>
          <w:szCs w:val="28"/>
        </w:rPr>
        <w:t>]</w:t>
      </w:r>
    </w:p>
    <w:tbl>
      <w:tblPr>
        <w:tblW w:w="0" w:type="auto"/>
        <w:tblBorders>
          <w:top w:val="single" w:sz="6" w:space="0" w:color="auto"/>
          <w:left w:val="single" w:sz="6" w:space="0" w:color="auto"/>
          <w:bottom w:val="single" w:sz="6" w:space="0" w:color="auto"/>
          <w:right w:val="single" w:sz="6" w:space="0" w:color="auto"/>
          <w:insideH w:val="single" w:sz="4" w:space="0" w:color="auto"/>
          <w:insideV w:val="single" w:sz="4" w:space="0" w:color="auto"/>
        </w:tblBorders>
        <w:tblLook w:val="06A0" w:firstRow="1" w:lastRow="0" w:firstColumn="1" w:lastColumn="0" w:noHBand="1" w:noVBand="1"/>
      </w:tblPr>
      <w:tblGrid>
        <w:gridCol w:w="1918"/>
        <w:gridCol w:w="2995"/>
        <w:gridCol w:w="1509"/>
        <w:gridCol w:w="1505"/>
        <w:gridCol w:w="1412"/>
      </w:tblGrid>
      <w:tr w:rsidR="004D15E9" w:rsidRPr="004D15E9" w14:paraId="78B0AF6A" w14:textId="77777777" w:rsidTr="00460DCB">
        <w:trPr>
          <w:trHeight w:val="450"/>
        </w:trPr>
        <w:tc>
          <w:tcPr>
            <w:tcW w:w="1918" w:type="dxa"/>
            <w:tcBorders>
              <w:bottom w:val="single" w:sz="12" w:space="0" w:color="auto"/>
            </w:tcBorders>
            <w:tcMar>
              <w:left w:w="105" w:type="dxa"/>
              <w:right w:w="105" w:type="dxa"/>
            </w:tcMar>
          </w:tcPr>
          <w:p w14:paraId="1D9C197B" w14:textId="77777777" w:rsidR="004D15E9" w:rsidRDefault="004D15E9">
            <w:pPr>
              <w:spacing w:line="360" w:lineRule="auto"/>
              <w:jc w:val="both"/>
              <w:rPr>
                <w:rFonts w:eastAsia="Times New Roman"/>
              </w:rPr>
            </w:pPr>
            <w:r>
              <w:rPr>
                <w:rFonts w:eastAsia="Times New Roman"/>
              </w:rPr>
              <w:t>Характеристика</w:t>
            </w:r>
          </w:p>
        </w:tc>
        <w:tc>
          <w:tcPr>
            <w:tcW w:w="2995" w:type="dxa"/>
            <w:tcBorders>
              <w:top w:val="single" w:sz="4" w:space="0" w:color="auto"/>
              <w:bottom w:val="single" w:sz="12" w:space="0" w:color="auto"/>
            </w:tcBorders>
            <w:tcMar>
              <w:left w:w="105" w:type="dxa"/>
              <w:right w:w="105" w:type="dxa"/>
            </w:tcMar>
          </w:tcPr>
          <w:p w14:paraId="088A5848" w14:textId="77777777" w:rsidR="004D15E9" w:rsidRDefault="004D15E9">
            <w:pPr>
              <w:spacing w:line="360" w:lineRule="auto"/>
              <w:jc w:val="both"/>
              <w:rPr>
                <w:rFonts w:eastAsia="Times New Roman"/>
              </w:rPr>
            </w:pPr>
            <w:r>
              <w:rPr>
                <w:rFonts w:eastAsia="Times New Roman"/>
              </w:rPr>
              <w:t>Определение</w:t>
            </w:r>
          </w:p>
        </w:tc>
        <w:tc>
          <w:tcPr>
            <w:tcW w:w="1509" w:type="dxa"/>
            <w:tcBorders>
              <w:top w:val="single" w:sz="4" w:space="0" w:color="auto"/>
              <w:bottom w:val="single" w:sz="12" w:space="0" w:color="auto"/>
            </w:tcBorders>
            <w:tcMar>
              <w:left w:w="105" w:type="dxa"/>
              <w:right w:w="105" w:type="dxa"/>
            </w:tcMar>
          </w:tcPr>
          <w:p w14:paraId="3E697868" w14:textId="77777777" w:rsidR="004D15E9" w:rsidRDefault="004D15E9">
            <w:pPr>
              <w:spacing w:line="360" w:lineRule="auto"/>
              <w:jc w:val="both"/>
              <w:rPr>
                <w:rFonts w:eastAsia="Times New Roman"/>
              </w:rPr>
            </w:pPr>
            <w:r>
              <w:rPr>
                <w:rFonts w:eastAsia="Times New Roman"/>
              </w:rPr>
              <w:t>Мания</w:t>
            </w:r>
          </w:p>
        </w:tc>
        <w:tc>
          <w:tcPr>
            <w:tcW w:w="1505" w:type="dxa"/>
            <w:tcBorders>
              <w:top w:val="single" w:sz="4" w:space="0" w:color="auto"/>
              <w:bottom w:val="single" w:sz="12" w:space="0" w:color="auto"/>
            </w:tcBorders>
            <w:tcMar>
              <w:left w:w="105" w:type="dxa"/>
              <w:right w:w="105" w:type="dxa"/>
            </w:tcMar>
          </w:tcPr>
          <w:p w14:paraId="6F3CF4BC" w14:textId="77777777" w:rsidR="004D15E9" w:rsidRDefault="004D15E9">
            <w:pPr>
              <w:spacing w:line="360" w:lineRule="auto"/>
              <w:jc w:val="both"/>
              <w:rPr>
                <w:rFonts w:eastAsia="Times New Roman"/>
              </w:rPr>
            </w:pPr>
            <w:r>
              <w:rPr>
                <w:rFonts w:eastAsia="Times New Roman"/>
              </w:rPr>
              <w:t>Депрессия</w:t>
            </w:r>
          </w:p>
        </w:tc>
        <w:tc>
          <w:tcPr>
            <w:tcW w:w="1412" w:type="dxa"/>
            <w:tcBorders>
              <w:top w:val="single" w:sz="4" w:space="0" w:color="auto"/>
              <w:bottom w:val="single" w:sz="12" w:space="0" w:color="auto"/>
            </w:tcBorders>
            <w:tcMar>
              <w:left w:w="105" w:type="dxa"/>
              <w:right w:w="105" w:type="dxa"/>
            </w:tcMar>
          </w:tcPr>
          <w:p w14:paraId="1085D107" w14:textId="77777777" w:rsidR="004D15E9" w:rsidRDefault="004D15E9">
            <w:pPr>
              <w:spacing w:line="360" w:lineRule="auto"/>
              <w:jc w:val="both"/>
              <w:rPr>
                <w:rFonts w:eastAsia="Times New Roman"/>
              </w:rPr>
            </w:pPr>
            <w:r>
              <w:rPr>
                <w:rFonts w:eastAsia="Times New Roman"/>
              </w:rPr>
              <w:t>Эвтимия</w:t>
            </w:r>
          </w:p>
        </w:tc>
      </w:tr>
      <w:tr w:rsidR="004D15E9" w:rsidRPr="009552BA" w14:paraId="1A17AC7B" w14:textId="77777777" w:rsidTr="00460DCB">
        <w:trPr>
          <w:trHeight w:val="285"/>
        </w:trPr>
        <w:tc>
          <w:tcPr>
            <w:tcW w:w="1918" w:type="dxa"/>
            <w:tcBorders>
              <w:top w:val="single" w:sz="12" w:space="0" w:color="auto"/>
              <w:bottom w:val="nil"/>
            </w:tcBorders>
            <w:tcMar>
              <w:left w:w="105" w:type="dxa"/>
              <w:right w:w="105" w:type="dxa"/>
            </w:tcMar>
          </w:tcPr>
          <w:p w14:paraId="2D46665A" w14:textId="77777777" w:rsidR="004D15E9" w:rsidRDefault="004D15E9">
            <w:pPr>
              <w:spacing w:line="360" w:lineRule="auto"/>
              <w:jc w:val="both"/>
              <w:rPr>
                <w:rFonts w:eastAsia="Times New Roman"/>
              </w:rPr>
            </w:pPr>
            <w:r>
              <w:rPr>
                <w:rFonts w:eastAsia="Times New Roman"/>
              </w:rPr>
              <w:t>Mean(F</w:t>
            </w:r>
            <w:r w:rsidR="004C79A1">
              <w:rPr>
                <w:rFonts w:eastAsia="Times New Roman"/>
              </w:rPr>
              <w:t>0)</w:t>
            </w:r>
            <w:r w:rsidR="008E7D76">
              <w:rPr>
                <w:rFonts w:eastAsia="Times New Roman"/>
              </w:rPr>
              <w:t>,</w:t>
            </w:r>
            <w:r>
              <w:rPr>
                <w:rFonts w:eastAsia="Times New Roman"/>
              </w:rPr>
              <w:t xml:space="preserve"> Гц</w:t>
            </w:r>
          </w:p>
        </w:tc>
        <w:tc>
          <w:tcPr>
            <w:tcW w:w="2995" w:type="dxa"/>
            <w:tcBorders>
              <w:top w:val="single" w:sz="12" w:space="0" w:color="auto"/>
              <w:bottom w:val="nil"/>
            </w:tcBorders>
            <w:tcMar>
              <w:left w:w="105" w:type="dxa"/>
              <w:right w:w="105" w:type="dxa"/>
            </w:tcMar>
          </w:tcPr>
          <w:p w14:paraId="00D15374" w14:textId="77777777" w:rsidR="004D15E9" w:rsidRDefault="004C79A1">
            <w:pPr>
              <w:spacing w:line="360" w:lineRule="auto"/>
              <w:jc w:val="both"/>
              <w:rPr>
                <w:rFonts w:eastAsia="Times New Roman"/>
              </w:rPr>
            </w:pPr>
            <w:r>
              <w:rPr>
                <w:rFonts w:eastAsia="Times New Roman"/>
              </w:rPr>
              <w:t xml:space="preserve">Среднее значение частоты </w:t>
            </w:r>
            <w:r w:rsidR="009379FF">
              <w:rPr>
                <w:rFonts w:eastAsia="Times New Roman"/>
              </w:rPr>
              <w:t xml:space="preserve">основного тона </w:t>
            </w:r>
            <w:r w:rsidR="009379FF" w:rsidRPr="009379FF">
              <w:rPr>
                <w:rFonts w:eastAsia="Times New Roman"/>
              </w:rPr>
              <w:t>(</w:t>
            </w:r>
            <w:r w:rsidR="009379FF">
              <w:rPr>
                <w:rFonts w:eastAsia="Times New Roman"/>
                <w:lang w:val="en-US"/>
              </w:rPr>
              <w:t>F</w:t>
            </w:r>
            <w:r w:rsidR="009379FF" w:rsidRPr="009379FF">
              <w:rPr>
                <w:rFonts w:eastAsia="Times New Roman"/>
              </w:rPr>
              <w:t>0)</w:t>
            </w:r>
            <w:r>
              <w:rPr>
                <w:rFonts w:eastAsia="Times New Roman"/>
              </w:rPr>
              <w:t xml:space="preserve">. </w:t>
            </w:r>
            <w:r w:rsidR="009379FF">
              <w:rPr>
                <w:rFonts w:eastAsia="Times New Roman"/>
              </w:rPr>
              <w:t>Отражает скорость вибрации голосовых складок и воспринимается как высота тона</w:t>
            </w:r>
          </w:p>
        </w:tc>
        <w:tc>
          <w:tcPr>
            <w:tcW w:w="1509" w:type="dxa"/>
            <w:tcBorders>
              <w:top w:val="single" w:sz="12" w:space="0" w:color="auto"/>
              <w:bottom w:val="nil"/>
            </w:tcBorders>
            <w:tcMar>
              <w:left w:w="105" w:type="dxa"/>
              <w:right w:w="105" w:type="dxa"/>
            </w:tcMar>
          </w:tcPr>
          <w:p w14:paraId="797B4AED" w14:textId="77777777" w:rsidR="004D15E9" w:rsidRDefault="009379FF">
            <w:pPr>
              <w:spacing w:line="360" w:lineRule="auto"/>
              <w:jc w:val="both"/>
              <w:rPr>
                <w:rFonts w:eastAsia="Times New Roman"/>
              </w:rPr>
            </w:pPr>
            <w:r>
              <w:rPr>
                <w:rFonts w:eastAsia="Times New Roman"/>
              </w:rPr>
              <w:t>Повышена</w:t>
            </w:r>
          </w:p>
          <w:p w14:paraId="09F65260" w14:textId="77777777" w:rsidR="00A43F63" w:rsidRDefault="00A43F63">
            <w:pPr>
              <w:spacing w:line="360" w:lineRule="auto"/>
              <w:jc w:val="both"/>
              <w:rPr>
                <w:rFonts w:eastAsia="Times New Roman"/>
              </w:rPr>
            </w:pPr>
            <w:r>
              <w:rPr>
                <w:rFonts w:eastAsia="Times New Roman"/>
              </w:rPr>
              <w:t>220-260 (жен)</w:t>
            </w:r>
          </w:p>
          <w:p w14:paraId="49C2D7A9" w14:textId="77777777" w:rsidR="00A43F63" w:rsidRDefault="00A43F63">
            <w:pPr>
              <w:spacing w:line="360" w:lineRule="auto"/>
              <w:jc w:val="both"/>
              <w:rPr>
                <w:rFonts w:eastAsia="Times New Roman"/>
              </w:rPr>
            </w:pPr>
            <w:r>
              <w:rPr>
                <w:rFonts w:eastAsia="Times New Roman"/>
              </w:rPr>
              <w:t>120-150 (муж)</w:t>
            </w:r>
          </w:p>
        </w:tc>
        <w:tc>
          <w:tcPr>
            <w:tcW w:w="1505" w:type="dxa"/>
            <w:tcBorders>
              <w:top w:val="single" w:sz="12" w:space="0" w:color="auto"/>
              <w:bottom w:val="nil"/>
            </w:tcBorders>
            <w:tcMar>
              <w:left w:w="105" w:type="dxa"/>
              <w:right w:w="105" w:type="dxa"/>
            </w:tcMar>
          </w:tcPr>
          <w:p w14:paraId="52D83D5E" w14:textId="77777777" w:rsidR="004D15E9" w:rsidRDefault="00A43F63">
            <w:pPr>
              <w:spacing w:line="360" w:lineRule="auto"/>
              <w:jc w:val="both"/>
              <w:rPr>
                <w:rFonts w:eastAsia="Times New Roman"/>
              </w:rPr>
            </w:pPr>
            <w:r>
              <w:rPr>
                <w:rFonts w:eastAsia="Times New Roman"/>
              </w:rPr>
              <w:t>Понижена</w:t>
            </w:r>
          </w:p>
          <w:p w14:paraId="4CB72A38" w14:textId="77777777" w:rsidR="00A43F63" w:rsidRDefault="00A43F63">
            <w:pPr>
              <w:spacing w:line="360" w:lineRule="auto"/>
              <w:jc w:val="both"/>
              <w:rPr>
                <w:rFonts w:eastAsia="Times New Roman"/>
              </w:rPr>
            </w:pPr>
            <w:r>
              <w:rPr>
                <w:rFonts w:eastAsia="Times New Roman"/>
              </w:rPr>
              <w:t>180-200 (жен)</w:t>
            </w:r>
          </w:p>
          <w:p w14:paraId="29DB95D7" w14:textId="77777777" w:rsidR="00A43F63" w:rsidRDefault="00A43F63">
            <w:pPr>
              <w:spacing w:line="360" w:lineRule="auto"/>
              <w:jc w:val="both"/>
              <w:rPr>
                <w:rFonts w:eastAsia="Times New Roman"/>
              </w:rPr>
            </w:pPr>
            <w:r>
              <w:rPr>
                <w:rFonts w:eastAsia="Times New Roman"/>
              </w:rPr>
              <w:t>100-110 (муж)</w:t>
            </w:r>
          </w:p>
        </w:tc>
        <w:tc>
          <w:tcPr>
            <w:tcW w:w="1412" w:type="dxa"/>
            <w:tcBorders>
              <w:top w:val="single" w:sz="12" w:space="0" w:color="auto"/>
              <w:bottom w:val="nil"/>
            </w:tcBorders>
            <w:tcMar>
              <w:left w:w="105" w:type="dxa"/>
              <w:right w:w="105" w:type="dxa"/>
            </w:tcMar>
          </w:tcPr>
          <w:p w14:paraId="6810175E" w14:textId="77777777" w:rsidR="004D15E9" w:rsidRDefault="00A43F63">
            <w:pPr>
              <w:spacing w:line="360" w:lineRule="auto"/>
              <w:jc w:val="both"/>
              <w:rPr>
                <w:rFonts w:eastAsia="Times New Roman"/>
              </w:rPr>
            </w:pPr>
            <w:r>
              <w:rPr>
                <w:rFonts w:eastAsia="Times New Roman"/>
              </w:rPr>
              <w:t>Норма</w:t>
            </w:r>
          </w:p>
          <w:p w14:paraId="4C5D6F2D" w14:textId="77777777" w:rsidR="00A43F63" w:rsidRDefault="00A43F63">
            <w:pPr>
              <w:spacing w:line="360" w:lineRule="auto"/>
              <w:jc w:val="both"/>
              <w:rPr>
                <w:rFonts w:eastAsia="Times New Roman"/>
              </w:rPr>
            </w:pPr>
            <w:r>
              <w:rPr>
                <w:rFonts w:eastAsia="Times New Roman"/>
              </w:rPr>
              <w:t>200-220 (жен)</w:t>
            </w:r>
          </w:p>
          <w:p w14:paraId="377EFF1E" w14:textId="77777777" w:rsidR="00A43F63" w:rsidRDefault="00A43F63">
            <w:pPr>
              <w:spacing w:line="360" w:lineRule="auto"/>
              <w:jc w:val="both"/>
              <w:rPr>
                <w:rFonts w:eastAsia="Times New Roman"/>
              </w:rPr>
            </w:pPr>
            <w:r>
              <w:rPr>
                <w:rFonts w:eastAsia="Times New Roman"/>
              </w:rPr>
              <w:t>110-125</w:t>
            </w:r>
          </w:p>
          <w:p w14:paraId="1E0DFFB6" w14:textId="77777777" w:rsidR="00A43F63" w:rsidRDefault="00A43F63">
            <w:pPr>
              <w:spacing w:line="360" w:lineRule="auto"/>
              <w:jc w:val="both"/>
              <w:rPr>
                <w:rFonts w:eastAsia="Times New Roman"/>
              </w:rPr>
            </w:pPr>
            <w:r>
              <w:rPr>
                <w:rFonts w:eastAsia="Times New Roman"/>
              </w:rPr>
              <w:t>(муж)</w:t>
            </w:r>
          </w:p>
        </w:tc>
      </w:tr>
    </w:tbl>
    <w:p w14:paraId="4CF4290F" w14:textId="77777777" w:rsidR="00460DCB" w:rsidRDefault="00460DCB"/>
    <w:p w14:paraId="72D5C7F5" w14:textId="77777777" w:rsidR="00460DCB" w:rsidRDefault="00460DCB"/>
    <w:p w14:paraId="5140FD63" w14:textId="70A931DF" w:rsidR="00460DCB" w:rsidRDefault="00460DCB">
      <w:r>
        <w:lastRenderedPageBreak/>
        <w:t>Продолжение таблицы 2</w:t>
      </w:r>
    </w:p>
    <w:tbl>
      <w:tblPr>
        <w:tblW w:w="0" w:type="auto"/>
        <w:tblBorders>
          <w:top w:val="single" w:sz="6" w:space="0" w:color="auto"/>
          <w:left w:val="single" w:sz="6" w:space="0" w:color="auto"/>
          <w:bottom w:val="single" w:sz="6" w:space="0" w:color="auto"/>
          <w:right w:val="single" w:sz="6" w:space="0" w:color="auto"/>
          <w:insideH w:val="single" w:sz="4" w:space="0" w:color="auto"/>
          <w:insideV w:val="single" w:sz="4" w:space="0" w:color="auto"/>
        </w:tblBorders>
        <w:tblLook w:val="06A0" w:firstRow="1" w:lastRow="0" w:firstColumn="1" w:lastColumn="0" w:noHBand="1" w:noVBand="1"/>
      </w:tblPr>
      <w:tblGrid>
        <w:gridCol w:w="1918"/>
        <w:gridCol w:w="2995"/>
        <w:gridCol w:w="1509"/>
        <w:gridCol w:w="1505"/>
        <w:gridCol w:w="1412"/>
      </w:tblGrid>
      <w:tr w:rsidR="00460DCB" w:rsidRPr="009552BA" w14:paraId="3430BDF5" w14:textId="77777777" w:rsidTr="00460DCB">
        <w:trPr>
          <w:trHeight w:val="285"/>
        </w:trPr>
        <w:tc>
          <w:tcPr>
            <w:tcW w:w="1918" w:type="dxa"/>
            <w:tcBorders>
              <w:top w:val="single" w:sz="4" w:space="0" w:color="auto"/>
              <w:bottom w:val="single" w:sz="12" w:space="0" w:color="auto"/>
            </w:tcBorders>
            <w:tcMar>
              <w:left w:w="105" w:type="dxa"/>
              <w:right w:w="105" w:type="dxa"/>
            </w:tcMar>
          </w:tcPr>
          <w:p w14:paraId="771C528A" w14:textId="15EBAB7C" w:rsidR="00460DCB" w:rsidRDefault="00460DCB" w:rsidP="00460DCB">
            <w:pPr>
              <w:spacing w:line="360" w:lineRule="auto"/>
              <w:ind w:right="-43"/>
              <w:jc w:val="both"/>
              <w:rPr>
                <w:rFonts w:eastAsia="Times New Roman"/>
              </w:rPr>
            </w:pPr>
            <w:r>
              <w:rPr>
                <w:rFonts w:eastAsia="Times New Roman"/>
              </w:rPr>
              <w:t>Характеристика</w:t>
            </w:r>
          </w:p>
        </w:tc>
        <w:tc>
          <w:tcPr>
            <w:tcW w:w="2995" w:type="dxa"/>
            <w:tcBorders>
              <w:top w:val="single" w:sz="4" w:space="0" w:color="auto"/>
              <w:bottom w:val="single" w:sz="12" w:space="0" w:color="auto"/>
            </w:tcBorders>
            <w:tcMar>
              <w:left w:w="105" w:type="dxa"/>
              <w:right w:w="105" w:type="dxa"/>
            </w:tcMar>
          </w:tcPr>
          <w:p w14:paraId="14976CF3" w14:textId="0D1E70E4" w:rsidR="00460DCB" w:rsidRDefault="00460DCB" w:rsidP="00460DCB">
            <w:pPr>
              <w:spacing w:line="360" w:lineRule="auto"/>
              <w:ind w:right="-43"/>
              <w:jc w:val="both"/>
              <w:rPr>
                <w:rFonts w:eastAsia="Times New Roman"/>
              </w:rPr>
            </w:pPr>
            <w:r>
              <w:rPr>
                <w:rFonts w:eastAsia="Times New Roman"/>
              </w:rPr>
              <w:t>Определение</w:t>
            </w:r>
          </w:p>
        </w:tc>
        <w:tc>
          <w:tcPr>
            <w:tcW w:w="1509" w:type="dxa"/>
            <w:tcBorders>
              <w:top w:val="single" w:sz="4" w:space="0" w:color="auto"/>
              <w:bottom w:val="single" w:sz="12" w:space="0" w:color="auto"/>
            </w:tcBorders>
            <w:tcMar>
              <w:left w:w="105" w:type="dxa"/>
              <w:right w:w="105" w:type="dxa"/>
            </w:tcMar>
          </w:tcPr>
          <w:p w14:paraId="103B6F09" w14:textId="63DDA12F" w:rsidR="00460DCB" w:rsidRDefault="00460DCB" w:rsidP="00460DCB">
            <w:pPr>
              <w:spacing w:line="360" w:lineRule="auto"/>
              <w:ind w:right="-43"/>
              <w:jc w:val="both"/>
              <w:rPr>
                <w:rFonts w:eastAsia="Times New Roman"/>
              </w:rPr>
            </w:pPr>
            <w:r>
              <w:rPr>
                <w:rFonts w:eastAsia="Times New Roman"/>
              </w:rPr>
              <w:t>Мания</w:t>
            </w:r>
          </w:p>
        </w:tc>
        <w:tc>
          <w:tcPr>
            <w:tcW w:w="1505" w:type="dxa"/>
            <w:tcBorders>
              <w:top w:val="single" w:sz="4" w:space="0" w:color="auto"/>
              <w:bottom w:val="single" w:sz="12" w:space="0" w:color="auto"/>
            </w:tcBorders>
            <w:tcMar>
              <w:left w:w="105" w:type="dxa"/>
              <w:right w:w="105" w:type="dxa"/>
            </w:tcMar>
          </w:tcPr>
          <w:p w14:paraId="531F6E0E" w14:textId="487D776B" w:rsidR="00460DCB" w:rsidRDefault="00460DCB" w:rsidP="00460DCB">
            <w:pPr>
              <w:spacing w:line="360" w:lineRule="auto"/>
              <w:ind w:right="-43"/>
              <w:jc w:val="both"/>
              <w:rPr>
                <w:rFonts w:eastAsia="Times New Roman"/>
              </w:rPr>
            </w:pPr>
            <w:r>
              <w:rPr>
                <w:rFonts w:eastAsia="Times New Roman"/>
              </w:rPr>
              <w:t>Депрессия</w:t>
            </w:r>
          </w:p>
        </w:tc>
        <w:tc>
          <w:tcPr>
            <w:tcW w:w="1412" w:type="dxa"/>
            <w:tcBorders>
              <w:bottom w:val="single" w:sz="12" w:space="0" w:color="auto"/>
            </w:tcBorders>
            <w:tcMar>
              <w:left w:w="105" w:type="dxa"/>
              <w:right w:w="105" w:type="dxa"/>
            </w:tcMar>
          </w:tcPr>
          <w:p w14:paraId="77CDFB5B" w14:textId="105B1A91" w:rsidR="00460DCB" w:rsidRDefault="00460DCB" w:rsidP="00460DCB">
            <w:pPr>
              <w:spacing w:line="360" w:lineRule="auto"/>
              <w:ind w:right="-43"/>
              <w:jc w:val="both"/>
              <w:rPr>
                <w:rFonts w:eastAsia="Times New Roman"/>
              </w:rPr>
            </w:pPr>
            <w:r>
              <w:rPr>
                <w:rFonts w:eastAsia="Times New Roman"/>
              </w:rPr>
              <w:t>Эвтимия</w:t>
            </w:r>
          </w:p>
        </w:tc>
      </w:tr>
      <w:tr w:rsidR="004D15E9" w:rsidRPr="009552BA" w14:paraId="4F83F3D5" w14:textId="77777777" w:rsidTr="00460DCB">
        <w:trPr>
          <w:trHeight w:val="285"/>
        </w:trPr>
        <w:tc>
          <w:tcPr>
            <w:tcW w:w="1918" w:type="dxa"/>
            <w:tcBorders>
              <w:top w:val="single" w:sz="12" w:space="0" w:color="auto"/>
              <w:bottom w:val="single" w:sz="4" w:space="0" w:color="auto"/>
            </w:tcBorders>
            <w:tcMar>
              <w:left w:w="105" w:type="dxa"/>
              <w:right w:w="105" w:type="dxa"/>
            </w:tcMar>
          </w:tcPr>
          <w:p w14:paraId="1940A97A" w14:textId="77777777" w:rsidR="004D15E9" w:rsidRDefault="004D15E9">
            <w:pPr>
              <w:spacing w:line="360" w:lineRule="auto"/>
              <w:ind w:right="-43"/>
              <w:jc w:val="both"/>
              <w:rPr>
                <w:rFonts w:eastAsia="Times New Roman"/>
              </w:rPr>
            </w:pPr>
            <w:r>
              <w:rPr>
                <w:rFonts w:eastAsia="Times New Roman"/>
              </w:rPr>
              <w:t>F0</w:t>
            </w:r>
            <w:r w:rsidR="008E7D76">
              <w:rPr>
                <w:rFonts w:eastAsia="Times New Roman"/>
              </w:rPr>
              <w:t>, Гц</w:t>
            </w:r>
          </w:p>
        </w:tc>
        <w:tc>
          <w:tcPr>
            <w:tcW w:w="2995" w:type="dxa"/>
            <w:tcBorders>
              <w:top w:val="single" w:sz="12" w:space="0" w:color="auto"/>
              <w:bottom w:val="single" w:sz="4" w:space="0" w:color="auto"/>
            </w:tcBorders>
            <w:tcMar>
              <w:left w:w="105" w:type="dxa"/>
              <w:right w:w="105" w:type="dxa"/>
            </w:tcMar>
          </w:tcPr>
          <w:p w14:paraId="60B26909" w14:textId="77777777" w:rsidR="004D15E9" w:rsidRDefault="004D15E9">
            <w:pPr>
              <w:spacing w:line="360" w:lineRule="auto"/>
              <w:ind w:right="-43"/>
              <w:jc w:val="both"/>
              <w:rPr>
                <w:rFonts w:eastAsia="Times New Roman"/>
              </w:rPr>
            </w:pPr>
            <w:r>
              <w:rPr>
                <w:rFonts w:eastAsia="Times New Roman"/>
              </w:rPr>
              <w:t>Размах</w:t>
            </w:r>
            <w:r w:rsidR="008E7D76">
              <w:rPr>
                <w:rFonts w:eastAsia="Times New Roman"/>
              </w:rPr>
              <w:t xml:space="preserve"> частоты основного тона за период речи</w:t>
            </w:r>
          </w:p>
        </w:tc>
        <w:tc>
          <w:tcPr>
            <w:tcW w:w="1509" w:type="dxa"/>
            <w:tcBorders>
              <w:top w:val="single" w:sz="12" w:space="0" w:color="auto"/>
              <w:bottom w:val="single" w:sz="4" w:space="0" w:color="auto"/>
            </w:tcBorders>
            <w:tcMar>
              <w:left w:w="105" w:type="dxa"/>
              <w:right w:w="105" w:type="dxa"/>
            </w:tcMar>
          </w:tcPr>
          <w:p w14:paraId="3774758E" w14:textId="77777777" w:rsidR="004D15E9" w:rsidRDefault="009379FF">
            <w:pPr>
              <w:spacing w:line="360" w:lineRule="auto"/>
              <w:ind w:right="-43"/>
              <w:jc w:val="both"/>
              <w:rPr>
                <w:rFonts w:eastAsia="Times New Roman"/>
              </w:rPr>
            </w:pPr>
            <w:r>
              <w:rPr>
                <w:rFonts w:eastAsia="Times New Roman"/>
              </w:rPr>
              <w:t>Расширен</w:t>
            </w:r>
          </w:p>
        </w:tc>
        <w:tc>
          <w:tcPr>
            <w:tcW w:w="1505" w:type="dxa"/>
            <w:tcBorders>
              <w:top w:val="single" w:sz="12" w:space="0" w:color="auto"/>
              <w:bottom w:val="single" w:sz="4" w:space="0" w:color="auto"/>
            </w:tcBorders>
            <w:tcMar>
              <w:left w:w="105" w:type="dxa"/>
              <w:right w:w="105" w:type="dxa"/>
            </w:tcMar>
          </w:tcPr>
          <w:p w14:paraId="09CEA906" w14:textId="77777777" w:rsidR="004D15E9" w:rsidRDefault="00A43F63">
            <w:pPr>
              <w:spacing w:line="360" w:lineRule="auto"/>
              <w:ind w:right="-43"/>
              <w:jc w:val="both"/>
              <w:rPr>
                <w:rFonts w:eastAsia="Times New Roman"/>
              </w:rPr>
            </w:pPr>
            <w:r>
              <w:rPr>
                <w:rFonts w:eastAsia="Times New Roman"/>
              </w:rPr>
              <w:t>Сужен</w:t>
            </w:r>
          </w:p>
        </w:tc>
        <w:tc>
          <w:tcPr>
            <w:tcW w:w="1412" w:type="dxa"/>
            <w:tcBorders>
              <w:top w:val="single" w:sz="12" w:space="0" w:color="auto"/>
              <w:bottom w:val="single" w:sz="4" w:space="0" w:color="auto"/>
            </w:tcBorders>
            <w:tcMar>
              <w:left w:w="105" w:type="dxa"/>
              <w:right w:w="105" w:type="dxa"/>
            </w:tcMar>
          </w:tcPr>
          <w:p w14:paraId="5836F5E3" w14:textId="77777777" w:rsidR="004D15E9" w:rsidRDefault="00A43F63">
            <w:pPr>
              <w:spacing w:line="360" w:lineRule="auto"/>
              <w:ind w:right="-43"/>
              <w:jc w:val="both"/>
              <w:rPr>
                <w:rFonts w:eastAsia="Times New Roman"/>
              </w:rPr>
            </w:pPr>
            <w:r>
              <w:rPr>
                <w:rFonts w:eastAsia="Times New Roman"/>
              </w:rPr>
              <w:t>Умеренный</w:t>
            </w:r>
          </w:p>
        </w:tc>
      </w:tr>
      <w:tr w:rsidR="004D15E9" w:rsidRPr="009552BA" w14:paraId="203947C5" w14:textId="77777777" w:rsidTr="00460DCB">
        <w:trPr>
          <w:trHeight w:val="285"/>
        </w:trPr>
        <w:tc>
          <w:tcPr>
            <w:tcW w:w="1918" w:type="dxa"/>
            <w:tcBorders>
              <w:top w:val="single" w:sz="4" w:space="0" w:color="auto"/>
              <w:bottom w:val="single" w:sz="4" w:space="0" w:color="auto"/>
            </w:tcBorders>
            <w:tcMar>
              <w:left w:w="105" w:type="dxa"/>
              <w:right w:w="105" w:type="dxa"/>
            </w:tcMar>
          </w:tcPr>
          <w:p w14:paraId="142E2193" w14:textId="77777777" w:rsidR="004D15E9" w:rsidRDefault="004D15E9">
            <w:pPr>
              <w:spacing w:line="360" w:lineRule="auto"/>
              <w:ind w:right="-43"/>
              <w:jc w:val="both"/>
              <w:rPr>
                <w:rFonts w:eastAsia="Times New Roman"/>
              </w:rPr>
            </w:pPr>
            <w:r>
              <w:rPr>
                <w:rFonts w:eastAsia="Times New Roman"/>
              </w:rPr>
              <w:t>Jitter</w:t>
            </w:r>
            <w:r w:rsidR="000761D6">
              <w:rPr>
                <w:rFonts w:eastAsia="Times New Roman"/>
              </w:rPr>
              <w:t xml:space="preserve">, </w:t>
            </w:r>
            <w:r>
              <w:rPr>
                <w:rFonts w:eastAsia="Times New Roman"/>
              </w:rPr>
              <w:t>%</w:t>
            </w:r>
          </w:p>
        </w:tc>
        <w:tc>
          <w:tcPr>
            <w:tcW w:w="2995" w:type="dxa"/>
            <w:tcBorders>
              <w:top w:val="single" w:sz="4" w:space="0" w:color="auto"/>
              <w:bottom w:val="single" w:sz="4" w:space="0" w:color="auto"/>
            </w:tcBorders>
            <w:tcMar>
              <w:left w:w="105" w:type="dxa"/>
              <w:right w:w="105" w:type="dxa"/>
            </w:tcMar>
          </w:tcPr>
          <w:p w14:paraId="48CACD28" w14:textId="77777777" w:rsidR="004D15E9" w:rsidRPr="005678E9" w:rsidRDefault="005678E9">
            <w:pPr>
              <w:spacing w:line="360" w:lineRule="auto"/>
              <w:ind w:right="-43"/>
              <w:jc w:val="both"/>
              <w:rPr>
                <w:rFonts w:eastAsia="Times New Roman"/>
              </w:rPr>
            </w:pPr>
            <w:r>
              <w:rPr>
                <w:rFonts w:eastAsia="Times New Roman"/>
              </w:rPr>
              <w:t xml:space="preserve">Показатель нестабильности частоты основного тона. Отражает степень </w:t>
            </w:r>
            <w:r w:rsidRPr="00E26443">
              <w:rPr>
                <w:rFonts w:eastAsia="Times New Roman"/>
              </w:rPr>
              <w:t>“</w:t>
            </w:r>
            <w:r>
              <w:rPr>
                <w:rFonts w:eastAsia="Times New Roman"/>
              </w:rPr>
              <w:t>дрожания</w:t>
            </w:r>
            <w:r w:rsidRPr="00E26443">
              <w:rPr>
                <w:rFonts w:eastAsia="Times New Roman"/>
              </w:rPr>
              <w:t>”</w:t>
            </w:r>
            <w:r>
              <w:rPr>
                <w:rFonts w:eastAsia="Times New Roman"/>
              </w:rPr>
              <w:t xml:space="preserve"> голоса</w:t>
            </w:r>
            <w:r w:rsidR="00E26443">
              <w:rPr>
                <w:rFonts w:eastAsia="Times New Roman"/>
              </w:rPr>
              <w:t>. Отношение периода колебаний к его среднему значению</w:t>
            </w:r>
          </w:p>
        </w:tc>
        <w:tc>
          <w:tcPr>
            <w:tcW w:w="1509" w:type="dxa"/>
            <w:tcBorders>
              <w:top w:val="single" w:sz="4" w:space="0" w:color="auto"/>
              <w:bottom w:val="single" w:sz="4" w:space="0" w:color="auto"/>
            </w:tcBorders>
            <w:tcMar>
              <w:left w:w="105" w:type="dxa"/>
              <w:right w:w="105" w:type="dxa"/>
            </w:tcMar>
          </w:tcPr>
          <w:p w14:paraId="272D5FAF" w14:textId="77777777" w:rsidR="004D15E9" w:rsidRDefault="009379FF">
            <w:pPr>
              <w:spacing w:line="360" w:lineRule="auto"/>
              <w:ind w:right="-43"/>
              <w:jc w:val="both"/>
              <w:rPr>
                <w:rFonts w:eastAsia="Times New Roman"/>
              </w:rPr>
            </w:pPr>
            <w:r>
              <w:rPr>
                <w:rFonts w:eastAsia="Times New Roman"/>
              </w:rPr>
              <w:t>Повышен</w:t>
            </w:r>
          </w:p>
          <w:p w14:paraId="12BC827C" w14:textId="77777777" w:rsidR="00A43F63" w:rsidRDefault="00A43F63">
            <w:pPr>
              <w:spacing w:line="360" w:lineRule="auto"/>
              <w:ind w:right="-43"/>
              <w:jc w:val="both"/>
              <w:rPr>
                <w:rFonts w:eastAsia="Times New Roman"/>
              </w:rPr>
            </w:pPr>
            <w:r>
              <w:rPr>
                <w:rFonts w:eastAsia="Times New Roman"/>
              </w:rPr>
              <w:t>0.8-1.5</w:t>
            </w:r>
          </w:p>
        </w:tc>
        <w:tc>
          <w:tcPr>
            <w:tcW w:w="1505" w:type="dxa"/>
            <w:tcBorders>
              <w:top w:val="single" w:sz="4" w:space="0" w:color="auto"/>
              <w:bottom w:val="single" w:sz="4" w:space="0" w:color="auto"/>
            </w:tcBorders>
            <w:tcMar>
              <w:left w:w="105" w:type="dxa"/>
              <w:right w:w="105" w:type="dxa"/>
            </w:tcMar>
          </w:tcPr>
          <w:p w14:paraId="64E69494" w14:textId="77777777" w:rsidR="004D15E9" w:rsidRDefault="00A43F63">
            <w:pPr>
              <w:spacing w:line="360" w:lineRule="auto"/>
              <w:ind w:right="-43"/>
              <w:jc w:val="both"/>
              <w:rPr>
                <w:rFonts w:eastAsia="Times New Roman"/>
              </w:rPr>
            </w:pPr>
            <w:r>
              <w:rPr>
                <w:rFonts w:eastAsia="Times New Roman"/>
              </w:rPr>
              <w:t>Повышен</w:t>
            </w:r>
          </w:p>
          <w:p w14:paraId="7CDEE12E" w14:textId="77777777" w:rsidR="00A43F63" w:rsidRDefault="00A43F63">
            <w:pPr>
              <w:spacing w:line="360" w:lineRule="auto"/>
              <w:ind w:right="-43"/>
              <w:jc w:val="both"/>
              <w:rPr>
                <w:rFonts w:eastAsia="Times New Roman"/>
              </w:rPr>
            </w:pPr>
            <w:r>
              <w:rPr>
                <w:rFonts w:eastAsia="Times New Roman"/>
              </w:rPr>
              <w:t>1.5-3.0</w:t>
            </w:r>
          </w:p>
        </w:tc>
        <w:tc>
          <w:tcPr>
            <w:tcW w:w="1412" w:type="dxa"/>
            <w:tcBorders>
              <w:top w:val="single" w:sz="4" w:space="0" w:color="auto"/>
              <w:bottom w:val="single" w:sz="4" w:space="0" w:color="auto"/>
            </w:tcBorders>
            <w:tcMar>
              <w:left w:w="105" w:type="dxa"/>
              <w:right w:w="105" w:type="dxa"/>
            </w:tcMar>
          </w:tcPr>
          <w:p w14:paraId="0D71A5BD" w14:textId="77777777" w:rsidR="004D15E9" w:rsidRDefault="00A43F63">
            <w:pPr>
              <w:spacing w:line="360" w:lineRule="auto"/>
              <w:ind w:right="-43"/>
              <w:jc w:val="both"/>
              <w:rPr>
                <w:rFonts w:eastAsia="Times New Roman"/>
              </w:rPr>
            </w:pPr>
            <w:r>
              <w:rPr>
                <w:rFonts w:eastAsia="Times New Roman"/>
              </w:rPr>
              <w:t>Норма</w:t>
            </w:r>
          </w:p>
          <w:p w14:paraId="5BEFF93C" w14:textId="77777777" w:rsidR="00A43F63" w:rsidRDefault="00A43F63">
            <w:pPr>
              <w:spacing w:line="360" w:lineRule="auto"/>
              <w:ind w:right="-43"/>
              <w:jc w:val="both"/>
              <w:rPr>
                <w:rFonts w:eastAsia="Times New Roman"/>
              </w:rPr>
            </w:pPr>
            <w:r>
              <w:rPr>
                <w:rFonts w:eastAsia="Times New Roman"/>
              </w:rPr>
              <w:t>0.3-0.6</w:t>
            </w:r>
          </w:p>
        </w:tc>
      </w:tr>
      <w:tr w:rsidR="004D15E9" w:rsidRPr="009552BA" w14:paraId="6857ED91" w14:textId="77777777" w:rsidTr="00460DCB">
        <w:trPr>
          <w:trHeight w:val="285"/>
        </w:trPr>
        <w:tc>
          <w:tcPr>
            <w:tcW w:w="1918" w:type="dxa"/>
            <w:tcBorders>
              <w:top w:val="single" w:sz="4" w:space="0" w:color="auto"/>
              <w:bottom w:val="single" w:sz="4" w:space="0" w:color="auto"/>
            </w:tcBorders>
            <w:tcMar>
              <w:left w:w="105" w:type="dxa"/>
              <w:right w:w="105" w:type="dxa"/>
            </w:tcMar>
          </w:tcPr>
          <w:p w14:paraId="5083034B" w14:textId="6A56F092" w:rsidR="004D15E9" w:rsidRDefault="004D15E9">
            <w:pPr>
              <w:spacing w:line="360" w:lineRule="auto"/>
              <w:ind w:right="-43"/>
              <w:jc w:val="both"/>
              <w:rPr>
                <w:rFonts w:eastAsia="Times New Roman"/>
              </w:rPr>
            </w:pPr>
            <w:r>
              <w:rPr>
                <w:rFonts w:eastAsia="Times New Roman"/>
              </w:rPr>
              <w:t>F1</w:t>
            </w:r>
          </w:p>
        </w:tc>
        <w:tc>
          <w:tcPr>
            <w:tcW w:w="2995" w:type="dxa"/>
            <w:tcBorders>
              <w:top w:val="single" w:sz="4" w:space="0" w:color="auto"/>
              <w:bottom w:val="single" w:sz="4" w:space="0" w:color="auto"/>
            </w:tcBorders>
            <w:tcMar>
              <w:left w:w="105" w:type="dxa"/>
              <w:right w:w="105" w:type="dxa"/>
            </w:tcMar>
          </w:tcPr>
          <w:p w14:paraId="4D222CF6" w14:textId="77777777" w:rsidR="004D15E9" w:rsidRDefault="00FB6F37">
            <w:pPr>
              <w:spacing w:line="360" w:lineRule="auto"/>
              <w:ind w:right="-43"/>
              <w:jc w:val="both"/>
              <w:rPr>
                <w:rFonts w:eastAsia="Times New Roman"/>
              </w:rPr>
            </w:pPr>
            <w:r>
              <w:rPr>
                <w:rFonts w:eastAsia="Times New Roman"/>
              </w:rPr>
              <w:t xml:space="preserve">Первая форманта. Самая низкая резонансная частота голосового тракта. </w:t>
            </w:r>
            <w:r w:rsidRPr="00EB74C8">
              <w:rPr>
                <w:rFonts w:eastAsia="Times New Roman"/>
              </w:rPr>
              <w:t>Вычисляется из спектральной огибающей как первый</w:t>
            </w:r>
            <w:r>
              <w:rPr>
                <w:rFonts w:eastAsia="Times New Roman"/>
              </w:rPr>
              <w:t xml:space="preserve"> локальный максимум</w:t>
            </w:r>
          </w:p>
        </w:tc>
        <w:tc>
          <w:tcPr>
            <w:tcW w:w="1509" w:type="dxa"/>
            <w:tcBorders>
              <w:top w:val="single" w:sz="4" w:space="0" w:color="auto"/>
              <w:bottom w:val="single" w:sz="4" w:space="0" w:color="auto"/>
            </w:tcBorders>
            <w:tcMar>
              <w:left w:w="105" w:type="dxa"/>
              <w:right w:w="105" w:type="dxa"/>
            </w:tcMar>
          </w:tcPr>
          <w:p w14:paraId="3323B59B" w14:textId="77777777" w:rsidR="004D15E9" w:rsidRDefault="000F7A04">
            <w:pPr>
              <w:spacing w:line="360" w:lineRule="auto"/>
              <w:ind w:right="-43"/>
              <w:jc w:val="both"/>
              <w:rPr>
                <w:rFonts w:eastAsia="Times New Roman"/>
              </w:rPr>
            </w:pPr>
            <w:r>
              <w:rPr>
                <w:rFonts w:eastAsia="Times New Roman"/>
              </w:rPr>
              <w:t xml:space="preserve">Повышен </w:t>
            </w:r>
          </w:p>
          <w:p w14:paraId="7BFAC5C9" w14:textId="77777777" w:rsidR="000F7A04" w:rsidRDefault="000F7A04">
            <w:pPr>
              <w:spacing w:line="360" w:lineRule="auto"/>
              <w:ind w:right="-43"/>
              <w:jc w:val="both"/>
              <w:rPr>
                <w:rFonts w:eastAsia="Times New Roman"/>
              </w:rPr>
            </w:pPr>
            <w:r>
              <w:rPr>
                <w:rFonts w:eastAsia="Times New Roman"/>
              </w:rPr>
              <w:t>0.046</w:t>
            </w:r>
          </w:p>
        </w:tc>
        <w:tc>
          <w:tcPr>
            <w:tcW w:w="1505" w:type="dxa"/>
            <w:tcBorders>
              <w:top w:val="single" w:sz="4" w:space="0" w:color="auto"/>
              <w:bottom w:val="single" w:sz="4" w:space="0" w:color="auto"/>
            </w:tcBorders>
            <w:tcMar>
              <w:left w:w="105" w:type="dxa"/>
              <w:right w:w="105" w:type="dxa"/>
            </w:tcMar>
          </w:tcPr>
          <w:p w14:paraId="5E829EFD" w14:textId="77777777" w:rsidR="004D15E9" w:rsidRDefault="000F7A04">
            <w:pPr>
              <w:spacing w:line="360" w:lineRule="auto"/>
              <w:ind w:right="-43"/>
              <w:jc w:val="both"/>
              <w:rPr>
                <w:rFonts w:eastAsia="Times New Roman"/>
              </w:rPr>
            </w:pPr>
            <w:r>
              <w:rPr>
                <w:rFonts w:eastAsia="Times New Roman"/>
              </w:rPr>
              <w:t>Норма</w:t>
            </w:r>
          </w:p>
          <w:p w14:paraId="541A2A33" w14:textId="77777777" w:rsidR="000F7A04" w:rsidRDefault="000F7A04">
            <w:pPr>
              <w:spacing w:line="360" w:lineRule="auto"/>
              <w:ind w:right="-43"/>
              <w:jc w:val="both"/>
              <w:rPr>
                <w:rFonts w:eastAsia="Times New Roman"/>
              </w:rPr>
            </w:pPr>
            <w:r>
              <w:rPr>
                <w:rFonts w:eastAsia="Times New Roman"/>
              </w:rPr>
              <w:t>0.041</w:t>
            </w:r>
          </w:p>
        </w:tc>
        <w:tc>
          <w:tcPr>
            <w:tcW w:w="1412" w:type="dxa"/>
            <w:tcBorders>
              <w:top w:val="single" w:sz="4" w:space="0" w:color="auto"/>
              <w:bottom w:val="single" w:sz="4" w:space="0" w:color="auto"/>
            </w:tcBorders>
            <w:tcMar>
              <w:left w:w="105" w:type="dxa"/>
              <w:right w:w="105" w:type="dxa"/>
            </w:tcMar>
          </w:tcPr>
          <w:p w14:paraId="0AD1BBA6" w14:textId="77777777" w:rsidR="004D15E9" w:rsidRDefault="000F7A04">
            <w:pPr>
              <w:spacing w:line="360" w:lineRule="auto"/>
              <w:ind w:right="-43"/>
              <w:jc w:val="both"/>
              <w:rPr>
                <w:rFonts w:eastAsia="Times New Roman"/>
              </w:rPr>
            </w:pPr>
            <w:r>
              <w:rPr>
                <w:rFonts w:eastAsia="Times New Roman"/>
              </w:rPr>
              <w:t>Норма</w:t>
            </w:r>
          </w:p>
          <w:p w14:paraId="2B188FF8" w14:textId="77777777" w:rsidR="000F7A04" w:rsidRDefault="000F7A04">
            <w:pPr>
              <w:spacing w:line="360" w:lineRule="auto"/>
              <w:ind w:right="-43"/>
              <w:jc w:val="both"/>
              <w:rPr>
                <w:rFonts w:eastAsia="Times New Roman"/>
              </w:rPr>
            </w:pPr>
            <w:r>
              <w:rPr>
                <w:rFonts w:eastAsia="Times New Roman"/>
              </w:rPr>
              <w:t>0.041</w:t>
            </w:r>
          </w:p>
        </w:tc>
      </w:tr>
      <w:tr w:rsidR="00E031C0" w:rsidRPr="009552BA" w14:paraId="5FE4D7D1" w14:textId="77777777" w:rsidTr="00460DCB">
        <w:trPr>
          <w:trHeight w:val="285"/>
        </w:trPr>
        <w:tc>
          <w:tcPr>
            <w:tcW w:w="1918" w:type="dxa"/>
            <w:tcBorders>
              <w:top w:val="single" w:sz="4" w:space="0" w:color="auto"/>
              <w:bottom w:val="single" w:sz="4" w:space="0" w:color="auto"/>
            </w:tcBorders>
            <w:tcMar>
              <w:left w:w="105" w:type="dxa"/>
              <w:right w:w="105" w:type="dxa"/>
            </w:tcMar>
          </w:tcPr>
          <w:p w14:paraId="1041B0AA" w14:textId="2D0875A1" w:rsidR="00E031C0" w:rsidRDefault="00E031C0" w:rsidP="00E031C0">
            <w:pPr>
              <w:spacing w:line="360" w:lineRule="auto"/>
              <w:ind w:right="-43"/>
              <w:jc w:val="both"/>
              <w:rPr>
                <w:rFonts w:eastAsia="Times New Roman"/>
              </w:rPr>
            </w:pPr>
            <w:r>
              <w:rPr>
                <w:rFonts w:eastAsia="Times New Roman"/>
              </w:rPr>
              <w:t>F2</w:t>
            </w:r>
          </w:p>
        </w:tc>
        <w:tc>
          <w:tcPr>
            <w:tcW w:w="2995" w:type="dxa"/>
            <w:tcBorders>
              <w:top w:val="single" w:sz="4" w:space="0" w:color="auto"/>
              <w:bottom w:val="single" w:sz="4" w:space="0" w:color="auto"/>
            </w:tcBorders>
            <w:tcMar>
              <w:left w:w="105" w:type="dxa"/>
              <w:right w:w="105" w:type="dxa"/>
            </w:tcMar>
          </w:tcPr>
          <w:p w14:paraId="43232D32" w14:textId="77777777" w:rsidR="00E031C0" w:rsidRDefault="00E031C0" w:rsidP="00E031C0">
            <w:pPr>
              <w:spacing w:line="360" w:lineRule="auto"/>
              <w:ind w:right="-43"/>
              <w:jc w:val="both"/>
              <w:rPr>
                <w:rFonts w:eastAsia="Times New Roman"/>
              </w:rPr>
            </w:pPr>
            <w:r>
              <w:rPr>
                <w:rFonts w:eastAsia="Times New Roman"/>
              </w:rPr>
              <w:t>Вторая форманта - резонансная частота голосового тракта. Вычисляется из спектральной огибающей как второй локальный максимум</w:t>
            </w:r>
          </w:p>
        </w:tc>
        <w:tc>
          <w:tcPr>
            <w:tcW w:w="1509" w:type="dxa"/>
            <w:tcBorders>
              <w:top w:val="single" w:sz="4" w:space="0" w:color="auto"/>
              <w:bottom w:val="single" w:sz="4" w:space="0" w:color="auto"/>
            </w:tcBorders>
            <w:tcMar>
              <w:left w:w="105" w:type="dxa"/>
              <w:right w:w="105" w:type="dxa"/>
            </w:tcMar>
          </w:tcPr>
          <w:p w14:paraId="37899CEC" w14:textId="77777777" w:rsidR="00E031C0" w:rsidRDefault="00E031C0" w:rsidP="00E031C0">
            <w:pPr>
              <w:spacing w:line="360" w:lineRule="auto"/>
              <w:ind w:right="-43"/>
              <w:jc w:val="both"/>
              <w:rPr>
                <w:rFonts w:eastAsia="Times New Roman"/>
              </w:rPr>
            </w:pPr>
            <w:r>
              <w:rPr>
                <w:rFonts w:eastAsia="Times New Roman"/>
              </w:rPr>
              <w:t>Повышен</w:t>
            </w:r>
          </w:p>
          <w:p w14:paraId="3555E7B2" w14:textId="77777777" w:rsidR="00E031C0" w:rsidRDefault="00E031C0" w:rsidP="00E031C0">
            <w:pPr>
              <w:spacing w:line="360" w:lineRule="auto"/>
              <w:ind w:right="-43"/>
              <w:jc w:val="both"/>
              <w:rPr>
                <w:rFonts w:eastAsia="Times New Roman"/>
              </w:rPr>
            </w:pPr>
            <w:r>
              <w:rPr>
                <w:rFonts w:eastAsia="Times New Roman"/>
              </w:rPr>
              <w:t>0.089</w:t>
            </w:r>
          </w:p>
        </w:tc>
        <w:tc>
          <w:tcPr>
            <w:tcW w:w="1505" w:type="dxa"/>
            <w:tcBorders>
              <w:top w:val="single" w:sz="4" w:space="0" w:color="auto"/>
              <w:bottom w:val="single" w:sz="4" w:space="0" w:color="auto"/>
            </w:tcBorders>
            <w:tcMar>
              <w:left w:w="105" w:type="dxa"/>
              <w:right w:w="105" w:type="dxa"/>
            </w:tcMar>
          </w:tcPr>
          <w:p w14:paraId="3BA668F6" w14:textId="77777777" w:rsidR="00E031C0" w:rsidRDefault="00E031C0" w:rsidP="00E031C0">
            <w:pPr>
              <w:spacing w:line="360" w:lineRule="auto"/>
              <w:ind w:right="-43"/>
              <w:jc w:val="both"/>
              <w:rPr>
                <w:rFonts w:eastAsia="Times New Roman"/>
              </w:rPr>
            </w:pPr>
            <w:r>
              <w:rPr>
                <w:rFonts w:eastAsia="Times New Roman"/>
              </w:rPr>
              <w:t>Норма</w:t>
            </w:r>
          </w:p>
          <w:p w14:paraId="7A158246" w14:textId="77777777" w:rsidR="00E031C0" w:rsidRDefault="00E031C0" w:rsidP="00E031C0">
            <w:pPr>
              <w:spacing w:line="360" w:lineRule="auto"/>
              <w:ind w:right="-43"/>
              <w:jc w:val="both"/>
              <w:rPr>
                <w:rFonts w:eastAsia="Times New Roman"/>
              </w:rPr>
            </w:pPr>
            <w:r>
              <w:rPr>
                <w:rFonts w:eastAsia="Times New Roman"/>
              </w:rPr>
              <w:t>0.083</w:t>
            </w:r>
          </w:p>
        </w:tc>
        <w:tc>
          <w:tcPr>
            <w:tcW w:w="1412" w:type="dxa"/>
            <w:tcBorders>
              <w:top w:val="single" w:sz="4" w:space="0" w:color="auto"/>
              <w:bottom w:val="single" w:sz="4" w:space="0" w:color="auto"/>
            </w:tcBorders>
            <w:tcMar>
              <w:left w:w="105" w:type="dxa"/>
              <w:right w:w="105" w:type="dxa"/>
            </w:tcMar>
          </w:tcPr>
          <w:p w14:paraId="2633C0A0" w14:textId="77777777" w:rsidR="00E031C0" w:rsidRDefault="00E031C0" w:rsidP="00E031C0">
            <w:pPr>
              <w:spacing w:line="360" w:lineRule="auto"/>
              <w:ind w:right="-43"/>
              <w:jc w:val="both"/>
              <w:rPr>
                <w:rFonts w:eastAsia="Times New Roman"/>
              </w:rPr>
            </w:pPr>
            <w:r>
              <w:rPr>
                <w:rFonts w:eastAsia="Times New Roman"/>
              </w:rPr>
              <w:t>Норма</w:t>
            </w:r>
          </w:p>
          <w:p w14:paraId="2A718415" w14:textId="77777777" w:rsidR="00E031C0" w:rsidRDefault="00E031C0" w:rsidP="00E031C0">
            <w:pPr>
              <w:spacing w:line="360" w:lineRule="auto"/>
              <w:ind w:right="-43"/>
              <w:jc w:val="both"/>
              <w:rPr>
                <w:rFonts w:eastAsia="Times New Roman"/>
              </w:rPr>
            </w:pPr>
            <w:r>
              <w:rPr>
                <w:rFonts w:eastAsia="Times New Roman"/>
              </w:rPr>
              <w:t>0.083</w:t>
            </w:r>
          </w:p>
        </w:tc>
      </w:tr>
      <w:tr w:rsidR="00E26443" w:rsidRPr="009552BA" w14:paraId="09CEBAD9" w14:textId="77777777" w:rsidTr="00460DCB">
        <w:trPr>
          <w:trHeight w:val="285"/>
        </w:trPr>
        <w:tc>
          <w:tcPr>
            <w:tcW w:w="1918" w:type="dxa"/>
            <w:tcBorders>
              <w:top w:val="single" w:sz="4" w:space="0" w:color="auto"/>
              <w:bottom w:val="nil"/>
            </w:tcBorders>
            <w:tcMar>
              <w:left w:w="105" w:type="dxa"/>
              <w:right w:w="105" w:type="dxa"/>
            </w:tcMar>
          </w:tcPr>
          <w:p w14:paraId="693863FC" w14:textId="4DF8D52E" w:rsidR="00E26443" w:rsidRDefault="00E26443">
            <w:pPr>
              <w:spacing w:line="360" w:lineRule="auto"/>
              <w:ind w:right="-43"/>
              <w:jc w:val="both"/>
              <w:rPr>
                <w:rFonts w:eastAsia="Times New Roman"/>
              </w:rPr>
            </w:pPr>
            <w:r>
              <w:rPr>
                <w:rFonts w:eastAsia="Times New Roman"/>
              </w:rPr>
              <w:t>F4</w:t>
            </w:r>
          </w:p>
        </w:tc>
        <w:tc>
          <w:tcPr>
            <w:tcW w:w="2995" w:type="dxa"/>
            <w:tcBorders>
              <w:top w:val="single" w:sz="4" w:space="0" w:color="auto"/>
              <w:bottom w:val="nil"/>
            </w:tcBorders>
            <w:tcMar>
              <w:left w:w="105" w:type="dxa"/>
              <w:right w:w="105" w:type="dxa"/>
            </w:tcMar>
          </w:tcPr>
          <w:p w14:paraId="3360AC70" w14:textId="77777777" w:rsidR="00E26443" w:rsidRDefault="00FB6F37">
            <w:pPr>
              <w:spacing w:line="360" w:lineRule="auto"/>
              <w:ind w:right="-43"/>
              <w:jc w:val="both"/>
              <w:rPr>
                <w:rFonts w:eastAsia="Times New Roman"/>
              </w:rPr>
            </w:pPr>
            <w:r>
              <w:rPr>
                <w:rFonts w:eastAsia="Times New Roman"/>
              </w:rPr>
              <w:t>Четвертая форманта - резонансная частота голосового тракта. Вычисляется из спектральной огибающей как четвертый локальный максимум</w:t>
            </w:r>
          </w:p>
        </w:tc>
        <w:tc>
          <w:tcPr>
            <w:tcW w:w="1509" w:type="dxa"/>
            <w:tcBorders>
              <w:top w:val="single" w:sz="4" w:space="0" w:color="auto"/>
              <w:bottom w:val="nil"/>
            </w:tcBorders>
            <w:tcMar>
              <w:left w:w="105" w:type="dxa"/>
              <w:right w:w="105" w:type="dxa"/>
            </w:tcMar>
          </w:tcPr>
          <w:p w14:paraId="1EC42220" w14:textId="77777777" w:rsidR="00E26443" w:rsidRDefault="005317A0">
            <w:pPr>
              <w:spacing w:line="360" w:lineRule="auto"/>
              <w:ind w:right="-43"/>
              <w:jc w:val="both"/>
              <w:rPr>
                <w:rFonts w:eastAsia="Times New Roman"/>
              </w:rPr>
            </w:pPr>
            <w:r>
              <w:rPr>
                <w:rFonts w:eastAsia="Times New Roman"/>
              </w:rPr>
              <w:t xml:space="preserve">Повышен </w:t>
            </w:r>
          </w:p>
          <w:p w14:paraId="655DEC81" w14:textId="77777777" w:rsidR="005317A0" w:rsidRDefault="005317A0">
            <w:pPr>
              <w:spacing w:line="360" w:lineRule="auto"/>
              <w:ind w:right="-43"/>
              <w:jc w:val="both"/>
              <w:rPr>
                <w:rFonts w:eastAsia="Times New Roman"/>
              </w:rPr>
            </w:pPr>
            <w:r>
              <w:rPr>
                <w:rFonts w:eastAsia="Times New Roman"/>
              </w:rPr>
              <w:t>0.266</w:t>
            </w:r>
          </w:p>
        </w:tc>
        <w:tc>
          <w:tcPr>
            <w:tcW w:w="1505" w:type="dxa"/>
            <w:tcBorders>
              <w:top w:val="single" w:sz="4" w:space="0" w:color="auto"/>
              <w:bottom w:val="nil"/>
            </w:tcBorders>
            <w:tcMar>
              <w:left w:w="105" w:type="dxa"/>
              <w:right w:w="105" w:type="dxa"/>
            </w:tcMar>
          </w:tcPr>
          <w:p w14:paraId="5F470A9F" w14:textId="77777777" w:rsidR="005317A0" w:rsidRDefault="005317A0" w:rsidP="005317A0">
            <w:pPr>
              <w:spacing w:line="360" w:lineRule="auto"/>
              <w:ind w:right="-43"/>
              <w:jc w:val="both"/>
              <w:rPr>
                <w:rFonts w:eastAsia="Times New Roman"/>
              </w:rPr>
            </w:pPr>
            <w:r>
              <w:rPr>
                <w:rFonts w:eastAsia="Times New Roman"/>
              </w:rPr>
              <w:t>Норма</w:t>
            </w:r>
          </w:p>
          <w:p w14:paraId="436F55F8" w14:textId="77777777" w:rsidR="00E26443" w:rsidRDefault="005317A0" w:rsidP="005317A0">
            <w:pPr>
              <w:spacing w:line="360" w:lineRule="auto"/>
              <w:ind w:right="-43"/>
              <w:jc w:val="both"/>
              <w:rPr>
                <w:rFonts w:eastAsia="Times New Roman"/>
              </w:rPr>
            </w:pPr>
            <w:r>
              <w:rPr>
                <w:rFonts w:eastAsia="Times New Roman"/>
              </w:rPr>
              <w:t>0.250</w:t>
            </w:r>
          </w:p>
        </w:tc>
        <w:tc>
          <w:tcPr>
            <w:tcW w:w="1412" w:type="dxa"/>
            <w:tcBorders>
              <w:top w:val="single" w:sz="4" w:space="0" w:color="auto"/>
              <w:bottom w:val="nil"/>
            </w:tcBorders>
            <w:tcMar>
              <w:left w:w="105" w:type="dxa"/>
              <w:right w:w="105" w:type="dxa"/>
            </w:tcMar>
          </w:tcPr>
          <w:p w14:paraId="2141EDA0" w14:textId="77777777" w:rsidR="00E26443" w:rsidRDefault="005317A0">
            <w:pPr>
              <w:spacing w:line="360" w:lineRule="auto"/>
              <w:ind w:right="-43"/>
              <w:jc w:val="both"/>
              <w:rPr>
                <w:rFonts w:eastAsia="Times New Roman"/>
              </w:rPr>
            </w:pPr>
            <w:r>
              <w:rPr>
                <w:rFonts w:eastAsia="Times New Roman"/>
              </w:rPr>
              <w:t>Норма</w:t>
            </w:r>
          </w:p>
          <w:p w14:paraId="7945E77E" w14:textId="77777777" w:rsidR="005317A0" w:rsidRDefault="005317A0">
            <w:pPr>
              <w:spacing w:line="360" w:lineRule="auto"/>
              <w:ind w:right="-43"/>
              <w:jc w:val="both"/>
              <w:rPr>
                <w:rFonts w:eastAsia="Times New Roman"/>
              </w:rPr>
            </w:pPr>
            <w:r>
              <w:rPr>
                <w:rFonts w:eastAsia="Times New Roman"/>
              </w:rPr>
              <w:t>0.250</w:t>
            </w:r>
          </w:p>
        </w:tc>
      </w:tr>
    </w:tbl>
    <w:p w14:paraId="3A674C63" w14:textId="77777777" w:rsidR="00460DCB" w:rsidRDefault="00460DCB"/>
    <w:p w14:paraId="5F96A719" w14:textId="77777777" w:rsidR="00460DCB" w:rsidRDefault="00460DCB"/>
    <w:p w14:paraId="4B15AFF6" w14:textId="77777777" w:rsidR="00460DCB" w:rsidRDefault="00460DCB"/>
    <w:p w14:paraId="632BD493" w14:textId="77777777" w:rsidR="00460DCB" w:rsidRDefault="00460DCB"/>
    <w:p w14:paraId="0D526B53" w14:textId="77777777" w:rsidR="00460DCB" w:rsidRDefault="00460DCB"/>
    <w:p w14:paraId="500B84BB" w14:textId="61E68A38" w:rsidR="00460DCB" w:rsidRDefault="00460DCB">
      <w:r>
        <w:t>Продолжение таблицы 2</w:t>
      </w:r>
    </w:p>
    <w:tbl>
      <w:tblPr>
        <w:tblW w:w="0" w:type="auto"/>
        <w:tblBorders>
          <w:top w:val="single" w:sz="6" w:space="0" w:color="auto"/>
          <w:left w:val="single" w:sz="6" w:space="0" w:color="auto"/>
          <w:bottom w:val="single" w:sz="6" w:space="0" w:color="auto"/>
          <w:right w:val="single" w:sz="6" w:space="0" w:color="auto"/>
          <w:insideH w:val="single" w:sz="4" w:space="0" w:color="auto"/>
          <w:insideV w:val="single" w:sz="4" w:space="0" w:color="auto"/>
        </w:tblBorders>
        <w:tblLook w:val="06A0" w:firstRow="1" w:lastRow="0" w:firstColumn="1" w:lastColumn="0" w:noHBand="1" w:noVBand="1"/>
      </w:tblPr>
      <w:tblGrid>
        <w:gridCol w:w="1918"/>
        <w:gridCol w:w="2995"/>
        <w:gridCol w:w="1509"/>
        <w:gridCol w:w="1505"/>
        <w:gridCol w:w="1412"/>
      </w:tblGrid>
      <w:tr w:rsidR="00460DCB" w:rsidRPr="009552BA" w14:paraId="0310E67F" w14:textId="77777777" w:rsidTr="00460DCB">
        <w:trPr>
          <w:trHeight w:val="285"/>
        </w:trPr>
        <w:tc>
          <w:tcPr>
            <w:tcW w:w="1918" w:type="dxa"/>
            <w:tcBorders>
              <w:top w:val="single" w:sz="4" w:space="0" w:color="auto"/>
              <w:bottom w:val="single" w:sz="12" w:space="0" w:color="auto"/>
            </w:tcBorders>
            <w:tcMar>
              <w:left w:w="105" w:type="dxa"/>
              <w:right w:w="105" w:type="dxa"/>
            </w:tcMar>
          </w:tcPr>
          <w:p w14:paraId="05D2734C" w14:textId="6CF02C13" w:rsidR="00460DCB" w:rsidRDefault="00460DCB" w:rsidP="00460DCB">
            <w:pPr>
              <w:spacing w:line="360" w:lineRule="auto"/>
              <w:ind w:right="-43"/>
              <w:jc w:val="both"/>
              <w:rPr>
                <w:rFonts w:eastAsia="Times New Roman"/>
              </w:rPr>
            </w:pPr>
            <w:r>
              <w:rPr>
                <w:rFonts w:eastAsia="Times New Roman"/>
              </w:rPr>
              <w:t>Характеристика</w:t>
            </w:r>
          </w:p>
        </w:tc>
        <w:tc>
          <w:tcPr>
            <w:tcW w:w="2995" w:type="dxa"/>
            <w:tcBorders>
              <w:top w:val="single" w:sz="4" w:space="0" w:color="auto"/>
              <w:bottom w:val="single" w:sz="12" w:space="0" w:color="auto"/>
            </w:tcBorders>
            <w:tcMar>
              <w:left w:w="105" w:type="dxa"/>
              <w:right w:w="105" w:type="dxa"/>
            </w:tcMar>
          </w:tcPr>
          <w:p w14:paraId="759DD730" w14:textId="54D7CB5D" w:rsidR="00460DCB" w:rsidRDefault="00460DCB" w:rsidP="00460DCB">
            <w:pPr>
              <w:spacing w:line="360" w:lineRule="auto"/>
              <w:ind w:right="-43"/>
              <w:jc w:val="both"/>
              <w:rPr>
                <w:rFonts w:eastAsia="Times New Roman"/>
              </w:rPr>
            </w:pPr>
            <w:r>
              <w:rPr>
                <w:rFonts w:eastAsia="Times New Roman"/>
              </w:rPr>
              <w:t>Определение</w:t>
            </w:r>
          </w:p>
        </w:tc>
        <w:tc>
          <w:tcPr>
            <w:tcW w:w="1509" w:type="dxa"/>
            <w:tcBorders>
              <w:top w:val="single" w:sz="4" w:space="0" w:color="auto"/>
              <w:bottom w:val="single" w:sz="12" w:space="0" w:color="auto"/>
            </w:tcBorders>
            <w:tcMar>
              <w:left w:w="105" w:type="dxa"/>
              <w:right w:w="105" w:type="dxa"/>
            </w:tcMar>
          </w:tcPr>
          <w:p w14:paraId="43554F90" w14:textId="75A18F5D" w:rsidR="00460DCB" w:rsidRDefault="00460DCB" w:rsidP="00460DCB">
            <w:pPr>
              <w:spacing w:line="360" w:lineRule="auto"/>
              <w:ind w:right="-43"/>
              <w:jc w:val="both"/>
              <w:rPr>
                <w:rFonts w:eastAsia="Times New Roman"/>
              </w:rPr>
            </w:pPr>
            <w:r>
              <w:rPr>
                <w:rFonts w:eastAsia="Times New Roman"/>
              </w:rPr>
              <w:t>Мания</w:t>
            </w:r>
          </w:p>
        </w:tc>
        <w:tc>
          <w:tcPr>
            <w:tcW w:w="1505" w:type="dxa"/>
            <w:tcBorders>
              <w:top w:val="single" w:sz="4" w:space="0" w:color="auto"/>
              <w:bottom w:val="single" w:sz="12" w:space="0" w:color="auto"/>
            </w:tcBorders>
            <w:tcMar>
              <w:left w:w="105" w:type="dxa"/>
              <w:right w:w="105" w:type="dxa"/>
            </w:tcMar>
          </w:tcPr>
          <w:p w14:paraId="3ADA1C5B" w14:textId="5205E828" w:rsidR="00460DCB" w:rsidRDefault="00460DCB" w:rsidP="00460DCB">
            <w:pPr>
              <w:spacing w:line="360" w:lineRule="auto"/>
              <w:ind w:right="-43"/>
              <w:jc w:val="both"/>
              <w:rPr>
                <w:rFonts w:eastAsia="Times New Roman"/>
              </w:rPr>
            </w:pPr>
            <w:r>
              <w:rPr>
                <w:rFonts w:eastAsia="Times New Roman"/>
              </w:rPr>
              <w:t>Депрессия</w:t>
            </w:r>
          </w:p>
        </w:tc>
        <w:tc>
          <w:tcPr>
            <w:tcW w:w="1412" w:type="dxa"/>
            <w:tcBorders>
              <w:top w:val="single" w:sz="4" w:space="0" w:color="auto"/>
              <w:bottom w:val="single" w:sz="12" w:space="0" w:color="auto"/>
            </w:tcBorders>
            <w:tcMar>
              <w:left w:w="105" w:type="dxa"/>
              <w:right w:w="105" w:type="dxa"/>
            </w:tcMar>
          </w:tcPr>
          <w:p w14:paraId="5C7EAF1E" w14:textId="47A82CA9" w:rsidR="00460DCB" w:rsidRDefault="00460DCB" w:rsidP="00460DCB">
            <w:pPr>
              <w:spacing w:line="360" w:lineRule="auto"/>
              <w:ind w:right="-43"/>
              <w:jc w:val="both"/>
              <w:rPr>
                <w:rFonts w:eastAsia="Times New Roman"/>
              </w:rPr>
            </w:pPr>
            <w:r>
              <w:rPr>
                <w:rFonts w:eastAsia="Times New Roman"/>
              </w:rPr>
              <w:t>Эвтимия</w:t>
            </w:r>
          </w:p>
        </w:tc>
      </w:tr>
      <w:tr w:rsidR="004D15E9" w:rsidRPr="009552BA" w14:paraId="28A0757F" w14:textId="77777777" w:rsidTr="00460DCB">
        <w:trPr>
          <w:trHeight w:val="285"/>
        </w:trPr>
        <w:tc>
          <w:tcPr>
            <w:tcW w:w="1918" w:type="dxa"/>
            <w:tcBorders>
              <w:top w:val="single" w:sz="12" w:space="0" w:color="auto"/>
              <w:bottom w:val="single" w:sz="4" w:space="0" w:color="auto"/>
            </w:tcBorders>
            <w:tcMar>
              <w:left w:w="105" w:type="dxa"/>
              <w:right w:w="105" w:type="dxa"/>
            </w:tcMar>
          </w:tcPr>
          <w:p w14:paraId="5AE2C3DD" w14:textId="77777777" w:rsidR="004D15E9" w:rsidRDefault="004D15E9">
            <w:pPr>
              <w:spacing w:line="360" w:lineRule="auto"/>
              <w:ind w:right="-43"/>
              <w:jc w:val="both"/>
              <w:rPr>
                <w:rFonts w:eastAsia="Times New Roman"/>
              </w:rPr>
            </w:pPr>
            <w:r>
              <w:rPr>
                <w:rFonts w:eastAsia="Times New Roman"/>
              </w:rPr>
              <w:t>Shimmer</w:t>
            </w:r>
            <w:r w:rsidR="00FB6F37">
              <w:rPr>
                <w:rFonts w:eastAsia="Times New Roman"/>
              </w:rPr>
              <w:t>, %</w:t>
            </w:r>
          </w:p>
        </w:tc>
        <w:tc>
          <w:tcPr>
            <w:tcW w:w="2995" w:type="dxa"/>
            <w:tcBorders>
              <w:top w:val="single" w:sz="12" w:space="0" w:color="auto"/>
              <w:bottom w:val="single" w:sz="4" w:space="0" w:color="auto"/>
            </w:tcBorders>
            <w:tcMar>
              <w:left w:w="105" w:type="dxa"/>
              <w:right w:w="105" w:type="dxa"/>
            </w:tcMar>
          </w:tcPr>
          <w:p w14:paraId="4880D57E" w14:textId="77777777" w:rsidR="004D15E9" w:rsidRDefault="00FB6F37">
            <w:pPr>
              <w:spacing w:line="360" w:lineRule="auto"/>
              <w:ind w:right="-43"/>
              <w:jc w:val="both"/>
              <w:rPr>
                <w:rFonts w:eastAsia="Times New Roman"/>
              </w:rPr>
            </w:pPr>
            <w:r>
              <w:rPr>
                <w:rFonts w:eastAsia="Times New Roman"/>
              </w:rPr>
              <w:t>Показатель нестабильности амплитуды речи, отражающий амплитуду колебания голосовых складок. Отношение средней абсолютной разнице амплитуд к средней амплитуде периода.</w:t>
            </w:r>
          </w:p>
        </w:tc>
        <w:tc>
          <w:tcPr>
            <w:tcW w:w="1509" w:type="dxa"/>
            <w:tcBorders>
              <w:top w:val="single" w:sz="12" w:space="0" w:color="auto"/>
              <w:bottom w:val="single" w:sz="4" w:space="0" w:color="auto"/>
            </w:tcBorders>
            <w:tcMar>
              <w:left w:w="105" w:type="dxa"/>
              <w:right w:w="105" w:type="dxa"/>
            </w:tcMar>
          </w:tcPr>
          <w:p w14:paraId="118B254F" w14:textId="77777777" w:rsidR="004D15E9" w:rsidRDefault="00A43F63">
            <w:pPr>
              <w:spacing w:line="360" w:lineRule="auto"/>
              <w:ind w:right="-43"/>
              <w:jc w:val="both"/>
              <w:rPr>
                <w:rFonts w:eastAsia="Times New Roman"/>
              </w:rPr>
            </w:pPr>
            <w:r>
              <w:rPr>
                <w:rFonts w:eastAsia="Times New Roman"/>
              </w:rPr>
              <w:t>Повышен</w:t>
            </w:r>
          </w:p>
          <w:p w14:paraId="2222F5B5" w14:textId="77777777" w:rsidR="00A43F63" w:rsidRDefault="00A43F63">
            <w:pPr>
              <w:spacing w:line="360" w:lineRule="auto"/>
              <w:ind w:right="-43"/>
              <w:jc w:val="both"/>
              <w:rPr>
                <w:rFonts w:eastAsia="Times New Roman"/>
              </w:rPr>
            </w:pPr>
            <w:r>
              <w:rPr>
                <w:rFonts w:eastAsia="Times New Roman"/>
              </w:rPr>
              <w:t>3.0-5.0</w:t>
            </w:r>
          </w:p>
        </w:tc>
        <w:tc>
          <w:tcPr>
            <w:tcW w:w="1505" w:type="dxa"/>
            <w:tcBorders>
              <w:top w:val="single" w:sz="12" w:space="0" w:color="auto"/>
              <w:bottom w:val="single" w:sz="4" w:space="0" w:color="auto"/>
            </w:tcBorders>
            <w:tcMar>
              <w:left w:w="105" w:type="dxa"/>
              <w:right w:w="105" w:type="dxa"/>
            </w:tcMar>
          </w:tcPr>
          <w:p w14:paraId="3238E876" w14:textId="77777777" w:rsidR="004D15E9" w:rsidRDefault="00A43F63">
            <w:pPr>
              <w:spacing w:line="360" w:lineRule="auto"/>
              <w:ind w:right="-43"/>
              <w:jc w:val="both"/>
              <w:rPr>
                <w:rFonts w:eastAsia="Times New Roman"/>
              </w:rPr>
            </w:pPr>
            <w:r>
              <w:rPr>
                <w:rFonts w:eastAsia="Times New Roman"/>
              </w:rPr>
              <w:t>Повышен</w:t>
            </w:r>
          </w:p>
          <w:p w14:paraId="4C3ACA30" w14:textId="77777777" w:rsidR="00A43F63" w:rsidRDefault="00A43F63">
            <w:pPr>
              <w:spacing w:line="360" w:lineRule="auto"/>
              <w:ind w:right="-43"/>
              <w:jc w:val="both"/>
              <w:rPr>
                <w:rFonts w:eastAsia="Times New Roman"/>
              </w:rPr>
            </w:pPr>
            <w:r>
              <w:rPr>
                <w:rFonts w:eastAsia="Times New Roman"/>
              </w:rPr>
              <w:t>5.0-8.0</w:t>
            </w:r>
          </w:p>
        </w:tc>
        <w:tc>
          <w:tcPr>
            <w:tcW w:w="1412" w:type="dxa"/>
            <w:tcBorders>
              <w:top w:val="single" w:sz="12" w:space="0" w:color="auto"/>
              <w:bottom w:val="single" w:sz="4" w:space="0" w:color="auto"/>
            </w:tcBorders>
            <w:tcMar>
              <w:left w:w="105" w:type="dxa"/>
              <w:right w:w="105" w:type="dxa"/>
            </w:tcMar>
          </w:tcPr>
          <w:p w14:paraId="066B6CAE" w14:textId="77777777" w:rsidR="004D15E9" w:rsidRDefault="00A43F63">
            <w:pPr>
              <w:spacing w:line="360" w:lineRule="auto"/>
              <w:ind w:right="-43"/>
              <w:jc w:val="both"/>
              <w:rPr>
                <w:rFonts w:eastAsia="Times New Roman"/>
              </w:rPr>
            </w:pPr>
            <w:r>
              <w:rPr>
                <w:rFonts w:eastAsia="Times New Roman"/>
              </w:rPr>
              <w:t>Норма</w:t>
            </w:r>
          </w:p>
          <w:p w14:paraId="62350F7F" w14:textId="77777777" w:rsidR="00A43F63" w:rsidRDefault="00A43F63">
            <w:pPr>
              <w:spacing w:line="360" w:lineRule="auto"/>
              <w:ind w:right="-43"/>
              <w:jc w:val="both"/>
              <w:rPr>
                <w:rFonts w:eastAsia="Times New Roman"/>
              </w:rPr>
            </w:pPr>
            <w:r>
              <w:rPr>
                <w:rFonts w:eastAsia="Times New Roman"/>
              </w:rPr>
              <w:t>2.0-3.5</w:t>
            </w:r>
          </w:p>
        </w:tc>
      </w:tr>
      <w:tr w:rsidR="005317A0" w:rsidRPr="009552BA" w14:paraId="0DC0A8E5" w14:textId="77777777" w:rsidTr="00460DCB">
        <w:trPr>
          <w:trHeight w:val="285"/>
        </w:trPr>
        <w:tc>
          <w:tcPr>
            <w:tcW w:w="1918" w:type="dxa"/>
            <w:tcBorders>
              <w:top w:val="single" w:sz="4" w:space="0" w:color="auto"/>
              <w:bottom w:val="single" w:sz="4" w:space="0" w:color="auto"/>
            </w:tcBorders>
            <w:tcMar>
              <w:left w:w="105" w:type="dxa"/>
              <w:right w:w="105" w:type="dxa"/>
            </w:tcMar>
          </w:tcPr>
          <w:p w14:paraId="2EC8545E" w14:textId="77777777" w:rsidR="005317A0" w:rsidRDefault="005317A0" w:rsidP="005317A0">
            <w:pPr>
              <w:spacing w:line="360" w:lineRule="auto"/>
              <w:ind w:right="-43"/>
              <w:jc w:val="both"/>
              <w:rPr>
                <w:rFonts w:eastAsia="Times New Roman"/>
              </w:rPr>
            </w:pPr>
            <w:r>
              <w:rPr>
                <w:rFonts w:eastAsia="Times New Roman"/>
              </w:rPr>
              <w:t>APQ (Amplitude Perturbation Quotient), %</w:t>
            </w:r>
          </w:p>
        </w:tc>
        <w:tc>
          <w:tcPr>
            <w:tcW w:w="2995" w:type="dxa"/>
            <w:tcBorders>
              <w:top w:val="single" w:sz="4" w:space="0" w:color="auto"/>
              <w:bottom w:val="single" w:sz="4" w:space="0" w:color="auto"/>
            </w:tcBorders>
            <w:tcMar>
              <w:left w:w="105" w:type="dxa"/>
              <w:right w:w="105" w:type="dxa"/>
            </w:tcMar>
          </w:tcPr>
          <w:p w14:paraId="56595BB6" w14:textId="77777777" w:rsidR="005317A0" w:rsidRPr="006A6661" w:rsidRDefault="005317A0" w:rsidP="005317A0">
            <w:pPr>
              <w:spacing w:line="360" w:lineRule="auto"/>
              <w:ind w:right="-43"/>
              <w:jc w:val="both"/>
              <w:rPr>
                <w:rFonts w:eastAsia="Times New Roman"/>
              </w:rPr>
            </w:pPr>
            <w:r w:rsidRPr="006A6661">
              <w:rPr>
                <w:rFonts w:eastAsia="Times New Roman"/>
              </w:rPr>
              <w:t>Коэффициент амплитудных возмущений</w:t>
            </w:r>
            <w:r>
              <w:rPr>
                <w:rFonts w:eastAsia="Times New Roman"/>
              </w:rPr>
              <w:t xml:space="preserve"> </w:t>
            </w:r>
            <w:r w:rsidR="001B788F">
              <w:rPr>
                <w:rFonts w:eastAsia="Times New Roman"/>
              </w:rPr>
              <w:t>- показатель</w:t>
            </w:r>
            <w:r w:rsidRPr="006A6661">
              <w:rPr>
                <w:rFonts w:eastAsia="Times New Roman"/>
              </w:rPr>
              <w:t xml:space="preserve"> нестабильности амплитуды, вычисляемый как среднее абсолютное различие между амплитудой текущего периода и средней амплитудой n-соседних периодов</w:t>
            </w:r>
          </w:p>
        </w:tc>
        <w:tc>
          <w:tcPr>
            <w:tcW w:w="1509" w:type="dxa"/>
            <w:tcBorders>
              <w:top w:val="single" w:sz="4" w:space="0" w:color="auto"/>
              <w:bottom w:val="single" w:sz="4" w:space="0" w:color="auto"/>
            </w:tcBorders>
            <w:tcMar>
              <w:left w:w="105" w:type="dxa"/>
              <w:right w:w="105" w:type="dxa"/>
            </w:tcMar>
          </w:tcPr>
          <w:p w14:paraId="3D202C7C" w14:textId="77777777" w:rsidR="005317A0" w:rsidRDefault="005317A0" w:rsidP="005317A0">
            <w:pPr>
              <w:spacing w:line="360" w:lineRule="auto"/>
              <w:ind w:right="-43"/>
              <w:jc w:val="both"/>
              <w:rPr>
                <w:rFonts w:eastAsia="Times New Roman"/>
              </w:rPr>
            </w:pPr>
            <w:r>
              <w:rPr>
                <w:rFonts w:eastAsia="Times New Roman"/>
              </w:rPr>
              <w:t>Повышен</w:t>
            </w:r>
          </w:p>
          <w:p w14:paraId="165762F2" w14:textId="77777777" w:rsidR="005317A0" w:rsidRDefault="005317A0" w:rsidP="005317A0">
            <w:pPr>
              <w:spacing w:line="360" w:lineRule="auto"/>
              <w:ind w:right="-43"/>
              <w:jc w:val="both"/>
              <w:rPr>
                <w:rFonts w:eastAsia="Times New Roman"/>
              </w:rPr>
            </w:pPr>
            <w:r>
              <w:rPr>
                <w:rFonts w:eastAsia="Times New Roman"/>
              </w:rPr>
              <w:t>3.0-5.0</w:t>
            </w:r>
          </w:p>
        </w:tc>
        <w:tc>
          <w:tcPr>
            <w:tcW w:w="1505" w:type="dxa"/>
            <w:tcBorders>
              <w:top w:val="single" w:sz="4" w:space="0" w:color="auto"/>
              <w:bottom w:val="single" w:sz="4" w:space="0" w:color="auto"/>
            </w:tcBorders>
            <w:tcMar>
              <w:left w:w="105" w:type="dxa"/>
              <w:right w:w="105" w:type="dxa"/>
            </w:tcMar>
          </w:tcPr>
          <w:p w14:paraId="317BA5D9" w14:textId="77777777" w:rsidR="005317A0" w:rsidRDefault="005317A0" w:rsidP="005317A0">
            <w:pPr>
              <w:spacing w:line="360" w:lineRule="auto"/>
              <w:ind w:right="-43"/>
              <w:jc w:val="both"/>
              <w:rPr>
                <w:rFonts w:eastAsia="Times New Roman"/>
              </w:rPr>
            </w:pPr>
            <w:r>
              <w:rPr>
                <w:rFonts w:eastAsia="Times New Roman"/>
              </w:rPr>
              <w:t>Повышен</w:t>
            </w:r>
          </w:p>
          <w:p w14:paraId="6F9637B1" w14:textId="77777777" w:rsidR="005317A0" w:rsidRDefault="005317A0" w:rsidP="005317A0">
            <w:pPr>
              <w:spacing w:line="360" w:lineRule="auto"/>
              <w:ind w:right="-43"/>
              <w:jc w:val="both"/>
              <w:rPr>
                <w:rFonts w:eastAsia="Times New Roman"/>
              </w:rPr>
            </w:pPr>
            <w:r>
              <w:rPr>
                <w:rFonts w:eastAsia="Times New Roman"/>
              </w:rPr>
              <w:t>5.0-8.5</w:t>
            </w:r>
          </w:p>
        </w:tc>
        <w:tc>
          <w:tcPr>
            <w:tcW w:w="1412" w:type="dxa"/>
            <w:tcBorders>
              <w:top w:val="single" w:sz="4" w:space="0" w:color="auto"/>
              <w:bottom w:val="single" w:sz="4" w:space="0" w:color="auto"/>
            </w:tcBorders>
            <w:tcMar>
              <w:left w:w="105" w:type="dxa"/>
              <w:right w:w="105" w:type="dxa"/>
            </w:tcMar>
          </w:tcPr>
          <w:p w14:paraId="70E3748A" w14:textId="77777777" w:rsidR="005317A0" w:rsidRDefault="005317A0" w:rsidP="005317A0">
            <w:pPr>
              <w:spacing w:line="360" w:lineRule="auto"/>
              <w:ind w:right="-43"/>
              <w:jc w:val="both"/>
              <w:rPr>
                <w:rFonts w:eastAsia="Times New Roman"/>
              </w:rPr>
            </w:pPr>
            <w:r>
              <w:rPr>
                <w:rFonts w:eastAsia="Times New Roman"/>
              </w:rPr>
              <w:t>Норма</w:t>
            </w:r>
          </w:p>
          <w:p w14:paraId="60FABA0F" w14:textId="77777777" w:rsidR="005317A0" w:rsidRDefault="005317A0" w:rsidP="005317A0">
            <w:pPr>
              <w:spacing w:line="360" w:lineRule="auto"/>
              <w:ind w:right="-43"/>
              <w:jc w:val="both"/>
              <w:rPr>
                <w:rFonts w:eastAsia="Times New Roman"/>
              </w:rPr>
            </w:pPr>
            <w:r>
              <w:rPr>
                <w:rFonts w:eastAsia="Times New Roman"/>
              </w:rPr>
              <w:t>2.0-3.0</w:t>
            </w:r>
          </w:p>
        </w:tc>
      </w:tr>
    </w:tbl>
    <w:p w14:paraId="331C0BB2" w14:textId="705AECD5" w:rsidR="004D15E9" w:rsidRPr="00AF59AE" w:rsidRDefault="009552BA" w:rsidP="00460DCB">
      <w:pPr>
        <w:widowControl w:val="0"/>
        <w:spacing w:line="360" w:lineRule="auto"/>
        <w:ind w:firstLine="708"/>
        <w:jc w:val="both"/>
      </w:pPr>
      <w:r w:rsidRPr="009552BA">
        <w:t xml:space="preserve">Лингвистические биомаркеры (таблица </w:t>
      </w:r>
      <w:r w:rsidR="00460DCB">
        <w:t>3</w:t>
      </w:r>
      <w:r w:rsidRPr="009552BA">
        <w:t>) характеризуют содержание, структуру и семантику речи.</w:t>
      </w:r>
      <w:r w:rsidR="00AF59AE" w:rsidRPr="00AF59AE">
        <w:t xml:space="preserve"> </w:t>
      </w:r>
    </w:p>
    <w:p w14:paraId="55F96F79" w14:textId="236DF1DE" w:rsidR="009552BA" w:rsidRPr="00A56CBA" w:rsidRDefault="009552BA" w:rsidP="00460DCB">
      <w:pPr>
        <w:spacing w:line="360" w:lineRule="auto"/>
        <w:jc w:val="both"/>
        <w:rPr>
          <w:color w:val="000000"/>
          <w:lang w:val="en-US"/>
        </w:rPr>
      </w:pPr>
      <w:r w:rsidRPr="009552BA">
        <w:rPr>
          <w:color w:val="000000"/>
        </w:rPr>
        <w:t xml:space="preserve">Таблица </w:t>
      </w:r>
      <w:r w:rsidR="00460DCB">
        <w:rPr>
          <w:color w:val="000000"/>
        </w:rPr>
        <w:t>3</w:t>
      </w:r>
      <w:r w:rsidRPr="009552BA">
        <w:rPr>
          <w:color w:val="000000"/>
        </w:rPr>
        <w:t xml:space="preserve"> – </w:t>
      </w:r>
      <w:r>
        <w:rPr>
          <w:color w:val="000000"/>
        </w:rPr>
        <w:t>Лингвистические биомаркеры</w:t>
      </w:r>
      <w:r w:rsidR="00A56CBA">
        <w:rPr>
          <w:color w:val="000000"/>
          <w:lang w:val="en-US"/>
        </w:rPr>
        <w:t xml:space="preserve"> </w:t>
      </w:r>
      <w:r w:rsidR="00A56CBA" w:rsidRPr="00A56CBA">
        <w:rPr>
          <w:szCs w:val="28"/>
        </w:rPr>
        <w:t>[2</w:t>
      </w:r>
      <w:r w:rsidR="00620A3C">
        <w:rPr>
          <w:szCs w:val="28"/>
        </w:rPr>
        <w:t>4</w:t>
      </w:r>
      <w:r w:rsidR="00A56CBA" w:rsidRPr="00A56CBA">
        <w:rPr>
          <w:szCs w:val="28"/>
        </w:rPr>
        <w:t>]</w:t>
      </w:r>
    </w:p>
    <w:tbl>
      <w:tblPr>
        <w:tblW w:w="9532" w:type="dxa"/>
        <w:tblBorders>
          <w:top w:val="single" w:sz="4" w:space="0" w:color="auto"/>
          <w:left w:val="single" w:sz="6" w:space="0" w:color="auto"/>
          <w:bottom w:val="single" w:sz="12" w:space="0" w:color="auto"/>
          <w:right w:val="single" w:sz="6" w:space="0" w:color="auto"/>
          <w:insideH w:val="single" w:sz="8" w:space="0" w:color="auto"/>
          <w:insideV w:val="single" w:sz="4" w:space="0" w:color="auto"/>
        </w:tblBorders>
        <w:tblLook w:val="06A0" w:firstRow="1" w:lastRow="0" w:firstColumn="1" w:lastColumn="0" w:noHBand="1" w:noVBand="1"/>
      </w:tblPr>
      <w:tblGrid>
        <w:gridCol w:w="1948"/>
        <w:gridCol w:w="3119"/>
        <w:gridCol w:w="1520"/>
        <w:gridCol w:w="1456"/>
        <w:gridCol w:w="1489"/>
      </w:tblGrid>
      <w:tr w:rsidR="009552BA" w:rsidRPr="009552BA" w14:paraId="1BDA346F" w14:textId="77777777" w:rsidTr="00460DCB">
        <w:trPr>
          <w:trHeight w:val="403"/>
        </w:trPr>
        <w:tc>
          <w:tcPr>
            <w:tcW w:w="1948" w:type="dxa"/>
            <w:tcBorders>
              <w:bottom w:val="single" w:sz="12" w:space="0" w:color="auto"/>
            </w:tcBorders>
            <w:tcMar>
              <w:left w:w="105" w:type="dxa"/>
              <w:right w:w="105" w:type="dxa"/>
            </w:tcMar>
          </w:tcPr>
          <w:p w14:paraId="5D365D8E" w14:textId="77777777" w:rsidR="009552BA" w:rsidRDefault="009552BA">
            <w:pPr>
              <w:spacing w:line="360" w:lineRule="auto"/>
              <w:jc w:val="both"/>
              <w:rPr>
                <w:rFonts w:eastAsia="Times New Roman"/>
              </w:rPr>
            </w:pPr>
            <w:r>
              <w:rPr>
                <w:rFonts w:eastAsia="Times New Roman"/>
                <w:lang w:val="en-US"/>
              </w:rPr>
              <w:t>Характеристика</w:t>
            </w:r>
          </w:p>
        </w:tc>
        <w:tc>
          <w:tcPr>
            <w:tcW w:w="3119" w:type="dxa"/>
            <w:tcBorders>
              <w:bottom w:val="single" w:sz="12" w:space="0" w:color="auto"/>
            </w:tcBorders>
            <w:tcMar>
              <w:left w:w="105" w:type="dxa"/>
              <w:right w:w="105" w:type="dxa"/>
            </w:tcMar>
          </w:tcPr>
          <w:p w14:paraId="09B0004F" w14:textId="77777777" w:rsidR="009552BA" w:rsidRDefault="009552BA">
            <w:pPr>
              <w:spacing w:line="360" w:lineRule="auto"/>
              <w:jc w:val="both"/>
              <w:rPr>
                <w:rFonts w:eastAsia="Times New Roman"/>
              </w:rPr>
            </w:pPr>
            <w:r>
              <w:rPr>
                <w:rFonts w:eastAsia="Times New Roman"/>
                <w:lang w:val="en-US"/>
              </w:rPr>
              <w:t>Опр</w:t>
            </w:r>
            <w:r>
              <w:rPr>
                <w:rFonts w:eastAsia="Times New Roman"/>
              </w:rPr>
              <w:t>еделение</w:t>
            </w:r>
          </w:p>
        </w:tc>
        <w:tc>
          <w:tcPr>
            <w:tcW w:w="1520" w:type="dxa"/>
            <w:tcBorders>
              <w:bottom w:val="single" w:sz="12" w:space="0" w:color="auto"/>
            </w:tcBorders>
            <w:tcMar>
              <w:left w:w="105" w:type="dxa"/>
              <w:right w:w="105" w:type="dxa"/>
            </w:tcMar>
          </w:tcPr>
          <w:p w14:paraId="40088382" w14:textId="77777777" w:rsidR="009552BA" w:rsidRDefault="009552BA">
            <w:pPr>
              <w:spacing w:line="360" w:lineRule="auto"/>
              <w:jc w:val="both"/>
              <w:rPr>
                <w:rFonts w:eastAsia="Times New Roman"/>
              </w:rPr>
            </w:pPr>
            <w:r>
              <w:rPr>
                <w:rFonts w:eastAsia="Times New Roman"/>
                <w:lang w:val="en-US"/>
              </w:rPr>
              <w:t>Мания</w:t>
            </w:r>
          </w:p>
        </w:tc>
        <w:tc>
          <w:tcPr>
            <w:tcW w:w="1456" w:type="dxa"/>
            <w:tcBorders>
              <w:bottom w:val="single" w:sz="12" w:space="0" w:color="auto"/>
            </w:tcBorders>
            <w:tcMar>
              <w:left w:w="105" w:type="dxa"/>
              <w:right w:w="105" w:type="dxa"/>
            </w:tcMar>
          </w:tcPr>
          <w:p w14:paraId="21A9DD88" w14:textId="77777777" w:rsidR="009552BA" w:rsidRDefault="009552BA">
            <w:pPr>
              <w:spacing w:line="360" w:lineRule="auto"/>
              <w:jc w:val="both"/>
              <w:rPr>
                <w:rFonts w:eastAsia="Times New Roman"/>
              </w:rPr>
            </w:pPr>
            <w:r>
              <w:rPr>
                <w:rFonts w:eastAsia="Times New Roman"/>
                <w:lang w:val="en-US"/>
              </w:rPr>
              <w:t>Депрессия</w:t>
            </w:r>
          </w:p>
        </w:tc>
        <w:tc>
          <w:tcPr>
            <w:tcW w:w="1489" w:type="dxa"/>
            <w:tcBorders>
              <w:bottom w:val="single" w:sz="12" w:space="0" w:color="auto"/>
            </w:tcBorders>
            <w:tcMar>
              <w:left w:w="105" w:type="dxa"/>
              <w:right w:w="105" w:type="dxa"/>
            </w:tcMar>
          </w:tcPr>
          <w:p w14:paraId="0CA472F1" w14:textId="77777777" w:rsidR="009552BA" w:rsidRDefault="009552BA">
            <w:pPr>
              <w:spacing w:line="360" w:lineRule="auto"/>
              <w:jc w:val="both"/>
              <w:rPr>
                <w:rFonts w:eastAsia="Times New Roman"/>
              </w:rPr>
            </w:pPr>
            <w:r>
              <w:rPr>
                <w:rFonts w:eastAsia="Times New Roman"/>
                <w:lang w:val="en-US"/>
              </w:rPr>
              <w:t>Эвтимия</w:t>
            </w:r>
          </w:p>
        </w:tc>
      </w:tr>
      <w:tr w:rsidR="009552BA" w:rsidRPr="009552BA" w14:paraId="59970F8D" w14:textId="77777777" w:rsidTr="00460DCB">
        <w:trPr>
          <w:trHeight w:val="403"/>
        </w:trPr>
        <w:tc>
          <w:tcPr>
            <w:tcW w:w="1948" w:type="dxa"/>
            <w:tcBorders>
              <w:top w:val="single" w:sz="12" w:space="0" w:color="auto"/>
              <w:bottom w:val="nil"/>
            </w:tcBorders>
            <w:tcMar>
              <w:left w:w="105" w:type="dxa"/>
              <w:right w:w="105" w:type="dxa"/>
            </w:tcMar>
          </w:tcPr>
          <w:p w14:paraId="1D1A5899" w14:textId="77777777" w:rsidR="009552BA" w:rsidRPr="0084784A" w:rsidRDefault="00574800">
            <w:pPr>
              <w:spacing w:line="360" w:lineRule="auto"/>
              <w:jc w:val="both"/>
              <w:rPr>
                <w:rFonts w:eastAsia="Times New Roman"/>
              </w:rPr>
            </w:pPr>
            <w:r>
              <w:rPr>
                <w:rFonts w:eastAsia="Times New Roman"/>
              </w:rPr>
              <w:t>Склонность к гиперболе</w:t>
            </w:r>
            <w:r w:rsidR="0084784A">
              <w:rPr>
                <w:rFonts w:eastAsia="Times New Roman"/>
                <w:lang w:val="en-US"/>
              </w:rPr>
              <w:t xml:space="preserve">, </w:t>
            </w:r>
            <w:r w:rsidR="0084784A">
              <w:rPr>
                <w:rFonts w:eastAsia="Times New Roman"/>
              </w:rPr>
              <w:t>%</w:t>
            </w:r>
          </w:p>
        </w:tc>
        <w:tc>
          <w:tcPr>
            <w:tcW w:w="3119" w:type="dxa"/>
            <w:tcBorders>
              <w:top w:val="single" w:sz="12" w:space="0" w:color="auto"/>
              <w:bottom w:val="nil"/>
            </w:tcBorders>
            <w:tcMar>
              <w:left w:w="105" w:type="dxa"/>
              <w:right w:w="105" w:type="dxa"/>
            </w:tcMar>
          </w:tcPr>
          <w:p w14:paraId="16C5A9FF" w14:textId="77777777" w:rsidR="009552BA" w:rsidRDefault="007E461E">
            <w:pPr>
              <w:spacing w:line="360" w:lineRule="auto"/>
              <w:jc w:val="both"/>
              <w:rPr>
                <w:rFonts w:eastAsia="Times New Roman"/>
              </w:rPr>
            </w:pPr>
            <w:r w:rsidRPr="007E461E">
              <w:rPr>
                <w:rFonts w:eastAsia="Times New Roman"/>
              </w:rPr>
              <w:t>Отношение количества слов с семантикой преувеличения (например, «всегда», «никогда», «абсолютно», «ужасно») к общему числу знаменательных слов в речевом отрезке.</w:t>
            </w:r>
          </w:p>
        </w:tc>
        <w:tc>
          <w:tcPr>
            <w:tcW w:w="1520" w:type="dxa"/>
            <w:tcBorders>
              <w:top w:val="single" w:sz="12" w:space="0" w:color="auto"/>
              <w:bottom w:val="nil"/>
            </w:tcBorders>
            <w:tcMar>
              <w:left w:w="105" w:type="dxa"/>
              <w:right w:w="105" w:type="dxa"/>
            </w:tcMar>
          </w:tcPr>
          <w:p w14:paraId="381748E5" w14:textId="77777777" w:rsidR="009552BA" w:rsidRDefault="007E461E">
            <w:pPr>
              <w:spacing w:line="360" w:lineRule="auto"/>
              <w:jc w:val="both"/>
              <w:rPr>
                <w:rFonts w:eastAsia="Times New Roman"/>
              </w:rPr>
            </w:pPr>
            <w:r>
              <w:rPr>
                <w:rFonts w:eastAsia="Times New Roman"/>
              </w:rPr>
              <w:t>Повышена</w:t>
            </w:r>
          </w:p>
          <w:p w14:paraId="705447F0" w14:textId="77777777" w:rsidR="007E461E" w:rsidRPr="0084784A" w:rsidRDefault="0084784A">
            <w:pPr>
              <w:spacing w:line="360" w:lineRule="auto"/>
              <w:jc w:val="both"/>
              <w:rPr>
                <w:rFonts w:eastAsia="Times New Roman"/>
                <w:lang w:val="en-US"/>
              </w:rPr>
            </w:pPr>
            <w:r w:rsidRPr="0084784A">
              <w:rPr>
                <w:rFonts w:eastAsia="Times New Roman"/>
              </w:rPr>
              <w:t>≥ 6.0</w:t>
            </w:r>
          </w:p>
        </w:tc>
        <w:tc>
          <w:tcPr>
            <w:tcW w:w="1456" w:type="dxa"/>
            <w:tcBorders>
              <w:top w:val="single" w:sz="12" w:space="0" w:color="auto"/>
              <w:bottom w:val="nil"/>
            </w:tcBorders>
            <w:tcMar>
              <w:left w:w="105" w:type="dxa"/>
              <w:right w:w="105" w:type="dxa"/>
            </w:tcMar>
          </w:tcPr>
          <w:p w14:paraId="6C58BEB7" w14:textId="77777777" w:rsidR="009552BA" w:rsidRDefault="0084784A">
            <w:pPr>
              <w:spacing w:line="360" w:lineRule="auto"/>
              <w:jc w:val="both"/>
              <w:rPr>
                <w:rFonts w:eastAsia="Times New Roman"/>
              </w:rPr>
            </w:pPr>
            <w:r>
              <w:rPr>
                <w:rFonts w:eastAsia="Times New Roman"/>
              </w:rPr>
              <w:t>Понижена</w:t>
            </w:r>
          </w:p>
          <w:p w14:paraId="23996E7D" w14:textId="77777777" w:rsidR="0084784A" w:rsidRPr="0084784A" w:rsidRDefault="0084784A">
            <w:pPr>
              <w:spacing w:line="360" w:lineRule="auto"/>
              <w:jc w:val="both"/>
              <w:rPr>
                <w:rFonts w:eastAsia="Times New Roman"/>
                <w:lang w:val="en-US"/>
              </w:rPr>
            </w:pPr>
            <w:r w:rsidRPr="0084784A">
              <w:rPr>
                <w:rFonts w:eastAsia="Times New Roman"/>
              </w:rPr>
              <w:t>≤ 1.5</w:t>
            </w:r>
          </w:p>
        </w:tc>
        <w:tc>
          <w:tcPr>
            <w:tcW w:w="1489" w:type="dxa"/>
            <w:tcBorders>
              <w:top w:val="single" w:sz="12" w:space="0" w:color="auto"/>
              <w:bottom w:val="nil"/>
            </w:tcBorders>
            <w:tcMar>
              <w:left w:w="105" w:type="dxa"/>
              <w:right w:w="105" w:type="dxa"/>
            </w:tcMar>
          </w:tcPr>
          <w:p w14:paraId="50307C90" w14:textId="77777777" w:rsidR="009552BA" w:rsidRDefault="009552BA">
            <w:pPr>
              <w:spacing w:line="360" w:lineRule="auto"/>
              <w:jc w:val="both"/>
              <w:rPr>
                <w:rFonts w:eastAsia="Times New Roman"/>
                <w:lang w:val="en-US"/>
              </w:rPr>
            </w:pPr>
            <w:r>
              <w:rPr>
                <w:rFonts w:eastAsia="Times New Roman"/>
              </w:rPr>
              <w:t>Норма</w:t>
            </w:r>
          </w:p>
          <w:p w14:paraId="6F278144" w14:textId="77777777" w:rsidR="0084784A" w:rsidRPr="0084784A" w:rsidRDefault="0084784A">
            <w:pPr>
              <w:spacing w:line="360" w:lineRule="auto"/>
              <w:jc w:val="both"/>
              <w:rPr>
                <w:rFonts w:eastAsia="Times New Roman"/>
                <w:lang w:val="en-US"/>
              </w:rPr>
            </w:pPr>
            <w:r>
              <w:rPr>
                <w:rFonts w:eastAsia="Times New Roman"/>
                <w:lang w:val="en-US"/>
              </w:rPr>
              <w:t>1</w:t>
            </w:r>
            <w:r w:rsidRPr="0084784A">
              <w:rPr>
                <w:rFonts w:eastAsia="Times New Roman"/>
              </w:rPr>
              <w:t xml:space="preserve">.5 – </w:t>
            </w:r>
            <w:r>
              <w:rPr>
                <w:rFonts w:eastAsia="Times New Roman"/>
                <w:lang w:val="en-US"/>
              </w:rPr>
              <w:t>6</w:t>
            </w:r>
            <w:r w:rsidRPr="0084784A">
              <w:rPr>
                <w:rFonts w:eastAsia="Times New Roman"/>
              </w:rPr>
              <w:t>.0</w:t>
            </w:r>
          </w:p>
        </w:tc>
      </w:tr>
    </w:tbl>
    <w:p w14:paraId="67824F2C" w14:textId="77777777" w:rsidR="00460DCB" w:rsidRDefault="00460DCB"/>
    <w:p w14:paraId="43B5EA00" w14:textId="11DBC688" w:rsidR="00460DCB" w:rsidRDefault="00460DCB">
      <w:r>
        <w:t>Продолжение таблицы 3</w:t>
      </w:r>
    </w:p>
    <w:tbl>
      <w:tblPr>
        <w:tblW w:w="9532" w:type="dxa"/>
        <w:tblBorders>
          <w:top w:val="single" w:sz="6" w:space="0" w:color="auto"/>
          <w:left w:val="single" w:sz="6" w:space="0" w:color="auto"/>
          <w:bottom w:val="single" w:sz="6" w:space="0" w:color="auto"/>
          <w:right w:val="single" w:sz="6" w:space="0" w:color="auto"/>
          <w:insideH w:val="single" w:sz="4" w:space="0" w:color="auto"/>
          <w:insideV w:val="single" w:sz="4" w:space="0" w:color="auto"/>
        </w:tblBorders>
        <w:tblLook w:val="06A0" w:firstRow="1" w:lastRow="0" w:firstColumn="1" w:lastColumn="0" w:noHBand="1" w:noVBand="1"/>
      </w:tblPr>
      <w:tblGrid>
        <w:gridCol w:w="1948"/>
        <w:gridCol w:w="3119"/>
        <w:gridCol w:w="1520"/>
        <w:gridCol w:w="1456"/>
        <w:gridCol w:w="1489"/>
      </w:tblGrid>
      <w:tr w:rsidR="00460DCB" w:rsidRPr="009552BA" w14:paraId="2D27B61D" w14:textId="77777777" w:rsidTr="00460DCB">
        <w:trPr>
          <w:trHeight w:val="403"/>
        </w:trPr>
        <w:tc>
          <w:tcPr>
            <w:tcW w:w="1948" w:type="dxa"/>
            <w:tcBorders>
              <w:bottom w:val="single" w:sz="12" w:space="0" w:color="auto"/>
            </w:tcBorders>
            <w:tcMar>
              <w:left w:w="105" w:type="dxa"/>
              <w:right w:w="105" w:type="dxa"/>
            </w:tcMar>
          </w:tcPr>
          <w:p w14:paraId="24317ADB" w14:textId="45019E8D" w:rsidR="00460DCB" w:rsidRDefault="00460DCB" w:rsidP="00460DCB">
            <w:pPr>
              <w:spacing w:line="360" w:lineRule="auto"/>
              <w:ind w:firstLine="33"/>
              <w:jc w:val="both"/>
              <w:rPr>
                <w:rFonts w:eastAsia="Times New Roman"/>
              </w:rPr>
            </w:pPr>
            <w:r>
              <w:rPr>
                <w:rFonts w:eastAsia="Times New Roman"/>
                <w:lang w:val="en-US"/>
              </w:rPr>
              <w:t>Характеристика</w:t>
            </w:r>
          </w:p>
        </w:tc>
        <w:tc>
          <w:tcPr>
            <w:tcW w:w="3119" w:type="dxa"/>
            <w:tcBorders>
              <w:bottom w:val="single" w:sz="12" w:space="0" w:color="auto"/>
            </w:tcBorders>
            <w:tcMar>
              <w:left w:w="105" w:type="dxa"/>
              <w:right w:w="105" w:type="dxa"/>
            </w:tcMar>
          </w:tcPr>
          <w:p w14:paraId="1942ED97" w14:textId="6A2C6C60" w:rsidR="00460DCB" w:rsidRPr="0084784A" w:rsidRDefault="00460DCB" w:rsidP="00460DCB">
            <w:pPr>
              <w:spacing w:line="360" w:lineRule="auto"/>
              <w:ind w:firstLine="33"/>
              <w:jc w:val="both"/>
              <w:rPr>
                <w:rFonts w:eastAsia="Times New Roman"/>
              </w:rPr>
            </w:pPr>
            <w:r>
              <w:rPr>
                <w:rFonts w:eastAsia="Times New Roman"/>
                <w:lang w:val="en-US"/>
              </w:rPr>
              <w:t>Опр</w:t>
            </w:r>
            <w:r>
              <w:rPr>
                <w:rFonts w:eastAsia="Times New Roman"/>
              </w:rPr>
              <w:t>еделение</w:t>
            </w:r>
          </w:p>
        </w:tc>
        <w:tc>
          <w:tcPr>
            <w:tcW w:w="1520" w:type="dxa"/>
            <w:tcBorders>
              <w:bottom w:val="single" w:sz="12" w:space="0" w:color="auto"/>
            </w:tcBorders>
            <w:tcMar>
              <w:left w:w="105" w:type="dxa"/>
              <w:right w:w="105" w:type="dxa"/>
            </w:tcMar>
          </w:tcPr>
          <w:p w14:paraId="37A17F04" w14:textId="454680F5" w:rsidR="00460DCB" w:rsidRDefault="00460DCB" w:rsidP="00460DCB">
            <w:pPr>
              <w:spacing w:line="360" w:lineRule="auto"/>
              <w:ind w:firstLine="33"/>
              <w:jc w:val="both"/>
              <w:rPr>
                <w:rFonts w:eastAsia="Times New Roman"/>
              </w:rPr>
            </w:pPr>
            <w:r>
              <w:rPr>
                <w:rFonts w:eastAsia="Times New Roman"/>
                <w:lang w:val="en-US"/>
              </w:rPr>
              <w:t>Мания</w:t>
            </w:r>
          </w:p>
        </w:tc>
        <w:tc>
          <w:tcPr>
            <w:tcW w:w="1456" w:type="dxa"/>
            <w:tcBorders>
              <w:bottom w:val="single" w:sz="12" w:space="0" w:color="auto"/>
            </w:tcBorders>
            <w:tcMar>
              <w:left w:w="105" w:type="dxa"/>
              <w:right w:w="105" w:type="dxa"/>
            </w:tcMar>
          </w:tcPr>
          <w:p w14:paraId="49928908" w14:textId="3CCE07ED" w:rsidR="00460DCB" w:rsidRDefault="00460DCB" w:rsidP="00460DCB">
            <w:pPr>
              <w:spacing w:line="360" w:lineRule="auto"/>
              <w:ind w:firstLine="33"/>
              <w:jc w:val="both"/>
              <w:rPr>
                <w:rFonts w:eastAsia="Times New Roman"/>
              </w:rPr>
            </w:pPr>
            <w:r>
              <w:rPr>
                <w:rFonts w:eastAsia="Times New Roman"/>
                <w:lang w:val="en-US"/>
              </w:rPr>
              <w:t>Депрессия</w:t>
            </w:r>
          </w:p>
        </w:tc>
        <w:tc>
          <w:tcPr>
            <w:tcW w:w="1489" w:type="dxa"/>
            <w:tcBorders>
              <w:bottom w:val="single" w:sz="12" w:space="0" w:color="auto"/>
            </w:tcBorders>
            <w:tcMar>
              <w:left w:w="105" w:type="dxa"/>
              <w:right w:w="105" w:type="dxa"/>
            </w:tcMar>
          </w:tcPr>
          <w:p w14:paraId="159FC3D0" w14:textId="4712EF88" w:rsidR="00460DCB" w:rsidRDefault="00460DCB" w:rsidP="00460DCB">
            <w:pPr>
              <w:spacing w:line="360" w:lineRule="auto"/>
              <w:ind w:firstLine="33"/>
              <w:jc w:val="both"/>
              <w:rPr>
                <w:rFonts w:eastAsia="Times New Roman"/>
              </w:rPr>
            </w:pPr>
            <w:r>
              <w:rPr>
                <w:rFonts w:eastAsia="Times New Roman"/>
                <w:lang w:val="en-US"/>
              </w:rPr>
              <w:t>Эвтимия</w:t>
            </w:r>
          </w:p>
        </w:tc>
      </w:tr>
      <w:tr w:rsidR="009552BA" w:rsidRPr="009552BA" w14:paraId="795A5736" w14:textId="77777777" w:rsidTr="00460DCB">
        <w:trPr>
          <w:trHeight w:val="403"/>
        </w:trPr>
        <w:tc>
          <w:tcPr>
            <w:tcW w:w="1948" w:type="dxa"/>
            <w:tcBorders>
              <w:top w:val="single" w:sz="12" w:space="0" w:color="auto"/>
            </w:tcBorders>
            <w:tcMar>
              <w:left w:w="105" w:type="dxa"/>
              <w:right w:w="105" w:type="dxa"/>
            </w:tcMar>
          </w:tcPr>
          <w:p w14:paraId="133C8C30" w14:textId="77777777" w:rsidR="009552BA" w:rsidRPr="00574800" w:rsidRDefault="00574800">
            <w:pPr>
              <w:spacing w:line="360" w:lineRule="auto"/>
              <w:ind w:firstLine="33"/>
              <w:jc w:val="both"/>
              <w:rPr>
                <w:rFonts w:eastAsia="Times New Roman"/>
              </w:rPr>
            </w:pPr>
            <w:r>
              <w:rPr>
                <w:rFonts w:eastAsia="Times New Roman"/>
              </w:rPr>
              <w:t xml:space="preserve">Индекс разнообразия лексики </w:t>
            </w:r>
          </w:p>
        </w:tc>
        <w:tc>
          <w:tcPr>
            <w:tcW w:w="3119" w:type="dxa"/>
            <w:tcBorders>
              <w:top w:val="single" w:sz="12" w:space="0" w:color="auto"/>
            </w:tcBorders>
            <w:tcMar>
              <w:left w:w="105" w:type="dxa"/>
              <w:right w:w="105" w:type="dxa"/>
            </w:tcMar>
          </w:tcPr>
          <w:p w14:paraId="14DAB980" w14:textId="77777777" w:rsidR="009552BA" w:rsidRDefault="0084784A">
            <w:pPr>
              <w:spacing w:line="360" w:lineRule="auto"/>
              <w:ind w:firstLine="33"/>
              <w:jc w:val="both"/>
              <w:rPr>
                <w:rFonts w:eastAsia="Times New Roman"/>
              </w:rPr>
            </w:pPr>
            <w:r w:rsidRPr="0084784A">
              <w:rPr>
                <w:rFonts w:eastAsia="Times New Roman"/>
              </w:rPr>
              <w:t>Отношение количества уникальных слов к общему количеству слов в речевом образце. Характеризует лексическое богатство речи.</w:t>
            </w:r>
          </w:p>
        </w:tc>
        <w:tc>
          <w:tcPr>
            <w:tcW w:w="1520" w:type="dxa"/>
            <w:tcBorders>
              <w:top w:val="single" w:sz="12" w:space="0" w:color="auto"/>
            </w:tcBorders>
            <w:tcMar>
              <w:left w:w="105" w:type="dxa"/>
              <w:right w:w="105" w:type="dxa"/>
            </w:tcMar>
          </w:tcPr>
          <w:p w14:paraId="260B0F7C" w14:textId="77777777" w:rsidR="009552BA" w:rsidRDefault="0084784A">
            <w:pPr>
              <w:spacing w:line="360" w:lineRule="auto"/>
              <w:ind w:firstLine="33"/>
              <w:jc w:val="both"/>
              <w:rPr>
                <w:rFonts w:eastAsia="Times New Roman"/>
              </w:rPr>
            </w:pPr>
            <w:r>
              <w:rPr>
                <w:rFonts w:eastAsia="Times New Roman"/>
              </w:rPr>
              <w:t>Высокий</w:t>
            </w:r>
          </w:p>
          <w:p w14:paraId="115DD36E" w14:textId="77777777" w:rsidR="0084784A" w:rsidRPr="0084784A" w:rsidRDefault="0084784A">
            <w:pPr>
              <w:spacing w:line="360" w:lineRule="auto"/>
              <w:ind w:firstLine="33"/>
              <w:jc w:val="both"/>
              <w:rPr>
                <w:rFonts w:eastAsia="Times New Roman"/>
              </w:rPr>
            </w:pPr>
            <w:r w:rsidRPr="0084784A">
              <w:rPr>
                <w:rFonts w:eastAsia="Times New Roman"/>
              </w:rPr>
              <w:t>≥ 0.65</w:t>
            </w:r>
          </w:p>
        </w:tc>
        <w:tc>
          <w:tcPr>
            <w:tcW w:w="1456" w:type="dxa"/>
            <w:tcBorders>
              <w:top w:val="single" w:sz="12" w:space="0" w:color="auto"/>
            </w:tcBorders>
            <w:tcMar>
              <w:left w:w="105" w:type="dxa"/>
              <w:right w:w="105" w:type="dxa"/>
            </w:tcMar>
          </w:tcPr>
          <w:p w14:paraId="5784CC18" w14:textId="77777777" w:rsidR="009552BA" w:rsidRDefault="0084784A">
            <w:pPr>
              <w:spacing w:line="360" w:lineRule="auto"/>
              <w:ind w:firstLine="33"/>
              <w:jc w:val="both"/>
              <w:rPr>
                <w:rFonts w:eastAsia="Times New Roman"/>
              </w:rPr>
            </w:pPr>
            <w:r>
              <w:rPr>
                <w:rFonts w:eastAsia="Times New Roman"/>
              </w:rPr>
              <w:t>Низкий</w:t>
            </w:r>
          </w:p>
          <w:p w14:paraId="1C96AA35" w14:textId="77777777" w:rsidR="0084784A" w:rsidRPr="0084784A" w:rsidRDefault="0084784A">
            <w:pPr>
              <w:spacing w:line="360" w:lineRule="auto"/>
              <w:ind w:firstLine="33"/>
              <w:jc w:val="both"/>
              <w:rPr>
                <w:rFonts w:eastAsia="Times New Roman"/>
              </w:rPr>
            </w:pPr>
            <w:r w:rsidRPr="0084784A">
              <w:rPr>
                <w:rFonts w:eastAsia="Times New Roman"/>
              </w:rPr>
              <w:t>≤ 0.45</w:t>
            </w:r>
          </w:p>
        </w:tc>
        <w:tc>
          <w:tcPr>
            <w:tcW w:w="1489" w:type="dxa"/>
            <w:tcBorders>
              <w:top w:val="single" w:sz="12" w:space="0" w:color="auto"/>
            </w:tcBorders>
            <w:tcMar>
              <w:left w:w="105" w:type="dxa"/>
              <w:right w:w="105" w:type="dxa"/>
            </w:tcMar>
          </w:tcPr>
          <w:p w14:paraId="5B0C85E6" w14:textId="77777777" w:rsidR="009552BA" w:rsidRDefault="0084784A">
            <w:pPr>
              <w:spacing w:line="360" w:lineRule="auto"/>
              <w:ind w:firstLine="33"/>
              <w:jc w:val="both"/>
              <w:rPr>
                <w:rFonts w:eastAsia="Times New Roman"/>
              </w:rPr>
            </w:pPr>
            <w:r>
              <w:rPr>
                <w:rFonts w:eastAsia="Times New Roman"/>
              </w:rPr>
              <w:t>Умеренный</w:t>
            </w:r>
          </w:p>
          <w:p w14:paraId="0A79AFCF" w14:textId="77777777" w:rsidR="0084784A" w:rsidRPr="0084784A" w:rsidRDefault="0084784A">
            <w:pPr>
              <w:spacing w:line="360" w:lineRule="auto"/>
              <w:ind w:firstLine="33"/>
              <w:jc w:val="both"/>
              <w:rPr>
                <w:rFonts w:eastAsia="Times New Roman"/>
              </w:rPr>
            </w:pPr>
            <w:r w:rsidRPr="0084784A">
              <w:rPr>
                <w:rFonts w:eastAsia="Times New Roman"/>
              </w:rPr>
              <w:t>0.50 – 0.60</w:t>
            </w:r>
          </w:p>
        </w:tc>
      </w:tr>
    </w:tbl>
    <w:p w14:paraId="19D0A99B" w14:textId="633A437E" w:rsidR="009552BA" w:rsidRPr="007B693B" w:rsidRDefault="009552BA" w:rsidP="00460DCB">
      <w:pPr>
        <w:spacing w:line="360" w:lineRule="auto"/>
        <w:ind w:firstLine="708"/>
        <w:jc w:val="both"/>
        <w:rPr>
          <w:color w:val="000000"/>
        </w:rPr>
      </w:pPr>
      <w:r>
        <w:rPr>
          <w:color w:val="000000"/>
        </w:rPr>
        <w:t xml:space="preserve">Темпоральные биомаркеры (таблица </w:t>
      </w:r>
      <w:r w:rsidR="00460DCB">
        <w:rPr>
          <w:color w:val="000000"/>
        </w:rPr>
        <w:t>4</w:t>
      </w:r>
      <w:r>
        <w:rPr>
          <w:color w:val="000000"/>
        </w:rPr>
        <w:t>) связаны с акустическими, но акцент ставится на временной динамике речи.</w:t>
      </w:r>
      <w:r w:rsidR="00AF59AE" w:rsidRPr="00AF59AE">
        <w:t xml:space="preserve"> </w:t>
      </w:r>
    </w:p>
    <w:p w14:paraId="750763DD" w14:textId="1A29FEE9" w:rsidR="009552BA" w:rsidRPr="00A56CBA" w:rsidRDefault="009552BA" w:rsidP="00460DCB">
      <w:pPr>
        <w:spacing w:line="360" w:lineRule="auto"/>
        <w:jc w:val="both"/>
        <w:rPr>
          <w:color w:val="000000"/>
          <w:lang w:val="en-US"/>
        </w:rPr>
      </w:pPr>
      <w:r w:rsidRPr="009552BA">
        <w:rPr>
          <w:color w:val="000000"/>
        </w:rPr>
        <w:t xml:space="preserve">Таблица </w:t>
      </w:r>
      <w:r w:rsidR="00460DCB">
        <w:rPr>
          <w:color w:val="000000"/>
        </w:rPr>
        <w:t>4</w:t>
      </w:r>
      <w:r w:rsidRPr="009552BA">
        <w:rPr>
          <w:color w:val="000000"/>
        </w:rPr>
        <w:t xml:space="preserve"> – </w:t>
      </w:r>
      <w:r>
        <w:rPr>
          <w:color w:val="000000"/>
        </w:rPr>
        <w:t>Темпоральные биомаркеры</w:t>
      </w:r>
      <w:r w:rsidR="00A56CBA">
        <w:rPr>
          <w:color w:val="000000"/>
          <w:lang w:val="en-US"/>
        </w:rPr>
        <w:t xml:space="preserve"> </w:t>
      </w:r>
      <w:r w:rsidR="00A56CBA" w:rsidRPr="00A56CBA">
        <w:rPr>
          <w:szCs w:val="28"/>
        </w:rPr>
        <w:t>[2</w:t>
      </w:r>
      <w:r w:rsidR="00620A3C">
        <w:rPr>
          <w:szCs w:val="28"/>
        </w:rPr>
        <w:t>4</w:t>
      </w:r>
      <w:r w:rsidR="00A56CBA" w:rsidRPr="00A56CBA">
        <w:rPr>
          <w:szCs w:val="28"/>
        </w:rPr>
        <w:t>]</w:t>
      </w:r>
    </w:p>
    <w:tbl>
      <w:tblPr>
        <w:tblW w:w="0" w:type="auto"/>
        <w:tblBorders>
          <w:top w:val="single" w:sz="6" w:space="0" w:color="auto"/>
          <w:left w:val="single" w:sz="6" w:space="0" w:color="auto"/>
          <w:bottom w:val="single" w:sz="6" w:space="0" w:color="auto"/>
          <w:right w:val="single" w:sz="6" w:space="0" w:color="auto"/>
          <w:insideH w:val="single" w:sz="4" w:space="0" w:color="auto"/>
          <w:insideV w:val="single" w:sz="4" w:space="0" w:color="auto"/>
        </w:tblBorders>
        <w:tblLook w:val="06A0" w:firstRow="1" w:lastRow="0" w:firstColumn="1" w:lastColumn="0" w:noHBand="1" w:noVBand="1"/>
      </w:tblPr>
      <w:tblGrid>
        <w:gridCol w:w="1937"/>
        <w:gridCol w:w="3013"/>
        <w:gridCol w:w="1515"/>
        <w:gridCol w:w="1403"/>
        <w:gridCol w:w="1471"/>
      </w:tblGrid>
      <w:tr w:rsidR="009552BA" w:rsidRPr="009552BA" w14:paraId="66FA1FC6" w14:textId="77777777" w:rsidTr="00F155AA">
        <w:trPr>
          <w:trHeight w:val="285"/>
        </w:trPr>
        <w:tc>
          <w:tcPr>
            <w:tcW w:w="1948" w:type="dxa"/>
            <w:tcBorders>
              <w:top w:val="single" w:sz="4" w:space="0" w:color="auto"/>
              <w:bottom w:val="single" w:sz="8" w:space="0" w:color="auto"/>
            </w:tcBorders>
            <w:tcMar>
              <w:left w:w="105" w:type="dxa"/>
              <w:right w:w="105" w:type="dxa"/>
            </w:tcMar>
          </w:tcPr>
          <w:p w14:paraId="378F1D35" w14:textId="77777777" w:rsidR="009552BA" w:rsidRDefault="009552BA">
            <w:pPr>
              <w:spacing w:line="360" w:lineRule="auto"/>
              <w:jc w:val="both"/>
              <w:rPr>
                <w:rFonts w:eastAsia="Times New Roman"/>
              </w:rPr>
            </w:pPr>
            <w:r>
              <w:rPr>
                <w:rFonts w:eastAsia="Times New Roman"/>
              </w:rPr>
              <w:t>Характеристика</w:t>
            </w:r>
          </w:p>
        </w:tc>
        <w:tc>
          <w:tcPr>
            <w:tcW w:w="3119" w:type="dxa"/>
            <w:tcBorders>
              <w:top w:val="single" w:sz="4" w:space="0" w:color="auto"/>
              <w:bottom w:val="single" w:sz="8" w:space="0" w:color="auto"/>
            </w:tcBorders>
            <w:tcMar>
              <w:left w:w="105" w:type="dxa"/>
              <w:right w:w="105" w:type="dxa"/>
            </w:tcMar>
          </w:tcPr>
          <w:p w14:paraId="086040EA" w14:textId="77777777" w:rsidR="009552BA" w:rsidRDefault="009552BA">
            <w:pPr>
              <w:spacing w:line="360" w:lineRule="auto"/>
              <w:jc w:val="both"/>
              <w:rPr>
                <w:rFonts w:eastAsia="Times New Roman"/>
              </w:rPr>
            </w:pPr>
            <w:r>
              <w:rPr>
                <w:rFonts w:eastAsia="Times New Roman"/>
              </w:rPr>
              <w:t>Определение</w:t>
            </w:r>
          </w:p>
        </w:tc>
        <w:tc>
          <w:tcPr>
            <w:tcW w:w="1559" w:type="dxa"/>
            <w:tcBorders>
              <w:top w:val="single" w:sz="4" w:space="0" w:color="auto"/>
              <w:bottom w:val="single" w:sz="8" w:space="0" w:color="auto"/>
            </w:tcBorders>
            <w:tcMar>
              <w:left w:w="105" w:type="dxa"/>
              <w:right w:w="105" w:type="dxa"/>
            </w:tcMar>
          </w:tcPr>
          <w:p w14:paraId="6FA70F7F" w14:textId="77777777" w:rsidR="009552BA" w:rsidRDefault="009552BA">
            <w:pPr>
              <w:spacing w:line="360" w:lineRule="auto"/>
              <w:jc w:val="both"/>
              <w:rPr>
                <w:rFonts w:eastAsia="Times New Roman"/>
              </w:rPr>
            </w:pPr>
            <w:r>
              <w:rPr>
                <w:rFonts w:eastAsia="Times New Roman"/>
              </w:rPr>
              <w:t>Мания</w:t>
            </w:r>
          </w:p>
        </w:tc>
        <w:tc>
          <w:tcPr>
            <w:tcW w:w="1417" w:type="dxa"/>
            <w:tcBorders>
              <w:top w:val="single" w:sz="4" w:space="0" w:color="auto"/>
              <w:bottom w:val="single" w:sz="8" w:space="0" w:color="auto"/>
            </w:tcBorders>
            <w:tcMar>
              <w:left w:w="105" w:type="dxa"/>
              <w:right w:w="105" w:type="dxa"/>
            </w:tcMar>
          </w:tcPr>
          <w:p w14:paraId="770A67B4" w14:textId="77777777" w:rsidR="009552BA" w:rsidRDefault="009552BA">
            <w:pPr>
              <w:spacing w:line="360" w:lineRule="auto"/>
              <w:jc w:val="both"/>
              <w:rPr>
                <w:rFonts w:eastAsia="Times New Roman"/>
              </w:rPr>
            </w:pPr>
            <w:r>
              <w:rPr>
                <w:rFonts w:eastAsia="Times New Roman"/>
              </w:rPr>
              <w:t>Депрессия</w:t>
            </w:r>
          </w:p>
        </w:tc>
        <w:tc>
          <w:tcPr>
            <w:tcW w:w="1522" w:type="dxa"/>
            <w:tcBorders>
              <w:top w:val="single" w:sz="4" w:space="0" w:color="auto"/>
              <w:bottom w:val="single" w:sz="8" w:space="0" w:color="auto"/>
            </w:tcBorders>
            <w:tcMar>
              <w:left w:w="105" w:type="dxa"/>
              <w:right w:w="105" w:type="dxa"/>
            </w:tcMar>
          </w:tcPr>
          <w:p w14:paraId="65396C3C" w14:textId="77777777" w:rsidR="009552BA" w:rsidRDefault="009552BA">
            <w:pPr>
              <w:spacing w:line="360" w:lineRule="auto"/>
              <w:jc w:val="both"/>
              <w:rPr>
                <w:rFonts w:eastAsia="Times New Roman"/>
              </w:rPr>
            </w:pPr>
            <w:r>
              <w:rPr>
                <w:rFonts w:eastAsia="Times New Roman"/>
              </w:rPr>
              <w:t>Эвтимия</w:t>
            </w:r>
          </w:p>
        </w:tc>
      </w:tr>
      <w:tr w:rsidR="009552BA" w:rsidRPr="009552BA" w14:paraId="11079E2C" w14:textId="77777777" w:rsidTr="00F155AA">
        <w:trPr>
          <w:trHeight w:val="285"/>
        </w:trPr>
        <w:tc>
          <w:tcPr>
            <w:tcW w:w="1948" w:type="dxa"/>
            <w:tcBorders>
              <w:top w:val="single" w:sz="8" w:space="0" w:color="auto"/>
            </w:tcBorders>
            <w:tcMar>
              <w:left w:w="105" w:type="dxa"/>
              <w:right w:w="105" w:type="dxa"/>
            </w:tcMar>
          </w:tcPr>
          <w:p w14:paraId="24A1D0F0" w14:textId="77777777" w:rsidR="009552BA" w:rsidRDefault="00574800">
            <w:pPr>
              <w:spacing w:line="360" w:lineRule="auto"/>
              <w:jc w:val="both"/>
              <w:rPr>
                <w:rFonts w:eastAsia="Times New Roman"/>
              </w:rPr>
            </w:pPr>
            <w:r>
              <w:rPr>
                <w:rFonts w:eastAsia="Times New Roman"/>
              </w:rPr>
              <w:t>Темп речи, слог/с</w:t>
            </w:r>
          </w:p>
        </w:tc>
        <w:tc>
          <w:tcPr>
            <w:tcW w:w="3119" w:type="dxa"/>
            <w:tcBorders>
              <w:top w:val="single" w:sz="8" w:space="0" w:color="auto"/>
            </w:tcBorders>
            <w:tcMar>
              <w:left w:w="105" w:type="dxa"/>
              <w:right w:w="105" w:type="dxa"/>
            </w:tcMar>
          </w:tcPr>
          <w:p w14:paraId="6ED95124" w14:textId="77777777" w:rsidR="009552BA" w:rsidRDefault="00574800">
            <w:pPr>
              <w:spacing w:line="360" w:lineRule="auto"/>
              <w:jc w:val="both"/>
              <w:rPr>
                <w:rFonts w:eastAsia="Times New Roman"/>
              </w:rPr>
            </w:pPr>
            <w:r>
              <w:rPr>
                <w:rFonts w:eastAsia="Times New Roman"/>
              </w:rPr>
              <w:t>Количество произнесенных слов за единицу времени без учета пауз</w:t>
            </w:r>
          </w:p>
        </w:tc>
        <w:tc>
          <w:tcPr>
            <w:tcW w:w="1559" w:type="dxa"/>
            <w:tcBorders>
              <w:top w:val="single" w:sz="8" w:space="0" w:color="auto"/>
            </w:tcBorders>
            <w:tcMar>
              <w:left w:w="105" w:type="dxa"/>
              <w:right w:w="105" w:type="dxa"/>
            </w:tcMar>
          </w:tcPr>
          <w:p w14:paraId="220AB6A2" w14:textId="77777777" w:rsidR="009552BA" w:rsidRDefault="009552BA">
            <w:pPr>
              <w:spacing w:line="360" w:lineRule="auto"/>
              <w:jc w:val="both"/>
              <w:rPr>
                <w:rFonts w:eastAsia="Times New Roman"/>
              </w:rPr>
            </w:pPr>
            <w:r>
              <w:rPr>
                <w:rFonts w:eastAsia="Times New Roman"/>
              </w:rPr>
              <w:t>Увеличен</w:t>
            </w:r>
          </w:p>
          <w:p w14:paraId="100D35B4" w14:textId="77777777" w:rsidR="00574800" w:rsidRDefault="00574800">
            <w:pPr>
              <w:spacing w:line="360" w:lineRule="auto"/>
              <w:jc w:val="both"/>
              <w:rPr>
                <w:rFonts w:eastAsia="Times New Roman"/>
              </w:rPr>
            </w:pPr>
            <w:r w:rsidRPr="00574800">
              <w:rPr>
                <w:rFonts w:eastAsia="Times New Roman"/>
              </w:rPr>
              <w:t>≥ 6.5 </w:t>
            </w:r>
          </w:p>
        </w:tc>
        <w:tc>
          <w:tcPr>
            <w:tcW w:w="1417" w:type="dxa"/>
            <w:tcBorders>
              <w:top w:val="single" w:sz="8" w:space="0" w:color="auto"/>
            </w:tcBorders>
            <w:tcMar>
              <w:left w:w="105" w:type="dxa"/>
              <w:right w:w="105" w:type="dxa"/>
            </w:tcMar>
          </w:tcPr>
          <w:p w14:paraId="65D1ED7D" w14:textId="77777777" w:rsidR="009552BA" w:rsidRDefault="009552BA">
            <w:pPr>
              <w:spacing w:line="360" w:lineRule="auto"/>
              <w:jc w:val="both"/>
              <w:rPr>
                <w:rFonts w:eastAsia="Times New Roman"/>
              </w:rPr>
            </w:pPr>
            <w:r>
              <w:rPr>
                <w:rFonts w:eastAsia="Times New Roman"/>
              </w:rPr>
              <w:t>Понижен</w:t>
            </w:r>
          </w:p>
          <w:p w14:paraId="4190CFF8" w14:textId="77777777" w:rsidR="00574800" w:rsidRDefault="00574800">
            <w:pPr>
              <w:spacing w:line="360" w:lineRule="auto"/>
              <w:jc w:val="both"/>
              <w:rPr>
                <w:rFonts w:eastAsia="Times New Roman"/>
              </w:rPr>
            </w:pPr>
            <w:r w:rsidRPr="00574800">
              <w:rPr>
                <w:rFonts w:eastAsia="Times New Roman"/>
              </w:rPr>
              <w:t>≤ 4.0</w:t>
            </w:r>
          </w:p>
        </w:tc>
        <w:tc>
          <w:tcPr>
            <w:tcW w:w="1522" w:type="dxa"/>
            <w:tcBorders>
              <w:top w:val="single" w:sz="8" w:space="0" w:color="auto"/>
            </w:tcBorders>
            <w:tcMar>
              <w:left w:w="105" w:type="dxa"/>
              <w:right w:w="105" w:type="dxa"/>
            </w:tcMar>
          </w:tcPr>
          <w:p w14:paraId="6B8724B9" w14:textId="77777777" w:rsidR="009552BA" w:rsidRDefault="009552BA">
            <w:pPr>
              <w:spacing w:line="360" w:lineRule="auto"/>
              <w:jc w:val="both"/>
              <w:rPr>
                <w:rFonts w:eastAsia="Times New Roman"/>
              </w:rPr>
            </w:pPr>
            <w:r>
              <w:rPr>
                <w:rFonts w:eastAsia="Times New Roman"/>
              </w:rPr>
              <w:t>Норма</w:t>
            </w:r>
          </w:p>
          <w:p w14:paraId="3A98BFEC" w14:textId="77777777" w:rsidR="00574800" w:rsidRDefault="00574800">
            <w:pPr>
              <w:spacing w:line="360" w:lineRule="auto"/>
              <w:jc w:val="both"/>
              <w:rPr>
                <w:rFonts w:eastAsia="Times New Roman"/>
              </w:rPr>
            </w:pPr>
            <w:r w:rsidRPr="00574800">
              <w:rPr>
                <w:rFonts w:eastAsia="Times New Roman"/>
              </w:rPr>
              <w:t>4.</w:t>
            </w:r>
            <w:r>
              <w:rPr>
                <w:rFonts w:eastAsia="Times New Roman"/>
              </w:rPr>
              <w:t>0</w:t>
            </w:r>
            <w:r w:rsidRPr="00574800">
              <w:rPr>
                <w:rFonts w:eastAsia="Times New Roman"/>
              </w:rPr>
              <w:t xml:space="preserve"> – </w:t>
            </w:r>
            <w:r>
              <w:rPr>
                <w:rFonts w:eastAsia="Times New Roman"/>
              </w:rPr>
              <w:t>6</w:t>
            </w:r>
            <w:r w:rsidRPr="00574800">
              <w:rPr>
                <w:rFonts w:eastAsia="Times New Roman"/>
              </w:rPr>
              <w:t>.</w:t>
            </w:r>
            <w:r>
              <w:rPr>
                <w:rFonts w:eastAsia="Times New Roman"/>
              </w:rPr>
              <w:t>5</w:t>
            </w:r>
          </w:p>
        </w:tc>
      </w:tr>
      <w:tr w:rsidR="009552BA" w:rsidRPr="009552BA" w14:paraId="0CB7E839" w14:textId="77777777" w:rsidTr="00F155AA">
        <w:trPr>
          <w:trHeight w:val="285"/>
        </w:trPr>
        <w:tc>
          <w:tcPr>
            <w:tcW w:w="1948" w:type="dxa"/>
            <w:tcMar>
              <w:left w:w="105" w:type="dxa"/>
              <w:right w:w="105" w:type="dxa"/>
            </w:tcMar>
          </w:tcPr>
          <w:p w14:paraId="6C4BC4DD" w14:textId="77777777" w:rsidR="009552BA" w:rsidRDefault="0053077D">
            <w:pPr>
              <w:spacing w:line="360" w:lineRule="auto"/>
              <w:jc w:val="both"/>
              <w:rPr>
                <w:rFonts w:eastAsia="Times New Roman"/>
              </w:rPr>
            </w:pPr>
            <w:r w:rsidRPr="0053077D">
              <w:rPr>
                <w:rFonts w:eastAsia="Times New Roman"/>
              </w:rPr>
              <w:t>Относительная длительность пауз</w:t>
            </w:r>
          </w:p>
        </w:tc>
        <w:tc>
          <w:tcPr>
            <w:tcW w:w="3119" w:type="dxa"/>
            <w:tcMar>
              <w:left w:w="105" w:type="dxa"/>
              <w:right w:w="105" w:type="dxa"/>
            </w:tcMar>
          </w:tcPr>
          <w:p w14:paraId="31CC4C0B" w14:textId="77777777" w:rsidR="009552BA" w:rsidRDefault="0053077D">
            <w:pPr>
              <w:spacing w:line="360" w:lineRule="auto"/>
              <w:jc w:val="both"/>
              <w:rPr>
                <w:rFonts w:eastAsia="Times New Roman"/>
              </w:rPr>
            </w:pPr>
            <w:r w:rsidRPr="0053077D">
              <w:rPr>
                <w:rFonts w:eastAsia="Times New Roman"/>
              </w:rPr>
              <w:t>Отношение суммарной продолжительности пауз к общему времени звучания речевого образца</w:t>
            </w:r>
          </w:p>
        </w:tc>
        <w:tc>
          <w:tcPr>
            <w:tcW w:w="1559" w:type="dxa"/>
            <w:tcMar>
              <w:left w:w="105" w:type="dxa"/>
              <w:right w:w="105" w:type="dxa"/>
            </w:tcMar>
          </w:tcPr>
          <w:p w14:paraId="058E2248" w14:textId="77777777" w:rsidR="009552BA" w:rsidRDefault="0053077D">
            <w:pPr>
              <w:spacing w:line="360" w:lineRule="auto"/>
              <w:jc w:val="both"/>
              <w:rPr>
                <w:rFonts w:eastAsia="Times New Roman"/>
              </w:rPr>
            </w:pPr>
            <w:r>
              <w:rPr>
                <w:rFonts w:eastAsia="Times New Roman"/>
              </w:rPr>
              <w:t>Снижена</w:t>
            </w:r>
          </w:p>
        </w:tc>
        <w:tc>
          <w:tcPr>
            <w:tcW w:w="1417" w:type="dxa"/>
            <w:tcMar>
              <w:left w:w="105" w:type="dxa"/>
              <w:right w:w="105" w:type="dxa"/>
            </w:tcMar>
          </w:tcPr>
          <w:p w14:paraId="38C5E74B" w14:textId="77777777" w:rsidR="009552BA" w:rsidRDefault="0053077D">
            <w:pPr>
              <w:spacing w:line="360" w:lineRule="auto"/>
              <w:jc w:val="both"/>
              <w:rPr>
                <w:rFonts w:eastAsia="Times New Roman"/>
              </w:rPr>
            </w:pPr>
            <w:r>
              <w:rPr>
                <w:rFonts w:eastAsia="Times New Roman"/>
              </w:rPr>
              <w:t>Повышена</w:t>
            </w:r>
          </w:p>
        </w:tc>
        <w:tc>
          <w:tcPr>
            <w:tcW w:w="1522" w:type="dxa"/>
            <w:tcMar>
              <w:left w:w="105" w:type="dxa"/>
              <w:right w:w="105" w:type="dxa"/>
            </w:tcMar>
          </w:tcPr>
          <w:p w14:paraId="1B46F87F" w14:textId="77777777" w:rsidR="009552BA" w:rsidRDefault="0053077D">
            <w:pPr>
              <w:spacing w:line="360" w:lineRule="auto"/>
              <w:jc w:val="both"/>
              <w:rPr>
                <w:rFonts w:eastAsia="Times New Roman"/>
              </w:rPr>
            </w:pPr>
            <w:r>
              <w:rPr>
                <w:rFonts w:eastAsia="Times New Roman"/>
              </w:rPr>
              <w:t>Норма</w:t>
            </w:r>
          </w:p>
        </w:tc>
      </w:tr>
    </w:tbl>
    <w:p w14:paraId="06547C25" w14:textId="77777777" w:rsidR="00957B1F" w:rsidRPr="00D143C7" w:rsidRDefault="002C0CF1" w:rsidP="00460DCB">
      <w:pPr>
        <w:widowControl w:val="0"/>
        <w:spacing w:line="360" w:lineRule="auto"/>
        <w:ind w:firstLine="708"/>
        <w:jc w:val="both"/>
        <w:rPr>
          <w:szCs w:val="28"/>
        </w:rPr>
      </w:pPr>
      <w:r>
        <w:rPr>
          <w:szCs w:val="28"/>
        </w:rPr>
        <w:t>С</w:t>
      </w:r>
      <w:r w:rsidR="009552BA" w:rsidRPr="009552BA">
        <w:rPr>
          <w:szCs w:val="28"/>
        </w:rPr>
        <w:t xml:space="preserve">овокупность акустических, темпоральных и лингвистических биомаркеров формирует многомерный профиль </w:t>
      </w:r>
      <w:r w:rsidR="00981A14">
        <w:rPr>
          <w:szCs w:val="28"/>
        </w:rPr>
        <w:t>речи пациента</w:t>
      </w:r>
      <w:r w:rsidR="009552BA" w:rsidRPr="009552BA">
        <w:rPr>
          <w:szCs w:val="28"/>
        </w:rPr>
        <w:t>, специфичный для каждой фазы БАР.</w:t>
      </w:r>
      <w:r w:rsidR="00981A14">
        <w:rPr>
          <w:szCs w:val="28"/>
        </w:rPr>
        <w:t xml:space="preserve"> Их комбинация обеспечивает наиболее точную диагностику, что поможет врачам различных профилей в отслеживании фаз и корректировки лечения.</w:t>
      </w:r>
    </w:p>
    <w:p w14:paraId="2CC869FD" w14:textId="77777777" w:rsidR="00460DCB" w:rsidRDefault="00460DCB">
      <w:pPr>
        <w:rPr>
          <w:b/>
          <w:bCs/>
          <w:sz w:val="28"/>
          <w:szCs w:val="28"/>
        </w:rPr>
      </w:pPr>
      <w:r>
        <w:rPr>
          <w:b/>
          <w:bCs/>
          <w:sz w:val="28"/>
          <w:szCs w:val="28"/>
        </w:rPr>
        <w:br w:type="page"/>
      </w:r>
    </w:p>
    <w:p w14:paraId="722B5C13" w14:textId="28284AC0" w:rsidR="001B199D" w:rsidRPr="00460DCB" w:rsidRDefault="001B199D" w:rsidP="00957B1F">
      <w:pPr>
        <w:widowControl w:val="0"/>
        <w:spacing w:line="312" w:lineRule="auto"/>
        <w:ind w:firstLine="708"/>
        <w:jc w:val="both"/>
        <w:outlineLvl w:val="0"/>
        <w:rPr>
          <w:b/>
          <w:bCs/>
          <w:sz w:val="28"/>
          <w:szCs w:val="28"/>
        </w:rPr>
      </w:pPr>
      <w:r w:rsidRPr="00460DCB">
        <w:rPr>
          <w:b/>
          <w:bCs/>
          <w:sz w:val="28"/>
          <w:szCs w:val="28"/>
        </w:rPr>
        <w:lastRenderedPageBreak/>
        <w:t>2 Построение формализованного описания процедуры анализа характеристик речи пациента при диагностированном БАР. Постановка задачи количественной оценки звуковых биомаркеров пациентов с БАР на основе анализа характеристик их речи</w:t>
      </w:r>
      <w:bookmarkEnd w:id="7"/>
    </w:p>
    <w:p w14:paraId="04782D6E" w14:textId="77777777" w:rsidR="00D143C7" w:rsidRPr="00460DCB" w:rsidRDefault="00D143C7" w:rsidP="00460DCB">
      <w:pPr>
        <w:widowControl w:val="0"/>
        <w:spacing w:line="360" w:lineRule="auto"/>
        <w:ind w:firstLine="709"/>
        <w:jc w:val="both"/>
      </w:pPr>
      <w:r w:rsidRPr="00460DCB">
        <w:t xml:space="preserve">Формализированное описание процедуры анализа характеристик речи пациента при диагностированном БАР представлено на рисунке </w:t>
      </w:r>
      <w:r w:rsidR="008E7C05" w:rsidRPr="00460DCB">
        <w:t>2</w:t>
      </w:r>
      <w:r w:rsidRPr="00460DCB">
        <w:t>.</w:t>
      </w:r>
    </w:p>
    <w:p w14:paraId="1173976D" w14:textId="74A75806" w:rsidR="002772D4" w:rsidRPr="00460DCB" w:rsidRDefault="004376FF" w:rsidP="00460DCB">
      <w:pPr>
        <w:spacing w:line="360" w:lineRule="auto"/>
        <w:jc w:val="center"/>
        <w:rPr>
          <w:sz w:val="28"/>
          <w:szCs w:val="28"/>
        </w:rPr>
      </w:pPr>
      <w:r w:rsidRPr="00460DCB">
        <w:object w:dxaOrig="8110" w:dyaOrig="3021" w14:anchorId="52E8D372">
          <v:shape id="_x0000_i1026" type="#_x0000_t75" style="width:405.2pt;height:151.55pt" o:ole="">
            <v:imagedata r:id="rId14" o:title=""/>
          </v:shape>
          <o:OLEObject Type="Embed" ProgID="Visio.Drawing.15" ShapeID="_x0000_i1026" DrawAspect="Content" ObjectID="_1845824309" r:id="rId15"/>
        </w:object>
      </w:r>
    </w:p>
    <w:p w14:paraId="1A84E87F" w14:textId="77777777" w:rsidR="002772D4" w:rsidRPr="00460DCB" w:rsidRDefault="002772D4" w:rsidP="00460DCB">
      <w:pPr>
        <w:widowControl w:val="0"/>
        <w:spacing w:line="360" w:lineRule="auto"/>
        <w:ind w:firstLine="709"/>
        <w:jc w:val="center"/>
      </w:pPr>
      <w:r w:rsidRPr="00460DCB">
        <w:t xml:space="preserve">Рисунок </w:t>
      </w:r>
      <w:r w:rsidR="008E7C05" w:rsidRPr="00460DCB">
        <w:t>2</w:t>
      </w:r>
      <w:r w:rsidRPr="00460DCB">
        <w:t xml:space="preserve"> – Функциональная структура программного комплекса</w:t>
      </w:r>
    </w:p>
    <w:p w14:paraId="77D816F1" w14:textId="088A679B" w:rsidR="001F5247" w:rsidRPr="00460DCB" w:rsidRDefault="002772D4" w:rsidP="00460DCB">
      <w:pPr>
        <w:widowControl w:val="0"/>
        <w:spacing w:line="360" w:lineRule="auto"/>
        <w:jc w:val="both"/>
      </w:pPr>
      <w:r w:rsidRPr="00460DCB">
        <w:tab/>
        <w:t>Формализированное описание анализа характеристик речи пациента может быть представлено в виде совокупности вектор</w:t>
      </w:r>
      <w:r w:rsidR="00DC5890" w:rsidRPr="00460DCB">
        <w:t>а входных параметров</w:t>
      </w:r>
      <w:r w:rsidR="001F5247" w:rsidRPr="00460DCB">
        <w:t xml:space="preserve"> </w:t>
      </w:r>
      <w:r w:rsidR="001F5247" w:rsidRPr="00460DCB">
        <w:rPr>
          <w:lang w:val="en-US"/>
        </w:rPr>
        <w:t>X</w:t>
      </w:r>
      <w:r w:rsidR="001F5247" w:rsidRPr="00460DCB">
        <w:t>,</w:t>
      </w:r>
      <w:r w:rsidR="00DC5890" w:rsidRPr="00460DCB">
        <w:t xml:space="preserve"> вектора выходных параметров</w:t>
      </w:r>
      <w:r w:rsidR="001F5247" w:rsidRPr="00460DCB">
        <w:t xml:space="preserve"> </w:t>
      </w:r>
      <w:r w:rsidR="001F5247" w:rsidRPr="00460DCB">
        <w:rPr>
          <w:lang w:val="en-US"/>
        </w:rPr>
        <w:t>Y</w:t>
      </w:r>
      <w:r w:rsidR="001F5247" w:rsidRPr="00460DCB">
        <w:t>,</w:t>
      </w:r>
      <w:r w:rsidR="00DC5890" w:rsidRPr="00460DCB">
        <w:t xml:space="preserve"> вектора варьируемых параметров</w:t>
      </w:r>
      <w:r w:rsidR="001F5247" w:rsidRPr="00460DCB">
        <w:t xml:space="preserve"> </w:t>
      </w:r>
      <w:r w:rsidR="001F5247" w:rsidRPr="00460DCB">
        <w:rPr>
          <w:lang w:val="en-US"/>
        </w:rPr>
        <w:t>V</w:t>
      </w:r>
      <w:r w:rsidR="001F5247" w:rsidRPr="00460DCB">
        <w:t xml:space="preserve">. </w:t>
      </w:r>
    </w:p>
    <w:p w14:paraId="7BEA0814" w14:textId="7824E3A2" w:rsidR="007319C6" w:rsidRPr="00460DCB" w:rsidRDefault="003F5992" w:rsidP="00460DCB">
      <w:pPr>
        <w:widowControl w:val="0"/>
        <w:spacing w:line="360" w:lineRule="auto"/>
        <w:jc w:val="center"/>
        <w:rPr>
          <w:i/>
          <w:lang w:val="en-US"/>
        </w:rPr>
      </w:pPr>
      <m:oMathPara>
        <m:oMath>
          <m:r>
            <w:rPr>
              <w:rFonts w:ascii="Cambria Math" w:hAnsi="Cambria Math"/>
              <w:lang w:val="en-US"/>
            </w:rPr>
            <m:t>X</m:t>
          </m:r>
          <m:r>
            <w:rPr>
              <w:rFonts w:ascii="Cambria Math" w:hAnsi="Cambria Math"/>
            </w:rPr>
            <m:t xml:space="preserve">= </m:t>
          </m:r>
          <m:d>
            <m:dPr>
              <m:ctrlPr>
                <w:rPr>
                  <w:rFonts w:ascii="Cambria Math" w:hAnsi="Cambria Math"/>
                  <w:i/>
                </w:rPr>
              </m:ctrlPr>
            </m:dPr>
            <m:e>
              <m:f>
                <m:fPr>
                  <m:type m:val="noBar"/>
                  <m:ctrlPr>
                    <w:rPr>
                      <w:rFonts w:ascii="Cambria Math" w:hAnsi="Cambria Math"/>
                      <w:i/>
                    </w:rPr>
                  </m:ctrlPr>
                </m:fPr>
                <m:num>
                  <m:r>
                    <w:rPr>
                      <w:rFonts w:ascii="Cambria Math" w:hAnsi="Cambria Math"/>
                    </w:rPr>
                    <m:t>P=</m:t>
                  </m:r>
                  <m:d>
                    <m:dPr>
                      <m:begChr m:val="{"/>
                      <m:endChr m:val="}"/>
                      <m:ctrlPr>
                        <w:rPr>
                          <w:rFonts w:ascii="Cambria Math" w:hAnsi="Cambria Math"/>
                          <w:i/>
                          <w:lang w:val="en-US"/>
                        </w:rPr>
                      </m:ctrlPr>
                    </m:dPr>
                    <m:e>
                      <m:r>
                        <w:rPr>
                          <w:rFonts w:ascii="Cambria Math" w:hAnsi="Cambria Math"/>
                          <w:lang w:val="en-US"/>
                        </w:rPr>
                        <m:t>W</m:t>
                      </m:r>
                      <m:r>
                        <w:rPr>
                          <w:rFonts w:ascii="Cambria Math" w:hAnsi="Cambria Math"/>
                        </w:rPr>
                        <m:t>,</m:t>
                      </m:r>
                      <m:r>
                        <w:rPr>
                          <w:rFonts w:ascii="Cambria Math" w:hAnsi="Cambria Math"/>
                          <w:lang w:val="en-US"/>
                        </w:rPr>
                        <m:t>Ag</m:t>
                      </m:r>
                      <m:r>
                        <w:rPr>
                          <w:rFonts w:ascii="Cambria Math" w:hAnsi="Cambria Math"/>
                        </w:rPr>
                        <m:t xml:space="preserve">, </m:t>
                      </m:r>
                      <m:r>
                        <w:rPr>
                          <w:rFonts w:ascii="Cambria Math" w:hAnsi="Cambria Math"/>
                          <w:lang w:val="en-US"/>
                        </w:rPr>
                        <m:t>Q</m:t>
                      </m:r>
                      <m:r>
                        <w:rPr>
                          <w:rFonts w:ascii="Cambria Math" w:hAnsi="Cambria Math"/>
                        </w:rPr>
                        <m:t xml:space="preserve">,  </m:t>
                      </m:r>
                      <m:r>
                        <w:rPr>
                          <w:rFonts w:ascii="Cambria Math" w:hAnsi="Cambria Math"/>
                          <w:lang w:val="en-US"/>
                        </w:rPr>
                        <m:t>I</m:t>
                      </m:r>
                    </m:e>
                  </m:d>
                </m:num>
                <m:den>
                  <m:r>
                    <w:rPr>
                      <w:rFonts w:ascii="Cambria Math" w:hAnsi="Cambria Math"/>
                    </w:rPr>
                    <m:t>A</m:t>
                  </m:r>
                </m:den>
              </m:f>
            </m:e>
          </m:d>
          <m:r>
            <w:rPr>
              <w:rFonts w:ascii="Cambria Math" w:hAnsi="Cambria Math"/>
              <w:lang w:val="en-US"/>
            </w:rPr>
            <m:t>,</m:t>
          </m:r>
        </m:oMath>
      </m:oMathPara>
    </w:p>
    <w:p w14:paraId="4F3403EF" w14:textId="3A071C28" w:rsidR="0088663B" w:rsidRPr="00460DCB" w:rsidRDefault="003F5992" w:rsidP="00460DCB">
      <w:pPr>
        <w:widowControl w:val="0"/>
        <w:spacing w:line="360" w:lineRule="auto"/>
        <w:jc w:val="both"/>
      </w:pPr>
      <w:r w:rsidRPr="00460DCB">
        <w:t>где</w:t>
      </w:r>
      <w:r w:rsidR="00563790" w:rsidRPr="00460DCB">
        <w:t xml:space="preserve"> </w:t>
      </w:r>
      <w:r w:rsidR="00563790" w:rsidRPr="00460DCB">
        <w:rPr>
          <w:lang w:val="en-US"/>
        </w:rPr>
        <w:t>P</w:t>
      </w:r>
      <w:r w:rsidR="00563790" w:rsidRPr="00460DCB">
        <w:t xml:space="preserve"> – вектор анамнеза пациента,</w:t>
      </w:r>
      <w:r w:rsidRPr="00460DCB">
        <w:t xml:space="preserve"> </w:t>
      </w:r>
      <w:r w:rsidRPr="00460DCB">
        <w:rPr>
          <w:lang w:val="en-US"/>
        </w:rPr>
        <w:t>W</w:t>
      </w:r>
      <w:r w:rsidRPr="00460DCB">
        <w:t xml:space="preserve"> – пол пациента, </w:t>
      </w:r>
      <w:r w:rsidRPr="00460DCB">
        <w:rPr>
          <w:lang w:val="en-US"/>
        </w:rPr>
        <w:t>Ag</w:t>
      </w:r>
      <w:r w:rsidRPr="00460DCB">
        <w:t xml:space="preserve"> – возраст пациента, </w:t>
      </w:r>
      <w:r w:rsidRPr="00460DCB">
        <w:rPr>
          <w:lang w:val="en-US"/>
        </w:rPr>
        <w:t>Q</w:t>
      </w:r>
      <w:r w:rsidRPr="00460DCB">
        <w:t xml:space="preserve"> = {</w:t>
      </w:r>
      <w:r w:rsidRPr="00460DCB">
        <w:rPr>
          <w:lang w:val="en-US"/>
        </w:rPr>
        <w:t>Qn</w:t>
      </w:r>
      <w:r w:rsidRPr="00460DCB">
        <w:t xml:space="preserve">, </w:t>
      </w:r>
      <w:r w:rsidRPr="00460DCB">
        <w:rPr>
          <w:lang w:val="en-US"/>
        </w:rPr>
        <w:t>Qd</w:t>
      </w:r>
      <w:r w:rsidRPr="00460DCB">
        <w:t>} – вектор назначенных препаратов (</w:t>
      </w:r>
      <w:r w:rsidRPr="00460DCB">
        <w:rPr>
          <w:lang w:val="en-US"/>
        </w:rPr>
        <w:t>Qn</w:t>
      </w:r>
      <w:r w:rsidRPr="00460DCB">
        <w:t xml:space="preserve"> – название препарата, </w:t>
      </w:r>
      <w:r w:rsidRPr="00460DCB">
        <w:rPr>
          <w:lang w:val="en-US"/>
        </w:rPr>
        <w:t>Qd</w:t>
      </w:r>
      <w:r w:rsidRPr="00460DCB">
        <w:t xml:space="preserve"> – дозировка препарата), </w:t>
      </w:r>
      <w:r w:rsidRPr="00460DCB">
        <w:rPr>
          <w:lang w:val="en-US"/>
        </w:rPr>
        <w:t>I</w:t>
      </w:r>
      <w:r w:rsidRPr="00460DCB">
        <w:t xml:space="preserve"> = {</w:t>
      </w:r>
      <w:r w:rsidRPr="00460DCB">
        <w:rPr>
          <w:lang w:val="en-US"/>
        </w:rPr>
        <w:t>In</w:t>
      </w:r>
      <w:r w:rsidRPr="00460DCB">
        <w:t xml:space="preserve">, </w:t>
      </w:r>
      <w:r w:rsidRPr="00460DCB">
        <w:rPr>
          <w:lang w:val="en-US"/>
        </w:rPr>
        <w:t>Ia</w:t>
      </w:r>
      <w:r w:rsidRPr="00460DCB">
        <w:t>} – вектор болезней пациента (</w:t>
      </w:r>
      <w:r w:rsidRPr="00460DCB">
        <w:rPr>
          <w:lang w:val="en-US"/>
        </w:rPr>
        <w:t>In</w:t>
      </w:r>
      <w:r w:rsidRPr="00460DCB">
        <w:t xml:space="preserve"> – название болезни, </w:t>
      </w:r>
      <w:r w:rsidRPr="00460DCB">
        <w:rPr>
          <w:lang w:val="en-US"/>
        </w:rPr>
        <w:t>Ia</w:t>
      </w:r>
      <w:r w:rsidRPr="00460DCB">
        <w:t xml:space="preserve"> – продолжительность болезни), </w:t>
      </w:r>
      <w:r w:rsidRPr="00460DCB">
        <w:rPr>
          <w:lang w:val="en-US"/>
        </w:rPr>
        <w:t>A</w:t>
      </w:r>
      <w:r w:rsidRPr="00460DCB">
        <w:t xml:space="preserve"> – звуковая дорожка</w:t>
      </w:r>
      <w:r w:rsidR="00DC5890" w:rsidRPr="00460DCB">
        <w:t>.</w:t>
      </w:r>
    </w:p>
    <w:p w14:paraId="605CBB24" w14:textId="09B629CD" w:rsidR="004376FF" w:rsidRPr="00460DCB" w:rsidRDefault="00DC5890" w:rsidP="00460DCB">
      <w:pPr>
        <w:widowControl w:val="0"/>
        <w:spacing w:line="360" w:lineRule="auto"/>
        <w:jc w:val="center"/>
        <w:rPr>
          <w:i/>
          <w:lang w:val="en-US"/>
        </w:rPr>
      </w:pPr>
      <m:oMathPara>
        <m:oMath>
          <m:r>
            <w:rPr>
              <w:rFonts w:ascii="Cambria Math" w:hAnsi="Cambria Math"/>
              <w:lang w:val="en-US"/>
            </w:rPr>
            <m:t>Y</m:t>
          </m:r>
          <m:r>
            <w:rPr>
              <w:rFonts w:ascii="Cambria Math" w:hAnsi="Cambria Math"/>
            </w:rPr>
            <m:t xml:space="preserve">= </m:t>
          </m:r>
          <m:d>
            <m:dPr>
              <m:ctrlPr>
                <w:rPr>
                  <w:rFonts w:ascii="Cambria Math" w:hAnsi="Cambria Math"/>
                  <w:i/>
                </w:rPr>
              </m:ctrlPr>
            </m:dPr>
            <m:e>
              <m:f>
                <m:fPr>
                  <m:type m:val="noBar"/>
                  <m:ctrlPr>
                    <w:rPr>
                      <w:rFonts w:ascii="Cambria Math" w:hAnsi="Cambria Math"/>
                      <w:i/>
                    </w:rPr>
                  </m:ctrlPr>
                </m:fPr>
                <m:num>
                  <m:r>
                    <w:rPr>
                      <w:rFonts w:ascii="Cambria Math" w:hAnsi="Cambria Math"/>
                    </w:rPr>
                    <m:t>B</m:t>
                  </m:r>
                  <m:r>
                    <w:rPr>
                      <w:rFonts w:ascii="Cambria Math" w:hAnsi="Cambria Math"/>
                      <w:lang w:val="en-US"/>
                    </w:rPr>
                    <m:t>a</m:t>
                  </m:r>
                  <m:r>
                    <w:rPr>
                      <w:rFonts w:ascii="Cambria Math" w:hAnsi="Cambria Math"/>
                    </w:rPr>
                    <m:t>=</m:t>
                  </m:r>
                  <m:r>
                    <w:rPr>
                      <w:rFonts w:ascii="Cambria Math" w:hAnsi="Cambria Math"/>
                      <w:lang w:val="en-US"/>
                    </w:rPr>
                    <m:t>{M,F0,J,F1,F2,F4,Sh,APQ}</m:t>
                  </m:r>
                </m:num>
                <m:den>
                  <m:eqArr>
                    <m:eqArrPr>
                      <m:ctrlPr>
                        <w:rPr>
                          <w:rFonts w:ascii="Cambria Math" w:hAnsi="Cambria Math"/>
                          <w:i/>
                        </w:rPr>
                      </m:ctrlPr>
                    </m:eqArrPr>
                    <m:e>
                      <m:r>
                        <w:rPr>
                          <w:rFonts w:ascii="Cambria Math" w:hAnsi="Cambria Math"/>
                        </w:rPr>
                        <m:t>B</m:t>
                      </m:r>
                      <m:r>
                        <w:rPr>
                          <w:rFonts w:ascii="Cambria Math" w:hAnsi="Cambria Math"/>
                          <w:lang w:val="en-US"/>
                        </w:rPr>
                        <m:t>l={Th, Di}</m:t>
                      </m:r>
                      <m:ctrlPr>
                        <w:rPr>
                          <w:rFonts w:ascii="Cambria Math" w:hAnsi="Cambria Math"/>
                          <w:i/>
                          <w:lang w:val="en-US"/>
                        </w:rPr>
                      </m:ctrlPr>
                    </m:e>
                    <m:e>
                      <m:r>
                        <w:rPr>
                          <w:rFonts w:ascii="Cambria Math" w:hAnsi="Cambria Math"/>
                          <w:lang w:val="en-US"/>
                        </w:rPr>
                        <m:t>Bt={T, RDP}</m:t>
                      </m:r>
                      <m:ctrlPr>
                        <w:rPr>
                          <w:rFonts w:ascii="Cambria Math" w:eastAsia="Cambria Math" w:hAnsi="Cambria Math"/>
                          <w:i/>
                          <w:lang w:val="en-US"/>
                        </w:rPr>
                      </m:ctrlPr>
                    </m:e>
                    <m:e>
                      <m:r>
                        <w:rPr>
                          <w:rFonts w:ascii="Cambria Math" w:eastAsia="Cambria Math" w:hAnsi="Cambria Math"/>
                          <w:lang w:val="en-US"/>
                        </w:rPr>
                        <m:t xml:space="preserve">P= </m:t>
                      </m:r>
                      <m:d>
                        <m:dPr>
                          <m:begChr m:val="{"/>
                          <m:endChr m:val="}"/>
                          <m:ctrlPr>
                            <w:rPr>
                              <w:rFonts w:ascii="Cambria Math" w:hAnsi="Cambria Math"/>
                              <w:i/>
                              <w:lang w:val="en-US"/>
                            </w:rPr>
                          </m:ctrlPr>
                        </m:dPr>
                        <m:e>
                          <m:r>
                            <w:rPr>
                              <w:rFonts w:ascii="Cambria Math" w:hAnsi="Cambria Math"/>
                              <w:lang w:val="en-US"/>
                            </w:rPr>
                            <m:t>W</m:t>
                          </m:r>
                          <m:r>
                            <w:rPr>
                              <w:rFonts w:ascii="Cambria Math" w:hAnsi="Cambria Math"/>
                            </w:rPr>
                            <m:t>,</m:t>
                          </m:r>
                          <m:r>
                            <w:rPr>
                              <w:rFonts w:ascii="Cambria Math" w:hAnsi="Cambria Math"/>
                              <w:lang w:val="en-US"/>
                            </w:rPr>
                            <m:t>Ag</m:t>
                          </m:r>
                          <m:r>
                            <w:rPr>
                              <w:rFonts w:ascii="Cambria Math" w:hAnsi="Cambria Math"/>
                            </w:rPr>
                            <m:t xml:space="preserve">, </m:t>
                          </m:r>
                          <m:r>
                            <w:rPr>
                              <w:rFonts w:ascii="Cambria Math" w:hAnsi="Cambria Math"/>
                              <w:lang w:val="en-US"/>
                            </w:rPr>
                            <m:t>Q</m:t>
                          </m:r>
                          <m:r>
                            <w:rPr>
                              <w:rFonts w:ascii="Cambria Math" w:hAnsi="Cambria Math"/>
                            </w:rPr>
                            <m:t xml:space="preserve">,  </m:t>
                          </m:r>
                          <m:r>
                            <w:rPr>
                              <w:rFonts w:ascii="Cambria Math" w:hAnsi="Cambria Math"/>
                              <w:lang w:val="en-US"/>
                            </w:rPr>
                            <m:t>I</m:t>
                          </m:r>
                        </m:e>
                      </m:d>
                      <m:ctrlPr>
                        <w:rPr>
                          <w:rFonts w:ascii="Cambria Math" w:hAnsi="Cambria Math"/>
                          <w:i/>
                          <w:lang w:val="en-US"/>
                        </w:rPr>
                      </m:ctrlPr>
                    </m:e>
                  </m:eqArr>
                </m:den>
              </m:f>
            </m:e>
          </m:d>
          <m:r>
            <w:rPr>
              <w:rFonts w:ascii="Cambria Math" w:hAnsi="Cambria Math"/>
              <w:lang w:val="en-US"/>
            </w:rPr>
            <m:t>,</m:t>
          </m:r>
        </m:oMath>
      </m:oMathPara>
      <w:bookmarkStart w:id="8" w:name="_Toc234919202"/>
    </w:p>
    <w:p w14:paraId="0A381EFC" w14:textId="77777777" w:rsidR="009E636D" w:rsidRPr="00460DCB" w:rsidRDefault="00DC5890" w:rsidP="00460DCB">
      <w:pPr>
        <w:widowControl w:val="0"/>
        <w:spacing w:line="360" w:lineRule="auto"/>
        <w:jc w:val="both"/>
      </w:pPr>
      <w:r w:rsidRPr="00460DCB">
        <w:t xml:space="preserve">где </w:t>
      </w:r>
      <w:r w:rsidR="00E7308C" w:rsidRPr="00460DCB">
        <w:rPr>
          <w:lang w:val="en-US"/>
        </w:rPr>
        <w:t>Ba</w:t>
      </w:r>
      <w:r w:rsidR="00E7308C" w:rsidRPr="00460DCB">
        <w:t xml:space="preserve"> – вектор акустических биомаркеров</w:t>
      </w:r>
      <w:r w:rsidR="009E636D" w:rsidRPr="00460DCB">
        <w:t>:</w:t>
      </w:r>
    </w:p>
    <w:p w14:paraId="48E71B7D" w14:textId="77777777" w:rsidR="009E636D" w:rsidRPr="00460DCB" w:rsidRDefault="007B693B">
      <w:pPr>
        <w:pStyle w:val="af5"/>
        <w:widowControl w:val="0"/>
        <w:numPr>
          <w:ilvl w:val="0"/>
          <w:numId w:val="2"/>
        </w:numPr>
        <w:spacing w:line="360" w:lineRule="auto"/>
        <w:jc w:val="both"/>
      </w:pPr>
      <w:r w:rsidRPr="00460DCB">
        <w:rPr>
          <w:lang w:val="en-US"/>
        </w:rPr>
        <w:t>M</w:t>
      </w:r>
      <w:r w:rsidRPr="00460DCB">
        <w:t xml:space="preserve"> – </w:t>
      </w:r>
      <w:r w:rsidRPr="00460DCB">
        <w:rPr>
          <w:lang w:val="en-US"/>
        </w:rPr>
        <w:t>Mean</w:t>
      </w:r>
      <w:r w:rsidRPr="00460DCB">
        <w:t>(</w:t>
      </w:r>
      <w:r w:rsidRPr="00460DCB">
        <w:rPr>
          <w:lang w:val="en-US"/>
        </w:rPr>
        <w:t>F</w:t>
      </w:r>
      <w:r w:rsidRPr="00460DCB">
        <w:t>0) среднее значение частоты</w:t>
      </w:r>
      <w:r w:rsidR="009E636D" w:rsidRPr="00460DCB">
        <w:t>;</w:t>
      </w:r>
    </w:p>
    <w:p w14:paraId="6D56DB3A" w14:textId="77777777" w:rsidR="009E636D" w:rsidRPr="00460DCB" w:rsidRDefault="007B693B">
      <w:pPr>
        <w:pStyle w:val="af5"/>
        <w:widowControl w:val="0"/>
        <w:numPr>
          <w:ilvl w:val="0"/>
          <w:numId w:val="2"/>
        </w:numPr>
        <w:spacing w:line="360" w:lineRule="auto"/>
        <w:jc w:val="both"/>
      </w:pPr>
      <w:r w:rsidRPr="00460DCB">
        <w:rPr>
          <w:lang w:val="en-US"/>
        </w:rPr>
        <w:t>F</w:t>
      </w:r>
      <w:r w:rsidRPr="00460DCB">
        <w:t>0 –</w:t>
      </w:r>
      <w:r w:rsidR="00DC5890" w:rsidRPr="00460DCB">
        <w:t xml:space="preserve"> </w:t>
      </w:r>
      <w:r w:rsidRPr="00460DCB">
        <w:t>размах частоты основного тона</w:t>
      </w:r>
      <w:r w:rsidR="006636E0" w:rsidRPr="00460DCB">
        <w:t xml:space="preserve"> в Гц</w:t>
      </w:r>
      <w:r w:rsidR="009E636D" w:rsidRPr="00460DCB">
        <w:t>;</w:t>
      </w:r>
    </w:p>
    <w:p w14:paraId="6D48488B" w14:textId="77777777" w:rsidR="009E636D" w:rsidRPr="00460DCB" w:rsidRDefault="007B693B">
      <w:pPr>
        <w:pStyle w:val="af5"/>
        <w:widowControl w:val="0"/>
        <w:numPr>
          <w:ilvl w:val="0"/>
          <w:numId w:val="2"/>
        </w:numPr>
        <w:spacing w:line="360" w:lineRule="auto"/>
        <w:jc w:val="both"/>
      </w:pPr>
      <w:r w:rsidRPr="00460DCB">
        <w:rPr>
          <w:lang w:val="en-US"/>
        </w:rPr>
        <w:t>J</w:t>
      </w:r>
      <w:r w:rsidRPr="00460DCB">
        <w:t xml:space="preserve"> – </w:t>
      </w:r>
      <w:r w:rsidRPr="00460DCB">
        <w:rPr>
          <w:lang w:val="en-US"/>
        </w:rPr>
        <w:t>Jitter</w:t>
      </w:r>
      <w:r w:rsidRPr="00460DCB">
        <w:t xml:space="preserve">, </w:t>
      </w:r>
      <w:r w:rsidR="006636E0" w:rsidRPr="00460DCB">
        <w:t>п</w:t>
      </w:r>
      <w:r w:rsidRPr="00460DCB">
        <w:t>оказатель нестабильности частоты основного тона</w:t>
      </w:r>
      <w:r w:rsidR="006636E0" w:rsidRPr="00460DCB">
        <w:t xml:space="preserve"> в %</w:t>
      </w:r>
      <w:r w:rsidR="009E636D" w:rsidRPr="00460DCB">
        <w:t>;</w:t>
      </w:r>
    </w:p>
    <w:p w14:paraId="1A773717" w14:textId="77777777" w:rsidR="009E636D" w:rsidRPr="00460DCB" w:rsidRDefault="007B693B">
      <w:pPr>
        <w:pStyle w:val="af5"/>
        <w:widowControl w:val="0"/>
        <w:numPr>
          <w:ilvl w:val="0"/>
          <w:numId w:val="2"/>
        </w:numPr>
        <w:spacing w:line="360" w:lineRule="auto"/>
        <w:jc w:val="both"/>
      </w:pPr>
      <w:r w:rsidRPr="00460DCB">
        <w:rPr>
          <w:lang w:val="en-US"/>
        </w:rPr>
        <w:t>F</w:t>
      </w:r>
      <w:r w:rsidRPr="00460DCB">
        <w:t>1 –</w:t>
      </w:r>
      <w:r w:rsidR="006636E0" w:rsidRPr="00460DCB">
        <w:t xml:space="preserve"> п</w:t>
      </w:r>
      <w:r w:rsidRPr="00460DCB">
        <w:t>ервая форманта</w:t>
      </w:r>
      <w:r w:rsidR="009E636D" w:rsidRPr="00460DCB">
        <w:t>;</w:t>
      </w:r>
    </w:p>
    <w:p w14:paraId="315A8213" w14:textId="77777777" w:rsidR="009E636D" w:rsidRPr="00460DCB" w:rsidRDefault="00DC5890">
      <w:pPr>
        <w:pStyle w:val="af5"/>
        <w:widowControl w:val="0"/>
        <w:numPr>
          <w:ilvl w:val="0"/>
          <w:numId w:val="2"/>
        </w:numPr>
        <w:spacing w:line="360" w:lineRule="auto"/>
        <w:jc w:val="both"/>
      </w:pPr>
      <w:r w:rsidRPr="00460DCB">
        <w:rPr>
          <w:lang w:val="en-US"/>
        </w:rPr>
        <w:t>F</w:t>
      </w:r>
      <w:r w:rsidRPr="00460DCB">
        <w:t>2 – вторая форманта</w:t>
      </w:r>
      <w:r w:rsidR="009E636D" w:rsidRPr="00460DCB">
        <w:rPr>
          <w:lang w:val="en-US"/>
        </w:rPr>
        <w:t>;</w:t>
      </w:r>
      <w:r w:rsidRPr="00460DCB">
        <w:t xml:space="preserve"> </w:t>
      </w:r>
    </w:p>
    <w:p w14:paraId="4E0F5889" w14:textId="77777777" w:rsidR="009E636D" w:rsidRPr="00460DCB" w:rsidRDefault="00DC5890">
      <w:pPr>
        <w:pStyle w:val="af5"/>
        <w:widowControl w:val="0"/>
        <w:numPr>
          <w:ilvl w:val="0"/>
          <w:numId w:val="2"/>
        </w:numPr>
        <w:spacing w:line="360" w:lineRule="auto"/>
        <w:jc w:val="both"/>
      </w:pPr>
      <w:r w:rsidRPr="00460DCB">
        <w:rPr>
          <w:lang w:val="en-US"/>
        </w:rPr>
        <w:t>F</w:t>
      </w:r>
      <w:r w:rsidRPr="00460DCB">
        <w:t>4 – четвертая форманта</w:t>
      </w:r>
      <w:r w:rsidR="009E636D" w:rsidRPr="00460DCB">
        <w:rPr>
          <w:lang w:val="en-US"/>
        </w:rPr>
        <w:t>;</w:t>
      </w:r>
    </w:p>
    <w:p w14:paraId="3C94DED1" w14:textId="77777777" w:rsidR="009E636D" w:rsidRPr="00460DCB" w:rsidRDefault="007B693B">
      <w:pPr>
        <w:pStyle w:val="af5"/>
        <w:widowControl w:val="0"/>
        <w:numPr>
          <w:ilvl w:val="0"/>
          <w:numId w:val="2"/>
        </w:numPr>
        <w:spacing w:line="360" w:lineRule="auto"/>
        <w:jc w:val="both"/>
      </w:pPr>
      <w:r w:rsidRPr="00460DCB">
        <w:rPr>
          <w:lang w:val="en-US"/>
        </w:rPr>
        <w:t>Sh</w:t>
      </w:r>
      <w:r w:rsidRPr="00460DCB">
        <w:t xml:space="preserve"> – показатель нестабильности амплитуды речи</w:t>
      </w:r>
      <w:r w:rsidR="006636E0" w:rsidRPr="00460DCB">
        <w:t xml:space="preserve"> в %</w:t>
      </w:r>
      <w:r w:rsidR="009E636D" w:rsidRPr="00460DCB">
        <w:t>;</w:t>
      </w:r>
    </w:p>
    <w:p w14:paraId="1639EAA9" w14:textId="15F86C3D" w:rsidR="009E636D" w:rsidRPr="00460DCB" w:rsidRDefault="007B693B">
      <w:pPr>
        <w:pStyle w:val="af5"/>
        <w:widowControl w:val="0"/>
        <w:numPr>
          <w:ilvl w:val="0"/>
          <w:numId w:val="2"/>
        </w:numPr>
        <w:spacing w:line="360" w:lineRule="auto"/>
        <w:jc w:val="both"/>
      </w:pPr>
      <w:r w:rsidRPr="00460DCB">
        <w:rPr>
          <w:lang w:val="en-US"/>
        </w:rPr>
        <w:lastRenderedPageBreak/>
        <w:t>APQ</w:t>
      </w:r>
      <w:r w:rsidRPr="00460DCB">
        <w:t xml:space="preserve"> – показатель нестабильности амплитуды</w:t>
      </w:r>
      <w:r w:rsidR="006636E0" w:rsidRPr="00460DCB">
        <w:t xml:space="preserve"> в %</w:t>
      </w:r>
      <w:r w:rsidR="009E636D" w:rsidRPr="00460DCB">
        <w:t>.</w:t>
      </w:r>
    </w:p>
    <w:p w14:paraId="449EB617" w14:textId="77777777" w:rsidR="009E636D" w:rsidRPr="00460DCB" w:rsidRDefault="00E7308C" w:rsidP="00460DCB">
      <w:pPr>
        <w:widowControl w:val="0"/>
        <w:spacing w:line="360" w:lineRule="auto"/>
        <w:ind w:firstLine="360"/>
        <w:jc w:val="both"/>
        <w:rPr>
          <w:lang w:val="en-US"/>
        </w:rPr>
      </w:pPr>
      <w:r w:rsidRPr="00460DCB">
        <w:rPr>
          <w:lang w:val="en-US"/>
        </w:rPr>
        <w:t>Bl</w:t>
      </w:r>
      <w:r w:rsidRPr="00460DCB">
        <w:t xml:space="preserve"> – вектор лингвистических биомаркеров</w:t>
      </w:r>
      <w:r w:rsidR="009E636D" w:rsidRPr="00460DCB">
        <w:t>:</w:t>
      </w:r>
    </w:p>
    <w:p w14:paraId="1EAB9A5F" w14:textId="77777777" w:rsidR="009E636D" w:rsidRPr="00460DCB" w:rsidRDefault="007B693B">
      <w:pPr>
        <w:pStyle w:val="af5"/>
        <w:widowControl w:val="0"/>
        <w:numPr>
          <w:ilvl w:val="0"/>
          <w:numId w:val="3"/>
        </w:numPr>
        <w:spacing w:line="360" w:lineRule="auto"/>
        <w:jc w:val="both"/>
      </w:pPr>
      <w:r w:rsidRPr="00460DCB">
        <w:rPr>
          <w:lang w:val="en-US"/>
        </w:rPr>
        <w:t>Th</w:t>
      </w:r>
      <w:r w:rsidRPr="00460DCB">
        <w:t xml:space="preserve"> – склонность к гиперболе</w:t>
      </w:r>
      <w:r w:rsidR="006636E0" w:rsidRPr="00460DCB">
        <w:t xml:space="preserve"> в %</w:t>
      </w:r>
      <w:r w:rsidR="009E636D" w:rsidRPr="00460DCB">
        <w:t>;</w:t>
      </w:r>
    </w:p>
    <w:p w14:paraId="699C8DAD" w14:textId="77777777" w:rsidR="00C531AA" w:rsidRPr="00460DCB" w:rsidRDefault="007B693B">
      <w:pPr>
        <w:pStyle w:val="af5"/>
        <w:widowControl w:val="0"/>
        <w:numPr>
          <w:ilvl w:val="0"/>
          <w:numId w:val="3"/>
        </w:numPr>
        <w:spacing w:line="360" w:lineRule="auto"/>
        <w:jc w:val="both"/>
      </w:pPr>
      <w:r w:rsidRPr="00460DCB">
        <w:rPr>
          <w:lang w:val="en-US"/>
        </w:rPr>
        <w:t>Di</w:t>
      </w:r>
      <w:r w:rsidRPr="00460DCB">
        <w:t xml:space="preserve"> – индекс разнообразия</w:t>
      </w:r>
      <w:r w:rsidR="00C531AA" w:rsidRPr="00460DCB">
        <w:rPr>
          <w:lang w:val="en-US"/>
        </w:rPr>
        <w:t>.</w:t>
      </w:r>
    </w:p>
    <w:p w14:paraId="29B0C570" w14:textId="77777777" w:rsidR="00C531AA" w:rsidRPr="00460DCB" w:rsidRDefault="009E636D" w:rsidP="00460DCB">
      <w:pPr>
        <w:widowControl w:val="0"/>
        <w:spacing w:line="360" w:lineRule="auto"/>
        <w:ind w:firstLine="360"/>
        <w:jc w:val="both"/>
        <w:rPr>
          <w:lang w:val="en-US"/>
        </w:rPr>
      </w:pPr>
      <w:r w:rsidRPr="00460DCB">
        <w:rPr>
          <w:lang w:val="en-US"/>
        </w:rPr>
        <w:t>Bt</w:t>
      </w:r>
      <w:r w:rsidRPr="00460DCB">
        <w:t xml:space="preserve"> – вектор темпоральных </w:t>
      </w:r>
      <w:r w:rsidR="00C531AA" w:rsidRPr="00460DCB">
        <w:t>биомаркеров</w:t>
      </w:r>
      <w:r w:rsidR="00C531AA" w:rsidRPr="00460DCB">
        <w:rPr>
          <w:lang w:val="en-US"/>
        </w:rPr>
        <w:t>:</w:t>
      </w:r>
    </w:p>
    <w:p w14:paraId="16D977CF" w14:textId="77777777" w:rsidR="00C531AA" w:rsidRPr="00460DCB" w:rsidRDefault="00C531AA">
      <w:pPr>
        <w:pStyle w:val="af5"/>
        <w:widowControl w:val="0"/>
        <w:numPr>
          <w:ilvl w:val="0"/>
          <w:numId w:val="6"/>
        </w:numPr>
        <w:spacing w:line="360" w:lineRule="auto"/>
        <w:jc w:val="both"/>
      </w:pPr>
      <w:r w:rsidRPr="00460DCB">
        <w:t>T</w:t>
      </w:r>
      <w:r w:rsidR="007B693B" w:rsidRPr="00460DCB">
        <w:t xml:space="preserve"> – темп речи</w:t>
      </w:r>
      <w:r w:rsidR="006636E0" w:rsidRPr="00460DCB">
        <w:t xml:space="preserve"> в слог/с</w:t>
      </w:r>
      <w:r w:rsidRPr="00460DCB">
        <w:t>;</w:t>
      </w:r>
    </w:p>
    <w:p w14:paraId="1987C9FC" w14:textId="045047A7" w:rsidR="001F5247" w:rsidRPr="00460DCB" w:rsidRDefault="007B693B">
      <w:pPr>
        <w:pStyle w:val="af5"/>
        <w:widowControl w:val="0"/>
        <w:numPr>
          <w:ilvl w:val="0"/>
          <w:numId w:val="6"/>
        </w:numPr>
        <w:spacing w:line="360" w:lineRule="auto"/>
        <w:jc w:val="both"/>
      </w:pPr>
      <w:r w:rsidRPr="00460DCB">
        <w:rPr>
          <w:lang w:val="en-US"/>
        </w:rPr>
        <w:t>RDP</w:t>
      </w:r>
      <w:r w:rsidRPr="00460DCB">
        <w:t xml:space="preserve"> – относительная скорость пауз</w:t>
      </w:r>
      <w:r w:rsidR="0088663B" w:rsidRPr="00460DCB">
        <w:t>.</w:t>
      </w:r>
    </w:p>
    <w:p w14:paraId="5F3CF4CB" w14:textId="54119C53" w:rsidR="009E636D" w:rsidRPr="00460DCB" w:rsidRDefault="009E636D" w:rsidP="00460DCB">
      <w:pPr>
        <w:widowControl w:val="0"/>
        <w:spacing w:line="360" w:lineRule="auto"/>
        <w:jc w:val="center"/>
        <w:rPr>
          <w:i/>
          <w:lang w:val="en-US"/>
        </w:rPr>
      </w:pPr>
      <m:oMathPara>
        <m:oMath>
          <m:r>
            <w:rPr>
              <w:rFonts w:ascii="Cambria Math" w:hAnsi="Cambria Math"/>
              <w:lang w:val="en-US"/>
            </w:rPr>
            <m:t>Y</m:t>
          </m:r>
          <m:r>
            <w:rPr>
              <w:rFonts w:ascii="Cambria Math" w:hAnsi="Cambria Math"/>
            </w:rPr>
            <m:t xml:space="preserve">= </m:t>
          </m:r>
          <m:d>
            <m:dPr>
              <m:ctrlPr>
                <w:rPr>
                  <w:rFonts w:ascii="Cambria Math" w:hAnsi="Cambria Math"/>
                  <w:i/>
                </w:rPr>
              </m:ctrlPr>
            </m:dPr>
            <m:e>
              <m:f>
                <m:fPr>
                  <m:type m:val="noBar"/>
                  <m:ctrlPr>
                    <w:rPr>
                      <w:rFonts w:ascii="Cambria Math" w:hAnsi="Cambria Math"/>
                      <w:i/>
                    </w:rPr>
                  </m:ctrlPr>
                </m:fPr>
                <m:num>
                  <m:r>
                    <w:rPr>
                      <w:rFonts w:ascii="Cambria Math" w:hAnsi="Cambria Math"/>
                    </w:rPr>
                    <m:t>U</m:t>
                  </m:r>
                  <m:r>
                    <w:rPr>
                      <w:rFonts w:ascii="Cambria Math" w:hAnsi="Cambria Math"/>
                      <w:lang w:val="en-US"/>
                    </w:rPr>
                    <m:t>={Cf,Ng, La}</m:t>
                  </m:r>
                </m:num>
                <m:den>
                  <m:r>
                    <w:rPr>
                      <w:rFonts w:ascii="Cambria Math" w:hAnsi="Cambria Math"/>
                    </w:rPr>
                    <m:t>K</m:t>
                  </m:r>
                  <m:r>
                    <w:rPr>
                      <w:rFonts w:ascii="Cambria Math" w:hAnsi="Cambria Math"/>
                      <w:lang w:val="en-US"/>
                    </w:rPr>
                    <m:t>={Kl, Ks}</m:t>
                  </m:r>
                </m:den>
              </m:f>
            </m:e>
          </m:d>
          <m:r>
            <w:rPr>
              <w:rFonts w:ascii="Cambria Math" w:hAnsi="Cambria Math"/>
              <w:lang w:val="en-US"/>
            </w:rPr>
            <m:t>,</m:t>
          </m:r>
        </m:oMath>
      </m:oMathPara>
    </w:p>
    <w:p w14:paraId="3CCFC163" w14:textId="77777777" w:rsidR="009E636D" w:rsidRPr="00D42479" w:rsidRDefault="009E636D" w:rsidP="00460DCB">
      <w:pPr>
        <w:widowControl w:val="0"/>
        <w:spacing w:line="360" w:lineRule="auto"/>
        <w:jc w:val="both"/>
      </w:pPr>
      <w:r w:rsidRPr="00460DCB">
        <w:t>где</w:t>
      </w:r>
      <w:r w:rsidR="00F509F2" w:rsidRPr="00460DCB">
        <w:t xml:space="preserve"> </w:t>
      </w:r>
      <w:r w:rsidRPr="00460DCB">
        <w:rPr>
          <w:lang w:val="en-US"/>
        </w:rPr>
        <w:t>U</w:t>
      </w:r>
      <w:r w:rsidRPr="00460DCB">
        <w:t xml:space="preserve"> – вектор параметров </w:t>
      </w:r>
      <w:r w:rsidR="003E3E6C" w:rsidRPr="00460DCB">
        <w:t xml:space="preserve">анализа </w:t>
      </w:r>
      <w:r w:rsidR="00F509F2" w:rsidRPr="00460DCB">
        <w:t>звуковой дорожки</w:t>
      </w:r>
      <w:r w:rsidRPr="00460DCB">
        <w:t>:</w:t>
      </w:r>
    </w:p>
    <w:p w14:paraId="421AF67F" w14:textId="77777777" w:rsidR="009E636D" w:rsidRPr="00460DCB" w:rsidRDefault="008848D9">
      <w:pPr>
        <w:pStyle w:val="af5"/>
        <w:widowControl w:val="0"/>
        <w:numPr>
          <w:ilvl w:val="0"/>
          <w:numId w:val="4"/>
        </w:numPr>
        <w:spacing w:line="360" w:lineRule="auto"/>
        <w:jc w:val="both"/>
      </w:pPr>
      <w:r w:rsidRPr="00460DCB">
        <w:rPr>
          <w:lang w:val="en-US"/>
        </w:rPr>
        <w:t>CF</w:t>
      </w:r>
      <w:r w:rsidRPr="00460DCB">
        <w:t xml:space="preserve"> – граничные частоты фильтрации в Гц</w:t>
      </w:r>
      <w:r w:rsidR="009E636D" w:rsidRPr="00460DCB">
        <w:t>;</w:t>
      </w:r>
    </w:p>
    <w:p w14:paraId="08E79E02" w14:textId="77777777" w:rsidR="009E636D" w:rsidRPr="00460DCB" w:rsidRDefault="008848D9">
      <w:pPr>
        <w:pStyle w:val="af5"/>
        <w:widowControl w:val="0"/>
        <w:numPr>
          <w:ilvl w:val="0"/>
          <w:numId w:val="4"/>
        </w:numPr>
        <w:spacing w:line="360" w:lineRule="auto"/>
        <w:jc w:val="both"/>
      </w:pPr>
      <w:r w:rsidRPr="00460DCB">
        <w:rPr>
          <w:lang w:val="en-US"/>
        </w:rPr>
        <w:t>NG</w:t>
      </w:r>
      <w:r w:rsidRPr="00460DCB">
        <w:t xml:space="preserve"> – порог шумоподавления</w:t>
      </w:r>
      <w:r w:rsidR="006636E0" w:rsidRPr="00460DCB">
        <w:t xml:space="preserve"> в дБ</w:t>
      </w:r>
      <w:r w:rsidR="009E636D" w:rsidRPr="00460DCB">
        <w:t>;</w:t>
      </w:r>
    </w:p>
    <w:p w14:paraId="3B2697E2" w14:textId="529D94F6" w:rsidR="009E636D" w:rsidRPr="00460DCB" w:rsidRDefault="008848D9">
      <w:pPr>
        <w:pStyle w:val="af5"/>
        <w:widowControl w:val="0"/>
        <w:numPr>
          <w:ilvl w:val="0"/>
          <w:numId w:val="4"/>
        </w:numPr>
        <w:spacing w:line="360" w:lineRule="auto"/>
        <w:jc w:val="both"/>
      </w:pPr>
      <w:r w:rsidRPr="00460DCB">
        <w:rPr>
          <w:lang w:val="en-US"/>
        </w:rPr>
        <w:t>LA</w:t>
      </w:r>
      <w:r w:rsidRPr="00460DCB">
        <w:t xml:space="preserve"> – длина аудиозаписи</w:t>
      </w:r>
      <w:r w:rsidR="006636E0" w:rsidRPr="00460DCB">
        <w:t xml:space="preserve"> в с</w:t>
      </w:r>
      <w:r w:rsidR="009E636D" w:rsidRPr="00460DCB">
        <w:t>.</w:t>
      </w:r>
    </w:p>
    <w:p w14:paraId="397C24D3" w14:textId="77777777" w:rsidR="009E636D" w:rsidRPr="00460DCB" w:rsidRDefault="009E636D" w:rsidP="00460DCB">
      <w:pPr>
        <w:widowControl w:val="0"/>
        <w:spacing w:line="360" w:lineRule="auto"/>
        <w:ind w:firstLine="360"/>
        <w:jc w:val="both"/>
      </w:pPr>
      <w:r w:rsidRPr="00460DCB">
        <w:rPr>
          <w:lang w:val="en-US"/>
        </w:rPr>
        <w:t>K</w:t>
      </w:r>
      <w:r w:rsidRPr="00460DCB">
        <w:t xml:space="preserve"> – вектор </w:t>
      </w:r>
      <w:r w:rsidR="00F509F2" w:rsidRPr="00460DCB">
        <w:t>калибровк</w:t>
      </w:r>
      <w:r w:rsidRPr="00460DCB">
        <w:t>и</w:t>
      </w:r>
      <w:r w:rsidR="00F509F2" w:rsidRPr="00460DCB">
        <w:t xml:space="preserve"> </w:t>
      </w:r>
      <w:r w:rsidR="00F913F8" w:rsidRPr="00460DCB">
        <w:t>записывающего устройства</w:t>
      </w:r>
      <w:r w:rsidRPr="00460DCB">
        <w:t>:</w:t>
      </w:r>
    </w:p>
    <w:p w14:paraId="18534052" w14:textId="77777777" w:rsidR="009E636D" w:rsidRPr="00460DCB" w:rsidRDefault="008848D9">
      <w:pPr>
        <w:pStyle w:val="af5"/>
        <w:widowControl w:val="0"/>
        <w:numPr>
          <w:ilvl w:val="0"/>
          <w:numId w:val="5"/>
        </w:numPr>
        <w:spacing w:line="360" w:lineRule="auto"/>
        <w:jc w:val="both"/>
      </w:pPr>
      <w:r w:rsidRPr="00460DCB">
        <w:rPr>
          <w:lang w:val="en-US"/>
        </w:rPr>
        <w:t>Kl</w:t>
      </w:r>
      <w:r w:rsidRPr="00460DCB">
        <w:t xml:space="preserve"> – коэффициент усиления громкости</w:t>
      </w:r>
      <w:r w:rsidR="009E636D" w:rsidRPr="00460DCB">
        <w:rPr>
          <w:lang w:val="en-US"/>
        </w:rPr>
        <w:t>;</w:t>
      </w:r>
    </w:p>
    <w:p w14:paraId="095C7A14" w14:textId="4CD737F2" w:rsidR="00F509F2" w:rsidRPr="00460DCB" w:rsidRDefault="008848D9">
      <w:pPr>
        <w:pStyle w:val="af5"/>
        <w:widowControl w:val="0"/>
        <w:numPr>
          <w:ilvl w:val="0"/>
          <w:numId w:val="5"/>
        </w:numPr>
        <w:spacing w:line="360" w:lineRule="auto"/>
        <w:jc w:val="both"/>
      </w:pPr>
      <w:r w:rsidRPr="00460DCB">
        <w:rPr>
          <w:lang w:val="en-US"/>
        </w:rPr>
        <w:t>Ks</w:t>
      </w:r>
      <w:r w:rsidRPr="00460DCB">
        <w:t xml:space="preserve"> – коэффициент чувствительности микрофона</w:t>
      </w:r>
      <w:r w:rsidR="006636E0" w:rsidRPr="00460DCB">
        <w:t xml:space="preserve"> в</w:t>
      </w:r>
      <w:r w:rsidR="002D259C" w:rsidRPr="00460DCB">
        <w:t xml:space="preserve"> мПа/с</w:t>
      </w:r>
      <w:r w:rsidR="008E7C05" w:rsidRPr="00460DCB">
        <w:t>.</w:t>
      </w:r>
    </w:p>
    <w:p w14:paraId="3BC40737" w14:textId="778A2B8F" w:rsidR="008E7C05" w:rsidRPr="00460DCB" w:rsidRDefault="008E7C05" w:rsidP="00460DCB">
      <w:pPr>
        <w:widowControl w:val="0"/>
        <w:spacing w:line="360" w:lineRule="auto"/>
        <w:ind w:firstLine="360"/>
      </w:pPr>
      <w:r w:rsidRPr="00460DCB">
        <w:t>Задача количественной оценки формулируется как композиция трёх последовательных преобразований:</w:t>
      </w:r>
    </w:p>
    <w:p w14:paraId="6A559A6D" w14:textId="77777777" w:rsidR="008E7C05" w:rsidRPr="00460DCB" w:rsidRDefault="008E7C05">
      <w:pPr>
        <w:widowControl w:val="0"/>
        <w:numPr>
          <w:ilvl w:val="0"/>
          <w:numId w:val="1"/>
        </w:numPr>
        <w:spacing w:line="360" w:lineRule="auto"/>
      </w:pPr>
      <w:r w:rsidRPr="00460DCB">
        <w:t>предобработка сигнала — фильтрация частот и амплитуды, обрезка звуковой дорожки калибровка записывающего устройства;</w:t>
      </w:r>
    </w:p>
    <w:p w14:paraId="71123271" w14:textId="77777777" w:rsidR="008E7C05" w:rsidRPr="00460DCB" w:rsidRDefault="008E7C05">
      <w:pPr>
        <w:widowControl w:val="0"/>
        <w:numPr>
          <w:ilvl w:val="0"/>
          <w:numId w:val="1"/>
        </w:numPr>
        <w:spacing w:line="360" w:lineRule="auto"/>
      </w:pPr>
      <w:r w:rsidRPr="00460DCB">
        <w:t>извлечение признаков — анализ звуковой дорожки, извлечение акустических, лингвистических и темпоральных характеристик речи;</w:t>
      </w:r>
    </w:p>
    <w:p w14:paraId="62261A00" w14:textId="77777777" w:rsidR="00562D5A" w:rsidRPr="00460DCB" w:rsidRDefault="008E7C05">
      <w:pPr>
        <w:widowControl w:val="0"/>
        <w:numPr>
          <w:ilvl w:val="0"/>
          <w:numId w:val="1"/>
        </w:numPr>
        <w:spacing w:line="360" w:lineRule="auto"/>
      </w:pPr>
      <w:r w:rsidRPr="00460DCB">
        <w:t>формирование выходного вектора — агрегация полученных значений в структурированный набор </w:t>
      </w:r>
      <w:r w:rsidRPr="00460DCB">
        <w:rPr>
          <w:lang w:val="en-US"/>
        </w:rPr>
        <w:t>Y</w:t>
      </w:r>
      <w:r w:rsidRPr="00460DCB">
        <w:t>.</w:t>
      </w:r>
    </w:p>
    <w:p w14:paraId="6AC06311" w14:textId="77777777" w:rsidR="001B199D" w:rsidRPr="00460DCB" w:rsidRDefault="001B199D" w:rsidP="001B199D">
      <w:pPr>
        <w:widowControl w:val="0"/>
        <w:spacing w:line="312" w:lineRule="auto"/>
        <w:ind w:firstLine="709"/>
        <w:jc w:val="both"/>
        <w:outlineLvl w:val="0"/>
        <w:rPr>
          <w:b/>
          <w:bCs/>
          <w:sz w:val="28"/>
          <w:szCs w:val="28"/>
        </w:rPr>
      </w:pPr>
      <w:r w:rsidRPr="00460DCB">
        <w:rPr>
          <w:b/>
          <w:bCs/>
          <w:sz w:val="28"/>
          <w:szCs w:val="28"/>
        </w:rPr>
        <w:t>3 Разработка функциональной структуры программного комплекса для дифференциации состояний БАР пациентов. Разработка функциональной структуры подсистемы анализа характеристик речи пациента при диагностированном БАР</w:t>
      </w:r>
      <w:bookmarkEnd w:id="8"/>
    </w:p>
    <w:p w14:paraId="71A560AF" w14:textId="77777777" w:rsidR="004550E8" w:rsidRPr="00460DCB" w:rsidRDefault="004550E8" w:rsidP="00460DCB">
      <w:pPr>
        <w:widowControl w:val="0"/>
        <w:spacing w:line="360" w:lineRule="auto"/>
        <w:ind w:firstLine="709"/>
        <w:jc w:val="both"/>
      </w:pPr>
      <w:r w:rsidRPr="00460DCB">
        <w:t xml:space="preserve">Функциональная структура программного комплекса, в соответствии с которой должно осуществляться информационное взаимодействие компонентов программного комплекса, представлена на рисунке </w:t>
      </w:r>
      <w:r w:rsidR="008E7C05" w:rsidRPr="00460DCB">
        <w:t>3</w:t>
      </w:r>
      <w:r w:rsidRPr="00460DCB">
        <w:t xml:space="preserve">. </w:t>
      </w:r>
    </w:p>
    <w:p w14:paraId="707B0DC9" w14:textId="36A788BC" w:rsidR="00930CE9" w:rsidRPr="00460DCB" w:rsidRDefault="004550E8" w:rsidP="00460DCB">
      <w:pPr>
        <w:widowControl w:val="0"/>
        <w:spacing w:line="360" w:lineRule="auto"/>
        <w:ind w:firstLine="709"/>
        <w:jc w:val="both"/>
      </w:pPr>
      <w:r w:rsidRPr="00460DCB">
        <w:t xml:space="preserve">Вектор анамнеза пациента </w:t>
      </w:r>
      <w:r w:rsidRPr="00460DCB">
        <w:rPr>
          <w:lang w:val="en-US"/>
        </w:rPr>
        <w:t>P</w:t>
      </w:r>
      <w:r w:rsidRPr="00460DCB">
        <w:t xml:space="preserve"> = </w:t>
      </w:r>
      <w:r w:rsidR="00393065" w:rsidRPr="00460DCB">
        <w:t xml:space="preserve">{W, </w:t>
      </w:r>
      <w:r w:rsidR="00393065" w:rsidRPr="00460DCB">
        <w:rPr>
          <w:lang w:val="en-US"/>
        </w:rPr>
        <w:t>Ag</w:t>
      </w:r>
      <w:r w:rsidR="00393065" w:rsidRPr="00460DCB">
        <w:t xml:space="preserve">, </w:t>
      </w:r>
      <w:r w:rsidR="00393065" w:rsidRPr="00460DCB">
        <w:rPr>
          <w:lang w:val="en-US"/>
        </w:rPr>
        <w:t>Q</w:t>
      </w:r>
      <w:r w:rsidR="00393065" w:rsidRPr="00460DCB">
        <w:t xml:space="preserve">, </w:t>
      </w:r>
      <w:r w:rsidR="00393065" w:rsidRPr="00460DCB">
        <w:rPr>
          <w:lang w:val="en-US"/>
        </w:rPr>
        <w:t>I</w:t>
      </w:r>
      <w:r w:rsidR="00393065" w:rsidRPr="00460DCB">
        <w:t>}</w:t>
      </w:r>
      <w:r w:rsidRPr="00460DCB">
        <w:t>,</w:t>
      </w:r>
      <w:r w:rsidR="00390E21" w:rsidRPr="00460DCB">
        <w:t xml:space="preserve"> </w:t>
      </w:r>
      <w:r w:rsidRPr="00460DCB">
        <w:t>звуковая дорожка речи пациента</w:t>
      </w:r>
      <w:r w:rsidR="00390E21" w:rsidRPr="00460DCB">
        <w:t xml:space="preserve"> </w:t>
      </w:r>
      <w:r w:rsidR="00390E21" w:rsidRPr="00460DCB">
        <w:rPr>
          <w:lang w:val="en-US"/>
        </w:rPr>
        <w:t>A</w:t>
      </w:r>
      <w:r w:rsidRPr="00460DCB">
        <w:t>, характеристики речи пациента</w:t>
      </w:r>
      <w:r w:rsidR="00390E21" w:rsidRPr="00460DCB">
        <w:t xml:space="preserve"> </w:t>
      </w:r>
      <w:r w:rsidR="00390E21" w:rsidRPr="00460DCB">
        <w:rPr>
          <w:lang w:val="en-US"/>
        </w:rPr>
        <w:t>S</w:t>
      </w:r>
      <w:r w:rsidR="00393065" w:rsidRPr="00460DCB">
        <w:t xml:space="preserve"> = {</w:t>
      </w:r>
      <w:r w:rsidR="00393065" w:rsidRPr="00460DCB">
        <w:rPr>
          <w:lang w:val="en-US"/>
        </w:rPr>
        <w:t>M</w:t>
      </w:r>
      <w:r w:rsidR="00393065" w:rsidRPr="00460DCB">
        <w:t xml:space="preserve">, </w:t>
      </w:r>
      <w:r w:rsidR="00393065" w:rsidRPr="00460DCB">
        <w:rPr>
          <w:lang w:val="en-US"/>
        </w:rPr>
        <w:t>F</w:t>
      </w:r>
      <w:r w:rsidR="00393065" w:rsidRPr="00460DCB">
        <w:t xml:space="preserve">0, </w:t>
      </w:r>
      <w:r w:rsidR="00393065" w:rsidRPr="00460DCB">
        <w:rPr>
          <w:lang w:val="en-US"/>
        </w:rPr>
        <w:t>F</w:t>
      </w:r>
      <w:r w:rsidR="00393065" w:rsidRPr="00460DCB">
        <w:t xml:space="preserve">1, </w:t>
      </w:r>
      <w:r w:rsidR="00393065" w:rsidRPr="00460DCB">
        <w:rPr>
          <w:lang w:val="en-US"/>
        </w:rPr>
        <w:t>F</w:t>
      </w:r>
      <w:r w:rsidR="00393065" w:rsidRPr="00460DCB">
        <w:t xml:space="preserve">2, </w:t>
      </w:r>
      <w:r w:rsidR="00393065" w:rsidRPr="00460DCB">
        <w:rPr>
          <w:lang w:val="en-US"/>
        </w:rPr>
        <w:t>F</w:t>
      </w:r>
      <w:r w:rsidR="00393065" w:rsidRPr="00460DCB">
        <w:t xml:space="preserve">4, </w:t>
      </w:r>
      <w:r w:rsidR="00393065" w:rsidRPr="00460DCB">
        <w:rPr>
          <w:lang w:val="en-US"/>
        </w:rPr>
        <w:t>J</w:t>
      </w:r>
      <w:r w:rsidR="00393065" w:rsidRPr="00460DCB">
        <w:t xml:space="preserve">, </w:t>
      </w:r>
      <w:r w:rsidR="00393065" w:rsidRPr="00460DCB">
        <w:rPr>
          <w:lang w:val="en-US"/>
        </w:rPr>
        <w:t>Sh</w:t>
      </w:r>
      <w:r w:rsidR="00393065" w:rsidRPr="00460DCB">
        <w:t xml:space="preserve">, </w:t>
      </w:r>
      <w:r w:rsidR="00393065" w:rsidRPr="00460DCB">
        <w:rPr>
          <w:lang w:val="en-US"/>
        </w:rPr>
        <w:t>APQ</w:t>
      </w:r>
      <w:r w:rsidR="00393065" w:rsidRPr="00460DCB">
        <w:t xml:space="preserve">, </w:t>
      </w:r>
      <w:r w:rsidR="00393065" w:rsidRPr="00460DCB">
        <w:rPr>
          <w:lang w:val="en-US"/>
        </w:rPr>
        <w:t>Th</w:t>
      </w:r>
      <w:r w:rsidR="00393065" w:rsidRPr="00460DCB">
        <w:t xml:space="preserve">, </w:t>
      </w:r>
      <w:r w:rsidR="00393065" w:rsidRPr="00460DCB">
        <w:rPr>
          <w:lang w:val="en-US"/>
        </w:rPr>
        <w:t>Di</w:t>
      </w:r>
      <w:r w:rsidR="00393065" w:rsidRPr="00460DCB">
        <w:t xml:space="preserve">, </w:t>
      </w:r>
      <w:r w:rsidR="00393065" w:rsidRPr="00460DCB">
        <w:rPr>
          <w:lang w:val="en-US"/>
        </w:rPr>
        <w:t>T</w:t>
      </w:r>
      <w:r w:rsidR="00393065" w:rsidRPr="00460DCB">
        <w:t xml:space="preserve">, </w:t>
      </w:r>
      <w:r w:rsidR="00393065" w:rsidRPr="00460DCB">
        <w:rPr>
          <w:lang w:val="en-US"/>
        </w:rPr>
        <w:t>RDP</w:t>
      </w:r>
      <w:r w:rsidR="00393065" w:rsidRPr="00460DCB">
        <w:t>}</w:t>
      </w:r>
      <w:r w:rsidRPr="00460DCB">
        <w:t>,</w:t>
      </w:r>
      <w:r w:rsidR="00390E21" w:rsidRPr="00460DCB">
        <w:t xml:space="preserve"> настройки параметров звука </w:t>
      </w:r>
      <w:r w:rsidR="00390E21" w:rsidRPr="00460DCB">
        <w:rPr>
          <w:lang w:val="en-US"/>
        </w:rPr>
        <w:t>U</w:t>
      </w:r>
      <w:r w:rsidR="00393065" w:rsidRPr="00460DCB">
        <w:t xml:space="preserve"> = {</w:t>
      </w:r>
      <w:r w:rsidR="00393065" w:rsidRPr="00460DCB">
        <w:rPr>
          <w:lang w:val="en-US"/>
        </w:rPr>
        <w:t>CF</w:t>
      </w:r>
      <w:r w:rsidR="00393065" w:rsidRPr="00460DCB">
        <w:t xml:space="preserve">, </w:t>
      </w:r>
      <w:r w:rsidR="00393065" w:rsidRPr="00460DCB">
        <w:rPr>
          <w:lang w:val="en-US"/>
        </w:rPr>
        <w:t>Ng</w:t>
      </w:r>
      <w:r w:rsidR="00393065" w:rsidRPr="00460DCB">
        <w:t>}</w:t>
      </w:r>
      <w:r w:rsidR="00390E21" w:rsidRPr="00460DCB">
        <w:t xml:space="preserve">, </w:t>
      </w:r>
      <w:r w:rsidR="00393065" w:rsidRPr="00460DCB">
        <w:t xml:space="preserve">параметров калибровки записывающего устройства </w:t>
      </w:r>
      <w:r w:rsidR="00393065" w:rsidRPr="00460DCB">
        <w:rPr>
          <w:lang w:val="en-US"/>
        </w:rPr>
        <w:t>K</w:t>
      </w:r>
      <w:r w:rsidR="00393065" w:rsidRPr="00460DCB">
        <w:t xml:space="preserve"> </w:t>
      </w:r>
      <w:r w:rsidR="00653272" w:rsidRPr="00460DCB">
        <w:t>= {</w:t>
      </w:r>
      <w:r w:rsidR="00393065" w:rsidRPr="00460DCB">
        <w:rPr>
          <w:lang w:val="en-US"/>
        </w:rPr>
        <w:t>Kl</w:t>
      </w:r>
      <w:r w:rsidR="00393065" w:rsidRPr="00460DCB">
        <w:t xml:space="preserve">, </w:t>
      </w:r>
      <w:r w:rsidR="00393065" w:rsidRPr="00460DCB">
        <w:rPr>
          <w:lang w:val="en-US"/>
        </w:rPr>
        <w:t>Ks</w:t>
      </w:r>
      <w:r w:rsidR="00393065" w:rsidRPr="00460DCB">
        <w:t xml:space="preserve">}, </w:t>
      </w:r>
      <w:r w:rsidR="00390E21" w:rsidRPr="00460DCB">
        <w:t xml:space="preserve">вектор параметров звуковых биомаркеров </w:t>
      </w:r>
      <w:r w:rsidR="00390E21" w:rsidRPr="00460DCB">
        <w:rPr>
          <w:lang w:val="en-US"/>
        </w:rPr>
        <w:t>B</w:t>
      </w:r>
      <w:r w:rsidR="00653272" w:rsidRPr="00460DCB">
        <w:t xml:space="preserve"> = {</w:t>
      </w:r>
      <w:r w:rsidR="00653272" w:rsidRPr="00460DCB">
        <w:rPr>
          <w:lang w:val="en-US"/>
        </w:rPr>
        <w:t>Ba</w:t>
      </w:r>
      <w:r w:rsidR="00653272" w:rsidRPr="00460DCB">
        <w:t xml:space="preserve">, </w:t>
      </w:r>
      <w:r w:rsidR="00653272" w:rsidRPr="00460DCB">
        <w:rPr>
          <w:lang w:val="en-US"/>
        </w:rPr>
        <w:t>Bl</w:t>
      </w:r>
      <w:r w:rsidR="00653272" w:rsidRPr="00460DCB">
        <w:t xml:space="preserve">, </w:t>
      </w:r>
      <w:r w:rsidR="00653272" w:rsidRPr="00460DCB">
        <w:rPr>
          <w:lang w:val="en-US"/>
        </w:rPr>
        <w:t>Bt</w:t>
      </w:r>
      <w:r w:rsidR="00653272" w:rsidRPr="00460DCB">
        <w:t>}</w:t>
      </w:r>
      <w:r w:rsidR="00390E21" w:rsidRPr="00460DCB">
        <w:t xml:space="preserve">, </w:t>
      </w:r>
      <w:r w:rsidR="00653272" w:rsidRPr="00460DCB">
        <w:t xml:space="preserve">вектор </w:t>
      </w:r>
      <w:r w:rsidR="00390E21" w:rsidRPr="00460DCB">
        <w:t>результа</w:t>
      </w:r>
      <w:r w:rsidR="00653272" w:rsidRPr="00460DCB">
        <w:t>тов</w:t>
      </w:r>
      <w:r w:rsidR="00390E21" w:rsidRPr="00460DCB">
        <w:t xml:space="preserve"> </w:t>
      </w:r>
      <w:r w:rsidR="00390E21" w:rsidRPr="00460DCB">
        <w:lastRenderedPageBreak/>
        <w:t xml:space="preserve">диагностики </w:t>
      </w:r>
      <w:r w:rsidR="00653272" w:rsidRPr="00460DCB">
        <w:rPr>
          <w:lang w:val="en-US"/>
        </w:rPr>
        <w:t>D</w:t>
      </w:r>
      <w:r w:rsidR="00653272" w:rsidRPr="00460DCB">
        <w:t xml:space="preserve"> = {</w:t>
      </w:r>
      <w:r w:rsidR="00653272" w:rsidRPr="00460DCB">
        <w:rPr>
          <w:lang w:val="en-US"/>
        </w:rPr>
        <w:t>Ds</w:t>
      </w:r>
      <w:r w:rsidR="00653272" w:rsidRPr="00460DCB">
        <w:t xml:space="preserve"> – статус болезни, </w:t>
      </w:r>
      <w:r w:rsidR="00653272" w:rsidRPr="00460DCB">
        <w:rPr>
          <w:lang w:val="en-US"/>
        </w:rPr>
        <w:t>Dd</w:t>
      </w:r>
      <w:r w:rsidR="000153E5" w:rsidRPr="00460DCB">
        <w:t xml:space="preserve"> – дата диагностики</w:t>
      </w:r>
      <w:r w:rsidR="00653272" w:rsidRPr="00460DCB">
        <w:t xml:space="preserve">, </w:t>
      </w:r>
      <w:r w:rsidR="00653272" w:rsidRPr="00460DCB">
        <w:rPr>
          <w:lang w:val="en-US"/>
        </w:rPr>
        <w:t>Dr</w:t>
      </w:r>
      <w:r w:rsidR="000153E5" w:rsidRPr="00460DCB">
        <w:t xml:space="preserve">  – комментарий врача</w:t>
      </w:r>
      <w:r w:rsidR="00653272" w:rsidRPr="00460DCB">
        <w:t>}</w:t>
      </w:r>
      <w:r w:rsidR="00930CE9" w:rsidRPr="00460DCB">
        <w:t xml:space="preserve">, </w:t>
      </w:r>
      <w:r w:rsidR="008B6F05" w:rsidRPr="00460DCB">
        <w:t>вектор референсных значений фаз R = {</w:t>
      </w:r>
      <w:r w:rsidR="008B6F05" w:rsidRPr="00460DCB">
        <w:rPr>
          <w:lang w:val="en-US"/>
        </w:rPr>
        <w:t>Rmax</w:t>
      </w:r>
      <w:r w:rsidR="008B6F05" w:rsidRPr="00460DCB">
        <w:t xml:space="preserve"> – максимальное референсное значение, </w:t>
      </w:r>
      <w:r w:rsidR="008B6F05" w:rsidRPr="00460DCB">
        <w:rPr>
          <w:lang w:val="en-US"/>
        </w:rPr>
        <w:t>Rmin</w:t>
      </w:r>
      <w:r w:rsidR="008B6F05" w:rsidRPr="00460DCB">
        <w:t xml:space="preserve"> – минимальное референсное значение, </w:t>
      </w:r>
      <w:r w:rsidR="008B6F05" w:rsidRPr="00460DCB">
        <w:rPr>
          <w:lang w:val="en-US"/>
        </w:rPr>
        <w:t>AgMax</w:t>
      </w:r>
      <w:r w:rsidR="008B6F05" w:rsidRPr="00460DCB">
        <w:t xml:space="preserve"> – максимальная граница диапазона возраста, </w:t>
      </w:r>
      <w:r w:rsidR="008B6F05" w:rsidRPr="00460DCB">
        <w:rPr>
          <w:lang w:val="en-US"/>
        </w:rPr>
        <w:t>AgMin</w:t>
      </w:r>
      <w:r w:rsidR="008B6F05" w:rsidRPr="00460DCB">
        <w:t xml:space="preserve">  –  минимальная граница диапазона возраста, </w:t>
      </w:r>
      <w:r w:rsidR="008B6F05" w:rsidRPr="00460DCB">
        <w:rPr>
          <w:lang w:val="en-US"/>
        </w:rPr>
        <w:t>Rs</w:t>
      </w:r>
      <w:r w:rsidR="008B6F05" w:rsidRPr="00460DCB">
        <w:t xml:space="preserve">  – пол }, </w:t>
      </w:r>
      <w:r w:rsidR="00930CE9" w:rsidRPr="00460DCB">
        <w:t xml:space="preserve">логин аккаунта врача </w:t>
      </w:r>
      <w:r w:rsidR="00930CE9" w:rsidRPr="00460DCB">
        <w:rPr>
          <w:lang w:val="en-US"/>
        </w:rPr>
        <w:t>ld</w:t>
      </w:r>
      <w:r w:rsidR="00930CE9" w:rsidRPr="00460DCB">
        <w:t xml:space="preserve">, пароль аккаунта врача </w:t>
      </w:r>
      <w:r w:rsidR="00930CE9" w:rsidRPr="00460DCB">
        <w:rPr>
          <w:lang w:val="en-US"/>
        </w:rPr>
        <w:t>pd</w:t>
      </w:r>
      <w:r w:rsidR="00930CE9" w:rsidRPr="00460DCB">
        <w:t xml:space="preserve">, логин аккаунта администратора </w:t>
      </w:r>
      <w:r w:rsidR="00930CE9" w:rsidRPr="00460DCB">
        <w:rPr>
          <w:lang w:val="en-US"/>
        </w:rPr>
        <w:t>la</w:t>
      </w:r>
      <w:r w:rsidR="00930CE9" w:rsidRPr="00460DCB">
        <w:t xml:space="preserve">, пароль аккаунта администратора </w:t>
      </w:r>
      <w:r w:rsidR="00930CE9" w:rsidRPr="00460DCB">
        <w:rPr>
          <w:lang w:val="en-US"/>
        </w:rPr>
        <w:t>pa</w:t>
      </w:r>
      <w:r w:rsidR="008B6F05" w:rsidRPr="00460DCB">
        <w:t>.</w:t>
      </w:r>
    </w:p>
    <w:p w14:paraId="3BCCCDBC" w14:textId="7A1680BD" w:rsidR="00D37579" w:rsidRPr="00460DCB" w:rsidRDefault="00D37579" w:rsidP="00460DCB">
      <w:pPr>
        <w:widowControl w:val="0"/>
        <w:spacing w:line="360" w:lineRule="auto"/>
        <w:ind w:firstLine="709"/>
        <w:jc w:val="both"/>
      </w:pPr>
      <w:r w:rsidRPr="00460DCB">
        <w:t>Анамнез пациента является обезличенным (не содержит в себе личностных данных: ФИО, место проживания и т.д).</w:t>
      </w:r>
      <w:r w:rsidR="000D319B" w:rsidRPr="00460DCB">
        <w:t xml:space="preserve"> В базе денных пациентов характеристик их речи, звуковых биомаркеров и БАР не хранятся звуковые дорожки ради сохранения конфиденциальности пациента.</w:t>
      </w:r>
      <w:r w:rsidRPr="00460DCB">
        <w:t xml:space="preserve"> Подсистема анализа характеристик речи пациента при диагностированном БАР выделено жирной линией.</w:t>
      </w:r>
      <w:r w:rsidR="00653272" w:rsidRPr="00460DCB">
        <w:t xml:space="preserve"> </w:t>
      </w:r>
    </w:p>
    <w:p w14:paraId="3AFD668F" w14:textId="77777777" w:rsidR="004550E8" w:rsidRPr="00460DCB" w:rsidRDefault="004550E8" w:rsidP="00460DCB">
      <w:pPr>
        <w:widowControl w:val="0"/>
        <w:spacing w:line="360" w:lineRule="auto"/>
        <w:ind w:firstLine="709"/>
        <w:jc w:val="both"/>
      </w:pPr>
    </w:p>
    <w:p w14:paraId="26545DCF" w14:textId="3970521B" w:rsidR="00D143C7" w:rsidRDefault="00133A57" w:rsidP="00133A57">
      <w:pPr>
        <w:widowControl w:val="0"/>
        <w:spacing w:line="312" w:lineRule="auto"/>
        <w:jc w:val="center"/>
      </w:pPr>
      <w:r>
        <w:rPr>
          <w:noProof/>
        </w:rPr>
        <w:lastRenderedPageBreak/>
        <w:drawing>
          <wp:inline distT="0" distB="0" distL="0" distR="0" wp14:anchorId="1D82D48D" wp14:editId="41C3C62B">
            <wp:extent cx="4901379" cy="8846288"/>
            <wp:effectExtent l="0" t="0" r="0" b="0"/>
            <wp:docPr id="183845356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904344" cy="8851640"/>
                    </a:xfrm>
                    <a:prstGeom prst="rect">
                      <a:avLst/>
                    </a:prstGeom>
                    <a:noFill/>
                    <a:ln>
                      <a:noFill/>
                    </a:ln>
                  </pic:spPr>
                </pic:pic>
              </a:graphicData>
            </a:graphic>
          </wp:inline>
        </w:drawing>
      </w:r>
    </w:p>
    <w:p w14:paraId="0D9F8A38" w14:textId="77777777" w:rsidR="004550E8" w:rsidRDefault="004550E8" w:rsidP="00D464F4">
      <w:pPr>
        <w:widowControl w:val="0"/>
        <w:spacing w:line="312" w:lineRule="auto"/>
        <w:ind w:firstLine="709"/>
        <w:jc w:val="center"/>
      </w:pPr>
      <w:r w:rsidRPr="004550E8">
        <w:t xml:space="preserve">Рисунок </w:t>
      </w:r>
      <w:r w:rsidR="008E7C05">
        <w:t>3</w:t>
      </w:r>
      <w:r w:rsidRPr="004550E8">
        <w:t xml:space="preserve"> – Функциональная структура программного комплекса</w:t>
      </w:r>
    </w:p>
    <w:p w14:paraId="3C864CC7" w14:textId="584860F6" w:rsidR="001B199D" w:rsidRPr="00895E17" w:rsidRDefault="001B199D" w:rsidP="001B199D">
      <w:pPr>
        <w:widowControl w:val="0"/>
        <w:spacing w:line="312" w:lineRule="auto"/>
        <w:ind w:firstLine="709"/>
        <w:jc w:val="both"/>
        <w:outlineLvl w:val="0"/>
        <w:rPr>
          <w:b/>
          <w:bCs/>
          <w:sz w:val="28"/>
          <w:szCs w:val="28"/>
        </w:rPr>
      </w:pPr>
      <w:bookmarkStart w:id="9" w:name="_Toc234919203"/>
      <w:r w:rsidRPr="00895E17">
        <w:rPr>
          <w:b/>
          <w:bCs/>
          <w:sz w:val="28"/>
          <w:szCs w:val="28"/>
        </w:rPr>
        <w:lastRenderedPageBreak/>
        <w:t>4 Построение концептуальной модели описания в нотации Чена</w:t>
      </w:r>
      <w:bookmarkEnd w:id="9"/>
    </w:p>
    <w:p w14:paraId="073C3E3F" w14:textId="39C96DC5" w:rsidR="008E7C05" w:rsidRPr="00893C4F" w:rsidRDefault="008E7C05" w:rsidP="008E7C05">
      <w:pPr>
        <w:widowControl w:val="0"/>
        <w:spacing w:line="312" w:lineRule="auto"/>
        <w:ind w:firstLine="709"/>
        <w:jc w:val="both"/>
      </w:pPr>
      <w:r w:rsidRPr="008E7C05">
        <w:t>Кон</w:t>
      </w:r>
      <w:r>
        <w:t xml:space="preserve">цептуальная модель описания данных пациентов </w:t>
      </w:r>
      <w:r w:rsidRPr="008E7C05">
        <w:t>характеристик их речи, звуковых биомаркеров и БАР в виде диаграммы «сущность–связь» (в нотации Чена</w:t>
      </w:r>
      <w:r>
        <w:t xml:space="preserve">) </w:t>
      </w:r>
      <w:r w:rsidR="007162C7">
        <w:t>(</w:t>
      </w:r>
      <w:r>
        <w:t>рисун</w:t>
      </w:r>
      <w:r w:rsidR="007162C7">
        <w:t>о</w:t>
      </w:r>
      <w:r>
        <w:t>к 4</w:t>
      </w:r>
      <w:r w:rsidR="007162C7">
        <w:t>) разработана для комплекса дифференциации состояний при БАР</w:t>
      </w:r>
      <w:r w:rsidR="006E2101">
        <w:t>.</w:t>
      </w:r>
      <w:r>
        <w:t xml:space="preserve"> </w:t>
      </w:r>
      <w:r w:rsidR="00893C4F">
        <w:t xml:space="preserve">Концептуальная модель базы данных для подсистемы анализа характеристик речи представлена в виде </w:t>
      </w:r>
      <w:r w:rsidR="00893C4F">
        <w:rPr>
          <w:lang w:val="en-US"/>
        </w:rPr>
        <w:t>ER</w:t>
      </w:r>
      <w:r w:rsidR="00893C4F" w:rsidRPr="00893C4F">
        <w:t>-</w:t>
      </w:r>
      <w:r w:rsidR="00893C4F">
        <w:t xml:space="preserve">диаграммы на рисунке </w:t>
      </w:r>
      <w:r w:rsidR="00893C4F" w:rsidRPr="00893C4F">
        <w:t>5.</w:t>
      </w:r>
    </w:p>
    <w:p w14:paraId="2D2CA319" w14:textId="753D800B" w:rsidR="00CF3322" w:rsidRDefault="006E2101" w:rsidP="008E7C05">
      <w:pPr>
        <w:widowControl w:val="0"/>
        <w:spacing w:line="312" w:lineRule="auto"/>
        <w:jc w:val="center"/>
      </w:pPr>
      <w:r>
        <w:rPr>
          <w:noProof/>
          <w:sz w:val="28"/>
          <w:szCs w:val="28"/>
        </w:rPr>
        <w:drawing>
          <wp:inline distT="0" distB="0" distL="0" distR="0" wp14:anchorId="73267665" wp14:editId="35939FEC">
            <wp:extent cx="5923721" cy="2973705"/>
            <wp:effectExtent l="0" t="0" r="1270" b="0"/>
            <wp:docPr id="1396719309"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7" cstate="print">
                      <a:extLst>
                        <a:ext uri="{28A0092B-C50C-407E-A947-70E740481C1C}">
                          <a14:useLocalDpi xmlns:a14="http://schemas.microsoft.com/office/drawing/2010/main" val="0"/>
                        </a:ext>
                      </a:extLst>
                    </a:blip>
                    <a:srcRect l="41977" t="55217"/>
                    <a:stretch>
                      <a:fillRect/>
                    </a:stretch>
                  </pic:blipFill>
                  <pic:spPr bwMode="auto">
                    <a:xfrm>
                      <a:off x="0" y="0"/>
                      <a:ext cx="5923721" cy="2973705"/>
                    </a:xfrm>
                    <a:prstGeom prst="rect">
                      <a:avLst/>
                    </a:prstGeom>
                    <a:noFill/>
                    <a:ln>
                      <a:noFill/>
                    </a:ln>
                  </pic:spPr>
                </pic:pic>
              </a:graphicData>
            </a:graphic>
          </wp:inline>
        </w:drawing>
      </w:r>
    </w:p>
    <w:p w14:paraId="2479B001" w14:textId="77777777" w:rsidR="008E7C05" w:rsidRDefault="008E7C05" w:rsidP="008E7C05">
      <w:pPr>
        <w:widowControl w:val="0"/>
        <w:spacing w:line="312" w:lineRule="auto"/>
        <w:ind w:firstLine="709"/>
        <w:jc w:val="center"/>
        <w:rPr>
          <w:lang w:val="en-US"/>
        </w:rPr>
      </w:pPr>
      <w:r w:rsidRPr="004550E8">
        <w:t xml:space="preserve">Рисунок </w:t>
      </w:r>
      <w:r>
        <w:t>4</w:t>
      </w:r>
      <w:r w:rsidRPr="004550E8">
        <w:t xml:space="preserve"> – </w:t>
      </w:r>
      <w:r w:rsidRPr="008E7C05">
        <w:t>Кон</w:t>
      </w:r>
      <w:r>
        <w:t>цептуальная модель описания данных</w:t>
      </w:r>
    </w:p>
    <w:p w14:paraId="2E50BC03" w14:textId="31D5066F" w:rsidR="00893C4F" w:rsidRDefault="00893C4F" w:rsidP="00893C4F">
      <w:pPr>
        <w:widowControl w:val="0"/>
        <w:spacing w:line="312" w:lineRule="auto"/>
      </w:pPr>
      <w:r>
        <w:rPr>
          <w:noProof/>
          <w:sz w:val="28"/>
          <w:szCs w:val="28"/>
        </w:rPr>
        <w:drawing>
          <wp:inline distT="0" distB="0" distL="0" distR="0" wp14:anchorId="1B02FA17" wp14:editId="55F866FB">
            <wp:extent cx="5931535" cy="2337435"/>
            <wp:effectExtent l="0" t="0" r="0" b="5715"/>
            <wp:docPr id="1516747089"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31535" cy="2337435"/>
                    </a:xfrm>
                    <a:prstGeom prst="rect">
                      <a:avLst/>
                    </a:prstGeom>
                    <a:noFill/>
                    <a:ln>
                      <a:noFill/>
                    </a:ln>
                  </pic:spPr>
                </pic:pic>
              </a:graphicData>
            </a:graphic>
          </wp:inline>
        </w:drawing>
      </w:r>
    </w:p>
    <w:p w14:paraId="4F1D3395" w14:textId="3D969C56" w:rsidR="00893C4F" w:rsidRDefault="00893C4F" w:rsidP="00893C4F">
      <w:pPr>
        <w:widowControl w:val="0"/>
        <w:spacing w:line="312" w:lineRule="auto"/>
        <w:ind w:firstLine="709"/>
        <w:jc w:val="center"/>
      </w:pPr>
      <w:r w:rsidRPr="004550E8">
        <w:t xml:space="preserve">Рисунок </w:t>
      </w:r>
      <w:r w:rsidRPr="00893C4F">
        <w:t>5</w:t>
      </w:r>
      <w:r w:rsidRPr="004550E8">
        <w:t xml:space="preserve"> – </w:t>
      </w:r>
      <w:r>
        <w:rPr>
          <w:lang w:val="en-US"/>
        </w:rPr>
        <w:t>ER</w:t>
      </w:r>
      <w:r w:rsidRPr="00893C4F">
        <w:t>-</w:t>
      </w:r>
      <w:r>
        <w:t>диаграмма базы данных подсистемы анализа характеристик</w:t>
      </w:r>
    </w:p>
    <w:p w14:paraId="00811C4C" w14:textId="77777777" w:rsidR="00895E17" w:rsidRPr="00893C4F" w:rsidRDefault="00895E17" w:rsidP="00893C4F">
      <w:pPr>
        <w:widowControl w:val="0"/>
        <w:spacing w:line="312" w:lineRule="auto"/>
        <w:ind w:firstLine="709"/>
        <w:jc w:val="center"/>
      </w:pPr>
    </w:p>
    <w:p w14:paraId="6B61D97F" w14:textId="77777777" w:rsidR="001B199D" w:rsidRPr="00895E17" w:rsidRDefault="001B199D" w:rsidP="001B199D">
      <w:pPr>
        <w:widowControl w:val="0"/>
        <w:spacing w:line="312" w:lineRule="auto"/>
        <w:ind w:firstLine="709"/>
        <w:jc w:val="both"/>
        <w:outlineLvl w:val="0"/>
        <w:rPr>
          <w:b/>
          <w:bCs/>
          <w:sz w:val="28"/>
          <w:szCs w:val="28"/>
        </w:rPr>
      </w:pPr>
      <w:bookmarkStart w:id="10" w:name="_Toc234919204"/>
      <w:r w:rsidRPr="00895E17">
        <w:rPr>
          <w:b/>
          <w:bCs/>
          <w:sz w:val="28"/>
          <w:szCs w:val="28"/>
        </w:rPr>
        <w:t>5 Разработка алгоритма анализа характеристик речи пациента при диагностированном БАР для количественной оценки звуковых биомаркеров</w:t>
      </w:r>
      <w:bookmarkEnd w:id="10"/>
    </w:p>
    <w:p w14:paraId="23E1D3C0" w14:textId="3BBA62D5" w:rsidR="00C30596" w:rsidRDefault="00C30596" w:rsidP="00C30596">
      <w:pPr>
        <w:widowControl w:val="0"/>
        <w:spacing w:line="312" w:lineRule="auto"/>
        <w:ind w:firstLine="709"/>
        <w:jc w:val="both"/>
      </w:pPr>
      <w:r>
        <w:t xml:space="preserve">Алгоритм анализа характеристик речи пациентов при диагностированном БАР для количественной оценки представлен на рисунке </w:t>
      </w:r>
      <w:r w:rsidR="00895E17">
        <w:t>6</w:t>
      </w:r>
      <w:r>
        <w:t>. Данные блок-схемы (</w:t>
      </w:r>
      <w:r w:rsidR="002E194F">
        <w:rPr>
          <w:lang w:val="en-US"/>
        </w:rPr>
        <w:t>A</w:t>
      </w:r>
      <w:r w:rsidR="002E194F" w:rsidRPr="000D319B">
        <w:t xml:space="preserve">, </w:t>
      </w:r>
      <w:r w:rsidR="002E194F">
        <w:rPr>
          <w:lang w:val="en-US"/>
        </w:rPr>
        <w:t>X</w:t>
      </w:r>
      <w:r w:rsidR="002E194F" w:rsidRPr="000D319B">
        <w:t xml:space="preserve">, </w:t>
      </w:r>
      <w:r w:rsidR="002E194F">
        <w:rPr>
          <w:lang w:val="en-US"/>
        </w:rPr>
        <w:t>V</w:t>
      </w:r>
      <w:r w:rsidR="002E194F" w:rsidRPr="000D319B">
        <w:t xml:space="preserve">, </w:t>
      </w:r>
      <w:r w:rsidR="002E194F">
        <w:rPr>
          <w:lang w:val="en-US"/>
        </w:rPr>
        <w:t>Y</w:t>
      </w:r>
      <w:r>
        <w:t>) подробно описаны в разделе 2.</w:t>
      </w:r>
    </w:p>
    <w:p w14:paraId="298534E8" w14:textId="77777777" w:rsidR="00C30596" w:rsidRDefault="00C30596" w:rsidP="00C30596">
      <w:pPr>
        <w:widowControl w:val="0"/>
        <w:spacing w:line="312" w:lineRule="auto"/>
        <w:jc w:val="center"/>
      </w:pPr>
    </w:p>
    <w:p w14:paraId="764B7F0C" w14:textId="61342B2B" w:rsidR="002E194F" w:rsidRDefault="005E7468" w:rsidP="005E7468">
      <w:pPr>
        <w:widowControl w:val="0"/>
        <w:spacing w:line="312" w:lineRule="auto"/>
        <w:ind w:left="-851"/>
        <w:jc w:val="center"/>
      </w:pPr>
      <w:r>
        <w:rPr>
          <w:noProof/>
        </w:rPr>
        <w:lastRenderedPageBreak/>
        <w:drawing>
          <wp:inline distT="0" distB="0" distL="0" distR="0" wp14:anchorId="05D7AEE6" wp14:editId="4E60589C">
            <wp:extent cx="3800475" cy="8205470"/>
            <wp:effectExtent l="0" t="0" r="9525" b="5080"/>
            <wp:docPr id="80447415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800475" cy="8205470"/>
                    </a:xfrm>
                    <a:prstGeom prst="rect">
                      <a:avLst/>
                    </a:prstGeom>
                    <a:noFill/>
                    <a:ln>
                      <a:noFill/>
                    </a:ln>
                  </pic:spPr>
                </pic:pic>
              </a:graphicData>
            </a:graphic>
          </wp:inline>
        </w:drawing>
      </w:r>
    </w:p>
    <w:p w14:paraId="4955D63C" w14:textId="2D7A88EA" w:rsidR="00C30596" w:rsidRPr="00C30596" w:rsidRDefault="00C30596" w:rsidP="00C30596">
      <w:pPr>
        <w:widowControl w:val="0"/>
        <w:spacing w:line="312" w:lineRule="auto"/>
        <w:ind w:firstLine="709"/>
        <w:jc w:val="center"/>
      </w:pPr>
      <w:r w:rsidRPr="004550E8">
        <w:t xml:space="preserve">Рисунок </w:t>
      </w:r>
      <w:r w:rsidR="00895E17">
        <w:t>6</w:t>
      </w:r>
      <w:r w:rsidRPr="004550E8">
        <w:t xml:space="preserve"> – </w:t>
      </w:r>
      <w:r>
        <w:t>Блок-схема алгоритма</w:t>
      </w:r>
    </w:p>
    <w:p w14:paraId="32F7D5C6" w14:textId="77777777" w:rsidR="00895E17" w:rsidRDefault="00895E17">
      <w:pPr>
        <w:rPr>
          <w:b/>
          <w:bCs/>
          <w:sz w:val="28"/>
          <w:szCs w:val="28"/>
        </w:rPr>
      </w:pPr>
      <w:bookmarkStart w:id="11" w:name="_Toc234919205"/>
      <w:r>
        <w:rPr>
          <w:b/>
          <w:bCs/>
          <w:sz w:val="28"/>
          <w:szCs w:val="28"/>
        </w:rPr>
        <w:br w:type="page"/>
      </w:r>
    </w:p>
    <w:p w14:paraId="7D08A4C5" w14:textId="4E231560" w:rsidR="001B199D" w:rsidRPr="00895E17" w:rsidRDefault="001B199D" w:rsidP="001B199D">
      <w:pPr>
        <w:widowControl w:val="0"/>
        <w:spacing w:line="312" w:lineRule="auto"/>
        <w:ind w:firstLine="709"/>
        <w:jc w:val="both"/>
        <w:outlineLvl w:val="0"/>
        <w:rPr>
          <w:b/>
          <w:bCs/>
          <w:sz w:val="28"/>
          <w:szCs w:val="28"/>
        </w:rPr>
      </w:pPr>
      <w:r w:rsidRPr="00895E17">
        <w:rPr>
          <w:b/>
          <w:bCs/>
          <w:sz w:val="28"/>
          <w:szCs w:val="28"/>
        </w:rPr>
        <w:lastRenderedPageBreak/>
        <w:t xml:space="preserve">6 Создание структуры интерфейсов пользователей программного комплекса в виде </w:t>
      </w:r>
      <w:r w:rsidRPr="00895E17">
        <w:rPr>
          <w:b/>
          <w:bCs/>
          <w:sz w:val="28"/>
          <w:szCs w:val="28"/>
          <w:lang w:val="en-US"/>
        </w:rPr>
        <w:t>UML</w:t>
      </w:r>
      <w:r w:rsidRPr="00895E17">
        <w:rPr>
          <w:b/>
          <w:bCs/>
          <w:sz w:val="28"/>
          <w:szCs w:val="28"/>
        </w:rPr>
        <w:t>-диаграмм вариантов использования для врача и администратора</w:t>
      </w:r>
      <w:bookmarkEnd w:id="11"/>
    </w:p>
    <w:p w14:paraId="51202DD3" w14:textId="02A0E55E" w:rsidR="00C523FA" w:rsidRDefault="004A72EE" w:rsidP="00895E17">
      <w:pPr>
        <w:widowControl w:val="0"/>
        <w:spacing w:line="360" w:lineRule="auto"/>
        <w:ind w:firstLine="709"/>
        <w:jc w:val="both"/>
      </w:pPr>
      <w:r w:rsidRPr="004A72EE">
        <w:t>Интерфейс системы разделен на две роли: врач и администратор. Чтобы разгрузить специалистов и сосредоточить их на диагностике, весь функционал по управлению пациентской базой, речевыми характеристиками, звуковыми биомаркерами и БАР вынесен на уровень администратора</w:t>
      </w:r>
      <w:r>
        <w:t xml:space="preserve">. </w:t>
      </w:r>
      <w:r>
        <w:rPr>
          <w:lang w:val="en-US"/>
        </w:rPr>
        <w:t>UML</w:t>
      </w:r>
      <w:r w:rsidRPr="004A72EE">
        <w:t>-</w:t>
      </w:r>
      <w:r>
        <w:t xml:space="preserve">диаграммы вариантов использования программного комплекса (администратора и врача) представлены на рисунках </w:t>
      </w:r>
      <w:r w:rsidR="00895E17">
        <w:t>7</w:t>
      </w:r>
      <w:r>
        <w:t>,</w:t>
      </w:r>
      <w:r w:rsidR="00895E17">
        <w:t xml:space="preserve"> 8</w:t>
      </w:r>
      <w:r>
        <w:t>.</w:t>
      </w:r>
    </w:p>
    <w:p w14:paraId="6239F65F" w14:textId="6C6B7E27" w:rsidR="004A72EE" w:rsidRDefault="004A72EE" w:rsidP="004A72EE">
      <w:pPr>
        <w:widowControl w:val="0"/>
        <w:spacing w:line="312" w:lineRule="auto"/>
        <w:jc w:val="center"/>
      </w:pPr>
      <w:r>
        <w:object w:dxaOrig="9410" w:dyaOrig="4541" w14:anchorId="5EEBEBB4">
          <v:shape id="_x0000_i1027" type="#_x0000_t75" style="width:372.55pt;height:180pt" o:ole="">
            <v:imagedata r:id="rId20" o:title=""/>
          </v:shape>
          <o:OLEObject Type="Embed" ProgID="Visio.Drawing.15" ShapeID="_x0000_i1027" DrawAspect="Content" ObjectID="_1845824310" r:id="rId21"/>
        </w:object>
      </w:r>
    </w:p>
    <w:p w14:paraId="799E782B" w14:textId="3CD4BE30" w:rsidR="004A72EE" w:rsidRDefault="004A72EE" w:rsidP="004A72EE">
      <w:pPr>
        <w:widowControl w:val="0"/>
        <w:spacing w:line="312" w:lineRule="auto"/>
        <w:ind w:firstLine="709"/>
        <w:jc w:val="center"/>
      </w:pPr>
      <w:r w:rsidRPr="004550E8">
        <w:t xml:space="preserve">Рисунок </w:t>
      </w:r>
      <w:r w:rsidR="00895E17">
        <w:t>7</w:t>
      </w:r>
      <w:r w:rsidRPr="004550E8">
        <w:t xml:space="preserve"> – </w:t>
      </w:r>
      <w:r>
        <w:rPr>
          <w:lang w:val="en-US"/>
        </w:rPr>
        <w:t>UML</w:t>
      </w:r>
      <w:r w:rsidRPr="004A72EE">
        <w:t>-</w:t>
      </w:r>
      <w:r>
        <w:t>диаграмма администратора</w:t>
      </w:r>
    </w:p>
    <w:p w14:paraId="135C1147" w14:textId="77777777" w:rsidR="00895E17" w:rsidRDefault="00895E17" w:rsidP="004A72EE">
      <w:pPr>
        <w:widowControl w:val="0"/>
        <w:spacing w:line="312" w:lineRule="auto"/>
        <w:ind w:firstLine="709"/>
        <w:jc w:val="center"/>
      </w:pPr>
    </w:p>
    <w:p w14:paraId="58A9CC85" w14:textId="74BC0A01" w:rsidR="004A72EE" w:rsidRPr="004A72EE" w:rsidRDefault="004A72EE" w:rsidP="004A72EE">
      <w:pPr>
        <w:widowControl w:val="0"/>
        <w:spacing w:line="312" w:lineRule="auto"/>
        <w:ind w:firstLine="709"/>
        <w:jc w:val="center"/>
      </w:pPr>
      <w:r>
        <w:object w:dxaOrig="5271" w:dyaOrig="4780" w14:anchorId="68D618AA">
          <v:shape id="_x0000_i1028" type="#_x0000_t75" style="width:249.5pt;height:226.9pt" o:ole="">
            <v:imagedata r:id="rId22" o:title=""/>
          </v:shape>
          <o:OLEObject Type="Embed" ProgID="Visio.Drawing.15" ShapeID="_x0000_i1028" DrawAspect="Content" ObjectID="_1845824311" r:id="rId23"/>
        </w:object>
      </w:r>
    </w:p>
    <w:p w14:paraId="6247DAB7" w14:textId="01FA0F54" w:rsidR="004A72EE" w:rsidRDefault="004A72EE" w:rsidP="004A72EE">
      <w:pPr>
        <w:widowControl w:val="0"/>
        <w:spacing w:line="312" w:lineRule="auto"/>
        <w:ind w:firstLine="709"/>
        <w:jc w:val="center"/>
      </w:pPr>
      <w:r w:rsidRPr="004550E8">
        <w:t xml:space="preserve">Рисунок </w:t>
      </w:r>
      <w:r w:rsidR="00895E17">
        <w:t>8</w:t>
      </w:r>
      <w:r w:rsidRPr="004550E8">
        <w:t xml:space="preserve"> – </w:t>
      </w:r>
      <w:r>
        <w:rPr>
          <w:lang w:val="en-US"/>
        </w:rPr>
        <w:t>UML</w:t>
      </w:r>
      <w:r w:rsidRPr="004A72EE">
        <w:t>-</w:t>
      </w:r>
      <w:r>
        <w:t>диаграмма врача</w:t>
      </w:r>
    </w:p>
    <w:p w14:paraId="108526FB" w14:textId="77777777" w:rsidR="00895E17" w:rsidRPr="004A72EE" w:rsidRDefault="00895E17" w:rsidP="004A72EE">
      <w:pPr>
        <w:widowControl w:val="0"/>
        <w:spacing w:line="312" w:lineRule="auto"/>
        <w:ind w:firstLine="709"/>
        <w:jc w:val="center"/>
      </w:pPr>
    </w:p>
    <w:p w14:paraId="0E22DA54" w14:textId="77777777" w:rsidR="005942DC" w:rsidRDefault="005942DC">
      <w:pPr>
        <w:rPr>
          <w:b/>
          <w:bCs/>
        </w:rPr>
      </w:pPr>
      <w:bookmarkStart w:id="12" w:name="_Toc234919206"/>
      <w:r>
        <w:rPr>
          <w:b/>
          <w:bCs/>
        </w:rPr>
        <w:br w:type="page"/>
      </w:r>
    </w:p>
    <w:p w14:paraId="4FA605C3" w14:textId="242DDA77" w:rsidR="001B199D" w:rsidRPr="005942DC" w:rsidRDefault="001B199D" w:rsidP="001B199D">
      <w:pPr>
        <w:widowControl w:val="0"/>
        <w:spacing w:line="312" w:lineRule="auto"/>
        <w:ind w:firstLine="709"/>
        <w:jc w:val="both"/>
        <w:outlineLvl w:val="0"/>
        <w:rPr>
          <w:b/>
          <w:bCs/>
          <w:sz w:val="28"/>
          <w:szCs w:val="28"/>
        </w:rPr>
      </w:pPr>
      <w:r w:rsidRPr="005942DC">
        <w:rPr>
          <w:b/>
          <w:bCs/>
          <w:sz w:val="28"/>
          <w:szCs w:val="28"/>
        </w:rPr>
        <w:lastRenderedPageBreak/>
        <w:t>7 Разработка клиент-серверной архитектуры программного комплекса для анализа характеристик речи пациента при диагностированном БАР</w:t>
      </w:r>
      <w:bookmarkEnd w:id="12"/>
    </w:p>
    <w:p w14:paraId="407F40D3" w14:textId="2E3EA9EC" w:rsidR="00E60817" w:rsidRDefault="00E60817" w:rsidP="005942DC">
      <w:pPr>
        <w:widowControl w:val="0"/>
        <w:spacing w:line="360" w:lineRule="auto"/>
        <w:ind w:firstLine="709"/>
        <w:jc w:val="both"/>
      </w:pPr>
      <w:r w:rsidRPr="00E60817">
        <w:t xml:space="preserve">Для разработки программного комплекса выбрана трехуровневая </w:t>
      </w:r>
      <w:r w:rsidR="009F4AF0" w:rsidRPr="00E60817">
        <w:t>клиент-сервер</w:t>
      </w:r>
      <w:r w:rsidR="009F4AF0">
        <w:t>ная</w:t>
      </w:r>
      <w:r w:rsidR="009F4AF0" w:rsidRPr="00E60817">
        <w:t xml:space="preserve"> </w:t>
      </w:r>
      <w:r w:rsidRPr="00E60817">
        <w:t xml:space="preserve">архитектура </w:t>
      </w:r>
      <w:r>
        <w:t xml:space="preserve">(рисунок </w:t>
      </w:r>
      <w:r w:rsidR="00895E17">
        <w:t>9</w:t>
      </w:r>
      <w:r>
        <w:t>)</w:t>
      </w:r>
      <w:r w:rsidRPr="00E60817">
        <w:t>, предусматривающая физическое разделение компонентов на уровень представления (клиент), прикладной уровень (сервер приложений) и уровень доступа к информационным ресурсам (сервер базы данных). Данное архитектурное решение обеспечивает перераспределение вычислительной нагрузки между узлами системы и снижает требования к аппаратному обеспечению клиентских рабочих станций. Взаимодействие между клиентским приложением и сервером приложений осуществляется посредством передачи запросов и ответов</w:t>
      </w:r>
      <w:r>
        <w:t xml:space="preserve">, </w:t>
      </w:r>
      <w:r w:rsidRPr="00E60817">
        <w:t>при этом клиентский компонент лишён возможности прямого обращения к серверу базы данных, что повышает уровень информационной безопасности и упрощает администрирование системы</w:t>
      </w:r>
      <w:r w:rsidR="00EE08DC" w:rsidRPr="00EE08DC">
        <w:t xml:space="preserve"> [3]</w:t>
      </w:r>
      <w:r w:rsidRPr="00E60817">
        <w:t>.</w:t>
      </w:r>
    </w:p>
    <w:p w14:paraId="77570D65" w14:textId="5937AC4F" w:rsidR="009F4AF0" w:rsidRDefault="009F4AF0" w:rsidP="005942DC">
      <w:pPr>
        <w:widowControl w:val="0"/>
        <w:spacing w:line="360" w:lineRule="auto"/>
        <w:jc w:val="center"/>
      </w:pPr>
      <w:r>
        <w:fldChar w:fldCharType="begin"/>
      </w:r>
      <w:r>
        <w:instrText xml:space="preserve"> INCLUDEPICTURE "https://yandex-images.clstorage.net/WhDu51217/4ff25eD7/2estIlaxOZ7yvdttZ1Jw1bntCMQGSigqTz57HpMGS1xvru7wYipVfILbtkJSSQySFj5lAR5gNdDNtqa1RPVVK_yfyLaTtQ3ewv1KSfaTVOS5Pdz0xy8MPw_b2Ki0dEkf3WhcIgWd9NnXXnYm8z1IscBfRjT5JDAHGmXj4uYlVPxoWl-QtbC46xBPWGgWckLU2D-9V5W5jVv4_0kqRARLrb057JMEb4Tb9p82tbUdOHLBeWTWqafRF_u1YtMmhnZuK1ttUmeDuGky7UrL9-Fi9VntzUeUem3aWo6r2mTE-EytWC_QNX8nO3Veluclnouw4DrkRGoWMDX5liMBJUcknrjbDGF2Ewm7gEybasaB4wV7Pj-kRGot-9n8aghEFgl8fOge8VfsJkiWL3dUF1848oGZBfdb5PFGKZazctaHBD-a-i_R97J66gF--igU0vO1GZ8NNDbpXZhar-mZ9pbJDFyJDhCHzkf41y6XFdSc2OBi-3d2CTRARejVYvBlhEbOGvgdcpQyuktCLejY94KyhvmN3NdGSMxI-CzJmDU0y2w9yt3S1B0ES6TOJGcGrenDkrgmF9slAEUYZgDCJqYFPUkqbxFW8PgrMPwb2QQwU1cpnB209Fs8Kcq9uMvkBUm8nLgP42aPh_qnfSV0FT0rAMM7hCSJ9PD2urZDgDUmtq05mM0R1AJruLDs6MjUINLk2X0uZ5bbLAp57kkJ9CUYDv-rHxFFzWQr526GttSOGfKjiEQ2aydAFemHskCGV0dsSFrvYIfhGuoyLjlo9OKgZMne7RVnWTz5u6wpuERGOBxu65wz1f-VCwc9d-ZknBpCUIklxBs1kzeb9CGBxaXlPGmIffB083j7AnzoO-dhEJT7zv-29SjNq1j829vnVNvcjsstICc9JftXHQSk5_75olL5BZTJ5REFS_SBUzfndEy5aC3idzKb2RKPyyum8rLV2i7-5pY7XmgKDWj7hRTJk" \* MERGEFORMATINET </w:instrText>
      </w:r>
      <w:r>
        <w:fldChar w:fldCharType="separate"/>
      </w:r>
      <w:r>
        <w:fldChar w:fldCharType="begin"/>
      </w:r>
      <w:r>
        <w:instrText xml:space="preserve"> INCLUDEPICTURE  "https://yandex-images.clstorage.net/WhDu51217/4ff25eD7/2estIlaxOZ7yvdttZ1Jw1bntCMQGSigqTz57HpMGS1xvru7wYipVfILbtkJSSQySFj5lAR5gNdDNtqa1RPVVK_yfyLaTtQ3ewv1KSfaTVOS5Pdz0xy8MPw_b2Ki0dEkf3WhcIgWd9NnXXnYm8z1IscBfRjT5JDAHGmXj4uYlVPxoWl-QtbC46xBPWGgWckLU2D-9V5W5jVv4_0kqRARLrb057JMEb4Tb9p82tbUdOHLBeWTWqafRF_u1YtMmhnZuK1ttUmeDuGky7UrL9-Fi9VntzUeUem3aWo6r2mTE-EytWC_QNX8nO3Veluclnouw4DrkRGoWMDX5liMBJUcknrjbDGF2Ewm7gEybasaB4wV7Pj-kRGot-9n8aghEFgl8fOge8VfsJkiWL3dUF1848oGZBfdb5PFGKZazctaHBD-a-i_R97J66gF--igU0vO1GZ8NNDbpXZhar-mZ9pbJDFyJDhCHzkf41y6XFdSc2OBi-3d2CTRARejVYvBlhEbOGvgdcpQyuktCLejY94KyhvmN3NdGSMxI-CzJmDU0y2w9yt3S1B0ES6TOJGcGrenDkrgmF9slAEUYZgDCJqYFPUkqbxFW8PgrMPwb2QQwU1cpnB209Fs8Kcq9uMvkBUm8nLgP42aPh_qnfSV0FT0rAMM7hCSJ9PD2urZDgDUmtq05mM0R1AJruLDs6MjUINLk2X0uZ5bbLAp57kkJ9CUYDv-rHxFFzWQr526GttSOGfKjiEQ2aydAFemHskCGV0dsSFrvYIfhGuoyLjlo9OKgZMne7RVnWTz5u6wpuERGOBxu65wz1f-VCwc9d-ZknBpCUIklxBs1kzeb9CGBxaXlPGmIffB083j7AnzoO-dhEJT7zv-29SjNq1j829vnVNvcjsstICc9JftXHQSk5_75olL5BZTJ5REFS_SBUzfndEy5aC3idzKb2RKPyyum8rLV2i7-5pY7XmgKDWj7hRTJk" \* MERGEFORMATINET </w:instrText>
      </w:r>
      <w:r>
        <w:fldChar w:fldCharType="separate"/>
      </w:r>
      <w:r>
        <w:fldChar w:fldCharType="begin"/>
      </w:r>
      <w:r>
        <w:instrText xml:space="preserve"> INCLUDEPICTURE  "https://yandex-images.clstorage.net/WhDu51217/4ff25eD7/2estIlaxOZ7yvdttZ1Jw1bntCMQGSigqTz57HpMGS1xvru7wYipVfILbtkJSSQySFj5lAR5gNdDNtqa1RPVVK_yfyLaTtQ3ewv1KSfaTVOS5Pdz0xy8MPw_b2Ki0dEkf3WhcIgWd9NnXXnYm8z1IscBfRjT5JDAHGmXj4uYlVPxoWl-QtbC46xBPWGgWckLU2D-9V5W5jVv4_0kqRARLrb057JMEb4Tb9p82tbUdOHLBeWTWqafRF_u1YtMmhnZuK1ttUmeDuGky7UrL9-Fi9VntzUeUem3aWo6r2mTE-EytWC_QNX8nO3Veluclnouw4DrkRGoWMDX5liMBJUcknrjbDGF2Ewm7gEybasaB4wV7Pj-kRGot-9n8aghEFgl8fOge8VfsJkiWL3dUF1848oGZBfdb5PFGKZazctaHBD-a-i_R97J66gF--igU0vO1GZ8NNDbpXZhar-mZ9pbJDFyJDhCHzkf41y6XFdSc2OBi-3d2CTRARejVYvBlhEbOGvgdcpQyuktCLejY94KyhvmN3NdGSMxI-CzJmDU0y2w9yt3S1B0ES6TOJGcGrenDkrgmF9slAEUYZgDCJqYFPUkqbxFW8PgrMPwb2QQwU1cpnB209Fs8Kcq9uMvkBUm8nLgP42aPh_qnfSV0FT0rAMM7hCSJ9PD2urZDgDUmtq05mM0R1AJruLDs6MjUINLk2X0uZ5bbLAp57kkJ9CUYDv-rHxFFzWQr526GttSOGfKjiEQ2aydAFemHskCGV0dsSFrvYIfhGuoyLjlo9OKgZMne7RVnWTz5u6wpuERGOBxu65wz1f-VCwc9d-ZknBpCUIklxBs1kzeb9CGBxaXlPGmIffB083j7AnzoO-dhEJT7zv-29SjNq1j829vnVNvcjsstICc9JftXHQSk5_75olL5BZTJ5REFS_SBUzfndEy5aC3idzKb2RKPyyum8rLV2i7-5pY7XmgKDWj7hRTJk" \* MERGEFORMATINET </w:instrText>
      </w:r>
      <w:r>
        <w:fldChar w:fldCharType="separate"/>
      </w:r>
      <w:r>
        <w:fldChar w:fldCharType="begin"/>
      </w:r>
      <w:r>
        <w:instrText xml:space="preserve"> INCLUDEPICTURE  "https://yandex-images.clstorage.net/WhDu51217/4ff25eD7/2estIlaxOZ7yvdttZ1Jw1bntCMQGSigqTz57HpMGS1xvru7wYipVfILbtkJSSQySFj5lAR5gNdDNtqa1RPVVK_yfyLaTtQ3ewv1KSfaTVOS5Pdz0xy8MPw_b2Ki0dEkf3WhcIgWd9NnXXnYm8z1IscBfRjT5JDAHGmXj4uYlVPxoWl-QtbC46xBPWGgWckLU2D-9V5W5jVv4_0kqRARLrb057JMEb4Tb9p82tbUdOHLBeWTWqafRF_u1YtMmhnZuK1ttUmeDuGky7UrL9-Fi9VntzUeUem3aWo6r2mTE-EytWC_QNX8nO3Veluclnouw4DrkRGoWMDX5liMBJUcknrjbDGF2Ewm7gEybasaB4wV7Pj-kRGot-9n8aghEFgl8fOge8VfsJkiWL3dUF1848oGZBfdb5PFGKZazctaHBD-a-i_R97J66gF--igU0vO1GZ8NNDbpXZhar-mZ9pbJDFyJDhCHzkf41y6XFdSc2OBi-3d2CTRARejVYvBlhEbOGvgdcpQyuktCLejY94KyhvmN3NdGSMxI-CzJmDU0y2w9yt3S1B0ES6TOJGcGrenDkrgmF9slAEUYZgDCJqYFPUkqbxFW8PgrMPwb2QQwU1cpnB209Fs8Kcq9uMvkBUm8nLgP42aPh_qnfSV0FT0rAMM7hCSJ9PD2urZDgDUmtq05mM0R1AJruLDs6MjUINLk2X0uZ5bbLAp57kkJ9CUYDv-rHxFFzWQr526GttSOGfKjiEQ2aydAFemHskCGV0dsSFrvYIfhGuoyLjlo9OKgZMne7RVnWTz5u6wpuERGOBxu65wz1f-VCwc9d-ZknBpCUIklxBs1kzeb9CGBxaXlPGmIffB083j7AnzoO-dhEJT7zv-29SjNq1j829vnVNvcjsstICc9JftXHQSk5_75olL5BZTJ5REFS_SBUzfndEy5aC3idzKb2RKPyyum8rLV2i7-5pY7XmgKDWj7hRTJk" \* MERGEFORMATINET </w:instrText>
      </w:r>
      <w:r>
        <w:fldChar w:fldCharType="separate"/>
      </w:r>
      <w:r w:rsidR="00000000">
        <w:fldChar w:fldCharType="begin"/>
      </w:r>
      <w:r w:rsidR="00000000">
        <w:instrText xml:space="preserve"> INCLUDEPICTURE  "https://yandex-images.clstorage.net/WhDu51217/4ff25eD7/2estIlaxOZ7yvdttZ1Jw1bntCMQGSigqTz57HpMGS1xvru7wYipVfILbtkJSSQySFj5lAR5gNdDNtqa1RPVVK_yfyLaTtQ3ewv1KSfaTVOS5Pdz0xy8MPw_b2Ki0dEkf3WhcIgWd9NnXXnYm8z1IscBfRjT5JDAHGmXj4uYlVPxoWl-QtbC46xBPWGgWckLU2D-9V5W5jVv4_0kqRARLrb057JMEb4Tb9p82tbUdOHLBeWTWqafRF_u1YtMmhnZuK1ttUmeDuGky7UrL9-Fi9VntzUeUem3aWo6r2mTE-EytWC_QNX8nO3Veluclnouw4DrkRGoWMDX5liMBJUcknrjbDGF2Ewm7gEybasaB4wV7Pj-kRGot-9n8aghEFgl8fOge8VfsJkiWL3dUF1848oGZBfdb5PFGKZazctaHBD-a-i_R97J66gF--igU0vO1GZ8NNDbpXZhar-mZ9pbJDFyJDhCHzkf41y6XFdSc2OBi-3d2CTRARejVYvBlhEbOGvgdcpQyuktCLejY94KyhvmN3NdGSMxI-CzJmDU0y2w9yt3S1B0ES6TOJGcGrenDkrgmF9slAEUYZgDCJqYFPUkqbxFW8PgrMPwb2QQwU1cpnB209Fs8Kcq9uMvkBUm8nLgP42aPh_qnfSV0FT0rAMM7hCSJ9PD2urZDgDUmtq05mM0R1AJruLDs6MjUINLk2X0uZ5bbLAp57kkJ9CUYDv-rHxFFzWQr526GttSOGfKjiEQ2aydAFemHskCGV0dsSFrvYIfhGuoyLjlo9OKgZMne7RVnWTz5u6wpuERGOBxu65wz1f-VCwc9d-ZknBpCUIklxBs1kzeb9CGBxaXlPGmIffB083j7AnzoO-dhEJT7zv-29SjNq1j829vnVNvcjsstICc9JftXHQSk5_75olL5BZTJ5REFS_SBUzfndEy5aC3idzKb2RKPyyum8rLV2i7-5pY7XmgKDWj7hRTJk" \* MERGEFORMATINET </w:instrText>
      </w:r>
      <w:r w:rsidR="00000000">
        <w:fldChar w:fldCharType="separate"/>
      </w:r>
      <w:r w:rsidR="003B238C">
        <w:pict w14:anchorId="726E4AB2">
          <v:shape id="_x0000_i1029" type="#_x0000_t75" alt="Picture background" style="width:352.45pt;height:272.95pt">
            <v:imagedata r:id="rId24" r:href="rId25"/>
          </v:shape>
        </w:pict>
      </w:r>
      <w:r w:rsidR="00000000">
        <w:fldChar w:fldCharType="end"/>
      </w:r>
      <w:r>
        <w:fldChar w:fldCharType="end"/>
      </w:r>
      <w:r>
        <w:fldChar w:fldCharType="end"/>
      </w:r>
      <w:r>
        <w:fldChar w:fldCharType="end"/>
      </w:r>
      <w:r>
        <w:fldChar w:fldCharType="end"/>
      </w:r>
    </w:p>
    <w:p w14:paraId="27328200" w14:textId="18CAE2BD" w:rsidR="009F4AF0" w:rsidRPr="00486412" w:rsidRDefault="009F4AF0" w:rsidP="005942DC">
      <w:pPr>
        <w:widowControl w:val="0"/>
        <w:spacing w:line="360" w:lineRule="auto"/>
        <w:ind w:firstLine="709"/>
        <w:jc w:val="center"/>
      </w:pPr>
      <w:r w:rsidRPr="004550E8">
        <w:t>Рисунок</w:t>
      </w:r>
      <w:r w:rsidRPr="00486412">
        <w:t xml:space="preserve"> </w:t>
      </w:r>
      <w:r w:rsidR="00895E17">
        <w:t>9</w:t>
      </w:r>
      <w:r w:rsidRPr="00486412">
        <w:t xml:space="preserve"> – </w:t>
      </w:r>
      <w:r w:rsidR="0046491B">
        <w:t>Т</w:t>
      </w:r>
      <w:r>
        <w:t>рехуровневая</w:t>
      </w:r>
      <w:r w:rsidR="0046491B">
        <w:t xml:space="preserve"> клиент-серверная</w:t>
      </w:r>
      <w:r>
        <w:t xml:space="preserve"> архитектура </w:t>
      </w:r>
    </w:p>
    <w:p w14:paraId="20577EE9" w14:textId="5D18EDC9" w:rsidR="00E42818" w:rsidRDefault="00E60817" w:rsidP="005942DC">
      <w:pPr>
        <w:widowControl w:val="0"/>
        <w:spacing w:line="360" w:lineRule="auto"/>
        <w:ind w:firstLine="709"/>
        <w:jc w:val="both"/>
      </w:pPr>
      <w:r>
        <w:t>Р</w:t>
      </w:r>
      <w:r w:rsidR="00442FF8">
        <w:t>ассмотрены</w:t>
      </w:r>
      <w:r w:rsidR="00442FF8" w:rsidRPr="00D42479">
        <w:t xml:space="preserve"> </w:t>
      </w:r>
      <w:r w:rsidR="00442FF8">
        <w:t>протоколы</w:t>
      </w:r>
      <w:r w:rsidR="00442FF8" w:rsidRPr="00D42479">
        <w:t xml:space="preserve"> </w:t>
      </w:r>
      <w:r w:rsidR="007C209C" w:rsidRPr="00E60817">
        <w:rPr>
          <w:lang w:val="en-US"/>
        </w:rPr>
        <w:t>Transmission</w:t>
      </w:r>
      <w:r w:rsidR="007C209C" w:rsidRPr="00D42479">
        <w:t xml:space="preserve"> </w:t>
      </w:r>
      <w:r w:rsidR="007C209C" w:rsidRPr="00E60817">
        <w:rPr>
          <w:lang w:val="en-US"/>
        </w:rPr>
        <w:t>Control</w:t>
      </w:r>
      <w:r w:rsidR="007C209C" w:rsidRPr="00D42479">
        <w:t xml:space="preserve"> </w:t>
      </w:r>
      <w:r w:rsidR="007C209C" w:rsidRPr="00E60817">
        <w:rPr>
          <w:lang w:val="en-US"/>
        </w:rPr>
        <w:t>Protocol</w:t>
      </w:r>
      <w:r w:rsidR="007C209C" w:rsidRPr="00D42479">
        <w:t xml:space="preserve"> (</w:t>
      </w:r>
      <w:r w:rsidR="007C209C">
        <w:rPr>
          <w:lang w:val="en-US"/>
        </w:rPr>
        <w:t>TCP</w:t>
      </w:r>
      <w:r w:rsidR="007C209C" w:rsidRPr="00D42479">
        <w:t xml:space="preserve">) </w:t>
      </w:r>
      <w:r w:rsidR="00442FF8">
        <w:t>и</w:t>
      </w:r>
      <w:r w:rsidR="00442FF8" w:rsidRPr="00D42479">
        <w:t xml:space="preserve"> </w:t>
      </w:r>
      <w:r w:rsidR="007C209C" w:rsidRPr="00E60817">
        <w:rPr>
          <w:lang w:val="en-US"/>
        </w:rPr>
        <w:t>User</w:t>
      </w:r>
      <w:r w:rsidR="007C209C" w:rsidRPr="00D42479">
        <w:t xml:space="preserve"> </w:t>
      </w:r>
      <w:r w:rsidR="007C209C" w:rsidRPr="00E60817">
        <w:rPr>
          <w:lang w:val="en-US"/>
        </w:rPr>
        <w:t>Datagram</w:t>
      </w:r>
      <w:r w:rsidR="007C209C" w:rsidRPr="00D42479">
        <w:t xml:space="preserve"> </w:t>
      </w:r>
      <w:r w:rsidR="007C209C" w:rsidRPr="00E60817">
        <w:rPr>
          <w:lang w:val="en-US"/>
        </w:rPr>
        <w:t>Protocol</w:t>
      </w:r>
      <w:r w:rsidR="007C209C" w:rsidRPr="00D42479">
        <w:t xml:space="preserve"> (</w:t>
      </w:r>
      <w:r w:rsidR="00442FF8">
        <w:rPr>
          <w:lang w:val="en-US"/>
        </w:rPr>
        <w:t>UDP</w:t>
      </w:r>
      <w:r w:rsidR="007C209C" w:rsidRPr="00D42479">
        <w:t>)</w:t>
      </w:r>
      <w:r w:rsidR="00442FF8" w:rsidRPr="00D42479">
        <w:t xml:space="preserve">. </w:t>
      </w:r>
      <w:r w:rsidR="00442FF8" w:rsidRPr="00442FF8">
        <w:t>Протокол TCP является соединение-ориентированным и обеспечивает гарантированную доставку, контроль порядка следования сегментов и управление перегрузкой. Протокол UDP реализует дейтаграммную модель без установления соединения, не гарантируя ни доставки, ни сохранения порядка пакетов, что обеспечивает минимальные задержки и служебные накладные расходы</w:t>
      </w:r>
      <w:r w:rsidR="00A56CBA" w:rsidRPr="00A56CBA">
        <w:t xml:space="preserve"> [</w:t>
      </w:r>
      <w:r w:rsidR="00EE08DC" w:rsidRPr="00EE08DC">
        <w:t>1</w:t>
      </w:r>
      <w:r w:rsidR="00A56CBA" w:rsidRPr="00A56CBA">
        <w:t>]</w:t>
      </w:r>
      <w:r w:rsidR="00442FF8" w:rsidRPr="00442FF8">
        <w:t>.</w:t>
      </w:r>
    </w:p>
    <w:p w14:paraId="126C58A9" w14:textId="3E9F835D" w:rsidR="007C209C" w:rsidRPr="00194FB0" w:rsidRDefault="007C209C" w:rsidP="005942DC">
      <w:pPr>
        <w:widowControl w:val="0"/>
        <w:spacing w:line="360" w:lineRule="auto"/>
        <w:ind w:firstLine="709"/>
        <w:jc w:val="both"/>
      </w:pPr>
      <w:r>
        <w:t xml:space="preserve">На рисунке </w:t>
      </w:r>
      <w:r w:rsidR="00895E17">
        <w:t>10</w:t>
      </w:r>
      <w:r>
        <w:t xml:space="preserve"> </w:t>
      </w:r>
      <w:r w:rsidR="00950B14">
        <w:t xml:space="preserve">(левая часть изображения) </w:t>
      </w:r>
      <w:r>
        <w:t xml:space="preserve">представлено описание установки </w:t>
      </w:r>
      <w:r>
        <w:lastRenderedPageBreak/>
        <w:t>соединения протокол</w:t>
      </w:r>
      <w:r w:rsidR="00950B14">
        <w:t>а</w:t>
      </w:r>
      <w:r>
        <w:t xml:space="preserve"> </w:t>
      </w:r>
      <w:r w:rsidR="00950B14">
        <w:rPr>
          <w:lang w:val="en-US"/>
        </w:rPr>
        <w:t>UDP</w:t>
      </w:r>
      <w:r w:rsidR="00950B14" w:rsidRPr="00950B14">
        <w:t xml:space="preserve">, где </w:t>
      </w:r>
      <w:r w:rsidR="00950B14">
        <w:rPr>
          <w:lang w:val="en-US"/>
        </w:rPr>
        <w:t>s</w:t>
      </w:r>
      <w:r w:rsidR="00950B14" w:rsidRPr="00950B14">
        <w:t xml:space="preserve">ender является клиентской системой, инициирующей передачу, а </w:t>
      </w:r>
      <w:r w:rsidR="00950B14">
        <w:rPr>
          <w:lang w:val="en-US"/>
        </w:rPr>
        <w:t>r</w:t>
      </w:r>
      <w:r w:rsidR="00950B14" w:rsidRPr="00950B14">
        <w:t xml:space="preserve">eceiver — серверной системой, принимающей данные. </w:t>
      </w:r>
      <w:r w:rsidR="00950B14">
        <w:t>П</w:t>
      </w:r>
      <w:r w:rsidR="00950B14" w:rsidRPr="00950B14">
        <w:t>ротокол UDP не предусматривает предварительного установления соединения для подтверждения готовности сторон</w:t>
      </w:r>
      <w:r w:rsidR="00950B14">
        <w:t>. Правая часть изображен</w:t>
      </w:r>
      <w:r w:rsidR="00194FB0">
        <w:t xml:space="preserve">ия иллюстрирует взаимодействие по протоколу </w:t>
      </w:r>
      <w:r w:rsidR="00194FB0">
        <w:rPr>
          <w:lang w:val="en-US"/>
        </w:rPr>
        <w:t>TCP</w:t>
      </w:r>
      <w:r w:rsidR="00194FB0" w:rsidRPr="00194FB0">
        <w:t>,</w:t>
      </w:r>
      <w:r w:rsidR="00194FB0">
        <w:t xml:space="preserve"> где </w:t>
      </w:r>
      <w:r w:rsidR="00194FB0">
        <w:rPr>
          <w:lang w:val="en-US"/>
        </w:rPr>
        <w:t>s</w:t>
      </w:r>
      <w:r w:rsidR="00194FB0" w:rsidRPr="00194FB0">
        <w:t xml:space="preserve">ender инициирует соединение с </w:t>
      </w:r>
      <w:r w:rsidR="00194FB0">
        <w:rPr>
          <w:lang w:val="en-US"/>
        </w:rPr>
        <w:t>r</w:t>
      </w:r>
      <w:r w:rsidR="00194FB0" w:rsidRPr="00194FB0">
        <w:t xml:space="preserve">eceiver </w:t>
      </w:r>
      <w:r w:rsidR="00CF2A8C" w:rsidRPr="00194FB0">
        <w:t>посредством трёхэтапно</w:t>
      </w:r>
      <w:r w:rsidR="00CF2A8C">
        <w:t>го трехэтапного рукопожатия</w:t>
      </w:r>
      <w:r w:rsidR="00194FB0" w:rsidRPr="00194FB0">
        <w:t xml:space="preserve"> (SYN, SYN-ACK, ACK), после чего устанавливается двунаправленный канал передачи</w:t>
      </w:r>
      <w:r w:rsidR="00AF7070">
        <w:t>.</w:t>
      </w:r>
    </w:p>
    <w:p w14:paraId="5793D18B" w14:textId="2EE33D6D" w:rsidR="00F56D2F" w:rsidRDefault="00F56D2F" w:rsidP="005942DC">
      <w:pPr>
        <w:widowControl w:val="0"/>
        <w:spacing w:line="360" w:lineRule="auto"/>
        <w:jc w:val="both"/>
      </w:pPr>
      <w:r>
        <w:fldChar w:fldCharType="begin"/>
      </w:r>
      <w:r>
        <w:instrText xml:space="preserve"> INCLUDEPICTURE "https://media.geeksforgeeks.org/wp-content/uploads/20241221131001741577/TCP-3-768.png" \* MERGEFORMATINET </w:instrText>
      </w:r>
      <w:r>
        <w:fldChar w:fldCharType="separate"/>
      </w:r>
      <w:r>
        <w:fldChar w:fldCharType="begin"/>
      </w:r>
      <w:r>
        <w:instrText xml:space="preserve"> INCLUDEPICTURE  "https://media.geeksforgeeks.org/wp-content/uploads/20241221131001741577/TCP-3-768.png" \* MERGEFORMATINET </w:instrText>
      </w:r>
      <w:r>
        <w:fldChar w:fldCharType="separate"/>
      </w:r>
      <w:r>
        <w:fldChar w:fldCharType="begin"/>
      </w:r>
      <w:r>
        <w:instrText xml:space="preserve"> INCLUDEPICTURE  "https://media.geeksforgeeks.org/wp-content/uploads/20241221131001741577/TCP-3-768.png" \* MERGEFORMATINET </w:instrText>
      </w:r>
      <w:r>
        <w:fldChar w:fldCharType="separate"/>
      </w:r>
      <w:r>
        <w:fldChar w:fldCharType="begin"/>
      </w:r>
      <w:r>
        <w:instrText xml:space="preserve"> INCLUDEPICTURE  "https://media.geeksforgeeks.org/wp-content/uploads/20241221131001741577/TCP-3-768.png" \* MERGEFORMATINET </w:instrText>
      </w:r>
      <w:r>
        <w:fldChar w:fldCharType="separate"/>
      </w:r>
      <w:r w:rsidR="00000000">
        <w:fldChar w:fldCharType="begin"/>
      </w:r>
      <w:r w:rsidR="00000000">
        <w:instrText xml:space="preserve"> INCLUDEPICTURE  "https://media.geeksforgeeks.org/wp-content/uploads/20241221131001741577/TCP-3-768.png" \* MERGEFORMATINET </w:instrText>
      </w:r>
      <w:r w:rsidR="00000000">
        <w:fldChar w:fldCharType="separate"/>
      </w:r>
      <w:r w:rsidR="003B238C">
        <w:pict w14:anchorId="5C1AACD5">
          <v:shape id="_x0000_i1030" type="#_x0000_t75" alt="Picture background" style="width:469.65pt;height:221pt">
            <v:imagedata r:id="rId26" r:href="rId27"/>
          </v:shape>
        </w:pict>
      </w:r>
      <w:r w:rsidR="00000000">
        <w:fldChar w:fldCharType="end"/>
      </w:r>
      <w:r>
        <w:fldChar w:fldCharType="end"/>
      </w:r>
      <w:r>
        <w:fldChar w:fldCharType="end"/>
      </w:r>
      <w:r>
        <w:fldChar w:fldCharType="end"/>
      </w:r>
      <w:r>
        <w:fldChar w:fldCharType="end"/>
      </w:r>
    </w:p>
    <w:p w14:paraId="4810ACDE" w14:textId="339BBB59" w:rsidR="00F56D2F" w:rsidRPr="00E26C0E" w:rsidRDefault="00F56D2F" w:rsidP="005942DC">
      <w:pPr>
        <w:widowControl w:val="0"/>
        <w:spacing w:line="360" w:lineRule="auto"/>
        <w:ind w:firstLine="709"/>
        <w:jc w:val="center"/>
      </w:pPr>
      <w:r w:rsidRPr="004550E8">
        <w:t xml:space="preserve">Рисунок </w:t>
      </w:r>
      <w:r w:rsidR="00895E17">
        <w:t>10</w:t>
      </w:r>
      <w:r w:rsidRPr="004550E8">
        <w:t xml:space="preserve"> – </w:t>
      </w:r>
      <w:r w:rsidR="00E26C0E">
        <w:t xml:space="preserve">Описание установки соединения протоколов </w:t>
      </w:r>
      <w:r w:rsidR="00E26C0E">
        <w:rPr>
          <w:lang w:val="en-US"/>
        </w:rPr>
        <w:t>TCP</w:t>
      </w:r>
      <w:r w:rsidR="00E26C0E" w:rsidRPr="00E26C0E">
        <w:t xml:space="preserve"> </w:t>
      </w:r>
      <w:r w:rsidR="00E26C0E">
        <w:t xml:space="preserve">и </w:t>
      </w:r>
      <w:r w:rsidR="00E26C0E">
        <w:rPr>
          <w:lang w:val="en-US"/>
        </w:rPr>
        <w:t>UPD</w:t>
      </w:r>
    </w:p>
    <w:p w14:paraId="7D516B6F" w14:textId="3ED9D3F1" w:rsidR="00F56D2F" w:rsidRDefault="00F56D2F" w:rsidP="005942DC">
      <w:pPr>
        <w:widowControl w:val="0"/>
        <w:spacing w:line="360" w:lineRule="auto"/>
        <w:jc w:val="both"/>
      </w:pPr>
      <w:r>
        <w:tab/>
        <w:t xml:space="preserve">В медицинских системах важны достоверность и целостность данных. Протокол </w:t>
      </w:r>
      <w:r>
        <w:rPr>
          <w:lang w:val="en-US"/>
        </w:rPr>
        <w:t>TCP</w:t>
      </w:r>
      <w:r w:rsidRPr="00F56D2F">
        <w:t xml:space="preserve"> </w:t>
      </w:r>
      <w:r>
        <w:t>обеспечивает эти требования, позволяет организовать защищенный канал передачи данных и гарантирует их обмен.</w:t>
      </w:r>
    </w:p>
    <w:p w14:paraId="20E7C1EB" w14:textId="1B964361" w:rsidR="0078520B" w:rsidRPr="0078520B" w:rsidRDefault="0078520B" w:rsidP="005942DC">
      <w:pPr>
        <w:widowControl w:val="0"/>
        <w:spacing w:line="360" w:lineRule="auto"/>
        <w:jc w:val="both"/>
      </w:pPr>
      <w:r>
        <w:tab/>
        <w:t xml:space="preserve">Клиент-серверная архитектура реализована в виде трехзвенной модели с помощью протокола </w:t>
      </w:r>
      <w:r>
        <w:rPr>
          <w:lang w:val="en-US"/>
        </w:rPr>
        <w:t>TCP</w:t>
      </w:r>
      <w:r>
        <w:t>. Схема подробно представлена в разделе 3 (рисунок 3).</w:t>
      </w:r>
    </w:p>
    <w:p w14:paraId="2F37EEC5" w14:textId="6091D199" w:rsidR="001B199D" w:rsidRPr="005942DC" w:rsidRDefault="001B199D" w:rsidP="001B199D">
      <w:pPr>
        <w:widowControl w:val="0"/>
        <w:spacing w:line="312" w:lineRule="auto"/>
        <w:ind w:firstLine="709"/>
        <w:jc w:val="both"/>
        <w:outlineLvl w:val="0"/>
        <w:rPr>
          <w:b/>
          <w:bCs/>
          <w:sz w:val="28"/>
          <w:szCs w:val="28"/>
        </w:rPr>
      </w:pPr>
      <w:bookmarkStart w:id="13" w:name="_Toc234919207"/>
      <w:r w:rsidRPr="005942DC">
        <w:rPr>
          <w:b/>
          <w:bCs/>
          <w:sz w:val="28"/>
          <w:szCs w:val="28"/>
        </w:rPr>
        <w:t>8 Обоснование выбора инструментальных средств разработки информационного и программного обеспечения</w:t>
      </w:r>
      <w:bookmarkEnd w:id="13"/>
    </w:p>
    <w:p w14:paraId="0FCFC8BF" w14:textId="17A6671E" w:rsidR="0076631C" w:rsidRPr="00485CEB" w:rsidRDefault="0076631C" w:rsidP="005942DC">
      <w:pPr>
        <w:spacing w:line="360" w:lineRule="auto"/>
        <w:ind w:firstLine="708"/>
        <w:jc w:val="both"/>
        <w:rPr>
          <w:color w:val="000000"/>
        </w:rPr>
      </w:pPr>
      <w:bookmarkStart w:id="14" w:name="_Toc234919208"/>
      <w:r w:rsidRPr="00485CEB">
        <w:rPr>
          <w:color w:val="000000"/>
        </w:rPr>
        <w:t>В качестве системы управления базами данных (СУБД) рассматриваются реляционные СУБД с открытым исходным кодом: PostgreSQL, MySQL и SQLite</w:t>
      </w:r>
      <w:r w:rsidR="00460DCB">
        <w:rPr>
          <w:color w:val="000000"/>
        </w:rPr>
        <w:t xml:space="preserve"> (таблица 5)</w:t>
      </w:r>
      <w:r w:rsidRPr="00485CEB">
        <w:rPr>
          <w:color w:val="000000"/>
        </w:rPr>
        <w:t xml:space="preserve">. Критерии сравнения включают архитектуру, поддержку пользовательских типов данных и функций, максимальный объём БД и другие характеристики. </w:t>
      </w:r>
    </w:p>
    <w:p w14:paraId="3154FE4F" w14:textId="3D81F48A" w:rsidR="0076631C" w:rsidRPr="00485CEB" w:rsidRDefault="0076631C" w:rsidP="005942DC">
      <w:pPr>
        <w:spacing w:line="360" w:lineRule="auto"/>
        <w:jc w:val="both"/>
        <w:rPr>
          <w:color w:val="000000"/>
        </w:rPr>
      </w:pPr>
      <w:r w:rsidRPr="00485CEB">
        <w:rPr>
          <w:color w:val="000000"/>
        </w:rPr>
        <w:t xml:space="preserve">Таблица </w:t>
      </w:r>
      <w:r w:rsidR="00460DCB">
        <w:rPr>
          <w:color w:val="000000"/>
        </w:rPr>
        <w:t>5</w:t>
      </w:r>
      <w:r w:rsidRPr="00485CEB">
        <w:rPr>
          <w:color w:val="000000"/>
        </w:rPr>
        <w:t xml:space="preserve"> – Сравнение СУБД</w:t>
      </w:r>
    </w:p>
    <w:tbl>
      <w:tblPr>
        <w:tblW w:w="0" w:type="auto"/>
        <w:jc w:val="center"/>
        <w:tblBorders>
          <w:top w:val="single" w:sz="6" w:space="0" w:color="auto"/>
          <w:left w:val="single" w:sz="6" w:space="0" w:color="auto"/>
          <w:bottom w:val="single" w:sz="6" w:space="0" w:color="auto"/>
          <w:right w:val="single" w:sz="6" w:space="0" w:color="auto"/>
          <w:insideH w:val="single" w:sz="4" w:space="0" w:color="auto"/>
          <w:insideV w:val="single" w:sz="4" w:space="0" w:color="auto"/>
        </w:tblBorders>
        <w:tblLook w:val="06A0" w:firstRow="1" w:lastRow="0" w:firstColumn="1" w:lastColumn="0" w:noHBand="1" w:noVBand="1"/>
      </w:tblPr>
      <w:tblGrid>
        <w:gridCol w:w="2525"/>
        <w:gridCol w:w="2233"/>
        <w:gridCol w:w="2238"/>
        <w:gridCol w:w="2343"/>
      </w:tblGrid>
      <w:tr w:rsidR="0076631C" w:rsidRPr="00485CEB" w14:paraId="12D8854D" w14:textId="77777777" w:rsidTr="00460A51">
        <w:trPr>
          <w:trHeight w:val="283"/>
          <w:jc w:val="center"/>
        </w:trPr>
        <w:tc>
          <w:tcPr>
            <w:tcW w:w="2542" w:type="dxa"/>
            <w:tcBorders>
              <w:top w:val="single" w:sz="4" w:space="0" w:color="auto"/>
              <w:bottom w:val="single" w:sz="12" w:space="0" w:color="auto"/>
            </w:tcBorders>
            <w:tcMar>
              <w:left w:w="105" w:type="dxa"/>
              <w:right w:w="105" w:type="dxa"/>
            </w:tcMar>
          </w:tcPr>
          <w:p w14:paraId="24ACFC03" w14:textId="77777777" w:rsidR="0076631C" w:rsidRDefault="0076631C" w:rsidP="005942DC">
            <w:pPr>
              <w:spacing w:line="360" w:lineRule="auto"/>
              <w:jc w:val="both"/>
              <w:rPr>
                <w:rFonts w:eastAsia="Times New Roman"/>
              </w:rPr>
            </w:pPr>
            <w:r>
              <w:rPr>
                <w:rFonts w:eastAsia="Times New Roman"/>
                <w:lang w:val="en-US"/>
              </w:rPr>
              <w:t>Критерий</w:t>
            </w:r>
          </w:p>
        </w:tc>
        <w:tc>
          <w:tcPr>
            <w:tcW w:w="2250" w:type="dxa"/>
            <w:tcBorders>
              <w:top w:val="single" w:sz="4" w:space="0" w:color="auto"/>
              <w:bottom w:val="single" w:sz="12" w:space="0" w:color="auto"/>
            </w:tcBorders>
            <w:tcMar>
              <w:left w:w="105" w:type="dxa"/>
              <w:right w:w="105" w:type="dxa"/>
            </w:tcMar>
          </w:tcPr>
          <w:p w14:paraId="1B4CB45E" w14:textId="74644F7D" w:rsidR="0076631C" w:rsidRPr="00620A3C" w:rsidRDefault="0076631C" w:rsidP="005942DC">
            <w:pPr>
              <w:spacing w:line="360" w:lineRule="auto"/>
              <w:jc w:val="both"/>
              <w:rPr>
                <w:rFonts w:eastAsia="Times New Roman"/>
              </w:rPr>
            </w:pPr>
            <w:r>
              <w:rPr>
                <w:rFonts w:eastAsia="Times New Roman"/>
                <w:lang w:val="en-US"/>
              </w:rPr>
              <w:t>MySQL</w:t>
            </w:r>
            <w:r w:rsidR="00620A3C">
              <w:rPr>
                <w:rFonts w:eastAsia="Times New Roman"/>
              </w:rPr>
              <w:t xml:space="preserve"> </w:t>
            </w:r>
            <w:r w:rsidR="00620A3C">
              <w:rPr>
                <w:rFonts w:eastAsia="Times New Roman"/>
                <w:lang w:val="en-US"/>
              </w:rPr>
              <w:t>[1</w:t>
            </w:r>
            <w:r w:rsidR="00620A3C">
              <w:rPr>
                <w:rFonts w:eastAsia="Times New Roman"/>
              </w:rPr>
              <w:t>1</w:t>
            </w:r>
            <w:r w:rsidR="00620A3C">
              <w:rPr>
                <w:rFonts w:eastAsia="Times New Roman"/>
                <w:lang w:val="en-US"/>
              </w:rPr>
              <w:t>]</w:t>
            </w:r>
          </w:p>
        </w:tc>
        <w:tc>
          <w:tcPr>
            <w:tcW w:w="2250" w:type="dxa"/>
            <w:tcBorders>
              <w:top w:val="single" w:sz="4" w:space="0" w:color="auto"/>
              <w:bottom w:val="single" w:sz="12" w:space="0" w:color="auto"/>
            </w:tcBorders>
            <w:tcMar>
              <w:left w:w="105" w:type="dxa"/>
              <w:right w:w="105" w:type="dxa"/>
            </w:tcMar>
          </w:tcPr>
          <w:p w14:paraId="68B0333E" w14:textId="427CA9FB" w:rsidR="0076631C" w:rsidRPr="00620A3C" w:rsidRDefault="0076631C" w:rsidP="005942DC">
            <w:pPr>
              <w:spacing w:line="360" w:lineRule="auto"/>
              <w:jc w:val="both"/>
              <w:rPr>
                <w:rFonts w:eastAsia="Times New Roman"/>
              </w:rPr>
            </w:pPr>
            <w:r>
              <w:rPr>
                <w:rFonts w:eastAsia="Times New Roman"/>
                <w:lang w:val="en-US"/>
              </w:rPr>
              <w:t>SQLite</w:t>
            </w:r>
            <w:r w:rsidR="00620A3C">
              <w:rPr>
                <w:rFonts w:eastAsia="Times New Roman"/>
              </w:rPr>
              <w:t xml:space="preserve"> </w:t>
            </w:r>
            <w:r w:rsidR="00620A3C">
              <w:rPr>
                <w:rFonts w:eastAsia="Times New Roman"/>
                <w:lang w:val="en-US"/>
              </w:rPr>
              <w:t>[1</w:t>
            </w:r>
            <w:r w:rsidR="00620A3C">
              <w:rPr>
                <w:rFonts w:eastAsia="Times New Roman"/>
              </w:rPr>
              <w:t>1</w:t>
            </w:r>
            <w:r w:rsidR="00620A3C">
              <w:rPr>
                <w:rFonts w:eastAsia="Times New Roman"/>
                <w:lang w:val="en-US"/>
              </w:rPr>
              <w:t>]</w:t>
            </w:r>
          </w:p>
        </w:tc>
        <w:tc>
          <w:tcPr>
            <w:tcW w:w="2343" w:type="dxa"/>
            <w:tcBorders>
              <w:top w:val="single" w:sz="4" w:space="0" w:color="auto"/>
              <w:bottom w:val="single" w:sz="12" w:space="0" w:color="auto"/>
            </w:tcBorders>
            <w:tcMar>
              <w:left w:w="105" w:type="dxa"/>
              <w:right w:w="105" w:type="dxa"/>
            </w:tcMar>
          </w:tcPr>
          <w:p w14:paraId="4AAABB19" w14:textId="1AA1A5E0" w:rsidR="0076631C" w:rsidRPr="00620A3C" w:rsidRDefault="0076631C" w:rsidP="005942DC">
            <w:pPr>
              <w:spacing w:line="360" w:lineRule="auto"/>
              <w:jc w:val="both"/>
              <w:rPr>
                <w:rFonts w:eastAsia="Times New Roman"/>
              </w:rPr>
            </w:pPr>
            <w:r>
              <w:rPr>
                <w:rFonts w:eastAsia="Times New Roman"/>
                <w:lang w:val="en-US"/>
              </w:rPr>
              <w:t>PostgreSQL</w:t>
            </w:r>
            <w:r w:rsidR="00620A3C">
              <w:rPr>
                <w:rFonts w:eastAsia="Times New Roman"/>
              </w:rPr>
              <w:t xml:space="preserve"> </w:t>
            </w:r>
            <w:r w:rsidR="00620A3C">
              <w:rPr>
                <w:rFonts w:eastAsia="Times New Roman"/>
                <w:lang w:val="en-US"/>
              </w:rPr>
              <w:t>[1</w:t>
            </w:r>
            <w:r w:rsidR="00620A3C">
              <w:rPr>
                <w:rFonts w:eastAsia="Times New Roman"/>
              </w:rPr>
              <w:t>1</w:t>
            </w:r>
            <w:r w:rsidR="00620A3C">
              <w:rPr>
                <w:rFonts w:eastAsia="Times New Roman"/>
                <w:lang w:val="en-US"/>
              </w:rPr>
              <w:t>]</w:t>
            </w:r>
          </w:p>
        </w:tc>
      </w:tr>
      <w:tr w:rsidR="0076631C" w:rsidRPr="00485CEB" w14:paraId="3C12D4A3" w14:textId="77777777" w:rsidTr="00460A51">
        <w:trPr>
          <w:trHeight w:val="283"/>
          <w:jc w:val="center"/>
        </w:trPr>
        <w:tc>
          <w:tcPr>
            <w:tcW w:w="2542" w:type="dxa"/>
            <w:tcBorders>
              <w:top w:val="single" w:sz="12" w:space="0" w:color="auto"/>
              <w:bottom w:val="single" w:sz="4" w:space="0" w:color="auto"/>
            </w:tcBorders>
            <w:tcMar>
              <w:left w:w="105" w:type="dxa"/>
              <w:right w:w="105" w:type="dxa"/>
            </w:tcMar>
          </w:tcPr>
          <w:p w14:paraId="177E9EEF" w14:textId="77777777" w:rsidR="0076631C" w:rsidRDefault="0076631C" w:rsidP="005942DC">
            <w:pPr>
              <w:spacing w:line="360" w:lineRule="auto"/>
              <w:jc w:val="both"/>
              <w:rPr>
                <w:rFonts w:eastAsia="Times New Roman"/>
              </w:rPr>
            </w:pPr>
            <w:r>
              <w:rPr>
                <w:rFonts w:eastAsia="Times New Roman"/>
                <w:lang w:val="en-US"/>
              </w:rPr>
              <w:t>Тип архитектуры</w:t>
            </w:r>
          </w:p>
        </w:tc>
        <w:tc>
          <w:tcPr>
            <w:tcW w:w="2250" w:type="dxa"/>
            <w:tcBorders>
              <w:top w:val="single" w:sz="12" w:space="0" w:color="auto"/>
              <w:bottom w:val="single" w:sz="4" w:space="0" w:color="auto"/>
            </w:tcBorders>
            <w:tcMar>
              <w:left w:w="105" w:type="dxa"/>
              <w:right w:w="105" w:type="dxa"/>
            </w:tcMar>
          </w:tcPr>
          <w:p w14:paraId="6FA406FF" w14:textId="77777777" w:rsidR="0076631C" w:rsidRDefault="0076631C" w:rsidP="005942DC">
            <w:pPr>
              <w:spacing w:line="360" w:lineRule="auto"/>
              <w:jc w:val="both"/>
              <w:rPr>
                <w:rFonts w:eastAsia="Times New Roman"/>
              </w:rPr>
            </w:pPr>
            <w:r>
              <w:rPr>
                <w:rFonts w:eastAsia="Times New Roman"/>
                <w:lang w:val="en-US"/>
              </w:rPr>
              <w:t>Клиент-сервер</w:t>
            </w:r>
          </w:p>
        </w:tc>
        <w:tc>
          <w:tcPr>
            <w:tcW w:w="2250" w:type="dxa"/>
            <w:tcBorders>
              <w:top w:val="single" w:sz="12" w:space="0" w:color="auto"/>
              <w:bottom w:val="single" w:sz="4" w:space="0" w:color="auto"/>
            </w:tcBorders>
            <w:tcMar>
              <w:left w:w="105" w:type="dxa"/>
              <w:right w:w="105" w:type="dxa"/>
            </w:tcMar>
          </w:tcPr>
          <w:p w14:paraId="02AD4C1E" w14:textId="77777777" w:rsidR="0076631C" w:rsidRDefault="0076631C" w:rsidP="005942DC">
            <w:pPr>
              <w:spacing w:line="360" w:lineRule="auto"/>
              <w:jc w:val="both"/>
              <w:rPr>
                <w:rFonts w:eastAsia="Times New Roman"/>
              </w:rPr>
            </w:pPr>
            <w:r>
              <w:rPr>
                <w:rFonts w:eastAsia="Times New Roman"/>
                <w:lang w:val="en-US"/>
              </w:rPr>
              <w:t>Встраиваемая</w:t>
            </w:r>
          </w:p>
        </w:tc>
        <w:tc>
          <w:tcPr>
            <w:tcW w:w="2343" w:type="dxa"/>
            <w:tcBorders>
              <w:top w:val="single" w:sz="12" w:space="0" w:color="auto"/>
              <w:bottom w:val="single" w:sz="4" w:space="0" w:color="auto"/>
            </w:tcBorders>
            <w:tcMar>
              <w:left w:w="105" w:type="dxa"/>
              <w:right w:w="105" w:type="dxa"/>
            </w:tcMar>
          </w:tcPr>
          <w:p w14:paraId="4D4DC887" w14:textId="77777777" w:rsidR="0076631C" w:rsidRDefault="0076631C" w:rsidP="005942DC">
            <w:pPr>
              <w:spacing w:line="360" w:lineRule="auto"/>
              <w:jc w:val="both"/>
              <w:rPr>
                <w:rFonts w:eastAsia="Times New Roman"/>
              </w:rPr>
            </w:pPr>
            <w:r>
              <w:rPr>
                <w:rFonts w:eastAsia="Times New Roman"/>
                <w:lang w:val="en-US"/>
              </w:rPr>
              <w:t>Клиент-сервер</w:t>
            </w:r>
          </w:p>
        </w:tc>
      </w:tr>
      <w:tr w:rsidR="0076631C" w:rsidRPr="00485CEB" w14:paraId="1A89E9DB" w14:textId="77777777" w:rsidTr="00460A51">
        <w:trPr>
          <w:trHeight w:val="283"/>
          <w:jc w:val="center"/>
        </w:trPr>
        <w:tc>
          <w:tcPr>
            <w:tcW w:w="2542" w:type="dxa"/>
            <w:tcBorders>
              <w:top w:val="single" w:sz="4" w:space="0" w:color="auto"/>
              <w:bottom w:val="nil"/>
            </w:tcBorders>
            <w:tcMar>
              <w:left w:w="105" w:type="dxa"/>
              <w:right w:w="105" w:type="dxa"/>
            </w:tcMar>
          </w:tcPr>
          <w:p w14:paraId="397449C8" w14:textId="77777777" w:rsidR="0076631C" w:rsidRDefault="0076631C" w:rsidP="005942DC">
            <w:pPr>
              <w:spacing w:line="360" w:lineRule="auto"/>
              <w:jc w:val="both"/>
              <w:rPr>
                <w:rFonts w:eastAsia="Times New Roman"/>
              </w:rPr>
            </w:pPr>
            <w:r>
              <w:rPr>
                <w:rFonts w:eastAsia="Times New Roman"/>
                <w:lang w:val="en-US"/>
              </w:rPr>
              <w:t>Параллельные операции</w:t>
            </w:r>
          </w:p>
        </w:tc>
        <w:tc>
          <w:tcPr>
            <w:tcW w:w="2250" w:type="dxa"/>
            <w:tcBorders>
              <w:top w:val="single" w:sz="4" w:space="0" w:color="auto"/>
              <w:bottom w:val="nil"/>
            </w:tcBorders>
            <w:tcMar>
              <w:left w:w="105" w:type="dxa"/>
              <w:right w:w="105" w:type="dxa"/>
            </w:tcMar>
          </w:tcPr>
          <w:p w14:paraId="3D3F4BF5" w14:textId="77777777" w:rsidR="0076631C" w:rsidRDefault="0076631C" w:rsidP="005942DC">
            <w:pPr>
              <w:spacing w:line="360" w:lineRule="auto"/>
              <w:jc w:val="both"/>
              <w:rPr>
                <w:rFonts w:eastAsia="Times New Roman"/>
              </w:rPr>
            </w:pPr>
            <w:r>
              <w:rPr>
                <w:rFonts w:eastAsia="Times New Roman"/>
                <w:lang w:val="en-US"/>
              </w:rPr>
              <w:t>Блокировка строк</w:t>
            </w:r>
          </w:p>
        </w:tc>
        <w:tc>
          <w:tcPr>
            <w:tcW w:w="2250" w:type="dxa"/>
            <w:tcBorders>
              <w:top w:val="single" w:sz="4" w:space="0" w:color="auto"/>
              <w:bottom w:val="nil"/>
            </w:tcBorders>
            <w:tcMar>
              <w:left w:w="105" w:type="dxa"/>
              <w:right w:w="105" w:type="dxa"/>
            </w:tcMar>
          </w:tcPr>
          <w:p w14:paraId="4051C8BA" w14:textId="77777777" w:rsidR="0076631C" w:rsidRDefault="0076631C" w:rsidP="005942DC">
            <w:pPr>
              <w:spacing w:line="360" w:lineRule="auto"/>
              <w:jc w:val="both"/>
              <w:rPr>
                <w:rFonts w:eastAsia="Times New Roman"/>
              </w:rPr>
            </w:pPr>
            <w:r>
              <w:rPr>
                <w:rFonts w:eastAsia="Times New Roman"/>
              </w:rPr>
              <w:t>Блокировка всей БД на запись</w:t>
            </w:r>
          </w:p>
        </w:tc>
        <w:tc>
          <w:tcPr>
            <w:tcW w:w="2343" w:type="dxa"/>
            <w:tcBorders>
              <w:top w:val="single" w:sz="4" w:space="0" w:color="auto"/>
              <w:bottom w:val="nil"/>
            </w:tcBorders>
            <w:tcMar>
              <w:left w:w="105" w:type="dxa"/>
              <w:right w:w="105" w:type="dxa"/>
            </w:tcMar>
          </w:tcPr>
          <w:p w14:paraId="1C8E4F6E" w14:textId="77777777" w:rsidR="0076631C" w:rsidRDefault="0076631C" w:rsidP="005942DC">
            <w:pPr>
              <w:spacing w:line="360" w:lineRule="auto"/>
              <w:jc w:val="both"/>
              <w:rPr>
                <w:rFonts w:eastAsia="Times New Roman"/>
              </w:rPr>
            </w:pPr>
            <w:r>
              <w:rPr>
                <w:rFonts w:eastAsia="Times New Roman"/>
                <w:lang w:val="en-US"/>
              </w:rPr>
              <w:t>Многоверсионность, без блокировок</w:t>
            </w:r>
          </w:p>
        </w:tc>
      </w:tr>
    </w:tbl>
    <w:p w14:paraId="00FBBB57" w14:textId="244826F4" w:rsidR="00460A51" w:rsidRDefault="00460A51">
      <w:r>
        <w:lastRenderedPageBreak/>
        <w:t>Продолжение таблицы 5</w:t>
      </w:r>
    </w:p>
    <w:tbl>
      <w:tblPr>
        <w:tblW w:w="0" w:type="auto"/>
        <w:jc w:val="center"/>
        <w:tblBorders>
          <w:top w:val="single" w:sz="6" w:space="0" w:color="auto"/>
          <w:left w:val="single" w:sz="6" w:space="0" w:color="auto"/>
          <w:bottom w:val="single" w:sz="6" w:space="0" w:color="auto"/>
          <w:right w:val="single" w:sz="6" w:space="0" w:color="auto"/>
          <w:insideH w:val="single" w:sz="4" w:space="0" w:color="auto"/>
          <w:insideV w:val="single" w:sz="4" w:space="0" w:color="auto"/>
        </w:tblBorders>
        <w:tblLook w:val="06A0" w:firstRow="1" w:lastRow="0" w:firstColumn="1" w:lastColumn="0" w:noHBand="1" w:noVBand="1"/>
      </w:tblPr>
      <w:tblGrid>
        <w:gridCol w:w="2541"/>
        <w:gridCol w:w="2237"/>
        <w:gridCol w:w="2238"/>
        <w:gridCol w:w="2323"/>
      </w:tblGrid>
      <w:tr w:rsidR="00460A51" w:rsidRPr="00485CEB" w14:paraId="1218EF1C" w14:textId="77777777" w:rsidTr="00460A51">
        <w:trPr>
          <w:trHeight w:val="283"/>
          <w:jc w:val="center"/>
        </w:trPr>
        <w:tc>
          <w:tcPr>
            <w:tcW w:w="2541" w:type="dxa"/>
            <w:tcBorders>
              <w:top w:val="single" w:sz="4" w:space="0" w:color="auto"/>
              <w:bottom w:val="single" w:sz="12" w:space="0" w:color="auto"/>
            </w:tcBorders>
            <w:tcMar>
              <w:left w:w="105" w:type="dxa"/>
              <w:right w:w="105" w:type="dxa"/>
            </w:tcMar>
          </w:tcPr>
          <w:p w14:paraId="0A99DC84" w14:textId="3EDBFCA9" w:rsidR="00460A51" w:rsidRDefault="00460A51" w:rsidP="00460A51">
            <w:pPr>
              <w:spacing w:line="360" w:lineRule="auto"/>
              <w:jc w:val="both"/>
              <w:rPr>
                <w:rFonts w:eastAsia="Times New Roman"/>
                <w:lang w:val="en-US"/>
              </w:rPr>
            </w:pPr>
            <w:r>
              <w:rPr>
                <w:rFonts w:eastAsia="Times New Roman"/>
                <w:lang w:val="en-US"/>
              </w:rPr>
              <w:t>Критерий</w:t>
            </w:r>
          </w:p>
        </w:tc>
        <w:tc>
          <w:tcPr>
            <w:tcW w:w="2237" w:type="dxa"/>
            <w:tcBorders>
              <w:top w:val="single" w:sz="4" w:space="0" w:color="auto"/>
              <w:bottom w:val="single" w:sz="12" w:space="0" w:color="auto"/>
            </w:tcBorders>
            <w:tcMar>
              <w:left w:w="105" w:type="dxa"/>
              <w:right w:w="105" w:type="dxa"/>
            </w:tcMar>
          </w:tcPr>
          <w:p w14:paraId="4BAD60E9" w14:textId="5038FABC" w:rsidR="00460A51" w:rsidRDefault="00460A51" w:rsidP="00460A51">
            <w:pPr>
              <w:spacing w:line="360" w:lineRule="auto"/>
              <w:jc w:val="both"/>
              <w:rPr>
                <w:rFonts w:eastAsia="Times New Roman"/>
              </w:rPr>
            </w:pPr>
            <w:r>
              <w:rPr>
                <w:rFonts w:eastAsia="Times New Roman"/>
                <w:lang w:val="en-US"/>
              </w:rPr>
              <w:t>MySQL</w:t>
            </w:r>
            <w:r w:rsidR="00EE08DC">
              <w:rPr>
                <w:rFonts w:eastAsia="Times New Roman"/>
                <w:lang w:val="en-US"/>
              </w:rPr>
              <w:t xml:space="preserve"> </w:t>
            </w:r>
          </w:p>
        </w:tc>
        <w:tc>
          <w:tcPr>
            <w:tcW w:w="2238" w:type="dxa"/>
            <w:tcBorders>
              <w:top w:val="single" w:sz="4" w:space="0" w:color="auto"/>
              <w:bottom w:val="single" w:sz="12" w:space="0" w:color="auto"/>
            </w:tcBorders>
            <w:tcMar>
              <w:left w:w="105" w:type="dxa"/>
              <w:right w:w="105" w:type="dxa"/>
            </w:tcMar>
          </w:tcPr>
          <w:p w14:paraId="556BA3E2" w14:textId="43946335" w:rsidR="00460A51" w:rsidRPr="00620A3C" w:rsidRDefault="00460A51" w:rsidP="00460A51">
            <w:pPr>
              <w:spacing w:line="360" w:lineRule="auto"/>
              <w:jc w:val="both"/>
              <w:rPr>
                <w:rFonts w:eastAsia="Times New Roman"/>
              </w:rPr>
            </w:pPr>
            <w:r>
              <w:rPr>
                <w:rFonts w:eastAsia="Times New Roman"/>
                <w:lang w:val="en-US"/>
              </w:rPr>
              <w:t>SQLite</w:t>
            </w:r>
            <w:r w:rsidR="00EE08DC">
              <w:rPr>
                <w:rFonts w:eastAsia="Times New Roman"/>
                <w:lang w:val="en-US"/>
              </w:rPr>
              <w:t xml:space="preserve"> </w:t>
            </w:r>
          </w:p>
        </w:tc>
        <w:tc>
          <w:tcPr>
            <w:tcW w:w="2323" w:type="dxa"/>
            <w:tcBorders>
              <w:top w:val="single" w:sz="4" w:space="0" w:color="auto"/>
              <w:bottom w:val="single" w:sz="12" w:space="0" w:color="auto"/>
            </w:tcBorders>
            <w:tcMar>
              <w:left w:w="105" w:type="dxa"/>
              <w:right w:w="105" w:type="dxa"/>
            </w:tcMar>
          </w:tcPr>
          <w:p w14:paraId="1D7AFBC1" w14:textId="5C0250EF" w:rsidR="00460A51" w:rsidRPr="00620A3C" w:rsidRDefault="00460A51" w:rsidP="00460A51">
            <w:pPr>
              <w:spacing w:line="360" w:lineRule="auto"/>
              <w:jc w:val="both"/>
              <w:rPr>
                <w:rFonts w:eastAsia="Times New Roman"/>
              </w:rPr>
            </w:pPr>
            <w:r>
              <w:rPr>
                <w:rFonts w:eastAsia="Times New Roman"/>
                <w:lang w:val="en-US"/>
              </w:rPr>
              <w:t>PostgreSQL</w:t>
            </w:r>
          </w:p>
        </w:tc>
      </w:tr>
      <w:tr w:rsidR="0076631C" w:rsidRPr="00485CEB" w14:paraId="08F8B66F" w14:textId="77777777" w:rsidTr="00460A51">
        <w:trPr>
          <w:trHeight w:val="283"/>
          <w:jc w:val="center"/>
        </w:trPr>
        <w:tc>
          <w:tcPr>
            <w:tcW w:w="2541" w:type="dxa"/>
            <w:tcBorders>
              <w:top w:val="single" w:sz="12" w:space="0" w:color="auto"/>
            </w:tcBorders>
            <w:tcMar>
              <w:left w:w="105" w:type="dxa"/>
              <w:right w:w="105" w:type="dxa"/>
            </w:tcMar>
          </w:tcPr>
          <w:p w14:paraId="37DD478F" w14:textId="77777777" w:rsidR="0076631C" w:rsidRDefault="0076631C" w:rsidP="005942DC">
            <w:pPr>
              <w:spacing w:line="360" w:lineRule="auto"/>
              <w:jc w:val="both"/>
              <w:rPr>
                <w:rFonts w:eastAsia="Times New Roman"/>
              </w:rPr>
            </w:pPr>
            <w:r>
              <w:rPr>
                <w:rFonts w:eastAsia="Times New Roman"/>
                <w:lang w:val="en-US"/>
              </w:rPr>
              <w:t>Физическое хранение данных</w:t>
            </w:r>
          </w:p>
        </w:tc>
        <w:tc>
          <w:tcPr>
            <w:tcW w:w="2237" w:type="dxa"/>
            <w:tcBorders>
              <w:top w:val="single" w:sz="12" w:space="0" w:color="auto"/>
            </w:tcBorders>
            <w:tcMar>
              <w:left w:w="105" w:type="dxa"/>
              <w:right w:w="105" w:type="dxa"/>
            </w:tcMar>
          </w:tcPr>
          <w:p w14:paraId="3F0EF9FD" w14:textId="77777777" w:rsidR="0076631C" w:rsidRDefault="0076631C" w:rsidP="005942DC">
            <w:pPr>
              <w:spacing w:line="360" w:lineRule="auto"/>
              <w:jc w:val="both"/>
              <w:rPr>
                <w:rFonts w:eastAsia="Times New Roman"/>
              </w:rPr>
            </w:pPr>
            <w:r>
              <w:rPr>
                <w:rFonts w:eastAsia="Times New Roman"/>
              </w:rPr>
              <w:t xml:space="preserve">Набор файлов в системной папке сервера </w:t>
            </w:r>
          </w:p>
        </w:tc>
        <w:tc>
          <w:tcPr>
            <w:tcW w:w="2238" w:type="dxa"/>
            <w:tcBorders>
              <w:top w:val="single" w:sz="12" w:space="0" w:color="auto"/>
            </w:tcBorders>
            <w:tcMar>
              <w:left w:w="105" w:type="dxa"/>
              <w:right w:w="105" w:type="dxa"/>
            </w:tcMar>
          </w:tcPr>
          <w:p w14:paraId="3C992BDD" w14:textId="77777777" w:rsidR="0076631C" w:rsidRDefault="0076631C" w:rsidP="005942DC">
            <w:pPr>
              <w:spacing w:line="360" w:lineRule="auto"/>
              <w:jc w:val="both"/>
              <w:rPr>
                <w:rFonts w:eastAsia="Times New Roman"/>
              </w:rPr>
            </w:pPr>
            <w:r>
              <w:rPr>
                <w:rFonts w:eastAsia="Times New Roman"/>
              </w:rPr>
              <w:t>Один файл на диске клиента</w:t>
            </w:r>
          </w:p>
        </w:tc>
        <w:tc>
          <w:tcPr>
            <w:tcW w:w="2323" w:type="dxa"/>
            <w:tcBorders>
              <w:top w:val="single" w:sz="12" w:space="0" w:color="auto"/>
            </w:tcBorders>
            <w:tcMar>
              <w:left w:w="105" w:type="dxa"/>
              <w:right w:w="105" w:type="dxa"/>
            </w:tcMar>
          </w:tcPr>
          <w:p w14:paraId="5B3485AA" w14:textId="77777777" w:rsidR="0076631C" w:rsidRDefault="0076631C" w:rsidP="005942DC">
            <w:pPr>
              <w:spacing w:line="360" w:lineRule="auto"/>
              <w:jc w:val="both"/>
              <w:rPr>
                <w:rFonts w:eastAsia="Times New Roman"/>
              </w:rPr>
            </w:pPr>
            <w:r>
              <w:rPr>
                <w:rFonts w:eastAsia="Times New Roman"/>
              </w:rPr>
              <w:t>Набор файлов на кластере баз данных сервера</w:t>
            </w:r>
          </w:p>
        </w:tc>
      </w:tr>
      <w:tr w:rsidR="0076631C" w:rsidRPr="00485CEB" w14:paraId="4C7CE662" w14:textId="77777777" w:rsidTr="00460A51">
        <w:trPr>
          <w:trHeight w:val="283"/>
          <w:jc w:val="center"/>
        </w:trPr>
        <w:tc>
          <w:tcPr>
            <w:tcW w:w="2541" w:type="dxa"/>
            <w:tcMar>
              <w:left w:w="105" w:type="dxa"/>
              <w:right w:w="105" w:type="dxa"/>
            </w:tcMar>
          </w:tcPr>
          <w:p w14:paraId="487B7479" w14:textId="77777777" w:rsidR="0076631C" w:rsidRDefault="0076631C" w:rsidP="005942DC">
            <w:pPr>
              <w:spacing w:line="360" w:lineRule="auto"/>
              <w:jc w:val="both"/>
              <w:rPr>
                <w:rFonts w:eastAsia="Times New Roman"/>
              </w:rPr>
            </w:pPr>
            <w:r>
              <w:rPr>
                <w:rFonts w:eastAsia="Times New Roman"/>
              </w:rPr>
              <w:t>Сложные типы данных</w:t>
            </w:r>
          </w:p>
        </w:tc>
        <w:tc>
          <w:tcPr>
            <w:tcW w:w="2237" w:type="dxa"/>
            <w:tcMar>
              <w:left w:w="105" w:type="dxa"/>
              <w:right w:w="105" w:type="dxa"/>
            </w:tcMar>
          </w:tcPr>
          <w:p w14:paraId="43302FFB" w14:textId="77777777" w:rsidR="0076631C" w:rsidRDefault="0076631C" w:rsidP="005942DC">
            <w:pPr>
              <w:spacing w:line="360" w:lineRule="auto"/>
              <w:jc w:val="both"/>
              <w:rPr>
                <w:rFonts w:eastAsia="Times New Roman"/>
              </w:rPr>
            </w:pPr>
            <w:r>
              <w:rPr>
                <w:rFonts w:eastAsia="Times New Roman"/>
              </w:rPr>
              <w:t>Базовый JSON, аналог массивов</w:t>
            </w:r>
          </w:p>
        </w:tc>
        <w:tc>
          <w:tcPr>
            <w:tcW w:w="2238" w:type="dxa"/>
            <w:tcMar>
              <w:left w:w="105" w:type="dxa"/>
              <w:right w:w="105" w:type="dxa"/>
            </w:tcMar>
          </w:tcPr>
          <w:p w14:paraId="2AAD8AD9" w14:textId="77777777" w:rsidR="0076631C" w:rsidRDefault="0076631C" w:rsidP="005942DC">
            <w:pPr>
              <w:spacing w:line="360" w:lineRule="auto"/>
              <w:jc w:val="both"/>
              <w:rPr>
                <w:rFonts w:eastAsia="Times New Roman"/>
              </w:rPr>
            </w:pPr>
            <w:r>
              <w:rPr>
                <w:rFonts w:eastAsia="Times New Roman"/>
              </w:rPr>
              <w:t>Отсутствуют</w:t>
            </w:r>
          </w:p>
        </w:tc>
        <w:tc>
          <w:tcPr>
            <w:tcW w:w="2323" w:type="dxa"/>
            <w:tcMar>
              <w:left w:w="105" w:type="dxa"/>
              <w:right w:w="105" w:type="dxa"/>
            </w:tcMar>
          </w:tcPr>
          <w:p w14:paraId="5EB4786D" w14:textId="77777777" w:rsidR="0076631C" w:rsidRDefault="0076631C" w:rsidP="005942DC">
            <w:pPr>
              <w:spacing w:line="360" w:lineRule="auto"/>
              <w:jc w:val="both"/>
              <w:rPr>
                <w:rFonts w:eastAsia="Times New Roman"/>
              </w:rPr>
            </w:pPr>
            <w:r>
              <w:rPr>
                <w:rFonts w:eastAsia="Times New Roman"/>
              </w:rPr>
              <w:t>JSONB, массивы, BYTEA, UUID</w:t>
            </w:r>
          </w:p>
        </w:tc>
      </w:tr>
      <w:tr w:rsidR="0076631C" w:rsidRPr="00485CEB" w14:paraId="76FD9BD5" w14:textId="77777777" w:rsidTr="00460A51">
        <w:trPr>
          <w:trHeight w:val="283"/>
          <w:jc w:val="center"/>
        </w:trPr>
        <w:tc>
          <w:tcPr>
            <w:tcW w:w="2541" w:type="dxa"/>
            <w:tcMar>
              <w:left w:w="105" w:type="dxa"/>
              <w:right w:w="105" w:type="dxa"/>
            </w:tcMar>
          </w:tcPr>
          <w:p w14:paraId="6E9F0FF2" w14:textId="77777777" w:rsidR="0076631C" w:rsidRDefault="0076631C" w:rsidP="005942DC">
            <w:pPr>
              <w:spacing w:line="360" w:lineRule="auto"/>
              <w:jc w:val="both"/>
              <w:rPr>
                <w:rFonts w:eastAsia="Times New Roman"/>
              </w:rPr>
            </w:pPr>
            <w:r>
              <w:rPr>
                <w:rFonts w:eastAsia="Times New Roman"/>
              </w:rPr>
              <w:t>Максимальный объем БД</w:t>
            </w:r>
          </w:p>
        </w:tc>
        <w:tc>
          <w:tcPr>
            <w:tcW w:w="2237" w:type="dxa"/>
            <w:tcMar>
              <w:left w:w="105" w:type="dxa"/>
              <w:right w:w="105" w:type="dxa"/>
            </w:tcMar>
          </w:tcPr>
          <w:p w14:paraId="6733A8A7" w14:textId="77777777" w:rsidR="0076631C" w:rsidRDefault="0076631C" w:rsidP="005942DC">
            <w:pPr>
              <w:spacing w:line="360" w:lineRule="auto"/>
              <w:jc w:val="both"/>
              <w:rPr>
                <w:rFonts w:eastAsia="Times New Roman"/>
              </w:rPr>
            </w:pPr>
            <w:r>
              <w:rPr>
                <w:rFonts w:eastAsia="Times New Roman"/>
              </w:rPr>
              <w:t>До 64 Терабайт</w:t>
            </w:r>
          </w:p>
        </w:tc>
        <w:tc>
          <w:tcPr>
            <w:tcW w:w="2238" w:type="dxa"/>
            <w:tcMar>
              <w:left w:w="105" w:type="dxa"/>
              <w:right w:w="105" w:type="dxa"/>
            </w:tcMar>
          </w:tcPr>
          <w:p w14:paraId="43DA04AE" w14:textId="77777777" w:rsidR="0076631C" w:rsidRDefault="0076631C" w:rsidP="005942DC">
            <w:pPr>
              <w:spacing w:line="360" w:lineRule="auto"/>
              <w:jc w:val="both"/>
              <w:rPr>
                <w:rFonts w:eastAsia="Times New Roman"/>
              </w:rPr>
            </w:pPr>
            <w:r>
              <w:rPr>
                <w:rFonts w:eastAsia="Times New Roman"/>
              </w:rPr>
              <w:t>До 140 Терабайт</w:t>
            </w:r>
          </w:p>
        </w:tc>
        <w:tc>
          <w:tcPr>
            <w:tcW w:w="2323" w:type="dxa"/>
            <w:tcMar>
              <w:left w:w="105" w:type="dxa"/>
              <w:right w:w="105" w:type="dxa"/>
            </w:tcMar>
          </w:tcPr>
          <w:p w14:paraId="1DF26446" w14:textId="77777777" w:rsidR="0076631C" w:rsidRDefault="0076631C" w:rsidP="005942DC">
            <w:pPr>
              <w:spacing w:line="360" w:lineRule="auto"/>
              <w:jc w:val="both"/>
              <w:rPr>
                <w:rFonts w:eastAsia="Times New Roman"/>
              </w:rPr>
            </w:pPr>
            <w:r>
              <w:rPr>
                <w:rFonts w:eastAsia="Times New Roman"/>
              </w:rPr>
              <w:t>До 32 Терабайтов на таблицу</w:t>
            </w:r>
          </w:p>
        </w:tc>
      </w:tr>
      <w:tr w:rsidR="0076631C" w:rsidRPr="00485CEB" w14:paraId="69DFA2EA" w14:textId="77777777" w:rsidTr="00460A51">
        <w:trPr>
          <w:trHeight w:val="283"/>
          <w:jc w:val="center"/>
        </w:trPr>
        <w:tc>
          <w:tcPr>
            <w:tcW w:w="2541" w:type="dxa"/>
            <w:tcMar>
              <w:left w:w="105" w:type="dxa"/>
              <w:right w:w="105" w:type="dxa"/>
            </w:tcMar>
          </w:tcPr>
          <w:p w14:paraId="7A502260" w14:textId="77777777" w:rsidR="0076631C" w:rsidRDefault="0076631C" w:rsidP="005942DC">
            <w:pPr>
              <w:spacing w:line="360" w:lineRule="auto"/>
              <w:jc w:val="both"/>
              <w:rPr>
                <w:rFonts w:eastAsia="Times New Roman"/>
              </w:rPr>
            </w:pPr>
            <w:r>
              <w:rPr>
                <w:rFonts w:eastAsia="Times New Roman"/>
              </w:rPr>
              <w:t>Условия импортозамещения</w:t>
            </w:r>
          </w:p>
        </w:tc>
        <w:tc>
          <w:tcPr>
            <w:tcW w:w="2237" w:type="dxa"/>
            <w:tcMar>
              <w:left w:w="105" w:type="dxa"/>
              <w:right w:w="105" w:type="dxa"/>
            </w:tcMar>
          </w:tcPr>
          <w:p w14:paraId="6F43C192" w14:textId="77777777" w:rsidR="0076631C" w:rsidRDefault="0076631C" w:rsidP="005942DC">
            <w:pPr>
              <w:spacing w:line="360" w:lineRule="auto"/>
              <w:jc w:val="both"/>
              <w:rPr>
                <w:rFonts w:eastAsia="Times New Roman"/>
              </w:rPr>
            </w:pPr>
            <w:r>
              <w:rPr>
                <w:rFonts w:eastAsia="Times New Roman"/>
              </w:rPr>
              <w:t>Риск блокировки со стороны корпорации Oracle</w:t>
            </w:r>
          </w:p>
        </w:tc>
        <w:tc>
          <w:tcPr>
            <w:tcW w:w="2238" w:type="dxa"/>
            <w:tcMar>
              <w:left w:w="105" w:type="dxa"/>
              <w:right w:w="105" w:type="dxa"/>
            </w:tcMar>
          </w:tcPr>
          <w:p w14:paraId="1565F241" w14:textId="77777777" w:rsidR="0076631C" w:rsidRDefault="0076631C" w:rsidP="005942DC">
            <w:pPr>
              <w:spacing w:line="360" w:lineRule="auto"/>
              <w:jc w:val="both"/>
              <w:rPr>
                <w:rFonts w:eastAsia="Times New Roman"/>
              </w:rPr>
            </w:pPr>
            <w:r>
              <w:rPr>
                <w:rFonts w:eastAsia="Times New Roman"/>
              </w:rPr>
              <w:t>Открытая лицензия, но нет локальной поддержки</w:t>
            </w:r>
          </w:p>
        </w:tc>
        <w:tc>
          <w:tcPr>
            <w:tcW w:w="2323" w:type="dxa"/>
            <w:tcMar>
              <w:left w:w="105" w:type="dxa"/>
              <w:right w:w="105" w:type="dxa"/>
            </w:tcMar>
          </w:tcPr>
          <w:p w14:paraId="030B76F7" w14:textId="77777777" w:rsidR="0076631C" w:rsidRDefault="0076631C" w:rsidP="005942DC">
            <w:pPr>
              <w:spacing w:line="360" w:lineRule="auto"/>
              <w:jc w:val="both"/>
              <w:rPr>
                <w:rFonts w:eastAsia="Times New Roman"/>
              </w:rPr>
            </w:pPr>
            <w:r>
              <w:rPr>
                <w:rFonts w:eastAsia="Times New Roman"/>
              </w:rPr>
              <w:t>Находится в реестре Минцифры</w:t>
            </w:r>
          </w:p>
        </w:tc>
      </w:tr>
      <w:tr w:rsidR="0076631C" w:rsidRPr="00485CEB" w14:paraId="27900533" w14:textId="77777777" w:rsidTr="00460A51">
        <w:trPr>
          <w:trHeight w:val="283"/>
          <w:jc w:val="center"/>
        </w:trPr>
        <w:tc>
          <w:tcPr>
            <w:tcW w:w="2541" w:type="dxa"/>
            <w:tcMar>
              <w:left w:w="105" w:type="dxa"/>
              <w:right w:w="105" w:type="dxa"/>
            </w:tcMar>
          </w:tcPr>
          <w:p w14:paraId="4379EC43" w14:textId="77777777" w:rsidR="0076631C" w:rsidRDefault="0076631C" w:rsidP="005942DC">
            <w:pPr>
              <w:spacing w:line="360" w:lineRule="auto"/>
              <w:jc w:val="both"/>
              <w:rPr>
                <w:rFonts w:eastAsia="Times New Roman"/>
              </w:rPr>
            </w:pPr>
            <w:r>
              <w:rPr>
                <w:rFonts w:eastAsia="Times New Roman"/>
              </w:rPr>
              <w:t>Безопасность хранения</w:t>
            </w:r>
          </w:p>
        </w:tc>
        <w:tc>
          <w:tcPr>
            <w:tcW w:w="2237" w:type="dxa"/>
            <w:tcMar>
              <w:left w:w="105" w:type="dxa"/>
              <w:right w:w="105" w:type="dxa"/>
            </w:tcMar>
          </w:tcPr>
          <w:p w14:paraId="37699D7B" w14:textId="77777777" w:rsidR="0076631C" w:rsidRDefault="0076631C" w:rsidP="005942DC">
            <w:pPr>
              <w:spacing w:line="360" w:lineRule="auto"/>
              <w:jc w:val="both"/>
              <w:rPr>
                <w:rFonts w:eastAsia="Times New Roman"/>
              </w:rPr>
            </w:pPr>
            <w:r>
              <w:rPr>
                <w:rFonts w:eastAsia="Times New Roman"/>
              </w:rPr>
              <w:t>Базовое разграничение прав</w:t>
            </w:r>
          </w:p>
        </w:tc>
        <w:tc>
          <w:tcPr>
            <w:tcW w:w="2238" w:type="dxa"/>
            <w:tcMar>
              <w:left w:w="105" w:type="dxa"/>
              <w:right w:w="105" w:type="dxa"/>
            </w:tcMar>
          </w:tcPr>
          <w:p w14:paraId="69CB5B09" w14:textId="77777777" w:rsidR="0076631C" w:rsidRDefault="0076631C" w:rsidP="005942DC">
            <w:pPr>
              <w:spacing w:line="360" w:lineRule="auto"/>
              <w:jc w:val="both"/>
              <w:rPr>
                <w:rFonts w:eastAsia="Times New Roman"/>
              </w:rPr>
            </w:pPr>
            <w:r>
              <w:rPr>
                <w:rFonts w:eastAsia="Times New Roman"/>
              </w:rPr>
              <w:t>Нет пользователей, ролей</w:t>
            </w:r>
          </w:p>
        </w:tc>
        <w:tc>
          <w:tcPr>
            <w:tcW w:w="2323" w:type="dxa"/>
            <w:tcMar>
              <w:left w:w="105" w:type="dxa"/>
              <w:right w:w="105" w:type="dxa"/>
            </w:tcMar>
          </w:tcPr>
          <w:p w14:paraId="397062EE" w14:textId="77777777" w:rsidR="0076631C" w:rsidRDefault="0076631C" w:rsidP="005942DC">
            <w:pPr>
              <w:spacing w:line="360" w:lineRule="auto"/>
              <w:jc w:val="both"/>
              <w:rPr>
                <w:rFonts w:eastAsia="Times New Roman"/>
              </w:rPr>
            </w:pPr>
            <w:r>
              <w:rPr>
                <w:rFonts w:eastAsia="Times New Roman"/>
              </w:rPr>
              <w:t>Контроль доступа, шифрование</w:t>
            </w:r>
          </w:p>
        </w:tc>
      </w:tr>
    </w:tbl>
    <w:p w14:paraId="5B244CF8" w14:textId="36E7BAEB" w:rsidR="0076631C" w:rsidRPr="00485CEB" w:rsidRDefault="0076631C" w:rsidP="005942DC">
      <w:pPr>
        <w:spacing w:before="240" w:line="360" w:lineRule="auto"/>
        <w:ind w:firstLine="709"/>
        <w:jc w:val="both"/>
      </w:pPr>
      <w:r w:rsidRPr="00485CEB">
        <w:t>СУБД PostgreSQL является наиболее подходящим вариантом, поскольку обеспечивает хранение сложных типов данных</w:t>
      </w:r>
      <w:r w:rsidR="00485CEB">
        <w:t>, обеспечивает безопасность и шифрование данных, находится в реестре Минцифры.</w:t>
      </w:r>
    </w:p>
    <w:p w14:paraId="5EBA08C5" w14:textId="4614870B" w:rsidR="00B570F0" w:rsidRDefault="00485CEB" w:rsidP="005942DC">
      <w:pPr>
        <w:widowControl w:val="0"/>
        <w:spacing w:line="360" w:lineRule="auto"/>
        <w:ind w:firstLine="709"/>
        <w:jc w:val="both"/>
      </w:pPr>
      <w:r w:rsidRPr="00485CEB">
        <w:t>Для реализации программного комплекса рассматриваются языки программирования Python, C++ и C#.</w:t>
      </w:r>
      <w:r w:rsidR="00460DCB">
        <w:t xml:space="preserve"> (таблица 6)</w:t>
      </w:r>
      <w:r w:rsidRPr="00485CEB">
        <w:t xml:space="preserve"> Выбор языка определяет доступность библиотек для анализа сигналов, скорость выполнения и сложность разработки.</w:t>
      </w:r>
    </w:p>
    <w:p w14:paraId="7844072D" w14:textId="48AA801B" w:rsidR="00485CEB" w:rsidRPr="00485CEB" w:rsidRDefault="00485CEB" w:rsidP="005942DC">
      <w:pPr>
        <w:spacing w:line="360" w:lineRule="auto"/>
        <w:jc w:val="both"/>
        <w:rPr>
          <w:color w:val="000000"/>
        </w:rPr>
      </w:pPr>
      <w:r w:rsidRPr="00485CEB">
        <w:rPr>
          <w:color w:val="000000"/>
        </w:rPr>
        <w:t xml:space="preserve">Таблица </w:t>
      </w:r>
      <w:r w:rsidR="00460DCB">
        <w:rPr>
          <w:color w:val="000000"/>
        </w:rPr>
        <w:t xml:space="preserve">6 </w:t>
      </w:r>
      <w:r w:rsidRPr="00485CEB">
        <w:rPr>
          <w:color w:val="000000"/>
        </w:rPr>
        <w:t xml:space="preserve">– Сравнение </w:t>
      </w:r>
      <w:r>
        <w:rPr>
          <w:color w:val="000000"/>
        </w:rPr>
        <w:t>языков программирования</w:t>
      </w:r>
    </w:p>
    <w:tbl>
      <w:tblPr>
        <w:tblW w:w="0" w:type="auto"/>
        <w:jc w:val="center"/>
        <w:tblBorders>
          <w:top w:val="single" w:sz="6" w:space="0" w:color="auto"/>
          <w:left w:val="single" w:sz="6" w:space="0" w:color="auto"/>
          <w:bottom w:val="single" w:sz="6" w:space="0" w:color="auto"/>
          <w:right w:val="single" w:sz="6" w:space="0" w:color="auto"/>
          <w:insideH w:val="single" w:sz="4" w:space="0" w:color="auto"/>
          <w:insideV w:val="single" w:sz="4" w:space="0" w:color="auto"/>
        </w:tblBorders>
        <w:tblCellMar>
          <w:left w:w="0" w:type="dxa"/>
          <w:right w:w="0" w:type="dxa"/>
        </w:tblCellMar>
        <w:tblLook w:val="06A0" w:firstRow="1" w:lastRow="0" w:firstColumn="1" w:lastColumn="0" w:noHBand="1" w:noVBand="1"/>
      </w:tblPr>
      <w:tblGrid>
        <w:gridCol w:w="2772"/>
        <w:gridCol w:w="2335"/>
        <w:gridCol w:w="2062"/>
        <w:gridCol w:w="2170"/>
      </w:tblGrid>
      <w:tr w:rsidR="00485CEB" w:rsidRPr="00485CEB" w14:paraId="63731493" w14:textId="77777777" w:rsidTr="00460A51">
        <w:trPr>
          <w:trHeight w:val="283"/>
          <w:jc w:val="center"/>
        </w:trPr>
        <w:tc>
          <w:tcPr>
            <w:tcW w:w="2969" w:type="dxa"/>
            <w:tcBorders>
              <w:top w:val="single" w:sz="4" w:space="0" w:color="auto"/>
              <w:bottom w:val="single" w:sz="12" w:space="0" w:color="auto"/>
            </w:tcBorders>
            <w:tcMar>
              <w:left w:w="105" w:type="dxa"/>
              <w:right w:w="105" w:type="dxa"/>
            </w:tcMar>
          </w:tcPr>
          <w:p w14:paraId="64D431F2" w14:textId="77777777" w:rsidR="00485CEB" w:rsidRDefault="00485CEB" w:rsidP="005942DC">
            <w:pPr>
              <w:spacing w:line="360" w:lineRule="auto"/>
              <w:jc w:val="both"/>
              <w:rPr>
                <w:rFonts w:eastAsia="Times New Roman"/>
              </w:rPr>
            </w:pPr>
            <w:r>
              <w:rPr>
                <w:rFonts w:eastAsia="Times New Roman"/>
                <w:lang w:val="en-US"/>
              </w:rPr>
              <w:t>Критерий</w:t>
            </w:r>
          </w:p>
        </w:tc>
        <w:tc>
          <w:tcPr>
            <w:tcW w:w="2071" w:type="dxa"/>
            <w:tcBorders>
              <w:top w:val="single" w:sz="4" w:space="0" w:color="auto"/>
              <w:bottom w:val="single" w:sz="12" w:space="0" w:color="auto"/>
            </w:tcBorders>
            <w:tcMar>
              <w:left w:w="105" w:type="dxa"/>
              <w:right w:w="105" w:type="dxa"/>
            </w:tcMar>
          </w:tcPr>
          <w:p w14:paraId="3B8D00A2" w14:textId="34EF8D30" w:rsidR="00485CEB" w:rsidRDefault="00485CEB" w:rsidP="005942DC">
            <w:pPr>
              <w:spacing w:line="360" w:lineRule="auto"/>
              <w:jc w:val="both"/>
              <w:rPr>
                <w:rFonts w:eastAsia="Times New Roman"/>
              </w:rPr>
            </w:pPr>
            <w:r>
              <w:rPr>
                <w:rFonts w:eastAsia="Times New Roman"/>
                <w:lang w:val="en-US"/>
              </w:rPr>
              <w:t>Python</w:t>
            </w:r>
            <w:r w:rsidR="00EE08DC">
              <w:rPr>
                <w:rFonts w:eastAsia="Times New Roman"/>
                <w:lang w:val="en-US"/>
              </w:rPr>
              <w:t xml:space="preserve"> [2]</w:t>
            </w:r>
          </w:p>
        </w:tc>
        <w:tc>
          <w:tcPr>
            <w:tcW w:w="2076" w:type="dxa"/>
            <w:tcBorders>
              <w:top w:val="single" w:sz="4" w:space="0" w:color="auto"/>
              <w:bottom w:val="single" w:sz="12" w:space="0" w:color="auto"/>
            </w:tcBorders>
            <w:tcMar>
              <w:left w:w="105" w:type="dxa"/>
              <w:right w:w="105" w:type="dxa"/>
            </w:tcMar>
          </w:tcPr>
          <w:p w14:paraId="2B5E1A06" w14:textId="2DBA55F2" w:rsidR="00485CEB" w:rsidRDefault="00485CEB" w:rsidP="005942DC">
            <w:pPr>
              <w:spacing w:line="360" w:lineRule="auto"/>
              <w:jc w:val="both"/>
              <w:rPr>
                <w:rFonts w:eastAsia="Times New Roman"/>
              </w:rPr>
            </w:pPr>
            <w:r>
              <w:rPr>
                <w:rFonts w:eastAsia="Times New Roman"/>
                <w:lang w:val="en-US"/>
              </w:rPr>
              <w:t>C++</w:t>
            </w:r>
            <w:r w:rsidR="00EE08DC">
              <w:rPr>
                <w:rFonts w:eastAsia="Times New Roman"/>
                <w:lang w:val="en-US"/>
              </w:rPr>
              <w:t xml:space="preserve"> [4]</w:t>
            </w:r>
          </w:p>
        </w:tc>
        <w:tc>
          <w:tcPr>
            <w:tcW w:w="2223" w:type="dxa"/>
            <w:tcBorders>
              <w:top w:val="single" w:sz="4" w:space="0" w:color="auto"/>
              <w:bottom w:val="single" w:sz="12" w:space="0" w:color="auto"/>
            </w:tcBorders>
            <w:tcMar>
              <w:left w:w="105" w:type="dxa"/>
              <w:right w:w="105" w:type="dxa"/>
            </w:tcMar>
          </w:tcPr>
          <w:p w14:paraId="5419237B" w14:textId="7979CE4A" w:rsidR="00485CEB" w:rsidRDefault="00485CEB" w:rsidP="005942DC">
            <w:pPr>
              <w:spacing w:line="360" w:lineRule="auto"/>
              <w:jc w:val="both"/>
              <w:rPr>
                <w:rFonts w:eastAsia="Times New Roman"/>
              </w:rPr>
            </w:pPr>
            <w:r>
              <w:rPr>
                <w:rFonts w:eastAsia="Times New Roman"/>
                <w:lang w:val="en-US"/>
              </w:rPr>
              <w:t>C#</w:t>
            </w:r>
            <w:r w:rsidR="00EE08DC">
              <w:rPr>
                <w:rFonts w:eastAsia="Times New Roman"/>
                <w:lang w:val="en-US"/>
              </w:rPr>
              <w:t xml:space="preserve"> [</w:t>
            </w:r>
            <w:r w:rsidR="00526E25">
              <w:rPr>
                <w:rFonts w:eastAsia="Times New Roman"/>
                <w:lang w:val="en-US"/>
              </w:rPr>
              <w:t>1</w:t>
            </w:r>
            <w:r w:rsidR="00480A2B">
              <w:rPr>
                <w:rFonts w:eastAsia="Times New Roman"/>
              </w:rPr>
              <w:t>7</w:t>
            </w:r>
            <w:r w:rsidR="00EE08DC">
              <w:rPr>
                <w:rFonts w:eastAsia="Times New Roman"/>
                <w:lang w:val="en-US"/>
              </w:rPr>
              <w:t>]</w:t>
            </w:r>
          </w:p>
        </w:tc>
      </w:tr>
      <w:tr w:rsidR="00485CEB" w:rsidRPr="00485CEB" w14:paraId="0DCC5CC6" w14:textId="77777777" w:rsidTr="00460A51">
        <w:trPr>
          <w:trHeight w:val="283"/>
          <w:jc w:val="center"/>
        </w:trPr>
        <w:tc>
          <w:tcPr>
            <w:tcW w:w="2969" w:type="dxa"/>
            <w:tcBorders>
              <w:top w:val="single" w:sz="12" w:space="0" w:color="auto"/>
              <w:bottom w:val="single" w:sz="4" w:space="0" w:color="auto"/>
            </w:tcBorders>
            <w:tcMar>
              <w:left w:w="105" w:type="dxa"/>
              <w:right w:w="105" w:type="dxa"/>
            </w:tcMar>
          </w:tcPr>
          <w:p w14:paraId="50E94503" w14:textId="77777777" w:rsidR="00485CEB" w:rsidRDefault="00485CEB" w:rsidP="00460A51">
            <w:pPr>
              <w:spacing w:line="276" w:lineRule="auto"/>
              <w:jc w:val="center"/>
              <w:rPr>
                <w:rFonts w:eastAsia="Times New Roman"/>
                <w:color w:val="000000"/>
              </w:rPr>
            </w:pPr>
            <w:r>
              <w:rPr>
                <w:rFonts w:eastAsia="Times New Roman"/>
                <w:color w:val="000000"/>
              </w:rPr>
              <w:t>Наличие библиотек акустического анализа</w:t>
            </w:r>
          </w:p>
        </w:tc>
        <w:tc>
          <w:tcPr>
            <w:tcW w:w="2071" w:type="dxa"/>
            <w:tcBorders>
              <w:top w:val="single" w:sz="12" w:space="0" w:color="auto"/>
              <w:bottom w:val="single" w:sz="4" w:space="0" w:color="auto"/>
            </w:tcBorders>
            <w:tcMar>
              <w:left w:w="105" w:type="dxa"/>
              <w:right w:w="105" w:type="dxa"/>
            </w:tcMar>
          </w:tcPr>
          <w:p w14:paraId="2009565D" w14:textId="77777777" w:rsidR="00485CEB" w:rsidRDefault="00485CEB" w:rsidP="00460A51">
            <w:pPr>
              <w:spacing w:line="276" w:lineRule="auto"/>
              <w:jc w:val="center"/>
              <w:rPr>
                <w:rFonts w:eastAsia="Times New Roman"/>
                <w:color w:val="000000"/>
                <w:lang w:val="en-US"/>
              </w:rPr>
            </w:pPr>
            <w:r>
              <w:rPr>
                <w:rFonts w:eastAsia="Times New Roman"/>
                <w:color w:val="000000"/>
                <w:lang w:val="en-US"/>
              </w:rPr>
              <w:t>openSMILE, Parselmouth, Librosa, NumPy, SciPy</w:t>
            </w:r>
          </w:p>
        </w:tc>
        <w:tc>
          <w:tcPr>
            <w:tcW w:w="2076" w:type="dxa"/>
            <w:tcBorders>
              <w:top w:val="single" w:sz="12" w:space="0" w:color="auto"/>
              <w:bottom w:val="single" w:sz="4" w:space="0" w:color="auto"/>
            </w:tcBorders>
            <w:tcMar>
              <w:left w:w="105" w:type="dxa"/>
              <w:right w:w="105" w:type="dxa"/>
            </w:tcMar>
          </w:tcPr>
          <w:p w14:paraId="2142F232" w14:textId="77777777" w:rsidR="00485CEB" w:rsidRDefault="00485CEB" w:rsidP="00460A51">
            <w:pPr>
              <w:spacing w:line="276" w:lineRule="auto"/>
              <w:jc w:val="center"/>
              <w:rPr>
                <w:rFonts w:eastAsia="Times New Roman"/>
                <w:color w:val="000000"/>
                <w:lang w:val="en-US"/>
              </w:rPr>
            </w:pPr>
            <w:r>
              <w:rPr>
                <w:rFonts w:eastAsia="Times New Roman"/>
                <w:color w:val="000000"/>
              </w:rPr>
              <w:t xml:space="preserve">LibrosaCpp, </w:t>
            </w:r>
            <w:r>
              <w:rPr>
                <w:rFonts w:eastAsia="Times New Roman"/>
                <w:color w:val="000000"/>
                <w:lang w:val="en-US"/>
              </w:rPr>
              <w:t>Kaldi</w:t>
            </w:r>
          </w:p>
        </w:tc>
        <w:tc>
          <w:tcPr>
            <w:tcW w:w="2223" w:type="dxa"/>
            <w:tcBorders>
              <w:top w:val="single" w:sz="12" w:space="0" w:color="auto"/>
              <w:bottom w:val="single" w:sz="4" w:space="0" w:color="auto"/>
            </w:tcBorders>
            <w:tcMar>
              <w:left w:w="105" w:type="dxa"/>
              <w:right w:w="105" w:type="dxa"/>
            </w:tcMar>
          </w:tcPr>
          <w:p w14:paraId="20523BC9" w14:textId="77777777" w:rsidR="00485CEB" w:rsidRDefault="00485CEB" w:rsidP="00460A51">
            <w:pPr>
              <w:spacing w:line="276" w:lineRule="auto"/>
              <w:jc w:val="center"/>
              <w:rPr>
                <w:rFonts w:eastAsia="Times New Roman"/>
                <w:color w:val="000000"/>
                <w:lang w:val="en-US"/>
              </w:rPr>
            </w:pPr>
            <w:r>
              <w:rPr>
                <w:rFonts w:eastAsia="Times New Roman"/>
                <w:color w:val="000000"/>
              </w:rPr>
              <w:t>SpeechFeatures, NAudio</w:t>
            </w:r>
          </w:p>
        </w:tc>
      </w:tr>
      <w:tr w:rsidR="00485CEB" w:rsidRPr="00485CEB" w14:paraId="468D676A" w14:textId="77777777" w:rsidTr="00460A51">
        <w:trPr>
          <w:trHeight w:val="283"/>
          <w:jc w:val="center"/>
        </w:trPr>
        <w:tc>
          <w:tcPr>
            <w:tcW w:w="2969" w:type="dxa"/>
            <w:tcBorders>
              <w:top w:val="single" w:sz="4" w:space="0" w:color="auto"/>
              <w:bottom w:val="single" w:sz="4" w:space="0" w:color="auto"/>
            </w:tcBorders>
            <w:tcMar>
              <w:left w:w="105" w:type="dxa"/>
              <w:right w:w="105" w:type="dxa"/>
            </w:tcMar>
          </w:tcPr>
          <w:p w14:paraId="740FC7BB" w14:textId="77777777" w:rsidR="00485CEB" w:rsidRDefault="00485CEB" w:rsidP="00460A51">
            <w:pPr>
              <w:spacing w:line="276" w:lineRule="auto"/>
              <w:jc w:val="center"/>
              <w:rPr>
                <w:rFonts w:eastAsia="Times New Roman"/>
                <w:color w:val="000000"/>
              </w:rPr>
            </w:pPr>
            <w:r>
              <w:rPr>
                <w:rFonts w:eastAsia="Times New Roman"/>
                <w:color w:val="000000"/>
              </w:rPr>
              <w:t>Скорость выполнения</w:t>
            </w:r>
          </w:p>
        </w:tc>
        <w:tc>
          <w:tcPr>
            <w:tcW w:w="2071" w:type="dxa"/>
            <w:tcBorders>
              <w:top w:val="single" w:sz="4" w:space="0" w:color="auto"/>
              <w:bottom w:val="single" w:sz="4" w:space="0" w:color="auto"/>
            </w:tcBorders>
            <w:tcMar>
              <w:left w:w="105" w:type="dxa"/>
              <w:right w:w="105" w:type="dxa"/>
            </w:tcMar>
          </w:tcPr>
          <w:p w14:paraId="1C6E4CCB" w14:textId="77777777" w:rsidR="00485CEB" w:rsidRDefault="00485CEB" w:rsidP="00460A51">
            <w:pPr>
              <w:spacing w:line="276" w:lineRule="auto"/>
              <w:jc w:val="center"/>
              <w:rPr>
                <w:rFonts w:eastAsia="Times New Roman"/>
                <w:color w:val="000000"/>
              </w:rPr>
            </w:pPr>
            <w:r>
              <w:rPr>
                <w:rFonts w:eastAsia="Times New Roman"/>
                <w:color w:val="000000"/>
              </w:rPr>
              <w:t>Низкая (интерпретируемый)</w:t>
            </w:r>
          </w:p>
        </w:tc>
        <w:tc>
          <w:tcPr>
            <w:tcW w:w="2076" w:type="dxa"/>
            <w:tcBorders>
              <w:top w:val="single" w:sz="4" w:space="0" w:color="auto"/>
              <w:bottom w:val="single" w:sz="4" w:space="0" w:color="auto"/>
            </w:tcBorders>
            <w:tcMar>
              <w:left w:w="105" w:type="dxa"/>
              <w:right w:w="105" w:type="dxa"/>
            </w:tcMar>
          </w:tcPr>
          <w:p w14:paraId="4E84C4F6" w14:textId="77777777" w:rsidR="00485CEB" w:rsidRDefault="00485CEB" w:rsidP="00460A51">
            <w:pPr>
              <w:spacing w:line="276" w:lineRule="auto"/>
              <w:jc w:val="center"/>
              <w:rPr>
                <w:rFonts w:eastAsia="Times New Roman"/>
                <w:color w:val="000000"/>
              </w:rPr>
            </w:pPr>
            <w:r>
              <w:rPr>
                <w:rFonts w:eastAsia="Times New Roman"/>
                <w:color w:val="000000"/>
              </w:rPr>
              <w:t>Высокая (компилируемый)</w:t>
            </w:r>
          </w:p>
        </w:tc>
        <w:tc>
          <w:tcPr>
            <w:tcW w:w="2223" w:type="dxa"/>
            <w:tcBorders>
              <w:top w:val="single" w:sz="4" w:space="0" w:color="auto"/>
              <w:bottom w:val="single" w:sz="4" w:space="0" w:color="auto"/>
            </w:tcBorders>
            <w:tcMar>
              <w:left w:w="105" w:type="dxa"/>
              <w:right w:w="105" w:type="dxa"/>
            </w:tcMar>
          </w:tcPr>
          <w:p w14:paraId="5684FA91" w14:textId="77777777" w:rsidR="00485CEB" w:rsidRDefault="00485CEB" w:rsidP="00460A51">
            <w:pPr>
              <w:spacing w:line="276" w:lineRule="auto"/>
              <w:jc w:val="center"/>
              <w:rPr>
                <w:rFonts w:eastAsia="Times New Roman"/>
                <w:color w:val="000000"/>
              </w:rPr>
            </w:pPr>
            <w:r>
              <w:rPr>
                <w:rFonts w:eastAsia="Times New Roman"/>
                <w:color w:val="000000"/>
              </w:rPr>
              <w:t>Средняя (JIT-компиляция)</w:t>
            </w:r>
          </w:p>
        </w:tc>
      </w:tr>
      <w:tr w:rsidR="00485CEB" w:rsidRPr="00485CEB" w14:paraId="1C0FF016" w14:textId="77777777" w:rsidTr="00460A51">
        <w:trPr>
          <w:trHeight w:val="283"/>
          <w:jc w:val="center"/>
        </w:trPr>
        <w:tc>
          <w:tcPr>
            <w:tcW w:w="2969" w:type="dxa"/>
            <w:tcMar>
              <w:left w:w="105" w:type="dxa"/>
              <w:right w:w="105" w:type="dxa"/>
            </w:tcMar>
          </w:tcPr>
          <w:p w14:paraId="39C52613" w14:textId="77777777" w:rsidR="00485CEB" w:rsidRDefault="00485CEB" w:rsidP="00460A51">
            <w:pPr>
              <w:spacing w:line="276" w:lineRule="auto"/>
              <w:jc w:val="center"/>
              <w:rPr>
                <w:rFonts w:eastAsia="Times New Roman"/>
                <w:color w:val="000000"/>
              </w:rPr>
            </w:pPr>
            <w:r>
              <w:rPr>
                <w:rFonts w:eastAsia="Times New Roman"/>
                <w:color w:val="000000"/>
              </w:rPr>
              <w:t>Кроссплатформенность</w:t>
            </w:r>
          </w:p>
        </w:tc>
        <w:tc>
          <w:tcPr>
            <w:tcW w:w="2071" w:type="dxa"/>
            <w:tcMar>
              <w:left w:w="105" w:type="dxa"/>
              <w:right w:w="105" w:type="dxa"/>
            </w:tcMar>
          </w:tcPr>
          <w:p w14:paraId="5B527533" w14:textId="77777777" w:rsidR="00485CEB" w:rsidRDefault="00485CEB" w:rsidP="00460A51">
            <w:pPr>
              <w:spacing w:line="276" w:lineRule="auto"/>
              <w:jc w:val="center"/>
              <w:rPr>
                <w:rFonts w:eastAsia="Times New Roman"/>
                <w:color w:val="000000"/>
              </w:rPr>
            </w:pPr>
            <w:r>
              <w:rPr>
                <w:rFonts w:eastAsia="Times New Roman"/>
                <w:color w:val="000000"/>
              </w:rPr>
              <w:t>Высокая</w:t>
            </w:r>
          </w:p>
        </w:tc>
        <w:tc>
          <w:tcPr>
            <w:tcW w:w="2076" w:type="dxa"/>
            <w:tcMar>
              <w:left w:w="105" w:type="dxa"/>
              <w:right w:w="105" w:type="dxa"/>
            </w:tcMar>
          </w:tcPr>
          <w:p w14:paraId="05671E9E" w14:textId="77777777" w:rsidR="00485CEB" w:rsidRDefault="00485CEB" w:rsidP="00460A51">
            <w:pPr>
              <w:spacing w:line="276" w:lineRule="auto"/>
              <w:jc w:val="center"/>
              <w:rPr>
                <w:rFonts w:eastAsia="Times New Roman"/>
                <w:color w:val="000000"/>
              </w:rPr>
            </w:pPr>
            <w:r>
              <w:rPr>
                <w:rFonts w:eastAsia="Times New Roman"/>
                <w:color w:val="000000"/>
              </w:rPr>
              <w:t>Высокая</w:t>
            </w:r>
          </w:p>
        </w:tc>
        <w:tc>
          <w:tcPr>
            <w:tcW w:w="2223" w:type="dxa"/>
            <w:tcMar>
              <w:left w:w="105" w:type="dxa"/>
              <w:right w:w="105" w:type="dxa"/>
            </w:tcMar>
          </w:tcPr>
          <w:p w14:paraId="600E34E4" w14:textId="77777777" w:rsidR="00485CEB" w:rsidRDefault="00485CEB" w:rsidP="00460A51">
            <w:pPr>
              <w:spacing w:line="276" w:lineRule="auto"/>
              <w:jc w:val="center"/>
              <w:rPr>
                <w:rFonts w:eastAsia="Times New Roman"/>
                <w:color w:val="000000"/>
              </w:rPr>
            </w:pPr>
            <w:r>
              <w:rPr>
                <w:rFonts w:eastAsia="Times New Roman"/>
                <w:color w:val="000000"/>
              </w:rPr>
              <w:t>Ограниченная (Windows-ориентированный)</w:t>
            </w:r>
          </w:p>
        </w:tc>
      </w:tr>
      <w:tr w:rsidR="00E932F6" w:rsidRPr="00485CEB" w14:paraId="15B9CF0E" w14:textId="77777777" w:rsidTr="00460A51">
        <w:trPr>
          <w:trHeight w:val="283"/>
          <w:jc w:val="center"/>
        </w:trPr>
        <w:tc>
          <w:tcPr>
            <w:tcW w:w="2969" w:type="dxa"/>
            <w:tcMar>
              <w:left w:w="105" w:type="dxa"/>
              <w:right w:w="105" w:type="dxa"/>
            </w:tcMar>
          </w:tcPr>
          <w:p w14:paraId="2A7A4CFE" w14:textId="77777777" w:rsidR="00E932F6" w:rsidRDefault="00E932F6" w:rsidP="00460A51">
            <w:pPr>
              <w:spacing w:line="276" w:lineRule="auto"/>
              <w:jc w:val="center"/>
              <w:rPr>
                <w:rFonts w:eastAsia="Times New Roman"/>
                <w:color w:val="000000"/>
              </w:rPr>
            </w:pPr>
            <w:r>
              <w:rPr>
                <w:rFonts w:eastAsia="Times New Roman"/>
                <w:color w:val="000000"/>
              </w:rPr>
              <w:t>Модель памяти и типизации</w:t>
            </w:r>
          </w:p>
        </w:tc>
        <w:tc>
          <w:tcPr>
            <w:tcW w:w="2071" w:type="dxa"/>
            <w:tcMar>
              <w:left w:w="105" w:type="dxa"/>
              <w:right w:w="105" w:type="dxa"/>
            </w:tcMar>
          </w:tcPr>
          <w:p w14:paraId="30E86D50" w14:textId="16C5DA1F" w:rsidR="00E932F6" w:rsidRPr="00460A51" w:rsidRDefault="00E932F6" w:rsidP="00460A51">
            <w:pPr>
              <w:spacing w:line="276" w:lineRule="auto"/>
              <w:jc w:val="center"/>
              <w:rPr>
                <w:rFonts w:eastAsia="Times New Roman"/>
                <w:color w:val="000000"/>
              </w:rPr>
            </w:pPr>
            <w:r>
              <w:rPr>
                <w:rFonts w:eastAsia="Times New Roman"/>
                <w:color w:val="000000"/>
              </w:rPr>
              <w:t>Динамическая</w:t>
            </w:r>
            <w:r w:rsidR="00460A51">
              <w:rPr>
                <w:rFonts w:eastAsia="Times New Roman"/>
                <w:color w:val="000000"/>
              </w:rPr>
              <w:t xml:space="preserve"> </w:t>
            </w:r>
            <w:r>
              <w:rPr>
                <w:rFonts w:eastAsia="Times New Roman"/>
                <w:color w:val="000000"/>
              </w:rPr>
              <w:t>типизация; управление памятью автоматическое</w:t>
            </w:r>
          </w:p>
        </w:tc>
        <w:tc>
          <w:tcPr>
            <w:tcW w:w="2076" w:type="dxa"/>
            <w:tcMar>
              <w:left w:w="105" w:type="dxa"/>
              <w:right w:w="105" w:type="dxa"/>
            </w:tcMar>
          </w:tcPr>
          <w:p w14:paraId="5FB66303" w14:textId="3B8269D3" w:rsidR="00E932F6" w:rsidRDefault="00E932F6" w:rsidP="00460A51">
            <w:pPr>
              <w:spacing w:line="276" w:lineRule="auto"/>
              <w:jc w:val="center"/>
              <w:rPr>
                <w:rFonts w:eastAsia="Times New Roman"/>
                <w:color w:val="000000"/>
              </w:rPr>
            </w:pPr>
            <w:r>
              <w:rPr>
                <w:rFonts w:eastAsia="Times New Roman"/>
                <w:color w:val="000000"/>
              </w:rPr>
              <w:t>Статическая типизация; управление памятью ручное</w:t>
            </w:r>
          </w:p>
        </w:tc>
        <w:tc>
          <w:tcPr>
            <w:tcW w:w="2223" w:type="dxa"/>
            <w:tcMar>
              <w:left w:w="105" w:type="dxa"/>
              <w:right w:w="105" w:type="dxa"/>
            </w:tcMar>
          </w:tcPr>
          <w:p w14:paraId="730158D5" w14:textId="77777777" w:rsidR="00E932F6" w:rsidRPr="00D42479" w:rsidRDefault="00E932F6" w:rsidP="00460A51">
            <w:pPr>
              <w:spacing w:line="276" w:lineRule="auto"/>
              <w:jc w:val="center"/>
              <w:rPr>
                <w:rFonts w:eastAsia="Times New Roman"/>
                <w:color w:val="000000"/>
              </w:rPr>
            </w:pPr>
            <w:r>
              <w:rPr>
                <w:rFonts w:eastAsia="Times New Roman"/>
                <w:color w:val="000000"/>
              </w:rPr>
              <w:t>Статическая типизация; управление памятью автоматическое</w:t>
            </w:r>
          </w:p>
        </w:tc>
      </w:tr>
    </w:tbl>
    <w:p w14:paraId="101F2F11" w14:textId="77777777" w:rsidR="00460A51" w:rsidRDefault="00460A51" w:rsidP="005942DC">
      <w:pPr>
        <w:widowControl w:val="0"/>
        <w:spacing w:line="360" w:lineRule="auto"/>
        <w:ind w:firstLine="709"/>
        <w:jc w:val="both"/>
      </w:pPr>
    </w:p>
    <w:p w14:paraId="14490050" w14:textId="6FE6AA52" w:rsidR="00485CEB" w:rsidRDefault="00E932F6" w:rsidP="005942DC">
      <w:pPr>
        <w:widowControl w:val="0"/>
        <w:spacing w:line="360" w:lineRule="auto"/>
        <w:ind w:firstLine="709"/>
        <w:jc w:val="both"/>
      </w:pPr>
      <w:r>
        <w:rPr>
          <w:lang w:val="en-US"/>
        </w:rPr>
        <w:lastRenderedPageBreak/>
        <w:t>Python</w:t>
      </w:r>
      <w:r w:rsidRPr="00E932F6">
        <w:t xml:space="preserve"> </w:t>
      </w:r>
      <w:r>
        <w:t xml:space="preserve">является </w:t>
      </w:r>
      <w:r w:rsidR="00B8142D">
        <w:t xml:space="preserve">подходящим </w:t>
      </w:r>
      <w:r>
        <w:t>языком программирования для анализа звуковых характеристик, он обеспечивает широкий выбор библиотек, кроссплатформенность и удобство разработки за счет динамической типизации и автоматического управления памятью.</w:t>
      </w:r>
      <w:r w:rsidR="00994D24">
        <w:t xml:space="preserve"> </w:t>
      </w:r>
    </w:p>
    <w:p w14:paraId="0CF393F9" w14:textId="7FC026A2" w:rsidR="008E75AA" w:rsidRDefault="00B570F0" w:rsidP="005942DC">
      <w:pPr>
        <w:widowControl w:val="0"/>
        <w:spacing w:line="360" w:lineRule="auto"/>
        <w:ind w:firstLine="708"/>
        <w:jc w:val="both"/>
      </w:pPr>
      <w:r>
        <w:t xml:space="preserve">В таблице </w:t>
      </w:r>
      <w:r w:rsidR="00460DCB">
        <w:t>7</w:t>
      </w:r>
      <w:r>
        <w:t xml:space="preserve"> представлено сравнение сред разработки</w:t>
      </w:r>
      <w:r w:rsidRPr="00B570F0">
        <w:t xml:space="preserve"> (</w:t>
      </w:r>
      <w:r>
        <w:rPr>
          <w:lang w:val="en-US"/>
        </w:rPr>
        <w:t>Visual</w:t>
      </w:r>
      <w:r w:rsidRPr="00B570F0">
        <w:t xml:space="preserve"> </w:t>
      </w:r>
      <w:r>
        <w:rPr>
          <w:lang w:val="en-US"/>
        </w:rPr>
        <w:t>Studio</w:t>
      </w:r>
      <w:r w:rsidRPr="00B570F0">
        <w:t xml:space="preserve"> </w:t>
      </w:r>
      <w:r>
        <w:rPr>
          <w:lang w:val="en-US"/>
        </w:rPr>
        <w:t>Code</w:t>
      </w:r>
      <w:r w:rsidRPr="00B570F0">
        <w:t xml:space="preserve">, </w:t>
      </w:r>
      <w:r>
        <w:rPr>
          <w:lang w:val="en-US"/>
        </w:rPr>
        <w:t>Microsoft</w:t>
      </w:r>
      <w:r w:rsidRPr="00B570F0">
        <w:t xml:space="preserve"> </w:t>
      </w:r>
      <w:r>
        <w:rPr>
          <w:lang w:val="en-US"/>
        </w:rPr>
        <w:t>Visual</w:t>
      </w:r>
      <w:r w:rsidRPr="00B570F0">
        <w:t xml:space="preserve"> </w:t>
      </w:r>
      <w:r>
        <w:rPr>
          <w:lang w:val="en-US"/>
        </w:rPr>
        <w:t>Studio</w:t>
      </w:r>
      <w:r w:rsidRPr="00B570F0">
        <w:t xml:space="preserve">, </w:t>
      </w:r>
      <w:r>
        <w:rPr>
          <w:lang w:val="en-US"/>
        </w:rPr>
        <w:t>Cursor</w:t>
      </w:r>
      <w:r w:rsidRPr="00B570F0">
        <w:t>)</w:t>
      </w:r>
      <w:r>
        <w:t xml:space="preserve"> для программного комплекса анализа голосовых характеристик речи.  </w:t>
      </w:r>
    </w:p>
    <w:p w14:paraId="3F90A518" w14:textId="00BCB21E" w:rsidR="00486412" w:rsidRPr="00486412" w:rsidRDefault="002579DC" w:rsidP="005942DC">
      <w:pPr>
        <w:spacing w:line="360" w:lineRule="auto"/>
        <w:jc w:val="both"/>
      </w:pPr>
      <w:r w:rsidRPr="00485CEB">
        <w:rPr>
          <w:color w:val="000000"/>
        </w:rPr>
        <w:t xml:space="preserve">Таблица </w:t>
      </w:r>
      <w:r w:rsidR="00460DCB">
        <w:rPr>
          <w:color w:val="000000"/>
        </w:rPr>
        <w:t>7</w:t>
      </w:r>
      <w:r w:rsidRPr="00485CEB">
        <w:rPr>
          <w:color w:val="000000"/>
        </w:rPr>
        <w:t xml:space="preserve"> – Сравнение </w:t>
      </w:r>
      <w:r>
        <w:rPr>
          <w:color w:val="000000"/>
        </w:rPr>
        <w:t>сред разработки</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2"/>
        <w:gridCol w:w="2556"/>
        <w:gridCol w:w="2071"/>
        <w:gridCol w:w="2556"/>
      </w:tblGrid>
      <w:tr w:rsidR="002579DC" w:rsidRPr="00486412" w14:paraId="1A2661EC" w14:textId="77777777" w:rsidTr="00460A51">
        <w:tc>
          <w:tcPr>
            <w:tcW w:w="2501" w:type="dxa"/>
            <w:tcBorders>
              <w:bottom w:val="single" w:sz="12" w:space="0" w:color="auto"/>
            </w:tcBorders>
          </w:tcPr>
          <w:p w14:paraId="691E17F9" w14:textId="04569F5B" w:rsidR="002579DC" w:rsidRPr="00486412" w:rsidRDefault="002579DC" w:rsidP="005942DC">
            <w:pPr>
              <w:widowControl w:val="0"/>
              <w:spacing w:line="360" w:lineRule="auto"/>
              <w:jc w:val="both"/>
            </w:pPr>
            <w:r w:rsidRPr="00486412">
              <w:t>Критерий</w:t>
            </w:r>
          </w:p>
        </w:tc>
        <w:tc>
          <w:tcPr>
            <w:tcW w:w="2421" w:type="dxa"/>
            <w:tcBorders>
              <w:bottom w:val="single" w:sz="12" w:space="0" w:color="auto"/>
            </w:tcBorders>
          </w:tcPr>
          <w:p w14:paraId="428AA152" w14:textId="2B6C7A46" w:rsidR="002579DC" w:rsidRPr="00480A2B" w:rsidRDefault="002579DC" w:rsidP="005942DC">
            <w:pPr>
              <w:widowControl w:val="0"/>
              <w:spacing w:line="360" w:lineRule="auto"/>
              <w:jc w:val="both"/>
              <w:rPr>
                <w:lang w:val="en-US"/>
              </w:rPr>
            </w:pPr>
            <w:r w:rsidRPr="00486412">
              <w:t xml:space="preserve"> Visual Studio Code 1.128.0</w:t>
            </w:r>
            <w:r w:rsidR="00480A2B">
              <w:t xml:space="preserve"> </w:t>
            </w:r>
            <w:r w:rsidR="00480A2B">
              <w:rPr>
                <w:lang w:val="en-US"/>
              </w:rPr>
              <w:t>[10]</w:t>
            </w:r>
          </w:p>
        </w:tc>
        <w:tc>
          <w:tcPr>
            <w:tcW w:w="1964" w:type="dxa"/>
            <w:tcBorders>
              <w:bottom w:val="single" w:sz="12" w:space="0" w:color="auto"/>
            </w:tcBorders>
          </w:tcPr>
          <w:p w14:paraId="5B5B95E9" w14:textId="50D28E7B" w:rsidR="002579DC" w:rsidRPr="00480A2B" w:rsidRDefault="002579DC" w:rsidP="005942DC">
            <w:pPr>
              <w:widowControl w:val="0"/>
              <w:spacing w:line="360" w:lineRule="auto"/>
              <w:jc w:val="both"/>
              <w:rPr>
                <w:lang w:val="en-US"/>
              </w:rPr>
            </w:pPr>
            <w:r w:rsidRPr="00486412">
              <w:t>Microsoft Visual Studio 18.7.3</w:t>
            </w:r>
            <w:r w:rsidR="00480A2B">
              <w:rPr>
                <w:lang w:val="en-US"/>
              </w:rPr>
              <w:t xml:space="preserve"> [10]</w:t>
            </w:r>
          </w:p>
        </w:tc>
        <w:tc>
          <w:tcPr>
            <w:tcW w:w="2459" w:type="dxa"/>
            <w:tcBorders>
              <w:bottom w:val="single" w:sz="12" w:space="0" w:color="auto"/>
            </w:tcBorders>
          </w:tcPr>
          <w:p w14:paraId="639304A7" w14:textId="75CB3B89" w:rsidR="002579DC" w:rsidRPr="00480A2B" w:rsidRDefault="002579DC" w:rsidP="005942DC">
            <w:pPr>
              <w:widowControl w:val="0"/>
              <w:spacing w:line="360" w:lineRule="auto"/>
              <w:jc w:val="both"/>
              <w:rPr>
                <w:lang w:val="en-US"/>
              </w:rPr>
            </w:pPr>
            <w:r w:rsidRPr="00486412">
              <w:t>Cursor 3.10</w:t>
            </w:r>
            <w:r w:rsidR="00480A2B">
              <w:rPr>
                <w:lang w:val="en-US"/>
              </w:rPr>
              <w:t xml:space="preserve"> [10]</w:t>
            </w:r>
          </w:p>
        </w:tc>
      </w:tr>
      <w:tr w:rsidR="002579DC" w:rsidRPr="00486412" w14:paraId="4A0B9AAE" w14:textId="77777777" w:rsidTr="00460A51">
        <w:tc>
          <w:tcPr>
            <w:tcW w:w="2501" w:type="dxa"/>
            <w:tcBorders>
              <w:top w:val="single" w:sz="12" w:space="0" w:color="auto"/>
            </w:tcBorders>
          </w:tcPr>
          <w:p w14:paraId="01645F03" w14:textId="45E3804A" w:rsidR="002579DC" w:rsidRPr="00486412" w:rsidRDefault="002579DC" w:rsidP="005942DC">
            <w:pPr>
              <w:widowControl w:val="0"/>
              <w:spacing w:line="360" w:lineRule="auto"/>
              <w:jc w:val="both"/>
            </w:pPr>
            <w:r w:rsidRPr="00486412">
              <w:t>Тип</w:t>
            </w:r>
          </w:p>
        </w:tc>
        <w:tc>
          <w:tcPr>
            <w:tcW w:w="2421" w:type="dxa"/>
            <w:tcBorders>
              <w:top w:val="single" w:sz="12" w:space="0" w:color="auto"/>
            </w:tcBorders>
          </w:tcPr>
          <w:p w14:paraId="029DB628" w14:textId="43BD5E4A" w:rsidR="002579DC" w:rsidRPr="00486412" w:rsidRDefault="002579DC" w:rsidP="005942DC">
            <w:pPr>
              <w:widowControl w:val="0"/>
              <w:spacing w:line="360" w:lineRule="auto"/>
              <w:jc w:val="both"/>
            </w:pPr>
            <w:r w:rsidRPr="00486412">
              <w:t>Легковесный редактор кода с возможностью расширения до полноценной IDE через плагины</w:t>
            </w:r>
          </w:p>
        </w:tc>
        <w:tc>
          <w:tcPr>
            <w:tcW w:w="1964" w:type="dxa"/>
            <w:tcBorders>
              <w:top w:val="single" w:sz="12" w:space="0" w:color="auto"/>
            </w:tcBorders>
          </w:tcPr>
          <w:p w14:paraId="7761DB9E" w14:textId="52D71AB1" w:rsidR="002579DC" w:rsidRPr="002579DC" w:rsidRDefault="002579DC" w:rsidP="005942DC">
            <w:pPr>
              <w:widowControl w:val="0"/>
              <w:spacing w:line="360" w:lineRule="auto"/>
              <w:jc w:val="both"/>
            </w:pPr>
            <w:r w:rsidRPr="00486412">
              <w:rPr>
                <w:lang w:val="en-US"/>
              </w:rPr>
              <w:t>IDE</w:t>
            </w:r>
            <w:r w:rsidRPr="00486412">
              <w:t xml:space="preserve"> (</w:t>
            </w:r>
            <w:r w:rsidRPr="00486412">
              <w:rPr>
                <w:lang w:val="en-US"/>
              </w:rPr>
              <w:t>Integrated</w:t>
            </w:r>
            <w:r w:rsidRPr="00486412">
              <w:t xml:space="preserve"> </w:t>
            </w:r>
            <w:r w:rsidRPr="00486412">
              <w:rPr>
                <w:lang w:val="en-US"/>
              </w:rPr>
              <w:t>Development</w:t>
            </w:r>
            <w:r w:rsidRPr="00486412">
              <w:t xml:space="preserve"> </w:t>
            </w:r>
            <w:r w:rsidRPr="00486412">
              <w:rPr>
                <w:lang w:val="en-US"/>
              </w:rPr>
              <w:t>Environment</w:t>
            </w:r>
            <w:r w:rsidRPr="00486412">
              <w:t>) – тяжеловесная среда разработки с монолитной архитектурой</w:t>
            </w:r>
          </w:p>
        </w:tc>
        <w:tc>
          <w:tcPr>
            <w:tcW w:w="2459" w:type="dxa"/>
            <w:tcBorders>
              <w:top w:val="single" w:sz="12" w:space="0" w:color="auto"/>
            </w:tcBorders>
          </w:tcPr>
          <w:p w14:paraId="003345DB" w14:textId="2127E207" w:rsidR="002579DC" w:rsidRPr="00486412" w:rsidRDefault="002579DC" w:rsidP="005942DC">
            <w:pPr>
              <w:widowControl w:val="0"/>
              <w:spacing w:line="360" w:lineRule="auto"/>
              <w:jc w:val="both"/>
            </w:pPr>
            <w:r w:rsidRPr="00486412">
              <w:t>AI-First редактор кода (глубоко модернизированный форк VS Code со встроенными ИИ-агентами)</w:t>
            </w:r>
          </w:p>
        </w:tc>
      </w:tr>
      <w:tr w:rsidR="00486412" w:rsidRPr="00486412" w14:paraId="4AC4719C" w14:textId="77777777" w:rsidTr="00460A51">
        <w:tc>
          <w:tcPr>
            <w:tcW w:w="2501" w:type="dxa"/>
          </w:tcPr>
          <w:p w14:paraId="4D8759C0" w14:textId="77777777" w:rsidR="00486412" w:rsidRPr="00486412" w:rsidRDefault="00486412" w:rsidP="005942DC">
            <w:pPr>
              <w:widowControl w:val="0"/>
              <w:spacing w:line="360" w:lineRule="auto"/>
              <w:jc w:val="both"/>
            </w:pPr>
            <w:r w:rsidRPr="00486412">
              <w:t>Разработчик</w:t>
            </w:r>
          </w:p>
        </w:tc>
        <w:tc>
          <w:tcPr>
            <w:tcW w:w="2421" w:type="dxa"/>
          </w:tcPr>
          <w:p w14:paraId="5C8AEB5F" w14:textId="77777777" w:rsidR="00486412" w:rsidRPr="00486412" w:rsidRDefault="00486412" w:rsidP="005942DC">
            <w:pPr>
              <w:widowControl w:val="0"/>
              <w:spacing w:line="360" w:lineRule="auto"/>
              <w:jc w:val="both"/>
            </w:pPr>
            <w:r w:rsidRPr="00486412">
              <w:t xml:space="preserve">Microsoft </w:t>
            </w:r>
          </w:p>
        </w:tc>
        <w:tc>
          <w:tcPr>
            <w:tcW w:w="1964" w:type="dxa"/>
          </w:tcPr>
          <w:p w14:paraId="5874866F" w14:textId="77777777" w:rsidR="00486412" w:rsidRPr="00486412" w:rsidRDefault="00486412" w:rsidP="005942DC">
            <w:pPr>
              <w:widowControl w:val="0"/>
              <w:spacing w:line="360" w:lineRule="auto"/>
              <w:jc w:val="both"/>
            </w:pPr>
            <w:r w:rsidRPr="00486412">
              <w:t xml:space="preserve">Microsoft </w:t>
            </w:r>
          </w:p>
        </w:tc>
        <w:tc>
          <w:tcPr>
            <w:tcW w:w="2459" w:type="dxa"/>
          </w:tcPr>
          <w:p w14:paraId="095631E2" w14:textId="77777777" w:rsidR="00486412" w:rsidRPr="00486412" w:rsidRDefault="00486412" w:rsidP="005942DC">
            <w:pPr>
              <w:widowControl w:val="0"/>
              <w:spacing w:line="360" w:lineRule="auto"/>
              <w:jc w:val="both"/>
            </w:pPr>
            <w:r w:rsidRPr="00486412">
              <w:t xml:space="preserve">Anysphere </w:t>
            </w:r>
          </w:p>
        </w:tc>
      </w:tr>
      <w:tr w:rsidR="00486412" w:rsidRPr="00486412" w14:paraId="6AF10025" w14:textId="77777777" w:rsidTr="00460A51">
        <w:tc>
          <w:tcPr>
            <w:tcW w:w="2501" w:type="dxa"/>
            <w:tcBorders>
              <w:bottom w:val="single" w:sz="4" w:space="0" w:color="auto"/>
            </w:tcBorders>
          </w:tcPr>
          <w:p w14:paraId="6D474496" w14:textId="77777777" w:rsidR="00486412" w:rsidRPr="00486412" w:rsidRDefault="00486412" w:rsidP="005942DC">
            <w:pPr>
              <w:widowControl w:val="0"/>
              <w:spacing w:line="360" w:lineRule="auto"/>
              <w:jc w:val="both"/>
            </w:pPr>
            <w:r w:rsidRPr="00486412">
              <w:t>Операционная система</w:t>
            </w:r>
          </w:p>
        </w:tc>
        <w:tc>
          <w:tcPr>
            <w:tcW w:w="2421" w:type="dxa"/>
            <w:tcBorders>
              <w:bottom w:val="single" w:sz="4" w:space="0" w:color="auto"/>
            </w:tcBorders>
          </w:tcPr>
          <w:p w14:paraId="621F234E" w14:textId="77777777" w:rsidR="00486412" w:rsidRPr="00486412" w:rsidRDefault="00486412" w:rsidP="005942DC">
            <w:pPr>
              <w:widowControl w:val="0"/>
              <w:spacing w:line="360" w:lineRule="auto"/>
              <w:jc w:val="both"/>
            </w:pPr>
            <w:r w:rsidRPr="00486412">
              <w:t>Кроссплатформенный: официально поддерживает Windows, macOS и Linux</w:t>
            </w:r>
          </w:p>
        </w:tc>
        <w:tc>
          <w:tcPr>
            <w:tcW w:w="1964" w:type="dxa"/>
            <w:tcBorders>
              <w:bottom w:val="single" w:sz="4" w:space="0" w:color="auto"/>
            </w:tcBorders>
          </w:tcPr>
          <w:p w14:paraId="5F9A4811" w14:textId="77777777" w:rsidR="00486412" w:rsidRPr="00486412" w:rsidRDefault="00486412" w:rsidP="005942DC">
            <w:pPr>
              <w:widowControl w:val="0"/>
              <w:spacing w:line="360" w:lineRule="auto"/>
              <w:jc w:val="both"/>
            </w:pPr>
            <w:r w:rsidRPr="00486412">
              <w:t xml:space="preserve">Только Windows </w:t>
            </w:r>
          </w:p>
        </w:tc>
        <w:tc>
          <w:tcPr>
            <w:tcW w:w="2459" w:type="dxa"/>
            <w:tcBorders>
              <w:bottom w:val="single" w:sz="4" w:space="0" w:color="auto"/>
            </w:tcBorders>
          </w:tcPr>
          <w:p w14:paraId="3CCBA11F" w14:textId="77777777" w:rsidR="00486412" w:rsidRPr="00486412" w:rsidRDefault="00486412" w:rsidP="005942DC">
            <w:pPr>
              <w:widowControl w:val="0"/>
              <w:spacing w:line="360" w:lineRule="auto"/>
              <w:jc w:val="both"/>
            </w:pPr>
            <w:r w:rsidRPr="00486412">
              <w:t>Кроссплатформенный: официально поддерживает Windows, macOS и Linux</w:t>
            </w:r>
          </w:p>
        </w:tc>
      </w:tr>
      <w:tr w:rsidR="00486412" w:rsidRPr="00486412" w14:paraId="10D68E07" w14:textId="77777777" w:rsidTr="00460A51">
        <w:tc>
          <w:tcPr>
            <w:tcW w:w="2501" w:type="dxa"/>
            <w:tcBorders>
              <w:bottom w:val="nil"/>
            </w:tcBorders>
          </w:tcPr>
          <w:p w14:paraId="3A9F7C22" w14:textId="77777777" w:rsidR="00486412" w:rsidRPr="00486412" w:rsidRDefault="00486412" w:rsidP="005942DC">
            <w:pPr>
              <w:widowControl w:val="0"/>
              <w:spacing w:line="360" w:lineRule="auto"/>
              <w:jc w:val="both"/>
            </w:pPr>
            <w:r w:rsidRPr="00486412">
              <w:t>Визуальное проектирование форм</w:t>
            </w:r>
          </w:p>
        </w:tc>
        <w:tc>
          <w:tcPr>
            <w:tcW w:w="2421" w:type="dxa"/>
            <w:tcBorders>
              <w:bottom w:val="nil"/>
            </w:tcBorders>
          </w:tcPr>
          <w:p w14:paraId="136A0563" w14:textId="77777777" w:rsidR="00486412" w:rsidRPr="00486412" w:rsidRDefault="00486412" w:rsidP="005942DC">
            <w:pPr>
              <w:widowControl w:val="0"/>
              <w:spacing w:line="360" w:lineRule="auto"/>
              <w:jc w:val="both"/>
            </w:pPr>
            <w:r w:rsidRPr="00486412">
              <w:t>Только через сторонние инструменты. Нативного визуального конструктора окон нет</w:t>
            </w:r>
          </w:p>
        </w:tc>
        <w:tc>
          <w:tcPr>
            <w:tcW w:w="1964" w:type="dxa"/>
            <w:tcBorders>
              <w:bottom w:val="nil"/>
            </w:tcBorders>
          </w:tcPr>
          <w:p w14:paraId="655D630E" w14:textId="77777777" w:rsidR="00486412" w:rsidRPr="00486412" w:rsidRDefault="00486412" w:rsidP="005942DC">
            <w:pPr>
              <w:widowControl w:val="0"/>
              <w:spacing w:line="360" w:lineRule="auto"/>
              <w:jc w:val="both"/>
            </w:pPr>
            <w:r w:rsidRPr="00486412">
              <w:t>Встроенные дизайнеры (WPF, WinForms). Позволяет визуально изображать интерфейсы (но преимущественно для C#/.NET)</w:t>
            </w:r>
          </w:p>
        </w:tc>
        <w:tc>
          <w:tcPr>
            <w:tcW w:w="2459" w:type="dxa"/>
            <w:tcBorders>
              <w:bottom w:val="nil"/>
            </w:tcBorders>
          </w:tcPr>
          <w:p w14:paraId="4AAE03DA" w14:textId="77777777" w:rsidR="00486412" w:rsidRPr="00486412" w:rsidRDefault="00486412" w:rsidP="005942DC">
            <w:pPr>
              <w:widowControl w:val="0"/>
              <w:spacing w:line="360" w:lineRule="auto"/>
              <w:jc w:val="both"/>
            </w:pPr>
            <w:r w:rsidRPr="00486412">
              <w:t>Только через сторонние инструменты. Нативного визуального конструктора окон нет</w:t>
            </w:r>
          </w:p>
        </w:tc>
      </w:tr>
    </w:tbl>
    <w:p w14:paraId="5575876D" w14:textId="77777777" w:rsidR="00460A51" w:rsidRDefault="00460A51"/>
    <w:p w14:paraId="646980E7" w14:textId="77777777" w:rsidR="00460A51" w:rsidRDefault="00460A51"/>
    <w:p w14:paraId="468C23EB" w14:textId="77777777" w:rsidR="00460A51" w:rsidRDefault="00460A51"/>
    <w:p w14:paraId="13B91F42" w14:textId="77777777" w:rsidR="00460A51" w:rsidRDefault="00460A51"/>
    <w:p w14:paraId="195D7EC2" w14:textId="77777777" w:rsidR="00460A51" w:rsidRDefault="00460A51"/>
    <w:p w14:paraId="222EBD1A" w14:textId="77777777" w:rsidR="00460A51" w:rsidRDefault="00460A51"/>
    <w:p w14:paraId="473E5024" w14:textId="1F8D1F7B" w:rsidR="00460A51" w:rsidRDefault="00460A51">
      <w:r>
        <w:lastRenderedPageBreak/>
        <w:t>Продолжение таблицы 7</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41"/>
        <w:gridCol w:w="2248"/>
        <w:gridCol w:w="1859"/>
        <w:gridCol w:w="2597"/>
      </w:tblGrid>
      <w:tr w:rsidR="00460A51" w:rsidRPr="00486412" w14:paraId="16C66DF8" w14:textId="77777777" w:rsidTr="00460A51">
        <w:tc>
          <w:tcPr>
            <w:tcW w:w="2641" w:type="dxa"/>
            <w:tcBorders>
              <w:bottom w:val="single" w:sz="12" w:space="0" w:color="auto"/>
            </w:tcBorders>
          </w:tcPr>
          <w:p w14:paraId="316A0726" w14:textId="0A147591" w:rsidR="00460A51" w:rsidRPr="00486412" w:rsidRDefault="00460A51" w:rsidP="00460A51">
            <w:pPr>
              <w:widowControl w:val="0"/>
              <w:spacing w:line="360" w:lineRule="auto"/>
              <w:jc w:val="both"/>
            </w:pPr>
            <w:r w:rsidRPr="00486412">
              <w:t>Критерий</w:t>
            </w:r>
          </w:p>
        </w:tc>
        <w:tc>
          <w:tcPr>
            <w:tcW w:w="2248" w:type="dxa"/>
            <w:tcBorders>
              <w:bottom w:val="single" w:sz="12" w:space="0" w:color="auto"/>
            </w:tcBorders>
          </w:tcPr>
          <w:p w14:paraId="4BA10842" w14:textId="4DEEE868" w:rsidR="00460A51" w:rsidRPr="00486412" w:rsidRDefault="00460A51" w:rsidP="00460A51">
            <w:pPr>
              <w:widowControl w:val="0"/>
              <w:spacing w:line="360" w:lineRule="auto"/>
              <w:jc w:val="both"/>
            </w:pPr>
            <w:r w:rsidRPr="00486412">
              <w:t xml:space="preserve"> Visual Studio Code 1.128.0</w:t>
            </w:r>
          </w:p>
        </w:tc>
        <w:tc>
          <w:tcPr>
            <w:tcW w:w="1859" w:type="dxa"/>
            <w:tcBorders>
              <w:bottom w:val="single" w:sz="12" w:space="0" w:color="auto"/>
            </w:tcBorders>
          </w:tcPr>
          <w:p w14:paraId="7BC6A271" w14:textId="6156C87A" w:rsidR="00460A51" w:rsidRPr="00486412" w:rsidRDefault="00460A51" w:rsidP="00460A51">
            <w:pPr>
              <w:widowControl w:val="0"/>
              <w:spacing w:line="360" w:lineRule="auto"/>
              <w:jc w:val="both"/>
            </w:pPr>
            <w:r w:rsidRPr="00486412">
              <w:t>Microsoft Visual Studio 18.7.3</w:t>
            </w:r>
          </w:p>
        </w:tc>
        <w:tc>
          <w:tcPr>
            <w:tcW w:w="2597" w:type="dxa"/>
            <w:tcBorders>
              <w:bottom w:val="single" w:sz="12" w:space="0" w:color="auto"/>
            </w:tcBorders>
          </w:tcPr>
          <w:p w14:paraId="0E52BA6C" w14:textId="5955E356" w:rsidR="00460A51" w:rsidRPr="00486412" w:rsidRDefault="00460A51" w:rsidP="00460A51">
            <w:pPr>
              <w:widowControl w:val="0"/>
              <w:spacing w:line="360" w:lineRule="auto"/>
              <w:jc w:val="both"/>
            </w:pPr>
            <w:r w:rsidRPr="00486412">
              <w:t>Cursor 3.10</w:t>
            </w:r>
          </w:p>
        </w:tc>
      </w:tr>
      <w:tr w:rsidR="00486412" w:rsidRPr="00486412" w14:paraId="030C25D6" w14:textId="77777777" w:rsidTr="00460A51">
        <w:tc>
          <w:tcPr>
            <w:tcW w:w="2641" w:type="dxa"/>
            <w:tcBorders>
              <w:top w:val="single" w:sz="12" w:space="0" w:color="auto"/>
            </w:tcBorders>
          </w:tcPr>
          <w:p w14:paraId="12134F21" w14:textId="77777777" w:rsidR="00486412" w:rsidRPr="00486412" w:rsidRDefault="00486412" w:rsidP="005942DC">
            <w:pPr>
              <w:widowControl w:val="0"/>
              <w:spacing w:line="360" w:lineRule="auto"/>
              <w:jc w:val="both"/>
              <w:rPr>
                <w:lang w:val="en-US"/>
              </w:rPr>
            </w:pPr>
            <w:r w:rsidRPr="00486412">
              <w:t xml:space="preserve">Поддержка </w:t>
            </w:r>
            <w:r w:rsidRPr="00486412">
              <w:rPr>
                <w:lang w:val="en-US"/>
              </w:rPr>
              <w:t>Python</w:t>
            </w:r>
          </w:p>
        </w:tc>
        <w:tc>
          <w:tcPr>
            <w:tcW w:w="2248" w:type="dxa"/>
            <w:tcBorders>
              <w:top w:val="single" w:sz="12" w:space="0" w:color="auto"/>
            </w:tcBorders>
          </w:tcPr>
          <w:p w14:paraId="09CF5B64" w14:textId="77777777" w:rsidR="00486412" w:rsidRPr="00486412" w:rsidRDefault="00486412" w:rsidP="005942DC">
            <w:pPr>
              <w:widowControl w:val="0"/>
              <w:spacing w:line="360" w:lineRule="auto"/>
              <w:jc w:val="both"/>
            </w:pPr>
            <w:r w:rsidRPr="00486412">
              <w:t>Официальный плагин Python от Microsoft и движок Pylance обеспечивают автокомплит и отладку</w:t>
            </w:r>
          </w:p>
        </w:tc>
        <w:tc>
          <w:tcPr>
            <w:tcW w:w="1859" w:type="dxa"/>
            <w:tcBorders>
              <w:top w:val="single" w:sz="12" w:space="0" w:color="auto"/>
            </w:tcBorders>
          </w:tcPr>
          <w:p w14:paraId="72F1B9DB" w14:textId="77777777" w:rsidR="00486412" w:rsidRPr="00486412" w:rsidRDefault="00486412" w:rsidP="005942DC">
            <w:pPr>
              <w:widowControl w:val="0"/>
              <w:spacing w:line="360" w:lineRule="auto"/>
              <w:jc w:val="both"/>
            </w:pPr>
            <w:r w:rsidRPr="00486412">
              <w:t>Есть поддержка Python-окружений, но среда ориентирована на смешанную отладку проектов (Python и C++)</w:t>
            </w:r>
          </w:p>
        </w:tc>
        <w:tc>
          <w:tcPr>
            <w:tcW w:w="2597" w:type="dxa"/>
            <w:tcBorders>
              <w:top w:val="single" w:sz="12" w:space="0" w:color="auto"/>
            </w:tcBorders>
          </w:tcPr>
          <w:p w14:paraId="3E73FF0B" w14:textId="77777777" w:rsidR="00486412" w:rsidRPr="00486412" w:rsidRDefault="00486412" w:rsidP="005942DC">
            <w:pPr>
              <w:widowControl w:val="0"/>
              <w:spacing w:line="360" w:lineRule="auto"/>
              <w:jc w:val="both"/>
            </w:pPr>
            <w:r w:rsidRPr="00486412">
              <w:t>Наследует все плагины VS Code, но ИИ-агент может сам писать, тестировать и исправлять Python-код в терминале</w:t>
            </w:r>
          </w:p>
        </w:tc>
      </w:tr>
      <w:tr w:rsidR="00486412" w:rsidRPr="00486412" w14:paraId="1D445C90" w14:textId="77777777" w:rsidTr="00460A51">
        <w:tc>
          <w:tcPr>
            <w:tcW w:w="2641" w:type="dxa"/>
          </w:tcPr>
          <w:p w14:paraId="0414383F" w14:textId="77777777" w:rsidR="00486412" w:rsidRPr="00486412" w:rsidRDefault="00486412" w:rsidP="005942DC">
            <w:pPr>
              <w:widowControl w:val="0"/>
              <w:spacing w:line="360" w:lineRule="auto"/>
              <w:jc w:val="both"/>
            </w:pPr>
            <w:r w:rsidRPr="00486412">
              <w:t>Кроссплатформенность</w:t>
            </w:r>
          </w:p>
        </w:tc>
        <w:tc>
          <w:tcPr>
            <w:tcW w:w="2248" w:type="dxa"/>
          </w:tcPr>
          <w:p w14:paraId="16BE7087" w14:textId="77777777" w:rsidR="00486412" w:rsidRPr="00486412" w:rsidRDefault="00486412" w:rsidP="005942DC">
            <w:pPr>
              <w:widowControl w:val="0"/>
              <w:spacing w:line="360" w:lineRule="auto"/>
              <w:jc w:val="both"/>
            </w:pPr>
            <w:r w:rsidRPr="00486412">
              <w:t>Полная. Настройки, плагины и горячие клавиши синхронизируются между Windows, Mac и Linux</w:t>
            </w:r>
          </w:p>
        </w:tc>
        <w:tc>
          <w:tcPr>
            <w:tcW w:w="1859" w:type="dxa"/>
          </w:tcPr>
          <w:p w14:paraId="22EFB8E3" w14:textId="77777777" w:rsidR="00486412" w:rsidRPr="00486412" w:rsidRDefault="00486412" w:rsidP="005942DC">
            <w:pPr>
              <w:widowControl w:val="0"/>
              <w:spacing w:line="360" w:lineRule="auto"/>
              <w:jc w:val="both"/>
            </w:pPr>
            <w:r w:rsidRPr="00486412">
              <w:t>Отсутствует. Разработка привязана исключительно к экосистеме Windows</w:t>
            </w:r>
          </w:p>
        </w:tc>
        <w:tc>
          <w:tcPr>
            <w:tcW w:w="2597" w:type="dxa"/>
          </w:tcPr>
          <w:p w14:paraId="61949C7D" w14:textId="77777777" w:rsidR="00486412" w:rsidRPr="00486412" w:rsidRDefault="00486412" w:rsidP="005942DC">
            <w:pPr>
              <w:widowControl w:val="0"/>
              <w:spacing w:line="360" w:lineRule="auto"/>
              <w:jc w:val="both"/>
            </w:pPr>
            <w:r w:rsidRPr="00486412">
              <w:t>Полная. Полностью сохраняет кроссплатформенность родительского движка VS Code</w:t>
            </w:r>
          </w:p>
        </w:tc>
      </w:tr>
      <w:tr w:rsidR="00486412" w:rsidRPr="00486412" w14:paraId="414134F8" w14:textId="77777777" w:rsidTr="00460A51">
        <w:tc>
          <w:tcPr>
            <w:tcW w:w="2641" w:type="dxa"/>
          </w:tcPr>
          <w:p w14:paraId="629FC6BE" w14:textId="77777777" w:rsidR="00486412" w:rsidRPr="00486412" w:rsidRDefault="00486412" w:rsidP="005942DC">
            <w:pPr>
              <w:widowControl w:val="0"/>
              <w:spacing w:line="360" w:lineRule="auto"/>
              <w:jc w:val="both"/>
            </w:pPr>
            <w:r w:rsidRPr="00486412">
              <w:t xml:space="preserve">Стоимость </w:t>
            </w:r>
          </w:p>
        </w:tc>
        <w:tc>
          <w:tcPr>
            <w:tcW w:w="2248" w:type="dxa"/>
          </w:tcPr>
          <w:p w14:paraId="26985D56" w14:textId="77777777" w:rsidR="00486412" w:rsidRPr="00486412" w:rsidRDefault="00486412" w:rsidP="005942DC">
            <w:pPr>
              <w:widowControl w:val="0"/>
              <w:spacing w:line="360" w:lineRule="auto"/>
              <w:jc w:val="both"/>
            </w:pPr>
            <w:r w:rsidRPr="00486412">
              <w:t>Полностью бесплатный</w:t>
            </w:r>
          </w:p>
        </w:tc>
        <w:tc>
          <w:tcPr>
            <w:tcW w:w="1859" w:type="dxa"/>
          </w:tcPr>
          <w:p w14:paraId="3E417ED0" w14:textId="77777777" w:rsidR="00486412" w:rsidRPr="00486412" w:rsidRDefault="00486412" w:rsidP="005942DC">
            <w:pPr>
              <w:widowControl w:val="0"/>
              <w:spacing w:line="360" w:lineRule="auto"/>
              <w:jc w:val="both"/>
            </w:pPr>
            <w:r w:rsidRPr="00486412">
              <w:t>Бесплатный лимит, далее платно</w:t>
            </w:r>
          </w:p>
        </w:tc>
        <w:tc>
          <w:tcPr>
            <w:tcW w:w="2597" w:type="dxa"/>
          </w:tcPr>
          <w:p w14:paraId="71AAD1D8" w14:textId="77777777" w:rsidR="00486412" w:rsidRPr="00486412" w:rsidRDefault="00486412" w:rsidP="005942DC">
            <w:pPr>
              <w:widowControl w:val="0"/>
              <w:spacing w:line="360" w:lineRule="auto"/>
              <w:jc w:val="both"/>
              <w:rPr>
                <w:lang w:val="en-US"/>
              </w:rPr>
            </w:pPr>
            <w:r w:rsidRPr="00486412">
              <w:t>Бесплатно для C</w:t>
            </w:r>
            <w:r w:rsidRPr="00486412">
              <w:rPr>
                <w:lang w:val="en-US"/>
              </w:rPr>
              <w:t>ommunity</w:t>
            </w:r>
          </w:p>
        </w:tc>
      </w:tr>
    </w:tbl>
    <w:p w14:paraId="5572D512" w14:textId="425E632A" w:rsidR="00460DCB" w:rsidRDefault="00486412" w:rsidP="005942DC">
      <w:pPr>
        <w:widowControl w:val="0"/>
        <w:spacing w:line="360" w:lineRule="auto"/>
        <w:ind w:firstLine="709"/>
        <w:jc w:val="both"/>
      </w:pPr>
      <w:r w:rsidRPr="00486412">
        <w:t>Выбрана среда разработки программного комплекса Visual Studio Code 1.128.0, поскольку является бесплатн</w:t>
      </w:r>
      <w:r w:rsidR="00B570F0">
        <w:t>ой</w:t>
      </w:r>
      <w:r w:rsidRPr="00486412">
        <w:t>, легковесн</w:t>
      </w:r>
      <w:r w:rsidR="00B570F0">
        <w:t>ой</w:t>
      </w:r>
      <w:r w:rsidRPr="00486412">
        <w:t xml:space="preserve"> и поддерживает программирование на языке </w:t>
      </w:r>
      <w:r w:rsidRPr="00486412">
        <w:rPr>
          <w:lang w:val="en-US"/>
        </w:rPr>
        <w:t>Python</w:t>
      </w:r>
      <w:r w:rsidRPr="00486412">
        <w:t>.</w:t>
      </w:r>
      <w:r w:rsidR="00460DCB">
        <w:t xml:space="preserve"> Библиотеки акустического анализа представлены в таблице 8.</w:t>
      </w:r>
    </w:p>
    <w:p w14:paraId="1FA1E802" w14:textId="2F2742BF" w:rsidR="00994D24" w:rsidRPr="00994D24" w:rsidRDefault="00994D24" w:rsidP="005942DC">
      <w:pPr>
        <w:spacing w:line="360" w:lineRule="auto"/>
        <w:jc w:val="both"/>
        <w:rPr>
          <w:color w:val="000000"/>
        </w:rPr>
      </w:pPr>
      <w:r w:rsidRPr="00994D24">
        <w:rPr>
          <w:color w:val="000000"/>
        </w:rPr>
        <w:t xml:space="preserve">Таблица </w:t>
      </w:r>
      <w:r w:rsidR="00460DCB">
        <w:rPr>
          <w:color w:val="000000"/>
        </w:rPr>
        <w:t>8</w:t>
      </w:r>
      <w:r w:rsidRPr="00994D24">
        <w:rPr>
          <w:color w:val="000000"/>
        </w:rPr>
        <w:t xml:space="preserve"> – Сравнение библиотек акустического анализа</w:t>
      </w:r>
    </w:p>
    <w:tbl>
      <w:tblPr>
        <w:tblStyle w:val="TableGrid1"/>
        <w:tblW w:w="9603" w:type="dxa"/>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2250"/>
        <w:gridCol w:w="2250"/>
        <w:gridCol w:w="2551"/>
        <w:gridCol w:w="2552"/>
      </w:tblGrid>
      <w:tr w:rsidR="00994D24" w:rsidRPr="00994D24" w14:paraId="4DAA0EAE" w14:textId="77777777" w:rsidTr="00460A51">
        <w:trPr>
          <w:trHeight w:val="559"/>
        </w:trPr>
        <w:tc>
          <w:tcPr>
            <w:tcW w:w="2250" w:type="dxa"/>
            <w:tcBorders>
              <w:top w:val="single" w:sz="4" w:space="0" w:color="auto"/>
              <w:bottom w:val="single" w:sz="12" w:space="0" w:color="auto"/>
            </w:tcBorders>
            <w:tcMar>
              <w:left w:w="105" w:type="dxa"/>
              <w:right w:w="105" w:type="dxa"/>
            </w:tcMar>
          </w:tcPr>
          <w:p w14:paraId="214E44FC" w14:textId="77777777" w:rsidR="00994D24" w:rsidRPr="00994D24" w:rsidRDefault="00994D24" w:rsidP="005942DC">
            <w:pPr>
              <w:spacing w:line="360" w:lineRule="auto"/>
              <w:jc w:val="both"/>
            </w:pPr>
            <w:r w:rsidRPr="00994D24">
              <w:t>Критерий</w:t>
            </w:r>
          </w:p>
        </w:tc>
        <w:tc>
          <w:tcPr>
            <w:tcW w:w="2250" w:type="dxa"/>
            <w:tcBorders>
              <w:top w:val="single" w:sz="4" w:space="0" w:color="auto"/>
              <w:bottom w:val="single" w:sz="12" w:space="0" w:color="auto"/>
            </w:tcBorders>
            <w:tcMar>
              <w:left w:w="105" w:type="dxa"/>
              <w:right w:w="105" w:type="dxa"/>
            </w:tcMar>
          </w:tcPr>
          <w:p w14:paraId="52B92A1F" w14:textId="5BE76BB4" w:rsidR="00994D24" w:rsidRPr="00526E25" w:rsidRDefault="00994D24" w:rsidP="005942DC">
            <w:pPr>
              <w:spacing w:line="360" w:lineRule="auto"/>
              <w:jc w:val="both"/>
              <w:rPr>
                <w:lang w:val="en-US"/>
              </w:rPr>
            </w:pPr>
            <w:r w:rsidRPr="00994D24">
              <w:t xml:space="preserve">openSMILE </w:t>
            </w:r>
            <w:r w:rsidR="00526E25">
              <w:rPr>
                <w:lang w:val="en-US"/>
              </w:rPr>
              <w:t>[6]</w:t>
            </w:r>
          </w:p>
          <w:p w14:paraId="2491D868" w14:textId="77777777" w:rsidR="00994D24" w:rsidRPr="00994D24" w:rsidRDefault="00994D24" w:rsidP="005942DC">
            <w:pPr>
              <w:spacing w:line="360" w:lineRule="auto"/>
              <w:jc w:val="both"/>
            </w:pPr>
          </w:p>
        </w:tc>
        <w:tc>
          <w:tcPr>
            <w:tcW w:w="2551" w:type="dxa"/>
            <w:tcBorders>
              <w:top w:val="single" w:sz="4" w:space="0" w:color="auto"/>
              <w:bottom w:val="single" w:sz="12" w:space="0" w:color="auto"/>
            </w:tcBorders>
            <w:tcMar>
              <w:left w:w="105" w:type="dxa"/>
              <w:right w:w="105" w:type="dxa"/>
            </w:tcMar>
          </w:tcPr>
          <w:p w14:paraId="0A27CBE7" w14:textId="46C10D26" w:rsidR="00994D24" w:rsidRPr="00526E25" w:rsidRDefault="00994D24" w:rsidP="005942DC">
            <w:pPr>
              <w:spacing w:line="360" w:lineRule="auto"/>
              <w:jc w:val="both"/>
              <w:rPr>
                <w:lang w:val="en-US"/>
              </w:rPr>
            </w:pPr>
            <w:r w:rsidRPr="00994D24">
              <w:t>Parselmouth</w:t>
            </w:r>
            <w:r w:rsidR="00526E25">
              <w:rPr>
                <w:lang w:val="en-US"/>
              </w:rPr>
              <w:t xml:space="preserve"> [9]</w:t>
            </w:r>
          </w:p>
          <w:p w14:paraId="33C60049" w14:textId="77777777" w:rsidR="00994D24" w:rsidRPr="00994D24" w:rsidRDefault="00994D24" w:rsidP="005942DC">
            <w:pPr>
              <w:spacing w:line="360" w:lineRule="auto"/>
              <w:jc w:val="both"/>
            </w:pPr>
          </w:p>
        </w:tc>
        <w:tc>
          <w:tcPr>
            <w:tcW w:w="2552" w:type="dxa"/>
            <w:tcBorders>
              <w:top w:val="single" w:sz="4" w:space="0" w:color="auto"/>
              <w:bottom w:val="single" w:sz="12" w:space="0" w:color="auto"/>
            </w:tcBorders>
            <w:tcMar>
              <w:left w:w="105" w:type="dxa"/>
              <w:right w:w="105" w:type="dxa"/>
            </w:tcMar>
          </w:tcPr>
          <w:p w14:paraId="4E05C02B" w14:textId="0211D6BC" w:rsidR="00994D24" w:rsidRPr="00994D24" w:rsidRDefault="00994D24" w:rsidP="005942DC">
            <w:pPr>
              <w:spacing w:line="360" w:lineRule="auto"/>
              <w:jc w:val="both"/>
            </w:pPr>
            <w:r w:rsidRPr="00994D24">
              <w:t>Librosa</w:t>
            </w:r>
            <w:r w:rsidR="00526E25">
              <w:rPr>
                <w:lang w:val="en-US"/>
              </w:rPr>
              <w:t xml:space="preserve"> [9]</w:t>
            </w:r>
            <w:r w:rsidRPr="00994D24">
              <w:t xml:space="preserve">  </w:t>
            </w:r>
          </w:p>
        </w:tc>
      </w:tr>
      <w:tr w:rsidR="00994D24" w:rsidRPr="00994D24" w14:paraId="13884D6A" w14:textId="77777777" w:rsidTr="00460A51">
        <w:trPr>
          <w:trHeight w:val="285"/>
        </w:trPr>
        <w:tc>
          <w:tcPr>
            <w:tcW w:w="2250" w:type="dxa"/>
            <w:tcBorders>
              <w:top w:val="single" w:sz="12" w:space="0" w:color="auto"/>
              <w:bottom w:val="single" w:sz="4" w:space="0" w:color="auto"/>
            </w:tcBorders>
            <w:tcMar>
              <w:left w:w="105" w:type="dxa"/>
              <w:right w:w="105" w:type="dxa"/>
            </w:tcMar>
          </w:tcPr>
          <w:p w14:paraId="100219FB" w14:textId="77777777" w:rsidR="00994D24" w:rsidRPr="00994D24" w:rsidRDefault="00994D24" w:rsidP="005942DC">
            <w:pPr>
              <w:spacing w:line="360" w:lineRule="auto"/>
              <w:jc w:val="both"/>
            </w:pPr>
            <w:r w:rsidRPr="00994D24">
              <w:t>Качество русского языка</w:t>
            </w:r>
          </w:p>
        </w:tc>
        <w:tc>
          <w:tcPr>
            <w:tcW w:w="2250" w:type="dxa"/>
            <w:tcBorders>
              <w:top w:val="single" w:sz="12" w:space="0" w:color="auto"/>
              <w:bottom w:val="single" w:sz="4" w:space="0" w:color="auto"/>
            </w:tcBorders>
            <w:tcMar>
              <w:left w:w="105" w:type="dxa"/>
              <w:right w:w="105" w:type="dxa"/>
            </w:tcMar>
          </w:tcPr>
          <w:p w14:paraId="3BAB73D2" w14:textId="77777777" w:rsidR="00994D24" w:rsidRPr="00994D24" w:rsidRDefault="00994D24" w:rsidP="005942DC">
            <w:pPr>
              <w:spacing w:line="360" w:lineRule="auto"/>
              <w:jc w:val="both"/>
            </w:pPr>
            <w:r w:rsidRPr="00994D24">
              <w:t>Анализирует только цифровой сигнал. Язык неважен</w:t>
            </w:r>
          </w:p>
        </w:tc>
        <w:tc>
          <w:tcPr>
            <w:tcW w:w="2551" w:type="dxa"/>
            <w:tcBorders>
              <w:top w:val="single" w:sz="12" w:space="0" w:color="auto"/>
              <w:bottom w:val="single" w:sz="4" w:space="0" w:color="auto"/>
            </w:tcBorders>
            <w:tcMar>
              <w:left w:w="105" w:type="dxa"/>
              <w:right w:w="105" w:type="dxa"/>
            </w:tcMar>
          </w:tcPr>
          <w:p w14:paraId="3B871DA0" w14:textId="77777777" w:rsidR="00994D24" w:rsidRPr="00994D24" w:rsidRDefault="00994D24" w:rsidP="005942DC">
            <w:pPr>
              <w:spacing w:line="360" w:lineRule="auto"/>
              <w:jc w:val="both"/>
            </w:pPr>
            <w:r w:rsidRPr="00994D24">
              <w:t>Точно выделяет форманты и тон. Используется в исследованиях уже 20 лет</w:t>
            </w:r>
          </w:p>
          <w:p w14:paraId="498850E6" w14:textId="77777777" w:rsidR="00994D24" w:rsidRPr="00994D24" w:rsidRDefault="00994D24" w:rsidP="005942DC">
            <w:pPr>
              <w:spacing w:line="360" w:lineRule="auto"/>
              <w:jc w:val="both"/>
            </w:pPr>
          </w:p>
        </w:tc>
        <w:tc>
          <w:tcPr>
            <w:tcW w:w="2552" w:type="dxa"/>
            <w:tcBorders>
              <w:top w:val="single" w:sz="12" w:space="0" w:color="auto"/>
              <w:bottom w:val="single" w:sz="4" w:space="0" w:color="auto"/>
            </w:tcBorders>
            <w:tcMar>
              <w:left w:w="105" w:type="dxa"/>
              <w:right w:w="105" w:type="dxa"/>
            </w:tcMar>
          </w:tcPr>
          <w:p w14:paraId="0D94763A" w14:textId="77777777" w:rsidR="00994D24" w:rsidRPr="00994D24" w:rsidRDefault="00994D24" w:rsidP="005942DC">
            <w:pPr>
              <w:spacing w:line="360" w:lineRule="auto"/>
              <w:jc w:val="both"/>
            </w:pPr>
            <w:r w:rsidRPr="00994D24">
              <w:t>Требует ручной настройки</w:t>
            </w:r>
          </w:p>
        </w:tc>
      </w:tr>
      <w:tr w:rsidR="00994D24" w:rsidRPr="00994D24" w14:paraId="20564B43" w14:textId="77777777" w:rsidTr="00460A51">
        <w:trPr>
          <w:trHeight w:val="285"/>
        </w:trPr>
        <w:tc>
          <w:tcPr>
            <w:tcW w:w="2250" w:type="dxa"/>
            <w:tcBorders>
              <w:top w:val="single" w:sz="4" w:space="0" w:color="auto"/>
              <w:bottom w:val="nil"/>
            </w:tcBorders>
            <w:tcMar>
              <w:left w:w="105" w:type="dxa"/>
              <w:right w:w="105" w:type="dxa"/>
            </w:tcMar>
          </w:tcPr>
          <w:p w14:paraId="6F0E93C7" w14:textId="73AA10CC" w:rsidR="00994D24" w:rsidRPr="00994D24" w:rsidRDefault="00994D24" w:rsidP="005942DC">
            <w:pPr>
              <w:spacing w:line="360" w:lineRule="auto"/>
              <w:jc w:val="both"/>
            </w:pPr>
            <w:r w:rsidRPr="00994D24">
              <w:t>Стоимость</w:t>
            </w:r>
          </w:p>
        </w:tc>
        <w:tc>
          <w:tcPr>
            <w:tcW w:w="2250" w:type="dxa"/>
            <w:tcBorders>
              <w:top w:val="single" w:sz="4" w:space="0" w:color="auto"/>
              <w:bottom w:val="nil"/>
            </w:tcBorders>
            <w:tcMar>
              <w:left w:w="105" w:type="dxa"/>
              <w:right w:w="105" w:type="dxa"/>
            </w:tcMar>
          </w:tcPr>
          <w:p w14:paraId="1D4822F2" w14:textId="77777777" w:rsidR="00994D24" w:rsidRPr="00994D24" w:rsidRDefault="00994D24" w:rsidP="005942DC">
            <w:pPr>
              <w:spacing w:line="360" w:lineRule="auto"/>
              <w:jc w:val="both"/>
            </w:pPr>
            <w:r w:rsidRPr="00994D24">
              <w:t>Бесплатно</w:t>
            </w:r>
          </w:p>
        </w:tc>
        <w:tc>
          <w:tcPr>
            <w:tcW w:w="2551" w:type="dxa"/>
            <w:tcBorders>
              <w:top w:val="single" w:sz="4" w:space="0" w:color="auto"/>
              <w:bottom w:val="nil"/>
            </w:tcBorders>
            <w:tcMar>
              <w:left w:w="105" w:type="dxa"/>
              <w:right w:w="105" w:type="dxa"/>
            </w:tcMar>
          </w:tcPr>
          <w:p w14:paraId="737155E2" w14:textId="77777777" w:rsidR="00994D24" w:rsidRPr="00994D24" w:rsidRDefault="00994D24" w:rsidP="005942DC">
            <w:pPr>
              <w:spacing w:line="360" w:lineRule="auto"/>
              <w:jc w:val="both"/>
            </w:pPr>
            <w:r w:rsidRPr="00994D24">
              <w:t>Бесплатно</w:t>
            </w:r>
          </w:p>
          <w:p w14:paraId="5DF8B33D" w14:textId="77777777" w:rsidR="00994D24" w:rsidRPr="00994D24" w:rsidRDefault="00994D24" w:rsidP="005942DC">
            <w:pPr>
              <w:spacing w:line="360" w:lineRule="auto"/>
              <w:jc w:val="both"/>
            </w:pPr>
          </w:p>
        </w:tc>
        <w:tc>
          <w:tcPr>
            <w:tcW w:w="2552" w:type="dxa"/>
            <w:tcBorders>
              <w:top w:val="single" w:sz="4" w:space="0" w:color="auto"/>
              <w:bottom w:val="nil"/>
            </w:tcBorders>
            <w:tcMar>
              <w:left w:w="105" w:type="dxa"/>
              <w:right w:w="105" w:type="dxa"/>
            </w:tcMar>
          </w:tcPr>
          <w:p w14:paraId="290119FB" w14:textId="77777777" w:rsidR="00994D24" w:rsidRPr="00994D24" w:rsidRDefault="00994D24" w:rsidP="005942DC">
            <w:pPr>
              <w:spacing w:line="360" w:lineRule="auto"/>
              <w:jc w:val="both"/>
            </w:pPr>
            <w:r w:rsidRPr="00994D24">
              <w:t>Бесплатно</w:t>
            </w:r>
          </w:p>
          <w:p w14:paraId="2A4E7E76" w14:textId="77777777" w:rsidR="00994D24" w:rsidRPr="00994D24" w:rsidRDefault="00994D24" w:rsidP="005942DC">
            <w:pPr>
              <w:spacing w:line="360" w:lineRule="auto"/>
              <w:jc w:val="both"/>
            </w:pPr>
          </w:p>
        </w:tc>
      </w:tr>
    </w:tbl>
    <w:p w14:paraId="709DEF8C" w14:textId="03E1717A" w:rsidR="00460A51" w:rsidRDefault="00460A51">
      <w:r>
        <w:lastRenderedPageBreak/>
        <w:t>Продолжение таблицы 8</w:t>
      </w:r>
    </w:p>
    <w:tbl>
      <w:tblPr>
        <w:tblStyle w:val="TableGrid1"/>
        <w:tblW w:w="9603" w:type="dxa"/>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2250"/>
        <w:gridCol w:w="2250"/>
        <w:gridCol w:w="2551"/>
        <w:gridCol w:w="2552"/>
      </w:tblGrid>
      <w:tr w:rsidR="00460A51" w:rsidRPr="00994D24" w14:paraId="5DFDE743" w14:textId="77777777" w:rsidTr="00460A51">
        <w:trPr>
          <w:trHeight w:val="285"/>
        </w:trPr>
        <w:tc>
          <w:tcPr>
            <w:tcW w:w="2250" w:type="dxa"/>
            <w:tcBorders>
              <w:bottom w:val="single" w:sz="12" w:space="0" w:color="auto"/>
            </w:tcBorders>
            <w:tcMar>
              <w:left w:w="105" w:type="dxa"/>
              <w:right w:w="105" w:type="dxa"/>
            </w:tcMar>
          </w:tcPr>
          <w:p w14:paraId="522442E7" w14:textId="1E4D61B3" w:rsidR="00460A51" w:rsidRPr="00994D24" w:rsidRDefault="00460A51" w:rsidP="00460A51">
            <w:pPr>
              <w:spacing w:line="360" w:lineRule="auto"/>
              <w:jc w:val="both"/>
            </w:pPr>
            <w:r w:rsidRPr="00994D24">
              <w:t>Критерий</w:t>
            </w:r>
          </w:p>
        </w:tc>
        <w:tc>
          <w:tcPr>
            <w:tcW w:w="2250" w:type="dxa"/>
            <w:tcBorders>
              <w:bottom w:val="single" w:sz="12" w:space="0" w:color="auto"/>
            </w:tcBorders>
            <w:tcMar>
              <w:left w:w="105" w:type="dxa"/>
              <w:right w:w="105" w:type="dxa"/>
            </w:tcMar>
          </w:tcPr>
          <w:p w14:paraId="19A9C89A" w14:textId="77777777" w:rsidR="00460A51" w:rsidRPr="00994D24" w:rsidRDefault="00460A51" w:rsidP="00460A51">
            <w:pPr>
              <w:spacing w:line="360" w:lineRule="auto"/>
              <w:jc w:val="both"/>
            </w:pPr>
            <w:r w:rsidRPr="00994D24">
              <w:t xml:space="preserve">openSMILE  </w:t>
            </w:r>
          </w:p>
          <w:p w14:paraId="54277EA5" w14:textId="77777777" w:rsidR="00460A51" w:rsidRPr="00994D24" w:rsidRDefault="00460A51" w:rsidP="00460A51">
            <w:pPr>
              <w:spacing w:line="360" w:lineRule="auto"/>
              <w:jc w:val="both"/>
            </w:pPr>
          </w:p>
        </w:tc>
        <w:tc>
          <w:tcPr>
            <w:tcW w:w="2551" w:type="dxa"/>
            <w:tcBorders>
              <w:bottom w:val="single" w:sz="12" w:space="0" w:color="auto"/>
            </w:tcBorders>
            <w:tcMar>
              <w:left w:w="105" w:type="dxa"/>
              <w:right w:w="105" w:type="dxa"/>
            </w:tcMar>
          </w:tcPr>
          <w:p w14:paraId="218174BE" w14:textId="77777777" w:rsidR="00460A51" w:rsidRPr="00994D24" w:rsidRDefault="00460A51" w:rsidP="00460A51">
            <w:pPr>
              <w:spacing w:line="360" w:lineRule="auto"/>
              <w:jc w:val="both"/>
            </w:pPr>
            <w:r w:rsidRPr="00994D24">
              <w:t>Parselmouth</w:t>
            </w:r>
          </w:p>
          <w:p w14:paraId="0A325AE8" w14:textId="77777777" w:rsidR="00460A51" w:rsidRPr="00994D24" w:rsidRDefault="00460A51" w:rsidP="00460A51">
            <w:pPr>
              <w:spacing w:line="360" w:lineRule="auto"/>
              <w:jc w:val="both"/>
            </w:pPr>
          </w:p>
        </w:tc>
        <w:tc>
          <w:tcPr>
            <w:tcW w:w="2552" w:type="dxa"/>
            <w:tcBorders>
              <w:bottom w:val="single" w:sz="12" w:space="0" w:color="auto"/>
            </w:tcBorders>
            <w:tcMar>
              <w:left w:w="105" w:type="dxa"/>
              <w:right w:w="105" w:type="dxa"/>
            </w:tcMar>
          </w:tcPr>
          <w:p w14:paraId="48D63D63" w14:textId="7E686AB8" w:rsidR="00460A51" w:rsidRPr="00994D24" w:rsidRDefault="00460A51" w:rsidP="00460A51">
            <w:pPr>
              <w:spacing w:line="360" w:lineRule="auto"/>
              <w:jc w:val="both"/>
            </w:pPr>
            <w:r w:rsidRPr="00994D24">
              <w:t xml:space="preserve">Librosa  </w:t>
            </w:r>
          </w:p>
        </w:tc>
      </w:tr>
      <w:tr w:rsidR="00994D24" w:rsidRPr="00994D24" w14:paraId="20B5B8E1" w14:textId="77777777" w:rsidTr="00460A51">
        <w:trPr>
          <w:trHeight w:val="285"/>
        </w:trPr>
        <w:tc>
          <w:tcPr>
            <w:tcW w:w="2250" w:type="dxa"/>
            <w:tcBorders>
              <w:top w:val="single" w:sz="12" w:space="0" w:color="auto"/>
            </w:tcBorders>
            <w:tcMar>
              <w:left w:w="105" w:type="dxa"/>
              <w:right w:w="105" w:type="dxa"/>
            </w:tcMar>
          </w:tcPr>
          <w:p w14:paraId="29920D60" w14:textId="77777777" w:rsidR="00994D24" w:rsidRPr="00994D24" w:rsidRDefault="00994D24" w:rsidP="005942DC">
            <w:pPr>
              <w:spacing w:line="360" w:lineRule="auto"/>
              <w:jc w:val="both"/>
            </w:pPr>
            <w:r w:rsidRPr="00994D24">
              <w:t>Эффективность</w:t>
            </w:r>
          </w:p>
        </w:tc>
        <w:tc>
          <w:tcPr>
            <w:tcW w:w="2250" w:type="dxa"/>
            <w:tcBorders>
              <w:top w:val="single" w:sz="12" w:space="0" w:color="auto"/>
            </w:tcBorders>
            <w:tcMar>
              <w:left w:w="105" w:type="dxa"/>
              <w:right w:w="105" w:type="dxa"/>
            </w:tcMar>
          </w:tcPr>
          <w:p w14:paraId="6317F304" w14:textId="77777777" w:rsidR="00994D24" w:rsidRPr="00994D24" w:rsidRDefault="00994D24" w:rsidP="005942DC">
            <w:pPr>
              <w:spacing w:line="360" w:lineRule="auto"/>
              <w:jc w:val="both"/>
            </w:pPr>
            <w:r w:rsidRPr="00994D24">
              <w:t>Высокая (выдает много готовых признаков)</w:t>
            </w:r>
          </w:p>
        </w:tc>
        <w:tc>
          <w:tcPr>
            <w:tcW w:w="2551" w:type="dxa"/>
            <w:tcBorders>
              <w:top w:val="single" w:sz="12" w:space="0" w:color="auto"/>
            </w:tcBorders>
            <w:tcMar>
              <w:left w:w="105" w:type="dxa"/>
              <w:right w:w="105" w:type="dxa"/>
            </w:tcMar>
          </w:tcPr>
          <w:p w14:paraId="28D2C3CF" w14:textId="77777777" w:rsidR="00994D24" w:rsidRPr="00994D24" w:rsidRDefault="00994D24" w:rsidP="005942DC">
            <w:pPr>
              <w:spacing w:line="360" w:lineRule="auto"/>
              <w:jc w:val="both"/>
            </w:pPr>
            <w:r w:rsidRPr="00994D24">
              <w:t>Медленная, параметры настраиваются вручную</w:t>
            </w:r>
          </w:p>
        </w:tc>
        <w:tc>
          <w:tcPr>
            <w:tcW w:w="2552" w:type="dxa"/>
            <w:tcBorders>
              <w:top w:val="single" w:sz="12" w:space="0" w:color="auto"/>
            </w:tcBorders>
            <w:tcMar>
              <w:left w:w="105" w:type="dxa"/>
              <w:right w:w="105" w:type="dxa"/>
            </w:tcMar>
          </w:tcPr>
          <w:p w14:paraId="38AEB07F" w14:textId="77777777" w:rsidR="00994D24" w:rsidRPr="00994D24" w:rsidRDefault="00994D24" w:rsidP="005942DC">
            <w:pPr>
              <w:spacing w:line="360" w:lineRule="auto"/>
              <w:jc w:val="both"/>
            </w:pPr>
            <w:r w:rsidRPr="00994D24">
              <w:t>Высокая, параметры настраиваются вручную (не предназначена для точной работы)</w:t>
            </w:r>
          </w:p>
        </w:tc>
      </w:tr>
    </w:tbl>
    <w:p w14:paraId="319AEDCF" w14:textId="13A95A8F" w:rsidR="00994D24" w:rsidRDefault="0078520B" w:rsidP="005942DC">
      <w:pPr>
        <w:widowControl w:val="0"/>
        <w:spacing w:line="360" w:lineRule="auto"/>
        <w:ind w:firstLine="709"/>
        <w:jc w:val="both"/>
        <w:rPr>
          <w:color w:val="000000"/>
        </w:rPr>
      </w:pPr>
      <w:r w:rsidRPr="0078520B">
        <w:rPr>
          <w:color w:val="000000"/>
        </w:rPr>
        <w:t xml:space="preserve">Для целей извлечения </w:t>
      </w:r>
      <w:r w:rsidR="002828EF">
        <w:rPr>
          <w:color w:val="000000"/>
        </w:rPr>
        <w:t xml:space="preserve">набора акустических параметров голоса была выбрана библиотека </w:t>
      </w:r>
      <w:r w:rsidR="002828EF">
        <w:rPr>
          <w:color w:val="000000"/>
          <w:lang w:val="en-US"/>
        </w:rPr>
        <w:t>openSmile</w:t>
      </w:r>
      <w:r w:rsidR="002828EF" w:rsidRPr="002828EF">
        <w:rPr>
          <w:color w:val="000000"/>
        </w:rPr>
        <w:t xml:space="preserve">. </w:t>
      </w:r>
      <w:r w:rsidR="002828EF">
        <w:rPr>
          <w:color w:val="000000"/>
        </w:rPr>
        <w:t>Она не требует ручной настройки параметров и имеет высокую эффективность.</w:t>
      </w:r>
    </w:p>
    <w:p w14:paraId="6BE6CE92" w14:textId="77777777" w:rsidR="000F12D7" w:rsidRDefault="00AE689F" w:rsidP="000F12D7">
      <w:pPr>
        <w:widowControl w:val="0"/>
        <w:spacing w:line="360" w:lineRule="auto"/>
        <w:ind w:firstLine="709"/>
        <w:jc w:val="both"/>
      </w:pPr>
      <w:r w:rsidRPr="00AE689F">
        <w:t xml:space="preserve">Структура программного обеспечения представлена на рисунке </w:t>
      </w:r>
      <w:r>
        <w:t>11</w:t>
      </w:r>
      <w:r w:rsidRPr="00AE689F">
        <w:t>.</w:t>
      </w:r>
      <w:r w:rsidR="000F12D7" w:rsidRPr="000F12D7">
        <w:t xml:space="preserve"> </w:t>
      </w:r>
    </w:p>
    <w:p w14:paraId="7200279B" w14:textId="07FF6588" w:rsidR="00AE689F" w:rsidRDefault="000F12D7" w:rsidP="000F12D7">
      <w:pPr>
        <w:widowControl w:val="0"/>
        <w:spacing w:line="360" w:lineRule="auto"/>
        <w:jc w:val="center"/>
      </w:pPr>
      <w:r>
        <w:object w:dxaOrig="6310" w:dyaOrig="7000" w14:anchorId="0E34234F">
          <v:shape id="_x0000_i1031" type="#_x0000_t75" style="width:315.65pt;height:349.95pt" o:ole="">
            <v:imagedata r:id="rId28" o:title=""/>
          </v:shape>
          <o:OLEObject Type="Embed" ProgID="Visio.Drawing.15" ShapeID="_x0000_i1031" DrawAspect="Content" ObjectID="_1845824312" r:id="rId29"/>
        </w:object>
      </w:r>
    </w:p>
    <w:p w14:paraId="17AF091E" w14:textId="6443617A" w:rsidR="000F12D7" w:rsidRPr="00E26C0E" w:rsidRDefault="000F12D7" w:rsidP="000F12D7">
      <w:pPr>
        <w:widowControl w:val="0"/>
        <w:spacing w:line="360" w:lineRule="auto"/>
        <w:ind w:firstLine="709"/>
        <w:jc w:val="center"/>
      </w:pPr>
      <w:r w:rsidRPr="004550E8">
        <w:t xml:space="preserve">Рисунок </w:t>
      </w:r>
      <w:r>
        <w:t>11</w:t>
      </w:r>
      <w:r w:rsidRPr="004550E8">
        <w:t xml:space="preserve"> – </w:t>
      </w:r>
      <w:r>
        <w:t>Структура программного комплекса</w:t>
      </w:r>
    </w:p>
    <w:p w14:paraId="05B1A4CD" w14:textId="77777777" w:rsidR="000F12D7" w:rsidRPr="002828EF" w:rsidRDefault="000F12D7" w:rsidP="000F12D7">
      <w:pPr>
        <w:widowControl w:val="0"/>
        <w:spacing w:line="360" w:lineRule="auto"/>
        <w:ind w:firstLine="709"/>
        <w:jc w:val="center"/>
      </w:pPr>
    </w:p>
    <w:p w14:paraId="4F9DC7B1" w14:textId="77777777" w:rsidR="001B199D" w:rsidRPr="00460A51" w:rsidRDefault="001B199D" w:rsidP="001B199D">
      <w:pPr>
        <w:widowControl w:val="0"/>
        <w:spacing w:line="312" w:lineRule="auto"/>
        <w:ind w:firstLine="709"/>
        <w:jc w:val="both"/>
        <w:outlineLvl w:val="0"/>
        <w:rPr>
          <w:b/>
          <w:bCs/>
          <w:sz w:val="28"/>
          <w:szCs w:val="28"/>
        </w:rPr>
      </w:pPr>
      <w:r w:rsidRPr="00460A51">
        <w:rPr>
          <w:b/>
          <w:bCs/>
          <w:sz w:val="28"/>
          <w:szCs w:val="28"/>
        </w:rPr>
        <w:t xml:space="preserve">9 Формирование входных данных для тестирования программного комплекса </w:t>
      </w:r>
      <w:bookmarkEnd w:id="14"/>
    </w:p>
    <w:p w14:paraId="7302A7D7" w14:textId="2DE814BE" w:rsidR="00C87E74" w:rsidRDefault="00C87E74" w:rsidP="00460A51">
      <w:pPr>
        <w:widowControl w:val="0"/>
        <w:spacing w:line="360" w:lineRule="auto"/>
        <w:ind w:firstLine="709"/>
        <w:jc w:val="both"/>
      </w:pPr>
      <w:r>
        <w:t xml:space="preserve">Для тестирования программного комплекса были взяты данные о характеристиках речи пациентов обоих полов средней возрастной группы с диагностированным БАР со </w:t>
      </w:r>
      <w:r>
        <w:lastRenderedPageBreak/>
        <w:t>средней продолжительностью 7 лет. Извлекались акустические параметры с пациентов (</w:t>
      </w:r>
      <w:r>
        <w:rPr>
          <w:lang w:val="en-US"/>
        </w:rPr>
        <w:t>n</w:t>
      </w:r>
      <w:r w:rsidRPr="00C87E74">
        <w:t xml:space="preserve"> </w:t>
      </w:r>
      <w:r w:rsidRPr="00B675A6">
        <w:t>= 51</w:t>
      </w:r>
      <w:r>
        <w:t xml:space="preserve">) </w:t>
      </w:r>
      <w:r w:rsidR="00860EC4">
        <w:t>в течение</w:t>
      </w:r>
      <w:r>
        <w:t xml:space="preserve"> 208 дней</w:t>
      </w:r>
      <w:r w:rsidR="00B675A6">
        <w:t xml:space="preserve"> (таблица </w:t>
      </w:r>
      <w:r w:rsidR="00460DCB">
        <w:t>9</w:t>
      </w:r>
      <w:r w:rsidR="00B675A6">
        <w:t>)</w:t>
      </w:r>
      <w:r w:rsidR="00526E25" w:rsidRPr="00526E25">
        <w:t xml:space="preserve"> [1</w:t>
      </w:r>
      <w:r w:rsidR="003B238C">
        <w:t>7</w:t>
      </w:r>
      <w:r w:rsidR="00526E25" w:rsidRPr="00526E25">
        <w:t>]</w:t>
      </w:r>
      <w:r>
        <w:t>.</w:t>
      </w:r>
      <w:r w:rsidR="00050AFA">
        <w:t xml:space="preserve"> </w:t>
      </w:r>
    </w:p>
    <w:p w14:paraId="51C0FAF5" w14:textId="70A3FCC8" w:rsidR="00460DCB" w:rsidRPr="00460DCB" w:rsidRDefault="00460DCB" w:rsidP="00460A51">
      <w:pPr>
        <w:spacing w:line="360" w:lineRule="auto"/>
        <w:jc w:val="both"/>
        <w:rPr>
          <w:color w:val="000000"/>
        </w:rPr>
      </w:pPr>
      <w:r w:rsidRPr="00994D24">
        <w:rPr>
          <w:color w:val="000000"/>
        </w:rPr>
        <w:t xml:space="preserve">Таблица </w:t>
      </w:r>
      <w:r>
        <w:rPr>
          <w:color w:val="000000"/>
        </w:rPr>
        <w:t>8</w:t>
      </w:r>
      <w:r w:rsidRPr="00994D24">
        <w:rPr>
          <w:color w:val="000000"/>
        </w:rPr>
        <w:t xml:space="preserve"> – </w:t>
      </w:r>
      <w:r w:rsidR="00B8142D">
        <w:rPr>
          <w:color w:val="000000"/>
        </w:rPr>
        <w:t xml:space="preserve">Входные данные для тестирования программного комплекса </w:t>
      </w:r>
    </w:p>
    <w:tbl>
      <w:tblPr>
        <w:tblStyle w:val="a3"/>
        <w:tblW w:w="0" w:type="auto"/>
        <w:tblLayout w:type="fixed"/>
        <w:tblLook w:val="04A0" w:firstRow="1" w:lastRow="0" w:firstColumn="1" w:lastColumn="0" w:noHBand="0" w:noVBand="1"/>
      </w:tblPr>
      <w:tblGrid>
        <w:gridCol w:w="1227"/>
        <w:gridCol w:w="1629"/>
        <w:gridCol w:w="1101"/>
        <w:gridCol w:w="713"/>
        <w:gridCol w:w="2011"/>
        <w:gridCol w:w="1453"/>
        <w:gridCol w:w="1211"/>
      </w:tblGrid>
      <w:tr w:rsidR="00FC7480" w:rsidRPr="00460A51" w14:paraId="6BAD6B86" w14:textId="77777777" w:rsidTr="00460A51">
        <w:tc>
          <w:tcPr>
            <w:tcW w:w="1227" w:type="dxa"/>
            <w:tcBorders>
              <w:bottom w:val="single" w:sz="4" w:space="0" w:color="auto"/>
            </w:tcBorders>
          </w:tcPr>
          <w:p w14:paraId="41B8EC80" w14:textId="64D658E6" w:rsidR="00FC7480" w:rsidRPr="00460A51" w:rsidRDefault="00FC7480" w:rsidP="00050AFA">
            <w:pPr>
              <w:widowControl w:val="0"/>
              <w:spacing w:line="312" w:lineRule="auto"/>
              <w:jc w:val="both"/>
              <w:rPr>
                <w:sz w:val="22"/>
                <w:szCs w:val="22"/>
              </w:rPr>
            </w:pPr>
            <w:r w:rsidRPr="00460A51">
              <w:rPr>
                <w:rFonts w:eastAsia="Calibri"/>
                <w:sz w:val="22"/>
                <w:szCs w:val="22"/>
              </w:rPr>
              <w:t>Объем звукового файла, МБ</w:t>
            </w:r>
          </w:p>
        </w:tc>
        <w:tc>
          <w:tcPr>
            <w:tcW w:w="1629" w:type="dxa"/>
            <w:tcBorders>
              <w:bottom w:val="single" w:sz="4" w:space="0" w:color="auto"/>
            </w:tcBorders>
          </w:tcPr>
          <w:p w14:paraId="154231C9" w14:textId="45D87AAC" w:rsidR="00FC7480" w:rsidRPr="00460A51" w:rsidRDefault="00FC7480" w:rsidP="00050AFA">
            <w:pPr>
              <w:widowControl w:val="0"/>
              <w:spacing w:line="312" w:lineRule="auto"/>
              <w:jc w:val="both"/>
              <w:rPr>
                <w:sz w:val="22"/>
                <w:szCs w:val="22"/>
              </w:rPr>
            </w:pPr>
            <w:r w:rsidRPr="00460A51">
              <w:rPr>
                <w:sz w:val="22"/>
                <w:szCs w:val="22"/>
              </w:rPr>
              <w:t>Длительность записи, с</w:t>
            </w:r>
          </w:p>
        </w:tc>
        <w:tc>
          <w:tcPr>
            <w:tcW w:w="1101" w:type="dxa"/>
            <w:tcBorders>
              <w:bottom w:val="single" w:sz="4" w:space="0" w:color="auto"/>
            </w:tcBorders>
          </w:tcPr>
          <w:p w14:paraId="1A493868" w14:textId="51C532FF" w:rsidR="00FC7480" w:rsidRPr="00460A51" w:rsidRDefault="00FC7480" w:rsidP="00050AFA">
            <w:pPr>
              <w:widowControl w:val="0"/>
              <w:spacing w:line="312" w:lineRule="auto"/>
              <w:jc w:val="both"/>
              <w:rPr>
                <w:sz w:val="22"/>
                <w:szCs w:val="22"/>
              </w:rPr>
            </w:pPr>
            <w:r w:rsidRPr="00460A51">
              <w:rPr>
                <w:sz w:val="22"/>
                <w:szCs w:val="22"/>
              </w:rPr>
              <w:t>Битрейт, кбит/с</w:t>
            </w:r>
          </w:p>
        </w:tc>
        <w:tc>
          <w:tcPr>
            <w:tcW w:w="713" w:type="dxa"/>
            <w:tcBorders>
              <w:bottom w:val="single" w:sz="4" w:space="0" w:color="auto"/>
            </w:tcBorders>
          </w:tcPr>
          <w:p w14:paraId="49870115" w14:textId="6B27BB41" w:rsidR="00FC7480" w:rsidRPr="00460A51" w:rsidRDefault="00FC7480" w:rsidP="00050AFA">
            <w:pPr>
              <w:widowControl w:val="0"/>
              <w:spacing w:line="312" w:lineRule="auto"/>
              <w:jc w:val="both"/>
              <w:rPr>
                <w:sz w:val="22"/>
                <w:szCs w:val="22"/>
              </w:rPr>
            </w:pPr>
            <w:r w:rsidRPr="00460A51">
              <w:rPr>
                <w:sz w:val="22"/>
                <w:szCs w:val="22"/>
              </w:rPr>
              <w:t>Пол</w:t>
            </w:r>
          </w:p>
        </w:tc>
        <w:tc>
          <w:tcPr>
            <w:tcW w:w="2011" w:type="dxa"/>
            <w:tcBorders>
              <w:bottom w:val="single" w:sz="4" w:space="0" w:color="auto"/>
            </w:tcBorders>
          </w:tcPr>
          <w:p w14:paraId="7DDB5028" w14:textId="565D049E" w:rsidR="00FC7480" w:rsidRPr="00460A51" w:rsidRDefault="00FC7480" w:rsidP="00050AFA">
            <w:pPr>
              <w:widowControl w:val="0"/>
              <w:spacing w:line="312" w:lineRule="auto"/>
              <w:jc w:val="both"/>
              <w:rPr>
                <w:sz w:val="22"/>
                <w:szCs w:val="22"/>
              </w:rPr>
            </w:pPr>
            <w:r w:rsidRPr="00460A51">
              <w:rPr>
                <w:sz w:val="22"/>
                <w:szCs w:val="22"/>
              </w:rPr>
              <w:t>Характеристика анализа</w:t>
            </w:r>
          </w:p>
        </w:tc>
        <w:tc>
          <w:tcPr>
            <w:tcW w:w="1453" w:type="dxa"/>
            <w:tcBorders>
              <w:bottom w:val="single" w:sz="4" w:space="0" w:color="auto"/>
            </w:tcBorders>
          </w:tcPr>
          <w:p w14:paraId="4668708C" w14:textId="69BFCAFE" w:rsidR="00FC7480" w:rsidRPr="00460A51" w:rsidRDefault="00FC7480" w:rsidP="00050AFA">
            <w:pPr>
              <w:widowControl w:val="0"/>
              <w:spacing w:line="312" w:lineRule="auto"/>
              <w:jc w:val="both"/>
              <w:rPr>
                <w:sz w:val="22"/>
                <w:szCs w:val="22"/>
              </w:rPr>
            </w:pPr>
            <w:r w:rsidRPr="00460A51">
              <w:rPr>
                <w:sz w:val="22"/>
                <w:szCs w:val="22"/>
              </w:rPr>
              <w:t>Ожидаемый результат</w:t>
            </w:r>
          </w:p>
        </w:tc>
        <w:tc>
          <w:tcPr>
            <w:tcW w:w="1211" w:type="dxa"/>
            <w:tcBorders>
              <w:bottom w:val="single" w:sz="4" w:space="0" w:color="auto"/>
            </w:tcBorders>
          </w:tcPr>
          <w:p w14:paraId="6E55C682" w14:textId="7AB0B24E" w:rsidR="00FC7480" w:rsidRPr="00460A51" w:rsidRDefault="00FC7480" w:rsidP="00050AFA">
            <w:pPr>
              <w:widowControl w:val="0"/>
              <w:spacing w:line="312" w:lineRule="auto"/>
              <w:jc w:val="both"/>
              <w:rPr>
                <w:sz w:val="22"/>
                <w:szCs w:val="22"/>
              </w:rPr>
            </w:pPr>
            <w:r w:rsidRPr="00460A51">
              <w:rPr>
                <w:sz w:val="22"/>
                <w:szCs w:val="22"/>
              </w:rPr>
              <w:t>Результат</w:t>
            </w:r>
          </w:p>
        </w:tc>
      </w:tr>
      <w:tr w:rsidR="008D4083" w:rsidRPr="00460A51" w14:paraId="433A4A43" w14:textId="77777777" w:rsidTr="00460A51">
        <w:tc>
          <w:tcPr>
            <w:tcW w:w="1227" w:type="dxa"/>
            <w:vMerge w:val="restart"/>
          </w:tcPr>
          <w:p w14:paraId="7702EF15" w14:textId="0828DF62" w:rsidR="008D4083" w:rsidRPr="00460A51" w:rsidRDefault="008D4083" w:rsidP="00050AFA">
            <w:pPr>
              <w:widowControl w:val="0"/>
              <w:spacing w:line="312" w:lineRule="auto"/>
              <w:jc w:val="both"/>
              <w:rPr>
                <w:sz w:val="22"/>
                <w:szCs w:val="22"/>
              </w:rPr>
            </w:pPr>
            <w:r w:rsidRPr="00460A51">
              <w:rPr>
                <w:sz w:val="22"/>
                <w:szCs w:val="22"/>
              </w:rPr>
              <w:t>4.6</w:t>
            </w:r>
          </w:p>
        </w:tc>
        <w:tc>
          <w:tcPr>
            <w:tcW w:w="1629" w:type="dxa"/>
            <w:vMerge w:val="restart"/>
          </w:tcPr>
          <w:p w14:paraId="771E8D58" w14:textId="6832C308" w:rsidR="008D4083" w:rsidRPr="00460A51" w:rsidRDefault="008D4083" w:rsidP="00050AFA">
            <w:pPr>
              <w:widowControl w:val="0"/>
              <w:spacing w:line="312" w:lineRule="auto"/>
              <w:jc w:val="both"/>
              <w:rPr>
                <w:sz w:val="22"/>
                <w:szCs w:val="22"/>
              </w:rPr>
            </w:pPr>
            <w:r w:rsidRPr="00460A51">
              <w:rPr>
                <w:sz w:val="22"/>
                <w:szCs w:val="22"/>
              </w:rPr>
              <w:t>575</w:t>
            </w:r>
          </w:p>
        </w:tc>
        <w:tc>
          <w:tcPr>
            <w:tcW w:w="1101" w:type="dxa"/>
            <w:vMerge w:val="restart"/>
          </w:tcPr>
          <w:p w14:paraId="24E2264B" w14:textId="277CBAFF" w:rsidR="008D4083" w:rsidRPr="00460A51" w:rsidRDefault="008D4083" w:rsidP="00050AFA">
            <w:pPr>
              <w:widowControl w:val="0"/>
              <w:spacing w:line="312" w:lineRule="auto"/>
              <w:jc w:val="both"/>
              <w:rPr>
                <w:sz w:val="22"/>
                <w:szCs w:val="22"/>
              </w:rPr>
            </w:pPr>
            <w:r w:rsidRPr="00460A51">
              <w:rPr>
                <w:sz w:val="22"/>
                <w:szCs w:val="22"/>
              </w:rPr>
              <w:t>64</w:t>
            </w:r>
          </w:p>
        </w:tc>
        <w:tc>
          <w:tcPr>
            <w:tcW w:w="713" w:type="dxa"/>
            <w:vMerge w:val="restart"/>
          </w:tcPr>
          <w:p w14:paraId="75431C3D" w14:textId="26D3FEE9" w:rsidR="008D4083" w:rsidRPr="00460A51" w:rsidRDefault="008D4083" w:rsidP="00050AFA">
            <w:pPr>
              <w:widowControl w:val="0"/>
              <w:spacing w:line="312" w:lineRule="auto"/>
              <w:jc w:val="both"/>
              <w:rPr>
                <w:sz w:val="22"/>
                <w:szCs w:val="22"/>
              </w:rPr>
            </w:pPr>
            <w:r w:rsidRPr="00460A51">
              <w:rPr>
                <w:sz w:val="22"/>
                <w:szCs w:val="22"/>
              </w:rPr>
              <w:t>Муж</w:t>
            </w:r>
          </w:p>
        </w:tc>
        <w:tc>
          <w:tcPr>
            <w:tcW w:w="2011" w:type="dxa"/>
          </w:tcPr>
          <w:p w14:paraId="2BB20EBE" w14:textId="069D16C4" w:rsidR="008D4083" w:rsidRPr="00460A51" w:rsidRDefault="008D4083" w:rsidP="00050AFA">
            <w:pPr>
              <w:widowControl w:val="0"/>
              <w:spacing w:line="312" w:lineRule="auto"/>
              <w:jc w:val="both"/>
              <w:rPr>
                <w:sz w:val="22"/>
                <w:szCs w:val="22"/>
              </w:rPr>
            </w:pPr>
            <w:r w:rsidRPr="00460A51">
              <w:rPr>
                <w:sz w:val="22"/>
                <w:szCs w:val="22"/>
                <w:lang w:val="en-US"/>
              </w:rPr>
              <w:t>Mean(F0)</w:t>
            </w:r>
            <w:r w:rsidR="009709EC" w:rsidRPr="00460A51">
              <w:rPr>
                <w:sz w:val="22"/>
                <w:szCs w:val="22"/>
              </w:rPr>
              <w:t>, Гц</w:t>
            </w:r>
          </w:p>
        </w:tc>
        <w:tc>
          <w:tcPr>
            <w:tcW w:w="1453" w:type="dxa"/>
          </w:tcPr>
          <w:p w14:paraId="716DF81B" w14:textId="7DC2A095" w:rsidR="008D4083" w:rsidRPr="00460A51" w:rsidRDefault="0053524A" w:rsidP="00050AFA">
            <w:pPr>
              <w:widowControl w:val="0"/>
              <w:spacing w:line="312" w:lineRule="auto"/>
              <w:jc w:val="both"/>
              <w:rPr>
                <w:sz w:val="22"/>
                <w:szCs w:val="22"/>
                <w:lang w:val="en-US"/>
              </w:rPr>
            </w:pPr>
            <w:r w:rsidRPr="00460A51">
              <w:rPr>
                <w:sz w:val="22"/>
                <w:szCs w:val="22"/>
              </w:rPr>
              <w:t>100</w:t>
            </w:r>
            <w:r w:rsidR="008D4083" w:rsidRPr="00460A51">
              <w:rPr>
                <w:sz w:val="22"/>
                <w:szCs w:val="22"/>
              </w:rPr>
              <w:t>-</w:t>
            </w:r>
            <w:r w:rsidRPr="00460A51">
              <w:rPr>
                <w:sz w:val="22"/>
                <w:szCs w:val="22"/>
              </w:rPr>
              <w:t>180</w:t>
            </w:r>
          </w:p>
        </w:tc>
        <w:tc>
          <w:tcPr>
            <w:tcW w:w="1211" w:type="dxa"/>
          </w:tcPr>
          <w:p w14:paraId="469AFF20" w14:textId="1F2359ED" w:rsidR="008D4083" w:rsidRPr="00460A51" w:rsidRDefault="0053524A" w:rsidP="00050AFA">
            <w:pPr>
              <w:widowControl w:val="0"/>
              <w:spacing w:line="312" w:lineRule="auto"/>
              <w:jc w:val="both"/>
              <w:rPr>
                <w:sz w:val="22"/>
                <w:szCs w:val="22"/>
              </w:rPr>
            </w:pPr>
            <w:r w:rsidRPr="00460A51">
              <w:rPr>
                <w:sz w:val="22"/>
                <w:szCs w:val="22"/>
              </w:rPr>
              <w:t>120</w:t>
            </w:r>
            <w:r w:rsidR="008D4083" w:rsidRPr="00460A51">
              <w:rPr>
                <w:sz w:val="22"/>
                <w:szCs w:val="22"/>
              </w:rPr>
              <w:t>-</w:t>
            </w:r>
            <w:r w:rsidRPr="00460A51">
              <w:rPr>
                <w:sz w:val="22"/>
                <w:szCs w:val="22"/>
              </w:rPr>
              <w:t>15</w:t>
            </w:r>
            <w:r w:rsidR="008D4083" w:rsidRPr="00460A51">
              <w:rPr>
                <w:sz w:val="22"/>
                <w:szCs w:val="22"/>
              </w:rPr>
              <w:t>0</w:t>
            </w:r>
          </w:p>
        </w:tc>
      </w:tr>
      <w:tr w:rsidR="008D4083" w:rsidRPr="00460A51" w14:paraId="4C2A22CA" w14:textId="77777777" w:rsidTr="00460A51">
        <w:tc>
          <w:tcPr>
            <w:tcW w:w="1227" w:type="dxa"/>
            <w:vMerge/>
          </w:tcPr>
          <w:p w14:paraId="2E3FCBCD" w14:textId="77777777" w:rsidR="008D4083" w:rsidRPr="00460A51" w:rsidRDefault="008D4083" w:rsidP="00050AFA">
            <w:pPr>
              <w:widowControl w:val="0"/>
              <w:spacing w:line="312" w:lineRule="auto"/>
              <w:jc w:val="both"/>
              <w:rPr>
                <w:sz w:val="22"/>
                <w:szCs w:val="22"/>
              </w:rPr>
            </w:pPr>
          </w:p>
        </w:tc>
        <w:tc>
          <w:tcPr>
            <w:tcW w:w="1629" w:type="dxa"/>
            <w:vMerge/>
          </w:tcPr>
          <w:p w14:paraId="1C4B8B80" w14:textId="77777777" w:rsidR="008D4083" w:rsidRPr="00460A51" w:rsidRDefault="008D4083" w:rsidP="00050AFA">
            <w:pPr>
              <w:widowControl w:val="0"/>
              <w:spacing w:line="312" w:lineRule="auto"/>
              <w:jc w:val="both"/>
              <w:rPr>
                <w:sz w:val="22"/>
                <w:szCs w:val="22"/>
              </w:rPr>
            </w:pPr>
          </w:p>
        </w:tc>
        <w:tc>
          <w:tcPr>
            <w:tcW w:w="1101" w:type="dxa"/>
            <w:vMerge/>
          </w:tcPr>
          <w:p w14:paraId="46EA6770" w14:textId="6A215876" w:rsidR="008D4083" w:rsidRPr="00460A51" w:rsidRDefault="008D4083" w:rsidP="00050AFA">
            <w:pPr>
              <w:widowControl w:val="0"/>
              <w:spacing w:line="312" w:lineRule="auto"/>
              <w:jc w:val="both"/>
              <w:rPr>
                <w:sz w:val="22"/>
                <w:szCs w:val="22"/>
              </w:rPr>
            </w:pPr>
          </w:p>
        </w:tc>
        <w:tc>
          <w:tcPr>
            <w:tcW w:w="713" w:type="dxa"/>
            <w:vMerge/>
          </w:tcPr>
          <w:p w14:paraId="39BE956E" w14:textId="77777777" w:rsidR="008D4083" w:rsidRPr="00460A51" w:rsidRDefault="008D4083" w:rsidP="00050AFA">
            <w:pPr>
              <w:widowControl w:val="0"/>
              <w:spacing w:line="312" w:lineRule="auto"/>
              <w:jc w:val="both"/>
              <w:rPr>
                <w:sz w:val="22"/>
                <w:szCs w:val="22"/>
                <w:lang w:val="en-US"/>
              </w:rPr>
            </w:pPr>
          </w:p>
        </w:tc>
        <w:tc>
          <w:tcPr>
            <w:tcW w:w="2011" w:type="dxa"/>
          </w:tcPr>
          <w:p w14:paraId="4C0A8B4D" w14:textId="2A9F3B9C" w:rsidR="008D4083" w:rsidRPr="00460A51" w:rsidRDefault="008D4083" w:rsidP="00050AFA">
            <w:pPr>
              <w:widowControl w:val="0"/>
              <w:spacing w:line="312" w:lineRule="auto"/>
              <w:jc w:val="both"/>
              <w:rPr>
                <w:sz w:val="22"/>
                <w:szCs w:val="22"/>
              </w:rPr>
            </w:pPr>
            <w:r w:rsidRPr="00460A51">
              <w:rPr>
                <w:sz w:val="22"/>
                <w:szCs w:val="22"/>
                <w:lang w:val="en-US"/>
              </w:rPr>
              <w:t xml:space="preserve">F0, </w:t>
            </w:r>
            <w:r w:rsidRPr="00460A51">
              <w:rPr>
                <w:sz w:val="22"/>
                <w:szCs w:val="22"/>
              </w:rPr>
              <w:t>Гц</w:t>
            </w:r>
          </w:p>
        </w:tc>
        <w:tc>
          <w:tcPr>
            <w:tcW w:w="1453" w:type="dxa"/>
          </w:tcPr>
          <w:p w14:paraId="3EFD9E45" w14:textId="23D81457" w:rsidR="008D4083" w:rsidRPr="00460A51" w:rsidRDefault="0053524A" w:rsidP="00050AFA">
            <w:pPr>
              <w:widowControl w:val="0"/>
              <w:spacing w:line="312" w:lineRule="auto"/>
              <w:jc w:val="both"/>
              <w:rPr>
                <w:sz w:val="22"/>
                <w:szCs w:val="22"/>
              </w:rPr>
            </w:pPr>
            <w:r w:rsidRPr="00460A51">
              <w:rPr>
                <w:sz w:val="22"/>
                <w:szCs w:val="22"/>
              </w:rPr>
              <w:t xml:space="preserve">200–250 </w:t>
            </w:r>
            <w:r w:rsidR="008D4083" w:rsidRPr="00460A51">
              <w:rPr>
                <w:sz w:val="22"/>
                <w:szCs w:val="22"/>
              </w:rPr>
              <w:t xml:space="preserve"> </w:t>
            </w:r>
          </w:p>
        </w:tc>
        <w:tc>
          <w:tcPr>
            <w:tcW w:w="1211" w:type="dxa"/>
          </w:tcPr>
          <w:p w14:paraId="607A3AAF" w14:textId="0C6ABA81" w:rsidR="008D4083" w:rsidRPr="00460A51" w:rsidRDefault="008D4083" w:rsidP="00050AFA">
            <w:pPr>
              <w:widowControl w:val="0"/>
              <w:spacing w:line="312" w:lineRule="auto"/>
              <w:jc w:val="both"/>
              <w:rPr>
                <w:sz w:val="22"/>
                <w:szCs w:val="22"/>
              </w:rPr>
            </w:pPr>
            <w:r w:rsidRPr="00460A51">
              <w:rPr>
                <w:sz w:val="22"/>
                <w:szCs w:val="22"/>
              </w:rPr>
              <w:t>210-240</w:t>
            </w:r>
          </w:p>
        </w:tc>
      </w:tr>
      <w:tr w:rsidR="008D4083" w:rsidRPr="00460A51" w14:paraId="1B29CF94" w14:textId="77777777" w:rsidTr="00460A51">
        <w:tc>
          <w:tcPr>
            <w:tcW w:w="1227" w:type="dxa"/>
            <w:vMerge/>
          </w:tcPr>
          <w:p w14:paraId="078589B6" w14:textId="77777777" w:rsidR="008D4083" w:rsidRPr="00460A51" w:rsidRDefault="008D4083" w:rsidP="00050AFA">
            <w:pPr>
              <w:widowControl w:val="0"/>
              <w:spacing w:line="312" w:lineRule="auto"/>
              <w:jc w:val="both"/>
              <w:rPr>
                <w:sz w:val="22"/>
                <w:szCs w:val="22"/>
              </w:rPr>
            </w:pPr>
          </w:p>
        </w:tc>
        <w:tc>
          <w:tcPr>
            <w:tcW w:w="1629" w:type="dxa"/>
            <w:vMerge/>
          </w:tcPr>
          <w:p w14:paraId="62C8CC3E" w14:textId="77777777" w:rsidR="008D4083" w:rsidRPr="00460A51" w:rsidRDefault="008D4083" w:rsidP="00050AFA">
            <w:pPr>
              <w:widowControl w:val="0"/>
              <w:spacing w:line="312" w:lineRule="auto"/>
              <w:jc w:val="both"/>
              <w:rPr>
                <w:sz w:val="22"/>
                <w:szCs w:val="22"/>
              </w:rPr>
            </w:pPr>
          </w:p>
        </w:tc>
        <w:tc>
          <w:tcPr>
            <w:tcW w:w="1101" w:type="dxa"/>
            <w:vMerge/>
          </w:tcPr>
          <w:p w14:paraId="70DE5C03" w14:textId="19335ECE" w:rsidR="008D4083" w:rsidRPr="00460A51" w:rsidRDefault="008D4083" w:rsidP="00050AFA">
            <w:pPr>
              <w:widowControl w:val="0"/>
              <w:spacing w:line="312" w:lineRule="auto"/>
              <w:jc w:val="both"/>
              <w:rPr>
                <w:sz w:val="22"/>
                <w:szCs w:val="22"/>
              </w:rPr>
            </w:pPr>
          </w:p>
        </w:tc>
        <w:tc>
          <w:tcPr>
            <w:tcW w:w="713" w:type="dxa"/>
            <w:vMerge/>
          </w:tcPr>
          <w:p w14:paraId="05B38109" w14:textId="77777777" w:rsidR="008D4083" w:rsidRPr="00460A51" w:rsidRDefault="008D4083" w:rsidP="00050AFA">
            <w:pPr>
              <w:widowControl w:val="0"/>
              <w:spacing w:line="312" w:lineRule="auto"/>
              <w:jc w:val="both"/>
              <w:rPr>
                <w:sz w:val="22"/>
                <w:szCs w:val="22"/>
                <w:lang w:val="en-US"/>
              </w:rPr>
            </w:pPr>
          </w:p>
        </w:tc>
        <w:tc>
          <w:tcPr>
            <w:tcW w:w="2011" w:type="dxa"/>
          </w:tcPr>
          <w:p w14:paraId="41868F6B" w14:textId="5F777AEB" w:rsidR="008D4083" w:rsidRPr="00460A51" w:rsidRDefault="008D4083" w:rsidP="00050AFA">
            <w:pPr>
              <w:widowControl w:val="0"/>
              <w:spacing w:line="312" w:lineRule="auto"/>
              <w:jc w:val="both"/>
              <w:rPr>
                <w:sz w:val="22"/>
                <w:szCs w:val="22"/>
                <w:lang w:val="en-US"/>
              </w:rPr>
            </w:pPr>
            <w:r w:rsidRPr="00460A51">
              <w:rPr>
                <w:sz w:val="22"/>
                <w:szCs w:val="22"/>
                <w:lang w:val="en-US"/>
              </w:rPr>
              <w:t>Jitter, %</w:t>
            </w:r>
          </w:p>
        </w:tc>
        <w:tc>
          <w:tcPr>
            <w:tcW w:w="1453" w:type="dxa"/>
          </w:tcPr>
          <w:p w14:paraId="76AE8908" w14:textId="017C680B" w:rsidR="008D4083" w:rsidRPr="00460A51" w:rsidRDefault="008D4083" w:rsidP="00050AFA">
            <w:pPr>
              <w:widowControl w:val="0"/>
              <w:spacing w:line="312" w:lineRule="auto"/>
              <w:jc w:val="both"/>
              <w:rPr>
                <w:sz w:val="22"/>
                <w:szCs w:val="22"/>
                <w:lang w:val="en-US"/>
              </w:rPr>
            </w:pPr>
            <w:r w:rsidRPr="00460A51">
              <w:rPr>
                <w:sz w:val="22"/>
                <w:szCs w:val="22"/>
                <w:lang w:val="en-US"/>
              </w:rPr>
              <w:t>0,</w:t>
            </w:r>
            <w:r w:rsidR="0053524A" w:rsidRPr="00460A51">
              <w:rPr>
                <w:sz w:val="22"/>
                <w:szCs w:val="22"/>
              </w:rPr>
              <w:t>3</w:t>
            </w:r>
            <w:r w:rsidRPr="00460A51">
              <w:rPr>
                <w:sz w:val="22"/>
                <w:szCs w:val="22"/>
                <w:lang w:val="en-US"/>
              </w:rPr>
              <w:t>-1,5</w:t>
            </w:r>
          </w:p>
        </w:tc>
        <w:tc>
          <w:tcPr>
            <w:tcW w:w="1211" w:type="dxa"/>
          </w:tcPr>
          <w:p w14:paraId="2900B4EE" w14:textId="2E6DE5D9" w:rsidR="008D4083" w:rsidRPr="00460A51" w:rsidRDefault="008D4083" w:rsidP="00050AFA">
            <w:pPr>
              <w:widowControl w:val="0"/>
              <w:spacing w:line="312" w:lineRule="auto"/>
              <w:jc w:val="both"/>
              <w:rPr>
                <w:sz w:val="22"/>
                <w:szCs w:val="22"/>
                <w:lang w:val="en-US"/>
              </w:rPr>
            </w:pPr>
            <w:r w:rsidRPr="00460A51">
              <w:rPr>
                <w:sz w:val="22"/>
                <w:szCs w:val="22"/>
                <w:lang w:val="en-US"/>
              </w:rPr>
              <w:t>1,3</w:t>
            </w:r>
          </w:p>
        </w:tc>
      </w:tr>
      <w:tr w:rsidR="008D4083" w:rsidRPr="00460A51" w14:paraId="046B9423" w14:textId="77777777" w:rsidTr="00460A51">
        <w:tc>
          <w:tcPr>
            <w:tcW w:w="1227" w:type="dxa"/>
            <w:vMerge/>
          </w:tcPr>
          <w:p w14:paraId="014C66EE" w14:textId="77777777" w:rsidR="008D4083" w:rsidRPr="00460A51" w:rsidRDefault="008D4083" w:rsidP="00050AFA">
            <w:pPr>
              <w:widowControl w:val="0"/>
              <w:spacing w:line="312" w:lineRule="auto"/>
              <w:jc w:val="both"/>
              <w:rPr>
                <w:sz w:val="22"/>
                <w:szCs w:val="22"/>
              </w:rPr>
            </w:pPr>
          </w:p>
        </w:tc>
        <w:tc>
          <w:tcPr>
            <w:tcW w:w="1629" w:type="dxa"/>
            <w:vMerge/>
          </w:tcPr>
          <w:p w14:paraId="3E5A5A9A" w14:textId="77777777" w:rsidR="008D4083" w:rsidRPr="00460A51" w:rsidRDefault="008D4083" w:rsidP="00050AFA">
            <w:pPr>
              <w:widowControl w:val="0"/>
              <w:spacing w:line="312" w:lineRule="auto"/>
              <w:jc w:val="both"/>
              <w:rPr>
                <w:sz w:val="22"/>
                <w:szCs w:val="22"/>
              </w:rPr>
            </w:pPr>
          </w:p>
        </w:tc>
        <w:tc>
          <w:tcPr>
            <w:tcW w:w="1101" w:type="dxa"/>
            <w:vMerge/>
          </w:tcPr>
          <w:p w14:paraId="6B1567BD" w14:textId="4C504455" w:rsidR="008D4083" w:rsidRPr="00460A51" w:rsidRDefault="008D4083" w:rsidP="00050AFA">
            <w:pPr>
              <w:widowControl w:val="0"/>
              <w:spacing w:line="312" w:lineRule="auto"/>
              <w:jc w:val="both"/>
              <w:rPr>
                <w:sz w:val="22"/>
                <w:szCs w:val="22"/>
              </w:rPr>
            </w:pPr>
          </w:p>
        </w:tc>
        <w:tc>
          <w:tcPr>
            <w:tcW w:w="713" w:type="dxa"/>
            <w:vMerge/>
          </w:tcPr>
          <w:p w14:paraId="44AEF0C2" w14:textId="77777777" w:rsidR="008D4083" w:rsidRPr="00460A51" w:rsidRDefault="008D4083" w:rsidP="00050AFA">
            <w:pPr>
              <w:widowControl w:val="0"/>
              <w:spacing w:line="312" w:lineRule="auto"/>
              <w:jc w:val="both"/>
              <w:rPr>
                <w:sz w:val="22"/>
                <w:szCs w:val="22"/>
                <w:lang w:val="en-US"/>
              </w:rPr>
            </w:pPr>
          </w:p>
        </w:tc>
        <w:tc>
          <w:tcPr>
            <w:tcW w:w="2011" w:type="dxa"/>
          </w:tcPr>
          <w:p w14:paraId="2F39AF1B" w14:textId="5269ECD1" w:rsidR="008D4083" w:rsidRPr="00460A51" w:rsidRDefault="008D4083" w:rsidP="00050AFA">
            <w:pPr>
              <w:widowControl w:val="0"/>
              <w:spacing w:line="312" w:lineRule="auto"/>
              <w:jc w:val="both"/>
              <w:rPr>
                <w:sz w:val="22"/>
                <w:szCs w:val="22"/>
              </w:rPr>
            </w:pPr>
            <w:r w:rsidRPr="00460A51">
              <w:rPr>
                <w:sz w:val="22"/>
                <w:szCs w:val="22"/>
                <w:lang w:val="en-US"/>
              </w:rPr>
              <w:t>F1</w:t>
            </w:r>
          </w:p>
        </w:tc>
        <w:tc>
          <w:tcPr>
            <w:tcW w:w="1453" w:type="dxa"/>
          </w:tcPr>
          <w:p w14:paraId="52FF5DF9" w14:textId="7DF9FF35" w:rsidR="008D4083" w:rsidRPr="00460A51" w:rsidRDefault="008D4083" w:rsidP="00050AFA">
            <w:pPr>
              <w:widowControl w:val="0"/>
              <w:spacing w:line="312" w:lineRule="auto"/>
              <w:jc w:val="both"/>
              <w:rPr>
                <w:sz w:val="22"/>
                <w:szCs w:val="22"/>
              </w:rPr>
            </w:pPr>
            <w:r w:rsidRPr="00460A51">
              <w:rPr>
                <w:sz w:val="22"/>
                <w:szCs w:val="22"/>
              </w:rPr>
              <w:t>0.041-0.046</w:t>
            </w:r>
          </w:p>
        </w:tc>
        <w:tc>
          <w:tcPr>
            <w:tcW w:w="1211" w:type="dxa"/>
          </w:tcPr>
          <w:p w14:paraId="29C4F805" w14:textId="0519B8A9" w:rsidR="008D4083" w:rsidRPr="00460A51" w:rsidRDefault="008D4083" w:rsidP="00050AFA">
            <w:pPr>
              <w:widowControl w:val="0"/>
              <w:spacing w:line="312" w:lineRule="auto"/>
              <w:jc w:val="both"/>
              <w:rPr>
                <w:sz w:val="22"/>
                <w:szCs w:val="22"/>
              </w:rPr>
            </w:pPr>
            <w:r w:rsidRPr="00460A51">
              <w:rPr>
                <w:sz w:val="22"/>
                <w:szCs w:val="22"/>
              </w:rPr>
              <w:t>0.045</w:t>
            </w:r>
          </w:p>
        </w:tc>
      </w:tr>
      <w:tr w:rsidR="008D4083" w:rsidRPr="00460A51" w14:paraId="060E2B8E" w14:textId="77777777" w:rsidTr="00460A51">
        <w:tc>
          <w:tcPr>
            <w:tcW w:w="1227" w:type="dxa"/>
            <w:vMerge/>
          </w:tcPr>
          <w:p w14:paraId="3594F894" w14:textId="77777777" w:rsidR="008D4083" w:rsidRPr="00460A51" w:rsidRDefault="008D4083" w:rsidP="00050AFA">
            <w:pPr>
              <w:widowControl w:val="0"/>
              <w:spacing w:line="312" w:lineRule="auto"/>
              <w:jc w:val="both"/>
              <w:rPr>
                <w:sz w:val="22"/>
                <w:szCs w:val="22"/>
              </w:rPr>
            </w:pPr>
          </w:p>
        </w:tc>
        <w:tc>
          <w:tcPr>
            <w:tcW w:w="1629" w:type="dxa"/>
            <w:vMerge/>
          </w:tcPr>
          <w:p w14:paraId="1D7AC02A" w14:textId="77777777" w:rsidR="008D4083" w:rsidRPr="00460A51" w:rsidRDefault="008D4083" w:rsidP="00050AFA">
            <w:pPr>
              <w:widowControl w:val="0"/>
              <w:spacing w:line="312" w:lineRule="auto"/>
              <w:jc w:val="both"/>
              <w:rPr>
                <w:sz w:val="22"/>
                <w:szCs w:val="22"/>
              </w:rPr>
            </w:pPr>
          </w:p>
        </w:tc>
        <w:tc>
          <w:tcPr>
            <w:tcW w:w="1101" w:type="dxa"/>
            <w:vMerge/>
          </w:tcPr>
          <w:p w14:paraId="2F1114E4" w14:textId="2B52AB1A" w:rsidR="008D4083" w:rsidRPr="00460A51" w:rsidRDefault="008D4083" w:rsidP="00050AFA">
            <w:pPr>
              <w:widowControl w:val="0"/>
              <w:spacing w:line="312" w:lineRule="auto"/>
              <w:jc w:val="both"/>
              <w:rPr>
                <w:sz w:val="22"/>
                <w:szCs w:val="22"/>
              </w:rPr>
            </w:pPr>
          </w:p>
        </w:tc>
        <w:tc>
          <w:tcPr>
            <w:tcW w:w="713" w:type="dxa"/>
            <w:vMerge/>
          </w:tcPr>
          <w:p w14:paraId="5481DCA5" w14:textId="77777777" w:rsidR="008D4083" w:rsidRPr="00460A51" w:rsidRDefault="008D4083" w:rsidP="00050AFA">
            <w:pPr>
              <w:widowControl w:val="0"/>
              <w:spacing w:line="312" w:lineRule="auto"/>
              <w:jc w:val="both"/>
              <w:rPr>
                <w:sz w:val="22"/>
                <w:szCs w:val="22"/>
                <w:lang w:val="en-US"/>
              </w:rPr>
            </w:pPr>
          </w:p>
        </w:tc>
        <w:tc>
          <w:tcPr>
            <w:tcW w:w="2011" w:type="dxa"/>
          </w:tcPr>
          <w:p w14:paraId="3D5B4179" w14:textId="06570C5C" w:rsidR="008D4083" w:rsidRPr="00460A51" w:rsidRDefault="008D4083" w:rsidP="00050AFA">
            <w:pPr>
              <w:widowControl w:val="0"/>
              <w:spacing w:line="312" w:lineRule="auto"/>
              <w:jc w:val="both"/>
              <w:rPr>
                <w:sz w:val="22"/>
                <w:szCs w:val="22"/>
                <w:lang w:val="en-US"/>
              </w:rPr>
            </w:pPr>
            <w:r w:rsidRPr="00460A51">
              <w:rPr>
                <w:sz w:val="22"/>
                <w:szCs w:val="22"/>
                <w:lang w:val="en-US"/>
              </w:rPr>
              <w:t>F2</w:t>
            </w:r>
          </w:p>
        </w:tc>
        <w:tc>
          <w:tcPr>
            <w:tcW w:w="1453" w:type="dxa"/>
          </w:tcPr>
          <w:p w14:paraId="70EBA635" w14:textId="357C75B3" w:rsidR="008D4083" w:rsidRPr="00460A51" w:rsidRDefault="008D4083" w:rsidP="00050AFA">
            <w:pPr>
              <w:widowControl w:val="0"/>
              <w:spacing w:line="312" w:lineRule="auto"/>
              <w:jc w:val="both"/>
              <w:rPr>
                <w:sz w:val="22"/>
                <w:szCs w:val="22"/>
              </w:rPr>
            </w:pPr>
            <w:r w:rsidRPr="00460A51">
              <w:rPr>
                <w:sz w:val="22"/>
                <w:szCs w:val="22"/>
              </w:rPr>
              <w:t>0.083-0.089</w:t>
            </w:r>
          </w:p>
        </w:tc>
        <w:tc>
          <w:tcPr>
            <w:tcW w:w="1211" w:type="dxa"/>
          </w:tcPr>
          <w:p w14:paraId="1B5424A2" w14:textId="6713F57A" w:rsidR="008D4083" w:rsidRPr="00460A51" w:rsidRDefault="008D4083" w:rsidP="00050AFA">
            <w:pPr>
              <w:widowControl w:val="0"/>
              <w:spacing w:line="312" w:lineRule="auto"/>
              <w:jc w:val="both"/>
              <w:rPr>
                <w:sz w:val="22"/>
                <w:szCs w:val="22"/>
              </w:rPr>
            </w:pPr>
            <w:r w:rsidRPr="00460A51">
              <w:rPr>
                <w:sz w:val="22"/>
                <w:szCs w:val="22"/>
              </w:rPr>
              <w:t>0.089</w:t>
            </w:r>
          </w:p>
        </w:tc>
      </w:tr>
      <w:tr w:rsidR="008D4083" w:rsidRPr="00460A51" w14:paraId="71A14339" w14:textId="77777777" w:rsidTr="00460A51">
        <w:tc>
          <w:tcPr>
            <w:tcW w:w="1227" w:type="dxa"/>
            <w:vMerge/>
          </w:tcPr>
          <w:p w14:paraId="12176AB1" w14:textId="77777777" w:rsidR="008D4083" w:rsidRPr="00460A51" w:rsidRDefault="008D4083" w:rsidP="00050AFA">
            <w:pPr>
              <w:widowControl w:val="0"/>
              <w:spacing w:line="312" w:lineRule="auto"/>
              <w:jc w:val="both"/>
              <w:rPr>
                <w:sz w:val="22"/>
                <w:szCs w:val="22"/>
              </w:rPr>
            </w:pPr>
          </w:p>
        </w:tc>
        <w:tc>
          <w:tcPr>
            <w:tcW w:w="1629" w:type="dxa"/>
            <w:vMerge/>
          </w:tcPr>
          <w:p w14:paraId="4C4DB125" w14:textId="77777777" w:rsidR="008D4083" w:rsidRPr="00460A51" w:rsidRDefault="008D4083" w:rsidP="00050AFA">
            <w:pPr>
              <w:widowControl w:val="0"/>
              <w:spacing w:line="312" w:lineRule="auto"/>
              <w:jc w:val="both"/>
              <w:rPr>
                <w:sz w:val="22"/>
                <w:szCs w:val="22"/>
              </w:rPr>
            </w:pPr>
          </w:p>
        </w:tc>
        <w:tc>
          <w:tcPr>
            <w:tcW w:w="1101" w:type="dxa"/>
            <w:vMerge/>
          </w:tcPr>
          <w:p w14:paraId="2764B64F" w14:textId="092ADC2F" w:rsidR="008D4083" w:rsidRPr="00460A51" w:rsidRDefault="008D4083" w:rsidP="00050AFA">
            <w:pPr>
              <w:widowControl w:val="0"/>
              <w:spacing w:line="312" w:lineRule="auto"/>
              <w:jc w:val="both"/>
              <w:rPr>
                <w:sz w:val="22"/>
                <w:szCs w:val="22"/>
              </w:rPr>
            </w:pPr>
          </w:p>
        </w:tc>
        <w:tc>
          <w:tcPr>
            <w:tcW w:w="713" w:type="dxa"/>
            <w:vMerge/>
          </w:tcPr>
          <w:p w14:paraId="684455FE" w14:textId="77777777" w:rsidR="008D4083" w:rsidRPr="00460A51" w:rsidRDefault="008D4083" w:rsidP="00050AFA">
            <w:pPr>
              <w:widowControl w:val="0"/>
              <w:spacing w:line="312" w:lineRule="auto"/>
              <w:jc w:val="both"/>
              <w:rPr>
                <w:sz w:val="22"/>
                <w:szCs w:val="22"/>
              </w:rPr>
            </w:pPr>
          </w:p>
        </w:tc>
        <w:tc>
          <w:tcPr>
            <w:tcW w:w="2011" w:type="dxa"/>
          </w:tcPr>
          <w:p w14:paraId="5DB2BC67" w14:textId="28A143AE" w:rsidR="008D4083" w:rsidRPr="00460A51" w:rsidRDefault="008D4083" w:rsidP="00050AFA">
            <w:pPr>
              <w:widowControl w:val="0"/>
              <w:spacing w:line="312" w:lineRule="auto"/>
              <w:jc w:val="both"/>
              <w:rPr>
                <w:sz w:val="22"/>
                <w:szCs w:val="22"/>
                <w:lang w:val="en-US"/>
              </w:rPr>
            </w:pPr>
            <w:r w:rsidRPr="00460A51">
              <w:rPr>
                <w:sz w:val="22"/>
                <w:szCs w:val="22"/>
                <w:lang w:val="en-US"/>
              </w:rPr>
              <w:t>F4</w:t>
            </w:r>
          </w:p>
        </w:tc>
        <w:tc>
          <w:tcPr>
            <w:tcW w:w="1453" w:type="dxa"/>
          </w:tcPr>
          <w:p w14:paraId="2CF2B51A" w14:textId="79DCDD1A" w:rsidR="008D4083" w:rsidRPr="00460A51" w:rsidRDefault="008D4083" w:rsidP="00050AFA">
            <w:pPr>
              <w:widowControl w:val="0"/>
              <w:spacing w:line="312" w:lineRule="auto"/>
              <w:jc w:val="both"/>
              <w:rPr>
                <w:sz w:val="22"/>
                <w:szCs w:val="22"/>
                <w:lang w:val="en-US"/>
              </w:rPr>
            </w:pPr>
            <w:r w:rsidRPr="00460A51">
              <w:rPr>
                <w:sz w:val="22"/>
                <w:szCs w:val="22"/>
                <w:lang w:val="en-US"/>
              </w:rPr>
              <w:t>0.250-0.266</w:t>
            </w:r>
          </w:p>
        </w:tc>
        <w:tc>
          <w:tcPr>
            <w:tcW w:w="1211" w:type="dxa"/>
          </w:tcPr>
          <w:p w14:paraId="761A7FAF" w14:textId="43FAF4EB" w:rsidR="008D4083" w:rsidRPr="00460A51" w:rsidRDefault="008D4083" w:rsidP="00050AFA">
            <w:pPr>
              <w:widowControl w:val="0"/>
              <w:spacing w:line="312" w:lineRule="auto"/>
              <w:jc w:val="both"/>
              <w:rPr>
                <w:sz w:val="22"/>
                <w:szCs w:val="22"/>
                <w:lang w:val="en-US"/>
              </w:rPr>
            </w:pPr>
            <w:r w:rsidRPr="00460A51">
              <w:rPr>
                <w:sz w:val="22"/>
                <w:szCs w:val="22"/>
                <w:lang w:val="en-US"/>
              </w:rPr>
              <w:t>0.269</w:t>
            </w:r>
          </w:p>
        </w:tc>
      </w:tr>
      <w:tr w:rsidR="008D4083" w:rsidRPr="00460A51" w14:paraId="67AC8F2C" w14:textId="77777777" w:rsidTr="00460A51">
        <w:tc>
          <w:tcPr>
            <w:tcW w:w="1227" w:type="dxa"/>
            <w:vMerge/>
          </w:tcPr>
          <w:p w14:paraId="238D7C66" w14:textId="77777777" w:rsidR="008D4083" w:rsidRPr="00460A51" w:rsidRDefault="008D4083" w:rsidP="00050AFA">
            <w:pPr>
              <w:widowControl w:val="0"/>
              <w:spacing w:line="312" w:lineRule="auto"/>
              <w:jc w:val="both"/>
              <w:rPr>
                <w:sz w:val="22"/>
                <w:szCs w:val="22"/>
              </w:rPr>
            </w:pPr>
          </w:p>
        </w:tc>
        <w:tc>
          <w:tcPr>
            <w:tcW w:w="1629" w:type="dxa"/>
            <w:vMerge/>
          </w:tcPr>
          <w:p w14:paraId="7E20F4F5" w14:textId="77777777" w:rsidR="008D4083" w:rsidRPr="00460A51" w:rsidRDefault="008D4083" w:rsidP="00050AFA">
            <w:pPr>
              <w:widowControl w:val="0"/>
              <w:spacing w:line="312" w:lineRule="auto"/>
              <w:jc w:val="both"/>
              <w:rPr>
                <w:sz w:val="22"/>
                <w:szCs w:val="22"/>
              </w:rPr>
            </w:pPr>
          </w:p>
        </w:tc>
        <w:tc>
          <w:tcPr>
            <w:tcW w:w="1101" w:type="dxa"/>
            <w:vMerge/>
          </w:tcPr>
          <w:p w14:paraId="05EA0FA7" w14:textId="5B91A983" w:rsidR="008D4083" w:rsidRPr="00460A51" w:rsidRDefault="008D4083" w:rsidP="00050AFA">
            <w:pPr>
              <w:widowControl w:val="0"/>
              <w:spacing w:line="312" w:lineRule="auto"/>
              <w:jc w:val="both"/>
              <w:rPr>
                <w:sz w:val="22"/>
                <w:szCs w:val="22"/>
              </w:rPr>
            </w:pPr>
          </w:p>
        </w:tc>
        <w:tc>
          <w:tcPr>
            <w:tcW w:w="713" w:type="dxa"/>
            <w:vMerge/>
          </w:tcPr>
          <w:p w14:paraId="7F672ECA" w14:textId="77777777" w:rsidR="008D4083" w:rsidRPr="00460A51" w:rsidRDefault="008D4083" w:rsidP="00050AFA">
            <w:pPr>
              <w:widowControl w:val="0"/>
              <w:spacing w:line="312" w:lineRule="auto"/>
              <w:jc w:val="both"/>
              <w:rPr>
                <w:sz w:val="22"/>
                <w:szCs w:val="22"/>
              </w:rPr>
            </w:pPr>
          </w:p>
        </w:tc>
        <w:tc>
          <w:tcPr>
            <w:tcW w:w="2011" w:type="dxa"/>
          </w:tcPr>
          <w:p w14:paraId="347AF345" w14:textId="0172B34A" w:rsidR="008D4083" w:rsidRPr="00460A51" w:rsidRDefault="008D4083" w:rsidP="00050AFA">
            <w:pPr>
              <w:widowControl w:val="0"/>
              <w:spacing w:line="312" w:lineRule="auto"/>
              <w:jc w:val="both"/>
              <w:rPr>
                <w:sz w:val="22"/>
                <w:szCs w:val="22"/>
                <w:lang w:val="en-US"/>
              </w:rPr>
            </w:pPr>
            <w:r w:rsidRPr="00460A51">
              <w:rPr>
                <w:sz w:val="22"/>
                <w:szCs w:val="22"/>
                <w:lang w:val="en-US"/>
              </w:rPr>
              <w:t>Shimmer, %</w:t>
            </w:r>
          </w:p>
        </w:tc>
        <w:tc>
          <w:tcPr>
            <w:tcW w:w="1453" w:type="dxa"/>
          </w:tcPr>
          <w:p w14:paraId="6BD36984" w14:textId="2C710B96" w:rsidR="008D4083" w:rsidRPr="00460A51" w:rsidRDefault="008D4083" w:rsidP="00050AFA">
            <w:pPr>
              <w:widowControl w:val="0"/>
              <w:spacing w:line="312" w:lineRule="auto"/>
              <w:jc w:val="both"/>
              <w:rPr>
                <w:sz w:val="22"/>
                <w:szCs w:val="22"/>
                <w:lang w:val="en-US"/>
              </w:rPr>
            </w:pPr>
            <w:r w:rsidRPr="00460A51">
              <w:rPr>
                <w:sz w:val="22"/>
                <w:szCs w:val="22"/>
                <w:lang w:val="en-US"/>
              </w:rPr>
              <w:t>3.0-</w:t>
            </w:r>
            <w:r w:rsidR="0053524A" w:rsidRPr="00460A51">
              <w:rPr>
                <w:sz w:val="22"/>
                <w:szCs w:val="22"/>
              </w:rPr>
              <w:t>8</w:t>
            </w:r>
            <w:r w:rsidRPr="00460A51">
              <w:rPr>
                <w:sz w:val="22"/>
                <w:szCs w:val="22"/>
                <w:lang w:val="en-US"/>
              </w:rPr>
              <w:t>.0</w:t>
            </w:r>
          </w:p>
        </w:tc>
        <w:tc>
          <w:tcPr>
            <w:tcW w:w="1211" w:type="dxa"/>
          </w:tcPr>
          <w:p w14:paraId="2883E9C9" w14:textId="5B69AB43" w:rsidR="008D4083" w:rsidRPr="00460A51" w:rsidRDefault="008D4083" w:rsidP="00050AFA">
            <w:pPr>
              <w:widowControl w:val="0"/>
              <w:spacing w:line="312" w:lineRule="auto"/>
              <w:jc w:val="both"/>
              <w:rPr>
                <w:sz w:val="22"/>
                <w:szCs w:val="22"/>
                <w:lang w:val="en-US"/>
              </w:rPr>
            </w:pPr>
            <w:r w:rsidRPr="00460A51">
              <w:rPr>
                <w:sz w:val="22"/>
                <w:szCs w:val="22"/>
                <w:lang w:val="en-US"/>
              </w:rPr>
              <w:t>4.9</w:t>
            </w:r>
          </w:p>
        </w:tc>
      </w:tr>
      <w:tr w:rsidR="008D4083" w:rsidRPr="00460A51" w14:paraId="7448663A" w14:textId="77777777" w:rsidTr="00460A51">
        <w:tc>
          <w:tcPr>
            <w:tcW w:w="1227" w:type="dxa"/>
            <w:vMerge/>
          </w:tcPr>
          <w:p w14:paraId="589B46DF" w14:textId="77777777" w:rsidR="008D4083" w:rsidRPr="00460A51" w:rsidRDefault="008D4083" w:rsidP="00050AFA">
            <w:pPr>
              <w:widowControl w:val="0"/>
              <w:spacing w:line="312" w:lineRule="auto"/>
              <w:jc w:val="both"/>
              <w:rPr>
                <w:sz w:val="22"/>
                <w:szCs w:val="22"/>
              </w:rPr>
            </w:pPr>
          </w:p>
        </w:tc>
        <w:tc>
          <w:tcPr>
            <w:tcW w:w="1629" w:type="dxa"/>
            <w:vMerge/>
          </w:tcPr>
          <w:p w14:paraId="42C54F48" w14:textId="77777777" w:rsidR="008D4083" w:rsidRPr="00460A51" w:rsidRDefault="008D4083" w:rsidP="00050AFA">
            <w:pPr>
              <w:widowControl w:val="0"/>
              <w:spacing w:line="312" w:lineRule="auto"/>
              <w:jc w:val="both"/>
              <w:rPr>
                <w:sz w:val="22"/>
                <w:szCs w:val="22"/>
              </w:rPr>
            </w:pPr>
          </w:p>
        </w:tc>
        <w:tc>
          <w:tcPr>
            <w:tcW w:w="1101" w:type="dxa"/>
            <w:vMerge/>
          </w:tcPr>
          <w:p w14:paraId="57FABE8A" w14:textId="51624A32" w:rsidR="008D4083" w:rsidRPr="00460A51" w:rsidRDefault="008D4083" w:rsidP="00050AFA">
            <w:pPr>
              <w:widowControl w:val="0"/>
              <w:spacing w:line="312" w:lineRule="auto"/>
              <w:jc w:val="both"/>
              <w:rPr>
                <w:sz w:val="22"/>
                <w:szCs w:val="22"/>
              </w:rPr>
            </w:pPr>
          </w:p>
        </w:tc>
        <w:tc>
          <w:tcPr>
            <w:tcW w:w="713" w:type="dxa"/>
            <w:vMerge/>
          </w:tcPr>
          <w:p w14:paraId="496C92B1" w14:textId="77777777" w:rsidR="008D4083" w:rsidRPr="00460A51" w:rsidRDefault="008D4083" w:rsidP="00050AFA">
            <w:pPr>
              <w:widowControl w:val="0"/>
              <w:spacing w:line="312" w:lineRule="auto"/>
              <w:jc w:val="both"/>
              <w:rPr>
                <w:sz w:val="22"/>
                <w:szCs w:val="22"/>
              </w:rPr>
            </w:pPr>
          </w:p>
        </w:tc>
        <w:tc>
          <w:tcPr>
            <w:tcW w:w="2011" w:type="dxa"/>
          </w:tcPr>
          <w:p w14:paraId="654472FB" w14:textId="14CA2B78" w:rsidR="008D4083" w:rsidRPr="00460A51" w:rsidRDefault="008D4083" w:rsidP="005B3E1E">
            <w:pPr>
              <w:widowControl w:val="0"/>
              <w:spacing w:line="312" w:lineRule="auto"/>
              <w:rPr>
                <w:sz w:val="22"/>
                <w:szCs w:val="22"/>
                <w:lang w:val="en-US"/>
              </w:rPr>
            </w:pPr>
            <w:r w:rsidRPr="00460A51">
              <w:rPr>
                <w:sz w:val="22"/>
                <w:szCs w:val="22"/>
              </w:rPr>
              <w:t>APQ</w:t>
            </w:r>
            <w:r w:rsidRPr="00460A51">
              <w:rPr>
                <w:sz w:val="22"/>
                <w:szCs w:val="22"/>
                <w:lang w:val="en-US"/>
              </w:rPr>
              <w:t>, %</w:t>
            </w:r>
          </w:p>
        </w:tc>
        <w:tc>
          <w:tcPr>
            <w:tcW w:w="1453" w:type="dxa"/>
          </w:tcPr>
          <w:p w14:paraId="0DFBE97E" w14:textId="4DC88487" w:rsidR="008D4083" w:rsidRPr="00460A51" w:rsidRDefault="0053524A" w:rsidP="00050AFA">
            <w:pPr>
              <w:widowControl w:val="0"/>
              <w:spacing w:line="312" w:lineRule="auto"/>
              <w:jc w:val="both"/>
              <w:rPr>
                <w:sz w:val="22"/>
                <w:szCs w:val="22"/>
              </w:rPr>
            </w:pPr>
            <w:r w:rsidRPr="00460A51">
              <w:rPr>
                <w:sz w:val="22"/>
                <w:szCs w:val="22"/>
              </w:rPr>
              <w:t>2</w:t>
            </w:r>
            <w:r w:rsidR="008D4083" w:rsidRPr="00460A51">
              <w:rPr>
                <w:sz w:val="22"/>
                <w:szCs w:val="22"/>
                <w:lang w:val="en-US"/>
              </w:rPr>
              <w:t>.0-</w:t>
            </w:r>
            <w:r w:rsidRPr="00460A51">
              <w:rPr>
                <w:sz w:val="22"/>
                <w:szCs w:val="22"/>
              </w:rPr>
              <w:t>8</w:t>
            </w:r>
            <w:r w:rsidR="008D4083" w:rsidRPr="00460A51">
              <w:rPr>
                <w:sz w:val="22"/>
                <w:szCs w:val="22"/>
                <w:lang w:val="en-US"/>
              </w:rPr>
              <w:t>.</w:t>
            </w:r>
            <w:r w:rsidRPr="00460A51">
              <w:rPr>
                <w:sz w:val="22"/>
                <w:szCs w:val="22"/>
              </w:rPr>
              <w:t>5</w:t>
            </w:r>
          </w:p>
        </w:tc>
        <w:tc>
          <w:tcPr>
            <w:tcW w:w="1211" w:type="dxa"/>
          </w:tcPr>
          <w:p w14:paraId="1439463E" w14:textId="58CF9482" w:rsidR="008D4083" w:rsidRPr="00460A51" w:rsidRDefault="008D4083" w:rsidP="00050AFA">
            <w:pPr>
              <w:widowControl w:val="0"/>
              <w:spacing w:line="312" w:lineRule="auto"/>
              <w:jc w:val="both"/>
              <w:rPr>
                <w:sz w:val="22"/>
                <w:szCs w:val="22"/>
                <w:lang w:val="en-US"/>
              </w:rPr>
            </w:pPr>
            <w:r w:rsidRPr="00460A51">
              <w:rPr>
                <w:sz w:val="22"/>
                <w:szCs w:val="22"/>
                <w:lang w:val="en-US"/>
              </w:rPr>
              <w:t>4.8</w:t>
            </w:r>
          </w:p>
        </w:tc>
      </w:tr>
      <w:tr w:rsidR="008D4083" w:rsidRPr="00460A51" w14:paraId="6EDBD443" w14:textId="77777777" w:rsidTr="00460A51">
        <w:tc>
          <w:tcPr>
            <w:tcW w:w="1227" w:type="dxa"/>
            <w:vMerge/>
          </w:tcPr>
          <w:p w14:paraId="047673DC" w14:textId="77777777" w:rsidR="008D4083" w:rsidRPr="00460A51" w:rsidRDefault="008D4083" w:rsidP="00050AFA">
            <w:pPr>
              <w:widowControl w:val="0"/>
              <w:spacing w:line="312" w:lineRule="auto"/>
              <w:jc w:val="both"/>
              <w:rPr>
                <w:sz w:val="22"/>
                <w:szCs w:val="22"/>
              </w:rPr>
            </w:pPr>
          </w:p>
        </w:tc>
        <w:tc>
          <w:tcPr>
            <w:tcW w:w="1629" w:type="dxa"/>
            <w:vMerge/>
          </w:tcPr>
          <w:p w14:paraId="4F476822" w14:textId="77777777" w:rsidR="008D4083" w:rsidRPr="00460A51" w:rsidRDefault="008D4083" w:rsidP="00050AFA">
            <w:pPr>
              <w:widowControl w:val="0"/>
              <w:spacing w:line="312" w:lineRule="auto"/>
              <w:jc w:val="both"/>
              <w:rPr>
                <w:sz w:val="22"/>
                <w:szCs w:val="22"/>
              </w:rPr>
            </w:pPr>
          </w:p>
        </w:tc>
        <w:tc>
          <w:tcPr>
            <w:tcW w:w="1101" w:type="dxa"/>
            <w:vMerge/>
          </w:tcPr>
          <w:p w14:paraId="0172B673" w14:textId="77777777" w:rsidR="008D4083" w:rsidRPr="00460A51" w:rsidRDefault="008D4083" w:rsidP="00050AFA">
            <w:pPr>
              <w:widowControl w:val="0"/>
              <w:spacing w:line="312" w:lineRule="auto"/>
              <w:jc w:val="both"/>
              <w:rPr>
                <w:sz w:val="22"/>
                <w:szCs w:val="22"/>
              </w:rPr>
            </w:pPr>
          </w:p>
        </w:tc>
        <w:tc>
          <w:tcPr>
            <w:tcW w:w="713" w:type="dxa"/>
            <w:vMerge/>
          </w:tcPr>
          <w:p w14:paraId="28CE01F1" w14:textId="77777777" w:rsidR="008D4083" w:rsidRPr="00460A51" w:rsidRDefault="008D4083" w:rsidP="00050AFA">
            <w:pPr>
              <w:widowControl w:val="0"/>
              <w:spacing w:line="312" w:lineRule="auto"/>
              <w:jc w:val="both"/>
              <w:rPr>
                <w:sz w:val="22"/>
                <w:szCs w:val="22"/>
              </w:rPr>
            </w:pPr>
          </w:p>
        </w:tc>
        <w:tc>
          <w:tcPr>
            <w:tcW w:w="2011" w:type="dxa"/>
          </w:tcPr>
          <w:p w14:paraId="022D3BD2" w14:textId="597A199C" w:rsidR="008D4083" w:rsidRPr="00460A51" w:rsidRDefault="008D4083" w:rsidP="005B3E1E">
            <w:pPr>
              <w:widowControl w:val="0"/>
              <w:spacing w:line="312" w:lineRule="auto"/>
              <w:rPr>
                <w:sz w:val="22"/>
                <w:szCs w:val="22"/>
              </w:rPr>
            </w:pPr>
            <w:r w:rsidRPr="00460A51">
              <w:rPr>
                <w:sz w:val="22"/>
                <w:szCs w:val="22"/>
              </w:rPr>
              <w:t>Склонность к гиперболе</w:t>
            </w:r>
            <w:r w:rsidRPr="00460A51">
              <w:rPr>
                <w:sz w:val="22"/>
                <w:szCs w:val="22"/>
                <w:lang w:val="en-US"/>
              </w:rPr>
              <w:t xml:space="preserve">, </w:t>
            </w:r>
            <w:r w:rsidRPr="00460A51">
              <w:rPr>
                <w:sz w:val="22"/>
                <w:szCs w:val="22"/>
              </w:rPr>
              <w:t>%</w:t>
            </w:r>
          </w:p>
        </w:tc>
        <w:tc>
          <w:tcPr>
            <w:tcW w:w="1453" w:type="dxa"/>
          </w:tcPr>
          <w:p w14:paraId="1C5C87EC" w14:textId="3238F817" w:rsidR="008D4083" w:rsidRPr="00460A51" w:rsidRDefault="0053524A" w:rsidP="00050AFA">
            <w:pPr>
              <w:widowControl w:val="0"/>
              <w:spacing w:line="312" w:lineRule="auto"/>
              <w:jc w:val="both"/>
              <w:rPr>
                <w:sz w:val="22"/>
                <w:szCs w:val="22"/>
                <w:lang w:val="en-US"/>
              </w:rPr>
            </w:pPr>
            <w:r w:rsidRPr="00460A51">
              <w:rPr>
                <w:sz w:val="22"/>
                <w:szCs w:val="22"/>
              </w:rPr>
              <w:t>0-1</w:t>
            </w:r>
          </w:p>
        </w:tc>
        <w:tc>
          <w:tcPr>
            <w:tcW w:w="1211" w:type="dxa"/>
          </w:tcPr>
          <w:p w14:paraId="24D73368" w14:textId="7529D3DE" w:rsidR="008D4083" w:rsidRPr="00460A51" w:rsidRDefault="008D4083" w:rsidP="00050AFA">
            <w:pPr>
              <w:widowControl w:val="0"/>
              <w:spacing w:line="312" w:lineRule="auto"/>
              <w:jc w:val="both"/>
              <w:rPr>
                <w:sz w:val="22"/>
                <w:szCs w:val="22"/>
                <w:lang w:val="en-US"/>
              </w:rPr>
            </w:pPr>
            <w:r w:rsidRPr="00460A51">
              <w:rPr>
                <w:sz w:val="22"/>
                <w:szCs w:val="22"/>
                <w:lang w:val="en-US"/>
              </w:rPr>
              <w:t>6.6</w:t>
            </w:r>
          </w:p>
        </w:tc>
      </w:tr>
      <w:tr w:rsidR="008D4083" w:rsidRPr="00460A51" w14:paraId="6E97E94F" w14:textId="77777777" w:rsidTr="00460A51">
        <w:tc>
          <w:tcPr>
            <w:tcW w:w="1227" w:type="dxa"/>
            <w:vMerge/>
          </w:tcPr>
          <w:p w14:paraId="4AC91A79" w14:textId="77777777" w:rsidR="008D4083" w:rsidRPr="00460A51" w:rsidRDefault="008D4083" w:rsidP="00050AFA">
            <w:pPr>
              <w:widowControl w:val="0"/>
              <w:spacing w:line="312" w:lineRule="auto"/>
              <w:jc w:val="both"/>
              <w:rPr>
                <w:sz w:val="22"/>
                <w:szCs w:val="22"/>
              </w:rPr>
            </w:pPr>
          </w:p>
        </w:tc>
        <w:tc>
          <w:tcPr>
            <w:tcW w:w="1629" w:type="dxa"/>
            <w:vMerge/>
          </w:tcPr>
          <w:p w14:paraId="20098315" w14:textId="77777777" w:rsidR="008D4083" w:rsidRPr="00460A51" w:rsidRDefault="008D4083" w:rsidP="00050AFA">
            <w:pPr>
              <w:widowControl w:val="0"/>
              <w:spacing w:line="312" w:lineRule="auto"/>
              <w:jc w:val="both"/>
              <w:rPr>
                <w:sz w:val="22"/>
                <w:szCs w:val="22"/>
              </w:rPr>
            </w:pPr>
          </w:p>
        </w:tc>
        <w:tc>
          <w:tcPr>
            <w:tcW w:w="1101" w:type="dxa"/>
            <w:vMerge/>
          </w:tcPr>
          <w:p w14:paraId="27F66F0F" w14:textId="77777777" w:rsidR="008D4083" w:rsidRPr="00460A51" w:rsidRDefault="008D4083" w:rsidP="00050AFA">
            <w:pPr>
              <w:widowControl w:val="0"/>
              <w:spacing w:line="312" w:lineRule="auto"/>
              <w:jc w:val="both"/>
              <w:rPr>
                <w:sz w:val="22"/>
                <w:szCs w:val="22"/>
              </w:rPr>
            </w:pPr>
          </w:p>
        </w:tc>
        <w:tc>
          <w:tcPr>
            <w:tcW w:w="713" w:type="dxa"/>
            <w:vMerge/>
          </w:tcPr>
          <w:p w14:paraId="340F4F4B" w14:textId="77777777" w:rsidR="008D4083" w:rsidRPr="00460A51" w:rsidRDefault="008D4083" w:rsidP="00050AFA">
            <w:pPr>
              <w:widowControl w:val="0"/>
              <w:spacing w:line="312" w:lineRule="auto"/>
              <w:jc w:val="both"/>
              <w:rPr>
                <w:sz w:val="22"/>
                <w:szCs w:val="22"/>
              </w:rPr>
            </w:pPr>
          </w:p>
        </w:tc>
        <w:tc>
          <w:tcPr>
            <w:tcW w:w="2011" w:type="dxa"/>
          </w:tcPr>
          <w:p w14:paraId="4A61B69A" w14:textId="0B796F5F" w:rsidR="008D4083" w:rsidRPr="00460A51" w:rsidRDefault="008D4083" w:rsidP="005B3E1E">
            <w:pPr>
              <w:widowControl w:val="0"/>
              <w:spacing w:line="312" w:lineRule="auto"/>
              <w:rPr>
                <w:sz w:val="22"/>
                <w:szCs w:val="22"/>
              </w:rPr>
            </w:pPr>
            <w:r w:rsidRPr="00460A51">
              <w:rPr>
                <w:sz w:val="22"/>
                <w:szCs w:val="22"/>
              </w:rPr>
              <w:t>Индекс разнообразия лексики</w:t>
            </w:r>
          </w:p>
        </w:tc>
        <w:tc>
          <w:tcPr>
            <w:tcW w:w="1453" w:type="dxa"/>
          </w:tcPr>
          <w:p w14:paraId="21A7214A" w14:textId="577730E8" w:rsidR="008D4083" w:rsidRPr="00460A51" w:rsidRDefault="001E5647" w:rsidP="00050AFA">
            <w:pPr>
              <w:widowControl w:val="0"/>
              <w:spacing w:line="312" w:lineRule="auto"/>
              <w:jc w:val="both"/>
              <w:rPr>
                <w:sz w:val="22"/>
                <w:szCs w:val="22"/>
                <w:lang w:val="en-US"/>
              </w:rPr>
            </w:pPr>
            <w:r w:rsidRPr="00460A51">
              <w:rPr>
                <w:sz w:val="22"/>
                <w:szCs w:val="22"/>
              </w:rPr>
              <w:t>0-1</w:t>
            </w:r>
          </w:p>
        </w:tc>
        <w:tc>
          <w:tcPr>
            <w:tcW w:w="1211" w:type="dxa"/>
          </w:tcPr>
          <w:p w14:paraId="23B4EA94" w14:textId="574E4B69" w:rsidR="008D4083" w:rsidRPr="00460A51" w:rsidRDefault="008D4083" w:rsidP="00050AFA">
            <w:pPr>
              <w:widowControl w:val="0"/>
              <w:spacing w:line="312" w:lineRule="auto"/>
              <w:jc w:val="both"/>
              <w:rPr>
                <w:sz w:val="22"/>
                <w:szCs w:val="22"/>
                <w:lang w:val="en-US"/>
              </w:rPr>
            </w:pPr>
            <w:r w:rsidRPr="00460A51">
              <w:rPr>
                <w:sz w:val="22"/>
                <w:szCs w:val="22"/>
                <w:lang w:val="en-US"/>
              </w:rPr>
              <w:t>0.8</w:t>
            </w:r>
          </w:p>
        </w:tc>
      </w:tr>
      <w:tr w:rsidR="008D4083" w:rsidRPr="00460A51" w14:paraId="6773D192" w14:textId="77777777" w:rsidTr="00460A51">
        <w:tc>
          <w:tcPr>
            <w:tcW w:w="1227" w:type="dxa"/>
            <w:vMerge/>
          </w:tcPr>
          <w:p w14:paraId="639622EE" w14:textId="77777777" w:rsidR="008D4083" w:rsidRPr="00460A51" w:rsidRDefault="008D4083" w:rsidP="00050AFA">
            <w:pPr>
              <w:widowControl w:val="0"/>
              <w:spacing w:line="312" w:lineRule="auto"/>
              <w:jc w:val="both"/>
              <w:rPr>
                <w:sz w:val="22"/>
                <w:szCs w:val="22"/>
              </w:rPr>
            </w:pPr>
          </w:p>
        </w:tc>
        <w:tc>
          <w:tcPr>
            <w:tcW w:w="1629" w:type="dxa"/>
            <w:vMerge/>
          </w:tcPr>
          <w:p w14:paraId="11C6FF32" w14:textId="77777777" w:rsidR="008D4083" w:rsidRPr="00460A51" w:rsidRDefault="008D4083" w:rsidP="00050AFA">
            <w:pPr>
              <w:widowControl w:val="0"/>
              <w:spacing w:line="312" w:lineRule="auto"/>
              <w:jc w:val="both"/>
              <w:rPr>
                <w:sz w:val="22"/>
                <w:szCs w:val="22"/>
              </w:rPr>
            </w:pPr>
          </w:p>
        </w:tc>
        <w:tc>
          <w:tcPr>
            <w:tcW w:w="1101" w:type="dxa"/>
            <w:vMerge/>
          </w:tcPr>
          <w:p w14:paraId="1A38E8E0" w14:textId="77777777" w:rsidR="008D4083" w:rsidRPr="00460A51" w:rsidRDefault="008D4083" w:rsidP="00050AFA">
            <w:pPr>
              <w:widowControl w:val="0"/>
              <w:spacing w:line="312" w:lineRule="auto"/>
              <w:jc w:val="both"/>
              <w:rPr>
                <w:sz w:val="22"/>
                <w:szCs w:val="22"/>
              </w:rPr>
            </w:pPr>
          </w:p>
        </w:tc>
        <w:tc>
          <w:tcPr>
            <w:tcW w:w="713" w:type="dxa"/>
            <w:vMerge/>
          </w:tcPr>
          <w:p w14:paraId="144A8656" w14:textId="77777777" w:rsidR="008D4083" w:rsidRPr="00460A51" w:rsidRDefault="008D4083" w:rsidP="00050AFA">
            <w:pPr>
              <w:widowControl w:val="0"/>
              <w:spacing w:line="312" w:lineRule="auto"/>
              <w:jc w:val="both"/>
              <w:rPr>
                <w:sz w:val="22"/>
                <w:szCs w:val="22"/>
              </w:rPr>
            </w:pPr>
          </w:p>
        </w:tc>
        <w:tc>
          <w:tcPr>
            <w:tcW w:w="2011" w:type="dxa"/>
          </w:tcPr>
          <w:p w14:paraId="0A10441F" w14:textId="19C006BD" w:rsidR="008D4083" w:rsidRPr="00460A51" w:rsidRDefault="008D4083" w:rsidP="005B3E1E">
            <w:pPr>
              <w:widowControl w:val="0"/>
              <w:spacing w:line="312" w:lineRule="auto"/>
              <w:rPr>
                <w:sz w:val="22"/>
                <w:szCs w:val="22"/>
              </w:rPr>
            </w:pPr>
            <w:r w:rsidRPr="00460A51">
              <w:rPr>
                <w:sz w:val="22"/>
                <w:szCs w:val="22"/>
              </w:rPr>
              <w:t>Темп речи, слог/с</w:t>
            </w:r>
          </w:p>
        </w:tc>
        <w:tc>
          <w:tcPr>
            <w:tcW w:w="1453" w:type="dxa"/>
          </w:tcPr>
          <w:p w14:paraId="2D12198D" w14:textId="0503C40F" w:rsidR="008D4083" w:rsidRPr="00460A51" w:rsidRDefault="008D4083" w:rsidP="00050AFA">
            <w:pPr>
              <w:widowControl w:val="0"/>
              <w:spacing w:line="312" w:lineRule="auto"/>
              <w:jc w:val="both"/>
              <w:rPr>
                <w:sz w:val="22"/>
                <w:szCs w:val="22"/>
                <w:lang w:val="en-US"/>
              </w:rPr>
            </w:pPr>
            <w:r w:rsidRPr="00460A51">
              <w:rPr>
                <w:sz w:val="22"/>
                <w:szCs w:val="22"/>
              </w:rPr>
              <w:t xml:space="preserve">≥ </w:t>
            </w:r>
            <w:r w:rsidR="001E5647" w:rsidRPr="00460A51">
              <w:rPr>
                <w:sz w:val="22"/>
                <w:szCs w:val="22"/>
              </w:rPr>
              <w:t>1.0</w:t>
            </w:r>
          </w:p>
        </w:tc>
        <w:tc>
          <w:tcPr>
            <w:tcW w:w="1211" w:type="dxa"/>
          </w:tcPr>
          <w:p w14:paraId="2A6B0A38" w14:textId="6C046219" w:rsidR="008D4083" w:rsidRPr="00460A51" w:rsidRDefault="008D4083" w:rsidP="00050AFA">
            <w:pPr>
              <w:widowControl w:val="0"/>
              <w:spacing w:line="312" w:lineRule="auto"/>
              <w:jc w:val="both"/>
              <w:rPr>
                <w:sz w:val="22"/>
                <w:szCs w:val="22"/>
                <w:lang w:val="en-US"/>
              </w:rPr>
            </w:pPr>
            <w:r w:rsidRPr="00460A51">
              <w:rPr>
                <w:sz w:val="22"/>
                <w:szCs w:val="22"/>
                <w:lang w:val="en-US"/>
              </w:rPr>
              <w:t>8</w:t>
            </w:r>
          </w:p>
        </w:tc>
      </w:tr>
      <w:tr w:rsidR="008D4083" w:rsidRPr="00460A51" w14:paraId="682FEA63" w14:textId="77777777" w:rsidTr="00460A51">
        <w:tc>
          <w:tcPr>
            <w:tcW w:w="1227" w:type="dxa"/>
            <w:vMerge/>
            <w:tcBorders>
              <w:bottom w:val="nil"/>
            </w:tcBorders>
          </w:tcPr>
          <w:p w14:paraId="55A65F68" w14:textId="77777777" w:rsidR="008D4083" w:rsidRPr="00460A51" w:rsidRDefault="008D4083" w:rsidP="00050AFA">
            <w:pPr>
              <w:widowControl w:val="0"/>
              <w:spacing w:line="312" w:lineRule="auto"/>
              <w:jc w:val="both"/>
              <w:rPr>
                <w:sz w:val="22"/>
                <w:szCs w:val="22"/>
              </w:rPr>
            </w:pPr>
          </w:p>
        </w:tc>
        <w:tc>
          <w:tcPr>
            <w:tcW w:w="1629" w:type="dxa"/>
            <w:vMerge/>
            <w:tcBorders>
              <w:bottom w:val="nil"/>
            </w:tcBorders>
          </w:tcPr>
          <w:p w14:paraId="6AA6F2EB" w14:textId="77777777" w:rsidR="008D4083" w:rsidRPr="00460A51" w:rsidRDefault="008D4083" w:rsidP="00050AFA">
            <w:pPr>
              <w:widowControl w:val="0"/>
              <w:spacing w:line="312" w:lineRule="auto"/>
              <w:jc w:val="both"/>
              <w:rPr>
                <w:sz w:val="22"/>
                <w:szCs w:val="22"/>
              </w:rPr>
            </w:pPr>
          </w:p>
        </w:tc>
        <w:tc>
          <w:tcPr>
            <w:tcW w:w="1101" w:type="dxa"/>
            <w:vMerge/>
            <w:tcBorders>
              <w:bottom w:val="nil"/>
            </w:tcBorders>
          </w:tcPr>
          <w:p w14:paraId="21C20EEB" w14:textId="77777777" w:rsidR="008D4083" w:rsidRPr="00460A51" w:rsidRDefault="008D4083" w:rsidP="00050AFA">
            <w:pPr>
              <w:widowControl w:val="0"/>
              <w:spacing w:line="312" w:lineRule="auto"/>
              <w:jc w:val="both"/>
              <w:rPr>
                <w:sz w:val="22"/>
                <w:szCs w:val="22"/>
              </w:rPr>
            </w:pPr>
          </w:p>
        </w:tc>
        <w:tc>
          <w:tcPr>
            <w:tcW w:w="713" w:type="dxa"/>
            <w:vMerge/>
            <w:tcBorders>
              <w:bottom w:val="nil"/>
            </w:tcBorders>
          </w:tcPr>
          <w:p w14:paraId="2CC31647" w14:textId="77777777" w:rsidR="008D4083" w:rsidRPr="00460A51" w:rsidRDefault="008D4083" w:rsidP="00050AFA">
            <w:pPr>
              <w:widowControl w:val="0"/>
              <w:spacing w:line="312" w:lineRule="auto"/>
              <w:jc w:val="both"/>
              <w:rPr>
                <w:sz w:val="22"/>
                <w:szCs w:val="22"/>
              </w:rPr>
            </w:pPr>
          </w:p>
        </w:tc>
        <w:tc>
          <w:tcPr>
            <w:tcW w:w="2011" w:type="dxa"/>
            <w:tcBorders>
              <w:bottom w:val="nil"/>
            </w:tcBorders>
          </w:tcPr>
          <w:p w14:paraId="533A7184" w14:textId="41B40A7F" w:rsidR="008D4083" w:rsidRPr="00460A51" w:rsidRDefault="008D4083" w:rsidP="005B3E1E">
            <w:pPr>
              <w:widowControl w:val="0"/>
              <w:spacing w:line="312" w:lineRule="auto"/>
              <w:rPr>
                <w:sz w:val="22"/>
                <w:szCs w:val="22"/>
              </w:rPr>
            </w:pPr>
            <w:r w:rsidRPr="00460A51">
              <w:rPr>
                <w:sz w:val="22"/>
                <w:szCs w:val="22"/>
              </w:rPr>
              <w:t>Относительная длительность пауз</w:t>
            </w:r>
          </w:p>
        </w:tc>
        <w:tc>
          <w:tcPr>
            <w:tcW w:w="1453" w:type="dxa"/>
            <w:tcBorders>
              <w:bottom w:val="nil"/>
            </w:tcBorders>
          </w:tcPr>
          <w:p w14:paraId="0421B8FD" w14:textId="7C1506DA" w:rsidR="008D4083" w:rsidRPr="00460A51" w:rsidRDefault="001E5647" w:rsidP="008D4083">
            <w:pPr>
              <w:widowControl w:val="0"/>
              <w:spacing w:line="312" w:lineRule="auto"/>
              <w:rPr>
                <w:sz w:val="22"/>
                <w:szCs w:val="22"/>
              </w:rPr>
            </w:pPr>
            <w:r w:rsidRPr="00460A51">
              <w:rPr>
                <w:sz w:val="22"/>
                <w:szCs w:val="22"/>
              </w:rPr>
              <w:t xml:space="preserve">≥ </w:t>
            </w:r>
            <w:r w:rsidR="008D4083" w:rsidRPr="00460A51">
              <w:rPr>
                <w:sz w:val="22"/>
                <w:szCs w:val="22"/>
              </w:rPr>
              <w:t xml:space="preserve"> 0.2</w:t>
            </w:r>
          </w:p>
        </w:tc>
        <w:tc>
          <w:tcPr>
            <w:tcW w:w="1211" w:type="dxa"/>
            <w:tcBorders>
              <w:bottom w:val="nil"/>
            </w:tcBorders>
          </w:tcPr>
          <w:p w14:paraId="1CC261D5" w14:textId="6930A44E" w:rsidR="008D4083" w:rsidRPr="00460A51" w:rsidRDefault="008D4083" w:rsidP="00050AFA">
            <w:pPr>
              <w:widowControl w:val="0"/>
              <w:spacing w:line="312" w:lineRule="auto"/>
              <w:jc w:val="both"/>
              <w:rPr>
                <w:sz w:val="22"/>
                <w:szCs w:val="22"/>
              </w:rPr>
            </w:pPr>
            <w:r w:rsidRPr="00460A51">
              <w:rPr>
                <w:sz w:val="22"/>
                <w:szCs w:val="22"/>
              </w:rPr>
              <w:t>0.1</w:t>
            </w:r>
          </w:p>
        </w:tc>
      </w:tr>
      <w:tr w:rsidR="000F12D7" w:rsidRPr="00460A51" w14:paraId="2289CC6E" w14:textId="77777777" w:rsidTr="000F12D7">
        <w:tc>
          <w:tcPr>
            <w:tcW w:w="1227" w:type="dxa"/>
            <w:vMerge w:val="restart"/>
          </w:tcPr>
          <w:p w14:paraId="7C9E1E5C" w14:textId="77777777" w:rsidR="000F12D7" w:rsidRPr="00460A51" w:rsidRDefault="000F12D7" w:rsidP="00AA2702">
            <w:pPr>
              <w:widowControl w:val="0"/>
              <w:spacing w:line="312" w:lineRule="auto"/>
              <w:jc w:val="both"/>
              <w:rPr>
                <w:sz w:val="22"/>
                <w:szCs w:val="22"/>
              </w:rPr>
            </w:pPr>
            <w:r w:rsidRPr="00460A51">
              <w:rPr>
                <w:sz w:val="22"/>
                <w:szCs w:val="22"/>
              </w:rPr>
              <w:t>5.15</w:t>
            </w:r>
          </w:p>
        </w:tc>
        <w:tc>
          <w:tcPr>
            <w:tcW w:w="1629" w:type="dxa"/>
            <w:vMerge w:val="restart"/>
          </w:tcPr>
          <w:p w14:paraId="58FF9EEA" w14:textId="77777777" w:rsidR="000F12D7" w:rsidRPr="00460A51" w:rsidRDefault="000F12D7" w:rsidP="00AA2702">
            <w:pPr>
              <w:widowControl w:val="0"/>
              <w:spacing w:line="312" w:lineRule="auto"/>
              <w:jc w:val="both"/>
              <w:rPr>
                <w:sz w:val="22"/>
                <w:szCs w:val="22"/>
              </w:rPr>
            </w:pPr>
            <w:r w:rsidRPr="00460A51">
              <w:rPr>
                <w:sz w:val="22"/>
                <w:szCs w:val="22"/>
              </w:rPr>
              <w:t>429</w:t>
            </w:r>
          </w:p>
        </w:tc>
        <w:tc>
          <w:tcPr>
            <w:tcW w:w="1101" w:type="dxa"/>
            <w:vMerge w:val="restart"/>
          </w:tcPr>
          <w:p w14:paraId="61805BA3" w14:textId="77777777" w:rsidR="000F12D7" w:rsidRPr="00460A51" w:rsidRDefault="000F12D7" w:rsidP="00AA2702">
            <w:pPr>
              <w:widowControl w:val="0"/>
              <w:spacing w:line="312" w:lineRule="auto"/>
              <w:jc w:val="both"/>
              <w:rPr>
                <w:sz w:val="22"/>
                <w:szCs w:val="22"/>
              </w:rPr>
            </w:pPr>
            <w:r w:rsidRPr="00460A51">
              <w:rPr>
                <w:sz w:val="22"/>
                <w:szCs w:val="22"/>
              </w:rPr>
              <w:t>96</w:t>
            </w:r>
          </w:p>
        </w:tc>
        <w:tc>
          <w:tcPr>
            <w:tcW w:w="713" w:type="dxa"/>
            <w:vMerge w:val="restart"/>
          </w:tcPr>
          <w:p w14:paraId="144853E2" w14:textId="77777777" w:rsidR="000F12D7" w:rsidRPr="00460A51" w:rsidRDefault="000F12D7" w:rsidP="00AA2702">
            <w:pPr>
              <w:widowControl w:val="0"/>
              <w:spacing w:line="312" w:lineRule="auto"/>
              <w:jc w:val="both"/>
              <w:rPr>
                <w:sz w:val="22"/>
                <w:szCs w:val="22"/>
              </w:rPr>
            </w:pPr>
            <w:r w:rsidRPr="00460A51">
              <w:rPr>
                <w:sz w:val="22"/>
                <w:szCs w:val="22"/>
              </w:rPr>
              <w:t>Жен</w:t>
            </w:r>
          </w:p>
        </w:tc>
        <w:tc>
          <w:tcPr>
            <w:tcW w:w="2011" w:type="dxa"/>
          </w:tcPr>
          <w:p w14:paraId="35C6CC82" w14:textId="77777777" w:rsidR="000F12D7" w:rsidRPr="00460A51" w:rsidRDefault="000F12D7" w:rsidP="00AA2702">
            <w:pPr>
              <w:widowControl w:val="0"/>
              <w:spacing w:line="312" w:lineRule="auto"/>
              <w:jc w:val="both"/>
              <w:rPr>
                <w:sz w:val="22"/>
                <w:szCs w:val="22"/>
                <w:lang w:val="en-US"/>
              </w:rPr>
            </w:pPr>
            <w:r w:rsidRPr="00460A51">
              <w:rPr>
                <w:sz w:val="22"/>
                <w:szCs w:val="22"/>
                <w:lang w:val="en-US"/>
              </w:rPr>
              <w:t>Mean(F0)</w:t>
            </w:r>
          </w:p>
        </w:tc>
        <w:tc>
          <w:tcPr>
            <w:tcW w:w="1453" w:type="dxa"/>
          </w:tcPr>
          <w:p w14:paraId="26A0750A" w14:textId="77777777" w:rsidR="000F12D7" w:rsidRPr="00460A51" w:rsidRDefault="000F12D7" w:rsidP="00AA2702">
            <w:pPr>
              <w:widowControl w:val="0"/>
              <w:spacing w:line="312" w:lineRule="auto"/>
              <w:jc w:val="both"/>
              <w:rPr>
                <w:sz w:val="22"/>
                <w:szCs w:val="22"/>
              </w:rPr>
            </w:pPr>
            <w:r w:rsidRPr="00460A51">
              <w:rPr>
                <w:sz w:val="22"/>
                <w:szCs w:val="22"/>
              </w:rPr>
              <w:t>100-180</w:t>
            </w:r>
          </w:p>
        </w:tc>
        <w:tc>
          <w:tcPr>
            <w:tcW w:w="1211" w:type="dxa"/>
          </w:tcPr>
          <w:p w14:paraId="74B6C3FE" w14:textId="77777777" w:rsidR="000F12D7" w:rsidRPr="00460A51" w:rsidRDefault="000F12D7" w:rsidP="00AA2702">
            <w:pPr>
              <w:widowControl w:val="0"/>
              <w:spacing w:line="312" w:lineRule="auto"/>
              <w:jc w:val="both"/>
              <w:rPr>
                <w:sz w:val="22"/>
                <w:szCs w:val="22"/>
              </w:rPr>
            </w:pPr>
            <w:r w:rsidRPr="00460A51">
              <w:rPr>
                <w:sz w:val="22"/>
                <w:szCs w:val="22"/>
              </w:rPr>
              <w:t>180-185</w:t>
            </w:r>
          </w:p>
        </w:tc>
      </w:tr>
      <w:tr w:rsidR="000F12D7" w:rsidRPr="00460A51" w14:paraId="7C9D94FA" w14:textId="77777777" w:rsidTr="000F12D7">
        <w:tc>
          <w:tcPr>
            <w:tcW w:w="1227" w:type="dxa"/>
            <w:vMerge/>
          </w:tcPr>
          <w:p w14:paraId="1B7453D5" w14:textId="77777777" w:rsidR="000F12D7" w:rsidRPr="00460A51" w:rsidRDefault="000F12D7" w:rsidP="00AA2702">
            <w:pPr>
              <w:widowControl w:val="0"/>
              <w:spacing w:line="312" w:lineRule="auto"/>
              <w:jc w:val="both"/>
              <w:rPr>
                <w:sz w:val="22"/>
                <w:szCs w:val="22"/>
              </w:rPr>
            </w:pPr>
          </w:p>
        </w:tc>
        <w:tc>
          <w:tcPr>
            <w:tcW w:w="1629" w:type="dxa"/>
            <w:vMerge/>
          </w:tcPr>
          <w:p w14:paraId="58C0CAE0" w14:textId="77777777" w:rsidR="000F12D7" w:rsidRPr="00460A51" w:rsidRDefault="000F12D7" w:rsidP="00AA2702">
            <w:pPr>
              <w:widowControl w:val="0"/>
              <w:spacing w:line="312" w:lineRule="auto"/>
              <w:jc w:val="both"/>
              <w:rPr>
                <w:sz w:val="22"/>
                <w:szCs w:val="22"/>
              </w:rPr>
            </w:pPr>
          </w:p>
        </w:tc>
        <w:tc>
          <w:tcPr>
            <w:tcW w:w="1101" w:type="dxa"/>
            <w:vMerge/>
          </w:tcPr>
          <w:p w14:paraId="7733CB90" w14:textId="77777777" w:rsidR="000F12D7" w:rsidRPr="00460A51" w:rsidRDefault="000F12D7" w:rsidP="00AA2702">
            <w:pPr>
              <w:widowControl w:val="0"/>
              <w:spacing w:line="312" w:lineRule="auto"/>
              <w:jc w:val="both"/>
              <w:rPr>
                <w:sz w:val="22"/>
                <w:szCs w:val="22"/>
              </w:rPr>
            </w:pPr>
          </w:p>
        </w:tc>
        <w:tc>
          <w:tcPr>
            <w:tcW w:w="713" w:type="dxa"/>
            <w:vMerge/>
          </w:tcPr>
          <w:p w14:paraId="19154B80" w14:textId="77777777" w:rsidR="000F12D7" w:rsidRPr="00460A51" w:rsidRDefault="000F12D7" w:rsidP="00AA2702">
            <w:pPr>
              <w:widowControl w:val="0"/>
              <w:spacing w:line="312" w:lineRule="auto"/>
              <w:jc w:val="both"/>
              <w:rPr>
                <w:sz w:val="22"/>
                <w:szCs w:val="22"/>
                <w:lang w:val="en-US"/>
              </w:rPr>
            </w:pPr>
          </w:p>
        </w:tc>
        <w:tc>
          <w:tcPr>
            <w:tcW w:w="2011" w:type="dxa"/>
          </w:tcPr>
          <w:p w14:paraId="60FE2E76" w14:textId="77777777" w:rsidR="000F12D7" w:rsidRPr="00460A51" w:rsidRDefault="000F12D7" w:rsidP="00AA2702">
            <w:pPr>
              <w:widowControl w:val="0"/>
              <w:spacing w:line="312" w:lineRule="auto"/>
              <w:jc w:val="both"/>
              <w:rPr>
                <w:sz w:val="22"/>
                <w:szCs w:val="22"/>
              </w:rPr>
            </w:pPr>
            <w:r w:rsidRPr="00460A51">
              <w:rPr>
                <w:sz w:val="22"/>
                <w:szCs w:val="22"/>
                <w:lang w:val="en-US"/>
              </w:rPr>
              <w:t xml:space="preserve">F0, </w:t>
            </w:r>
            <w:r w:rsidRPr="00460A51">
              <w:rPr>
                <w:sz w:val="22"/>
                <w:szCs w:val="22"/>
              </w:rPr>
              <w:t>Гц</w:t>
            </w:r>
          </w:p>
        </w:tc>
        <w:tc>
          <w:tcPr>
            <w:tcW w:w="1453" w:type="dxa"/>
          </w:tcPr>
          <w:p w14:paraId="12495137" w14:textId="77777777" w:rsidR="000F12D7" w:rsidRPr="00460A51" w:rsidRDefault="000F12D7" w:rsidP="00AA2702">
            <w:pPr>
              <w:widowControl w:val="0"/>
              <w:spacing w:line="312" w:lineRule="auto"/>
              <w:jc w:val="both"/>
              <w:rPr>
                <w:sz w:val="22"/>
                <w:szCs w:val="22"/>
              </w:rPr>
            </w:pPr>
            <w:r w:rsidRPr="00460A51">
              <w:rPr>
                <w:sz w:val="22"/>
                <w:szCs w:val="22"/>
              </w:rPr>
              <w:t xml:space="preserve">200–250  </w:t>
            </w:r>
          </w:p>
        </w:tc>
        <w:tc>
          <w:tcPr>
            <w:tcW w:w="1211" w:type="dxa"/>
          </w:tcPr>
          <w:p w14:paraId="21BD777C" w14:textId="77777777" w:rsidR="000F12D7" w:rsidRPr="00460A51" w:rsidRDefault="000F12D7" w:rsidP="00AA2702">
            <w:pPr>
              <w:widowControl w:val="0"/>
              <w:spacing w:line="312" w:lineRule="auto"/>
              <w:jc w:val="both"/>
              <w:rPr>
                <w:sz w:val="22"/>
                <w:szCs w:val="22"/>
              </w:rPr>
            </w:pPr>
            <w:r w:rsidRPr="00460A51">
              <w:rPr>
                <w:sz w:val="22"/>
                <w:szCs w:val="22"/>
              </w:rPr>
              <w:t>163</w:t>
            </w:r>
          </w:p>
        </w:tc>
      </w:tr>
      <w:tr w:rsidR="000F12D7" w:rsidRPr="00460A51" w14:paraId="4F4B72E5" w14:textId="77777777" w:rsidTr="000F12D7">
        <w:tc>
          <w:tcPr>
            <w:tcW w:w="1227" w:type="dxa"/>
            <w:vMerge/>
          </w:tcPr>
          <w:p w14:paraId="44693F38" w14:textId="77777777" w:rsidR="000F12D7" w:rsidRPr="00460A51" w:rsidRDefault="000F12D7" w:rsidP="00AA2702">
            <w:pPr>
              <w:widowControl w:val="0"/>
              <w:spacing w:line="312" w:lineRule="auto"/>
              <w:jc w:val="both"/>
              <w:rPr>
                <w:sz w:val="22"/>
                <w:szCs w:val="22"/>
              </w:rPr>
            </w:pPr>
          </w:p>
        </w:tc>
        <w:tc>
          <w:tcPr>
            <w:tcW w:w="1629" w:type="dxa"/>
            <w:vMerge/>
          </w:tcPr>
          <w:p w14:paraId="14AB1FB0" w14:textId="77777777" w:rsidR="000F12D7" w:rsidRPr="00460A51" w:rsidRDefault="000F12D7" w:rsidP="00AA2702">
            <w:pPr>
              <w:widowControl w:val="0"/>
              <w:spacing w:line="312" w:lineRule="auto"/>
              <w:jc w:val="both"/>
              <w:rPr>
                <w:sz w:val="22"/>
                <w:szCs w:val="22"/>
              </w:rPr>
            </w:pPr>
          </w:p>
        </w:tc>
        <w:tc>
          <w:tcPr>
            <w:tcW w:w="1101" w:type="dxa"/>
            <w:vMerge/>
          </w:tcPr>
          <w:p w14:paraId="03EB5C56" w14:textId="77777777" w:rsidR="000F12D7" w:rsidRPr="00460A51" w:rsidRDefault="000F12D7" w:rsidP="00AA2702">
            <w:pPr>
              <w:widowControl w:val="0"/>
              <w:spacing w:line="312" w:lineRule="auto"/>
              <w:jc w:val="both"/>
              <w:rPr>
                <w:sz w:val="22"/>
                <w:szCs w:val="22"/>
              </w:rPr>
            </w:pPr>
          </w:p>
        </w:tc>
        <w:tc>
          <w:tcPr>
            <w:tcW w:w="713" w:type="dxa"/>
            <w:vMerge/>
          </w:tcPr>
          <w:p w14:paraId="774207F6" w14:textId="77777777" w:rsidR="000F12D7" w:rsidRPr="00460A51" w:rsidRDefault="000F12D7" w:rsidP="00AA2702">
            <w:pPr>
              <w:widowControl w:val="0"/>
              <w:spacing w:line="312" w:lineRule="auto"/>
              <w:jc w:val="both"/>
              <w:rPr>
                <w:sz w:val="22"/>
                <w:szCs w:val="22"/>
                <w:lang w:val="en-US"/>
              </w:rPr>
            </w:pPr>
          </w:p>
        </w:tc>
        <w:tc>
          <w:tcPr>
            <w:tcW w:w="2011" w:type="dxa"/>
          </w:tcPr>
          <w:p w14:paraId="3B385577" w14:textId="77777777" w:rsidR="000F12D7" w:rsidRPr="00460A51" w:rsidRDefault="000F12D7" w:rsidP="00AA2702">
            <w:pPr>
              <w:widowControl w:val="0"/>
              <w:spacing w:line="312" w:lineRule="auto"/>
              <w:jc w:val="both"/>
              <w:rPr>
                <w:sz w:val="22"/>
                <w:szCs w:val="22"/>
                <w:lang w:val="en-US"/>
              </w:rPr>
            </w:pPr>
            <w:r w:rsidRPr="00460A51">
              <w:rPr>
                <w:sz w:val="22"/>
                <w:szCs w:val="22"/>
                <w:lang w:val="en-US"/>
              </w:rPr>
              <w:t>Jitter, %</w:t>
            </w:r>
          </w:p>
        </w:tc>
        <w:tc>
          <w:tcPr>
            <w:tcW w:w="1453" w:type="dxa"/>
          </w:tcPr>
          <w:p w14:paraId="7B337BB0" w14:textId="77777777" w:rsidR="000F12D7" w:rsidRPr="00460A51" w:rsidRDefault="000F12D7" w:rsidP="00AA2702">
            <w:pPr>
              <w:widowControl w:val="0"/>
              <w:spacing w:line="312" w:lineRule="auto"/>
              <w:jc w:val="both"/>
              <w:rPr>
                <w:sz w:val="22"/>
                <w:szCs w:val="22"/>
              </w:rPr>
            </w:pPr>
            <w:r w:rsidRPr="00460A51">
              <w:rPr>
                <w:sz w:val="22"/>
                <w:szCs w:val="22"/>
                <w:lang w:val="en-US"/>
              </w:rPr>
              <w:t>0,</w:t>
            </w:r>
            <w:r w:rsidRPr="00460A51">
              <w:rPr>
                <w:sz w:val="22"/>
                <w:szCs w:val="22"/>
              </w:rPr>
              <w:t>3</w:t>
            </w:r>
            <w:r w:rsidRPr="00460A51">
              <w:rPr>
                <w:sz w:val="22"/>
                <w:szCs w:val="22"/>
                <w:lang w:val="en-US"/>
              </w:rPr>
              <w:t>-1,5</w:t>
            </w:r>
          </w:p>
        </w:tc>
        <w:tc>
          <w:tcPr>
            <w:tcW w:w="1211" w:type="dxa"/>
          </w:tcPr>
          <w:p w14:paraId="011CF764" w14:textId="77777777" w:rsidR="000F12D7" w:rsidRPr="00460A51" w:rsidRDefault="000F12D7" w:rsidP="00AA2702">
            <w:pPr>
              <w:widowControl w:val="0"/>
              <w:spacing w:line="312" w:lineRule="auto"/>
              <w:jc w:val="both"/>
              <w:rPr>
                <w:sz w:val="22"/>
                <w:szCs w:val="22"/>
              </w:rPr>
            </w:pPr>
            <w:r w:rsidRPr="00460A51">
              <w:rPr>
                <w:sz w:val="22"/>
                <w:szCs w:val="22"/>
              </w:rPr>
              <w:t>0.54</w:t>
            </w:r>
          </w:p>
        </w:tc>
      </w:tr>
      <w:tr w:rsidR="000F12D7" w:rsidRPr="00460A51" w14:paraId="516878CD" w14:textId="77777777" w:rsidTr="000F12D7">
        <w:tc>
          <w:tcPr>
            <w:tcW w:w="1227" w:type="dxa"/>
            <w:vMerge/>
          </w:tcPr>
          <w:p w14:paraId="1C83A48B" w14:textId="77777777" w:rsidR="000F12D7" w:rsidRPr="00460A51" w:rsidRDefault="000F12D7" w:rsidP="00AA2702">
            <w:pPr>
              <w:widowControl w:val="0"/>
              <w:spacing w:line="312" w:lineRule="auto"/>
              <w:jc w:val="both"/>
              <w:rPr>
                <w:sz w:val="22"/>
                <w:szCs w:val="22"/>
              </w:rPr>
            </w:pPr>
          </w:p>
        </w:tc>
        <w:tc>
          <w:tcPr>
            <w:tcW w:w="1629" w:type="dxa"/>
            <w:vMerge/>
          </w:tcPr>
          <w:p w14:paraId="014C3647" w14:textId="77777777" w:rsidR="000F12D7" w:rsidRPr="00460A51" w:rsidRDefault="000F12D7" w:rsidP="00AA2702">
            <w:pPr>
              <w:widowControl w:val="0"/>
              <w:spacing w:line="312" w:lineRule="auto"/>
              <w:jc w:val="both"/>
              <w:rPr>
                <w:sz w:val="22"/>
                <w:szCs w:val="22"/>
              </w:rPr>
            </w:pPr>
          </w:p>
        </w:tc>
        <w:tc>
          <w:tcPr>
            <w:tcW w:w="1101" w:type="dxa"/>
            <w:vMerge/>
          </w:tcPr>
          <w:p w14:paraId="63CAE3BC" w14:textId="77777777" w:rsidR="000F12D7" w:rsidRPr="00460A51" w:rsidRDefault="000F12D7" w:rsidP="00AA2702">
            <w:pPr>
              <w:widowControl w:val="0"/>
              <w:spacing w:line="312" w:lineRule="auto"/>
              <w:jc w:val="both"/>
              <w:rPr>
                <w:sz w:val="22"/>
                <w:szCs w:val="22"/>
              </w:rPr>
            </w:pPr>
          </w:p>
        </w:tc>
        <w:tc>
          <w:tcPr>
            <w:tcW w:w="713" w:type="dxa"/>
            <w:vMerge/>
          </w:tcPr>
          <w:p w14:paraId="798F8800" w14:textId="77777777" w:rsidR="000F12D7" w:rsidRPr="00460A51" w:rsidRDefault="000F12D7" w:rsidP="00AA2702">
            <w:pPr>
              <w:widowControl w:val="0"/>
              <w:spacing w:line="312" w:lineRule="auto"/>
              <w:jc w:val="both"/>
              <w:rPr>
                <w:sz w:val="22"/>
                <w:szCs w:val="22"/>
                <w:lang w:val="en-US"/>
              </w:rPr>
            </w:pPr>
          </w:p>
        </w:tc>
        <w:tc>
          <w:tcPr>
            <w:tcW w:w="2011" w:type="dxa"/>
          </w:tcPr>
          <w:p w14:paraId="1261521A" w14:textId="77777777" w:rsidR="000F12D7" w:rsidRPr="00460A51" w:rsidRDefault="000F12D7" w:rsidP="00AA2702">
            <w:pPr>
              <w:widowControl w:val="0"/>
              <w:spacing w:line="312" w:lineRule="auto"/>
              <w:jc w:val="both"/>
              <w:rPr>
                <w:sz w:val="22"/>
                <w:szCs w:val="22"/>
              </w:rPr>
            </w:pPr>
            <w:r w:rsidRPr="00460A51">
              <w:rPr>
                <w:sz w:val="22"/>
                <w:szCs w:val="22"/>
                <w:lang w:val="en-US"/>
              </w:rPr>
              <w:t>F1</w:t>
            </w:r>
          </w:p>
        </w:tc>
        <w:tc>
          <w:tcPr>
            <w:tcW w:w="1453" w:type="dxa"/>
          </w:tcPr>
          <w:p w14:paraId="3A976AB7" w14:textId="77777777" w:rsidR="000F12D7" w:rsidRPr="00460A51" w:rsidRDefault="000F12D7" w:rsidP="00AA2702">
            <w:pPr>
              <w:widowControl w:val="0"/>
              <w:spacing w:line="312" w:lineRule="auto"/>
              <w:jc w:val="both"/>
              <w:rPr>
                <w:sz w:val="22"/>
                <w:szCs w:val="22"/>
              </w:rPr>
            </w:pPr>
            <w:r w:rsidRPr="00460A51">
              <w:rPr>
                <w:sz w:val="22"/>
                <w:szCs w:val="22"/>
              </w:rPr>
              <w:t>0.041-0.046</w:t>
            </w:r>
          </w:p>
        </w:tc>
        <w:tc>
          <w:tcPr>
            <w:tcW w:w="1211" w:type="dxa"/>
          </w:tcPr>
          <w:p w14:paraId="5DE5BBF4" w14:textId="77777777" w:rsidR="000F12D7" w:rsidRPr="00460A51" w:rsidRDefault="000F12D7" w:rsidP="00AA2702">
            <w:pPr>
              <w:widowControl w:val="0"/>
              <w:spacing w:line="312" w:lineRule="auto"/>
              <w:jc w:val="both"/>
              <w:rPr>
                <w:sz w:val="22"/>
                <w:szCs w:val="22"/>
              </w:rPr>
            </w:pPr>
            <w:r w:rsidRPr="00460A51">
              <w:rPr>
                <w:sz w:val="22"/>
                <w:szCs w:val="22"/>
              </w:rPr>
              <w:t>0.035</w:t>
            </w:r>
          </w:p>
        </w:tc>
      </w:tr>
      <w:tr w:rsidR="000F12D7" w:rsidRPr="00460A51" w14:paraId="749D0A45" w14:textId="77777777" w:rsidTr="000F12D7">
        <w:tc>
          <w:tcPr>
            <w:tcW w:w="1227" w:type="dxa"/>
            <w:vMerge/>
          </w:tcPr>
          <w:p w14:paraId="2FEF1F4C" w14:textId="77777777" w:rsidR="000F12D7" w:rsidRPr="00460A51" w:rsidRDefault="000F12D7" w:rsidP="00AA2702">
            <w:pPr>
              <w:widowControl w:val="0"/>
              <w:spacing w:line="312" w:lineRule="auto"/>
              <w:jc w:val="both"/>
              <w:rPr>
                <w:sz w:val="22"/>
                <w:szCs w:val="22"/>
              </w:rPr>
            </w:pPr>
          </w:p>
        </w:tc>
        <w:tc>
          <w:tcPr>
            <w:tcW w:w="1629" w:type="dxa"/>
            <w:vMerge/>
          </w:tcPr>
          <w:p w14:paraId="039083C0" w14:textId="77777777" w:rsidR="000F12D7" w:rsidRPr="00460A51" w:rsidRDefault="000F12D7" w:rsidP="00AA2702">
            <w:pPr>
              <w:widowControl w:val="0"/>
              <w:spacing w:line="312" w:lineRule="auto"/>
              <w:jc w:val="both"/>
              <w:rPr>
                <w:sz w:val="22"/>
                <w:szCs w:val="22"/>
              </w:rPr>
            </w:pPr>
          </w:p>
        </w:tc>
        <w:tc>
          <w:tcPr>
            <w:tcW w:w="1101" w:type="dxa"/>
            <w:vMerge/>
          </w:tcPr>
          <w:p w14:paraId="5A1B07C2" w14:textId="77777777" w:rsidR="000F12D7" w:rsidRPr="00460A51" w:rsidRDefault="000F12D7" w:rsidP="00AA2702">
            <w:pPr>
              <w:widowControl w:val="0"/>
              <w:spacing w:line="312" w:lineRule="auto"/>
              <w:jc w:val="both"/>
              <w:rPr>
                <w:sz w:val="22"/>
                <w:szCs w:val="22"/>
              </w:rPr>
            </w:pPr>
          </w:p>
        </w:tc>
        <w:tc>
          <w:tcPr>
            <w:tcW w:w="713" w:type="dxa"/>
            <w:vMerge/>
          </w:tcPr>
          <w:p w14:paraId="5A05815B" w14:textId="77777777" w:rsidR="000F12D7" w:rsidRPr="00460A51" w:rsidRDefault="000F12D7" w:rsidP="00AA2702">
            <w:pPr>
              <w:widowControl w:val="0"/>
              <w:spacing w:line="312" w:lineRule="auto"/>
              <w:jc w:val="both"/>
              <w:rPr>
                <w:sz w:val="22"/>
                <w:szCs w:val="22"/>
                <w:lang w:val="en-US"/>
              </w:rPr>
            </w:pPr>
          </w:p>
        </w:tc>
        <w:tc>
          <w:tcPr>
            <w:tcW w:w="2011" w:type="dxa"/>
          </w:tcPr>
          <w:p w14:paraId="20405EC5" w14:textId="77777777" w:rsidR="000F12D7" w:rsidRPr="00460A51" w:rsidRDefault="000F12D7" w:rsidP="00AA2702">
            <w:pPr>
              <w:widowControl w:val="0"/>
              <w:spacing w:line="312" w:lineRule="auto"/>
              <w:jc w:val="both"/>
              <w:rPr>
                <w:sz w:val="22"/>
                <w:szCs w:val="22"/>
                <w:lang w:val="en-US"/>
              </w:rPr>
            </w:pPr>
            <w:r w:rsidRPr="00460A51">
              <w:rPr>
                <w:sz w:val="22"/>
                <w:szCs w:val="22"/>
                <w:lang w:val="en-US"/>
              </w:rPr>
              <w:t>F2</w:t>
            </w:r>
          </w:p>
        </w:tc>
        <w:tc>
          <w:tcPr>
            <w:tcW w:w="1453" w:type="dxa"/>
          </w:tcPr>
          <w:p w14:paraId="608075D2" w14:textId="77777777" w:rsidR="000F12D7" w:rsidRPr="00460A51" w:rsidRDefault="000F12D7" w:rsidP="00AA2702">
            <w:pPr>
              <w:widowControl w:val="0"/>
              <w:spacing w:line="312" w:lineRule="auto"/>
              <w:jc w:val="both"/>
              <w:rPr>
                <w:sz w:val="22"/>
                <w:szCs w:val="22"/>
              </w:rPr>
            </w:pPr>
            <w:r w:rsidRPr="00460A51">
              <w:rPr>
                <w:sz w:val="22"/>
                <w:szCs w:val="22"/>
              </w:rPr>
              <w:t>0.083-0.089</w:t>
            </w:r>
          </w:p>
        </w:tc>
        <w:tc>
          <w:tcPr>
            <w:tcW w:w="1211" w:type="dxa"/>
          </w:tcPr>
          <w:p w14:paraId="3B34D35A" w14:textId="77777777" w:rsidR="000F12D7" w:rsidRPr="00460A51" w:rsidRDefault="000F12D7" w:rsidP="00AA2702">
            <w:pPr>
              <w:widowControl w:val="0"/>
              <w:spacing w:line="312" w:lineRule="auto"/>
              <w:jc w:val="both"/>
              <w:rPr>
                <w:sz w:val="22"/>
                <w:szCs w:val="22"/>
              </w:rPr>
            </w:pPr>
            <w:r w:rsidRPr="00460A51">
              <w:rPr>
                <w:sz w:val="22"/>
                <w:szCs w:val="22"/>
              </w:rPr>
              <w:t>0.081</w:t>
            </w:r>
          </w:p>
        </w:tc>
      </w:tr>
      <w:tr w:rsidR="000F12D7" w:rsidRPr="00460A51" w14:paraId="24036938" w14:textId="77777777" w:rsidTr="000F12D7">
        <w:tc>
          <w:tcPr>
            <w:tcW w:w="1227" w:type="dxa"/>
            <w:vMerge/>
          </w:tcPr>
          <w:p w14:paraId="479FEC75" w14:textId="77777777" w:rsidR="000F12D7" w:rsidRPr="00460A51" w:rsidRDefault="000F12D7" w:rsidP="00AA2702">
            <w:pPr>
              <w:widowControl w:val="0"/>
              <w:spacing w:line="312" w:lineRule="auto"/>
              <w:jc w:val="both"/>
              <w:rPr>
                <w:sz w:val="22"/>
                <w:szCs w:val="22"/>
              </w:rPr>
            </w:pPr>
          </w:p>
        </w:tc>
        <w:tc>
          <w:tcPr>
            <w:tcW w:w="1629" w:type="dxa"/>
            <w:vMerge/>
          </w:tcPr>
          <w:p w14:paraId="5D3F13DA" w14:textId="77777777" w:rsidR="000F12D7" w:rsidRPr="00460A51" w:rsidRDefault="000F12D7" w:rsidP="00AA2702">
            <w:pPr>
              <w:widowControl w:val="0"/>
              <w:spacing w:line="312" w:lineRule="auto"/>
              <w:jc w:val="both"/>
              <w:rPr>
                <w:sz w:val="22"/>
                <w:szCs w:val="22"/>
              </w:rPr>
            </w:pPr>
          </w:p>
        </w:tc>
        <w:tc>
          <w:tcPr>
            <w:tcW w:w="1101" w:type="dxa"/>
            <w:vMerge/>
          </w:tcPr>
          <w:p w14:paraId="57E979BF" w14:textId="77777777" w:rsidR="000F12D7" w:rsidRPr="00460A51" w:rsidRDefault="000F12D7" w:rsidP="00AA2702">
            <w:pPr>
              <w:widowControl w:val="0"/>
              <w:spacing w:line="312" w:lineRule="auto"/>
              <w:jc w:val="both"/>
              <w:rPr>
                <w:sz w:val="22"/>
                <w:szCs w:val="22"/>
              </w:rPr>
            </w:pPr>
          </w:p>
        </w:tc>
        <w:tc>
          <w:tcPr>
            <w:tcW w:w="713" w:type="dxa"/>
            <w:vMerge/>
          </w:tcPr>
          <w:p w14:paraId="32F06F47" w14:textId="77777777" w:rsidR="000F12D7" w:rsidRPr="00460A51" w:rsidRDefault="000F12D7" w:rsidP="00AA2702">
            <w:pPr>
              <w:widowControl w:val="0"/>
              <w:spacing w:line="312" w:lineRule="auto"/>
              <w:jc w:val="both"/>
              <w:rPr>
                <w:sz w:val="22"/>
                <w:szCs w:val="22"/>
              </w:rPr>
            </w:pPr>
          </w:p>
        </w:tc>
        <w:tc>
          <w:tcPr>
            <w:tcW w:w="2011" w:type="dxa"/>
          </w:tcPr>
          <w:p w14:paraId="4CE9B6EE" w14:textId="77777777" w:rsidR="000F12D7" w:rsidRPr="00460A51" w:rsidRDefault="000F12D7" w:rsidP="00AA2702">
            <w:pPr>
              <w:widowControl w:val="0"/>
              <w:spacing w:line="312" w:lineRule="auto"/>
              <w:jc w:val="both"/>
              <w:rPr>
                <w:sz w:val="22"/>
                <w:szCs w:val="22"/>
                <w:lang w:val="en-US"/>
              </w:rPr>
            </w:pPr>
            <w:r w:rsidRPr="00460A51">
              <w:rPr>
                <w:sz w:val="22"/>
                <w:szCs w:val="22"/>
                <w:lang w:val="en-US"/>
              </w:rPr>
              <w:t>F4</w:t>
            </w:r>
          </w:p>
        </w:tc>
        <w:tc>
          <w:tcPr>
            <w:tcW w:w="1453" w:type="dxa"/>
          </w:tcPr>
          <w:p w14:paraId="3D1BB4E2" w14:textId="77777777" w:rsidR="000F12D7" w:rsidRPr="00460A51" w:rsidRDefault="000F12D7" w:rsidP="00AA2702">
            <w:pPr>
              <w:widowControl w:val="0"/>
              <w:spacing w:line="312" w:lineRule="auto"/>
              <w:jc w:val="both"/>
              <w:rPr>
                <w:sz w:val="22"/>
                <w:szCs w:val="22"/>
              </w:rPr>
            </w:pPr>
            <w:r w:rsidRPr="00460A51">
              <w:rPr>
                <w:sz w:val="22"/>
                <w:szCs w:val="22"/>
                <w:lang w:val="en-US"/>
              </w:rPr>
              <w:t>0.250-0.266</w:t>
            </w:r>
          </w:p>
        </w:tc>
        <w:tc>
          <w:tcPr>
            <w:tcW w:w="1211" w:type="dxa"/>
          </w:tcPr>
          <w:p w14:paraId="6AF71592" w14:textId="77777777" w:rsidR="000F12D7" w:rsidRPr="00460A51" w:rsidRDefault="000F12D7" w:rsidP="00AA2702">
            <w:pPr>
              <w:widowControl w:val="0"/>
              <w:spacing w:line="312" w:lineRule="auto"/>
              <w:jc w:val="both"/>
              <w:rPr>
                <w:sz w:val="22"/>
                <w:szCs w:val="22"/>
              </w:rPr>
            </w:pPr>
            <w:r w:rsidRPr="00460A51">
              <w:rPr>
                <w:sz w:val="22"/>
                <w:szCs w:val="22"/>
              </w:rPr>
              <w:t>0.235</w:t>
            </w:r>
          </w:p>
        </w:tc>
      </w:tr>
      <w:tr w:rsidR="000F12D7" w:rsidRPr="00460A51" w14:paraId="558DD9DD" w14:textId="77777777" w:rsidTr="000F12D7">
        <w:tc>
          <w:tcPr>
            <w:tcW w:w="1227" w:type="dxa"/>
            <w:vMerge/>
          </w:tcPr>
          <w:p w14:paraId="31E84177" w14:textId="77777777" w:rsidR="000F12D7" w:rsidRPr="00460A51" w:rsidRDefault="000F12D7" w:rsidP="00AA2702">
            <w:pPr>
              <w:widowControl w:val="0"/>
              <w:spacing w:line="312" w:lineRule="auto"/>
              <w:jc w:val="both"/>
              <w:rPr>
                <w:sz w:val="22"/>
                <w:szCs w:val="22"/>
              </w:rPr>
            </w:pPr>
          </w:p>
        </w:tc>
        <w:tc>
          <w:tcPr>
            <w:tcW w:w="1629" w:type="dxa"/>
            <w:vMerge/>
          </w:tcPr>
          <w:p w14:paraId="36244DF2" w14:textId="77777777" w:rsidR="000F12D7" w:rsidRPr="00460A51" w:rsidRDefault="000F12D7" w:rsidP="00AA2702">
            <w:pPr>
              <w:widowControl w:val="0"/>
              <w:spacing w:line="312" w:lineRule="auto"/>
              <w:jc w:val="both"/>
              <w:rPr>
                <w:sz w:val="22"/>
                <w:szCs w:val="22"/>
              </w:rPr>
            </w:pPr>
          </w:p>
        </w:tc>
        <w:tc>
          <w:tcPr>
            <w:tcW w:w="1101" w:type="dxa"/>
            <w:vMerge/>
          </w:tcPr>
          <w:p w14:paraId="29CEFCFB" w14:textId="77777777" w:rsidR="000F12D7" w:rsidRPr="00460A51" w:rsidRDefault="000F12D7" w:rsidP="00AA2702">
            <w:pPr>
              <w:widowControl w:val="0"/>
              <w:spacing w:line="312" w:lineRule="auto"/>
              <w:jc w:val="both"/>
              <w:rPr>
                <w:sz w:val="22"/>
                <w:szCs w:val="22"/>
              </w:rPr>
            </w:pPr>
          </w:p>
        </w:tc>
        <w:tc>
          <w:tcPr>
            <w:tcW w:w="713" w:type="dxa"/>
            <w:vMerge/>
          </w:tcPr>
          <w:p w14:paraId="04CBE847" w14:textId="77777777" w:rsidR="000F12D7" w:rsidRPr="00460A51" w:rsidRDefault="000F12D7" w:rsidP="00AA2702">
            <w:pPr>
              <w:widowControl w:val="0"/>
              <w:spacing w:line="312" w:lineRule="auto"/>
              <w:jc w:val="both"/>
              <w:rPr>
                <w:sz w:val="22"/>
                <w:szCs w:val="22"/>
              </w:rPr>
            </w:pPr>
          </w:p>
        </w:tc>
        <w:tc>
          <w:tcPr>
            <w:tcW w:w="2011" w:type="dxa"/>
          </w:tcPr>
          <w:p w14:paraId="1D9A9D06" w14:textId="77777777" w:rsidR="000F12D7" w:rsidRPr="00460A51" w:rsidRDefault="000F12D7" w:rsidP="00AA2702">
            <w:pPr>
              <w:widowControl w:val="0"/>
              <w:spacing w:line="312" w:lineRule="auto"/>
              <w:jc w:val="both"/>
              <w:rPr>
                <w:sz w:val="22"/>
                <w:szCs w:val="22"/>
                <w:lang w:val="en-US"/>
              </w:rPr>
            </w:pPr>
            <w:r w:rsidRPr="00460A51">
              <w:rPr>
                <w:sz w:val="22"/>
                <w:szCs w:val="22"/>
                <w:lang w:val="en-US"/>
              </w:rPr>
              <w:t>Shimmer, %</w:t>
            </w:r>
          </w:p>
        </w:tc>
        <w:tc>
          <w:tcPr>
            <w:tcW w:w="1453" w:type="dxa"/>
          </w:tcPr>
          <w:p w14:paraId="4F86AF9E" w14:textId="77777777" w:rsidR="000F12D7" w:rsidRPr="00460A51" w:rsidRDefault="000F12D7" w:rsidP="00AA2702">
            <w:pPr>
              <w:widowControl w:val="0"/>
              <w:spacing w:line="312" w:lineRule="auto"/>
              <w:jc w:val="both"/>
              <w:rPr>
                <w:sz w:val="22"/>
                <w:szCs w:val="22"/>
              </w:rPr>
            </w:pPr>
            <w:r w:rsidRPr="00460A51">
              <w:rPr>
                <w:sz w:val="22"/>
                <w:szCs w:val="22"/>
                <w:lang w:val="en-US"/>
              </w:rPr>
              <w:t>3.0-</w:t>
            </w:r>
            <w:r w:rsidRPr="00460A51">
              <w:rPr>
                <w:sz w:val="22"/>
                <w:szCs w:val="22"/>
              </w:rPr>
              <w:t>8</w:t>
            </w:r>
            <w:r w:rsidRPr="00460A51">
              <w:rPr>
                <w:sz w:val="22"/>
                <w:szCs w:val="22"/>
                <w:lang w:val="en-US"/>
              </w:rPr>
              <w:t>.0</w:t>
            </w:r>
          </w:p>
        </w:tc>
        <w:tc>
          <w:tcPr>
            <w:tcW w:w="1211" w:type="dxa"/>
          </w:tcPr>
          <w:p w14:paraId="7D0C2254" w14:textId="77777777" w:rsidR="000F12D7" w:rsidRPr="00460A51" w:rsidRDefault="000F12D7" w:rsidP="00AA2702">
            <w:pPr>
              <w:widowControl w:val="0"/>
              <w:spacing w:line="312" w:lineRule="auto"/>
              <w:jc w:val="both"/>
              <w:rPr>
                <w:sz w:val="22"/>
                <w:szCs w:val="22"/>
              </w:rPr>
            </w:pPr>
            <w:r w:rsidRPr="00460A51">
              <w:rPr>
                <w:sz w:val="22"/>
                <w:szCs w:val="22"/>
              </w:rPr>
              <w:t>5.5</w:t>
            </w:r>
          </w:p>
        </w:tc>
      </w:tr>
      <w:tr w:rsidR="000F12D7" w:rsidRPr="00460A51" w14:paraId="06D9B979" w14:textId="77777777" w:rsidTr="000F12D7">
        <w:tc>
          <w:tcPr>
            <w:tcW w:w="1227" w:type="dxa"/>
            <w:vMerge/>
          </w:tcPr>
          <w:p w14:paraId="3DEBDC1C" w14:textId="77777777" w:rsidR="000F12D7" w:rsidRPr="00460A51" w:rsidRDefault="000F12D7" w:rsidP="00AA2702">
            <w:pPr>
              <w:widowControl w:val="0"/>
              <w:spacing w:line="312" w:lineRule="auto"/>
              <w:jc w:val="both"/>
              <w:rPr>
                <w:sz w:val="22"/>
                <w:szCs w:val="22"/>
              </w:rPr>
            </w:pPr>
          </w:p>
        </w:tc>
        <w:tc>
          <w:tcPr>
            <w:tcW w:w="1629" w:type="dxa"/>
            <w:vMerge/>
          </w:tcPr>
          <w:p w14:paraId="1C67FC6F" w14:textId="77777777" w:rsidR="000F12D7" w:rsidRPr="00460A51" w:rsidRDefault="000F12D7" w:rsidP="00AA2702">
            <w:pPr>
              <w:widowControl w:val="0"/>
              <w:spacing w:line="312" w:lineRule="auto"/>
              <w:jc w:val="both"/>
              <w:rPr>
                <w:sz w:val="22"/>
                <w:szCs w:val="22"/>
              </w:rPr>
            </w:pPr>
          </w:p>
        </w:tc>
        <w:tc>
          <w:tcPr>
            <w:tcW w:w="1101" w:type="dxa"/>
            <w:vMerge/>
          </w:tcPr>
          <w:p w14:paraId="5C4BF521" w14:textId="77777777" w:rsidR="000F12D7" w:rsidRPr="00460A51" w:rsidRDefault="000F12D7" w:rsidP="00AA2702">
            <w:pPr>
              <w:widowControl w:val="0"/>
              <w:spacing w:line="312" w:lineRule="auto"/>
              <w:jc w:val="both"/>
              <w:rPr>
                <w:sz w:val="22"/>
                <w:szCs w:val="22"/>
              </w:rPr>
            </w:pPr>
          </w:p>
        </w:tc>
        <w:tc>
          <w:tcPr>
            <w:tcW w:w="713" w:type="dxa"/>
            <w:vMerge/>
          </w:tcPr>
          <w:p w14:paraId="6907E5C7" w14:textId="77777777" w:rsidR="000F12D7" w:rsidRPr="00460A51" w:rsidRDefault="000F12D7" w:rsidP="00AA2702">
            <w:pPr>
              <w:widowControl w:val="0"/>
              <w:spacing w:line="312" w:lineRule="auto"/>
              <w:jc w:val="both"/>
              <w:rPr>
                <w:sz w:val="22"/>
                <w:szCs w:val="22"/>
              </w:rPr>
            </w:pPr>
          </w:p>
        </w:tc>
        <w:tc>
          <w:tcPr>
            <w:tcW w:w="2011" w:type="dxa"/>
          </w:tcPr>
          <w:p w14:paraId="6F06E79F" w14:textId="77777777" w:rsidR="000F12D7" w:rsidRPr="00460A51" w:rsidRDefault="000F12D7" w:rsidP="00AA2702">
            <w:pPr>
              <w:widowControl w:val="0"/>
              <w:spacing w:line="312" w:lineRule="auto"/>
              <w:rPr>
                <w:sz w:val="22"/>
                <w:szCs w:val="22"/>
                <w:lang w:val="en-US"/>
              </w:rPr>
            </w:pPr>
            <w:r w:rsidRPr="00460A51">
              <w:rPr>
                <w:sz w:val="22"/>
                <w:szCs w:val="22"/>
              </w:rPr>
              <w:t>APQ</w:t>
            </w:r>
            <w:r w:rsidRPr="00460A51">
              <w:rPr>
                <w:sz w:val="22"/>
                <w:szCs w:val="22"/>
                <w:lang w:val="en-US"/>
              </w:rPr>
              <w:t>, %</w:t>
            </w:r>
          </w:p>
        </w:tc>
        <w:tc>
          <w:tcPr>
            <w:tcW w:w="1453" w:type="dxa"/>
          </w:tcPr>
          <w:p w14:paraId="76F0A0EA" w14:textId="77777777" w:rsidR="000F12D7" w:rsidRPr="00460A51" w:rsidRDefault="000F12D7" w:rsidP="00AA2702">
            <w:pPr>
              <w:widowControl w:val="0"/>
              <w:spacing w:line="312" w:lineRule="auto"/>
              <w:jc w:val="both"/>
              <w:rPr>
                <w:sz w:val="22"/>
                <w:szCs w:val="22"/>
              </w:rPr>
            </w:pPr>
            <w:r w:rsidRPr="00460A51">
              <w:rPr>
                <w:sz w:val="22"/>
                <w:szCs w:val="22"/>
              </w:rPr>
              <w:t>2</w:t>
            </w:r>
            <w:r w:rsidRPr="00460A51">
              <w:rPr>
                <w:sz w:val="22"/>
                <w:szCs w:val="22"/>
                <w:lang w:val="en-US"/>
              </w:rPr>
              <w:t>.0-</w:t>
            </w:r>
            <w:r w:rsidRPr="00460A51">
              <w:rPr>
                <w:sz w:val="22"/>
                <w:szCs w:val="22"/>
              </w:rPr>
              <w:t>8</w:t>
            </w:r>
            <w:r w:rsidRPr="00460A51">
              <w:rPr>
                <w:sz w:val="22"/>
                <w:szCs w:val="22"/>
                <w:lang w:val="en-US"/>
              </w:rPr>
              <w:t>.</w:t>
            </w:r>
            <w:r w:rsidRPr="00460A51">
              <w:rPr>
                <w:sz w:val="22"/>
                <w:szCs w:val="22"/>
              </w:rPr>
              <w:t>5</w:t>
            </w:r>
          </w:p>
        </w:tc>
        <w:tc>
          <w:tcPr>
            <w:tcW w:w="1211" w:type="dxa"/>
          </w:tcPr>
          <w:p w14:paraId="085A2F6A" w14:textId="77777777" w:rsidR="000F12D7" w:rsidRPr="00460A51" w:rsidRDefault="000F12D7" w:rsidP="00AA2702">
            <w:pPr>
              <w:widowControl w:val="0"/>
              <w:spacing w:line="312" w:lineRule="auto"/>
              <w:jc w:val="both"/>
              <w:rPr>
                <w:sz w:val="22"/>
                <w:szCs w:val="22"/>
              </w:rPr>
            </w:pPr>
            <w:r w:rsidRPr="00460A51">
              <w:rPr>
                <w:sz w:val="22"/>
                <w:szCs w:val="22"/>
              </w:rPr>
              <w:t>5.8</w:t>
            </w:r>
          </w:p>
        </w:tc>
      </w:tr>
      <w:tr w:rsidR="000F12D7" w:rsidRPr="00460A51" w14:paraId="1A4076A3" w14:textId="77777777" w:rsidTr="000F12D7">
        <w:tc>
          <w:tcPr>
            <w:tcW w:w="1227" w:type="dxa"/>
            <w:vMerge/>
          </w:tcPr>
          <w:p w14:paraId="69AD00C4" w14:textId="77777777" w:rsidR="000F12D7" w:rsidRPr="00460A51" w:rsidRDefault="000F12D7" w:rsidP="00AA2702">
            <w:pPr>
              <w:widowControl w:val="0"/>
              <w:spacing w:line="312" w:lineRule="auto"/>
              <w:jc w:val="both"/>
              <w:rPr>
                <w:sz w:val="22"/>
                <w:szCs w:val="22"/>
              </w:rPr>
            </w:pPr>
          </w:p>
        </w:tc>
        <w:tc>
          <w:tcPr>
            <w:tcW w:w="1629" w:type="dxa"/>
            <w:vMerge/>
          </w:tcPr>
          <w:p w14:paraId="2D0346AE" w14:textId="77777777" w:rsidR="000F12D7" w:rsidRPr="00460A51" w:rsidRDefault="000F12D7" w:rsidP="00AA2702">
            <w:pPr>
              <w:widowControl w:val="0"/>
              <w:spacing w:line="312" w:lineRule="auto"/>
              <w:jc w:val="both"/>
              <w:rPr>
                <w:sz w:val="22"/>
                <w:szCs w:val="22"/>
              </w:rPr>
            </w:pPr>
          </w:p>
        </w:tc>
        <w:tc>
          <w:tcPr>
            <w:tcW w:w="1101" w:type="dxa"/>
            <w:vMerge/>
          </w:tcPr>
          <w:p w14:paraId="71BB5521" w14:textId="77777777" w:rsidR="000F12D7" w:rsidRPr="00460A51" w:rsidRDefault="000F12D7" w:rsidP="00AA2702">
            <w:pPr>
              <w:widowControl w:val="0"/>
              <w:spacing w:line="312" w:lineRule="auto"/>
              <w:jc w:val="both"/>
              <w:rPr>
                <w:sz w:val="22"/>
                <w:szCs w:val="22"/>
              </w:rPr>
            </w:pPr>
          </w:p>
        </w:tc>
        <w:tc>
          <w:tcPr>
            <w:tcW w:w="713" w:type="dxa"/>
            <w:vMerge/>
          </w:tcPr>
          <w:p w14:paraId="3ABDBD9D" w14:textId="77777777" w:rsidR="000F12D7" w:rsidRPr="00460A51" w:rsidRDefault="000F12D7" w:rsidP="00AA2702">
            <w:pPr>
              <w:widowControl w:val="0"/>
              <w:spacing w:line="312" w:lineRule="auto"/>
              <w:jc w:val="both"/>
              <w:rPr>
                <w:sz w:val="22"/>
                <w:szCs w:val="22"/>
              </w:rPr>
            </w:pPr>
          </w:p>
        </w:tc>
        <w:tc>
          <w:tcPr>
            <w:tcW w:w="2011" w:type="dxa"/>
          </w:tcPr>
          <w:p w14:paraId="1C1FF5CC" w14:textId="77777777" w:rsidR="000F12D7" w:rsidRPr="00460A51" w:rsidRDefault="000F12D7" w:rsidP="00AA2702">
            <w:pPr>
              <w:widowControl w:val="0"/>
              <w:spacing w:line="312" w:lineRule="auto"/>
              <w:rPr>
                <w:sz w:val="22"/>
                <w:szCs w:val="22"/>
              </w:rPr>
            </w:pPr>
            <w:r w:rsidRPr="00460A51">
              <w:rPr>
                <w:sz w:val="22"/>
                <w:szCs w:val="22"/>
              </w:rPr>
              <w:t>Склонность к гиперболе</w:t>
            </w:r>
            <w:r w:rsidRPr="00460A51">
              <w:rPr>
                <w:sz w:val="22"/>
                <w:szCs w:val="22"/>
                <w:lang w:val="en-US"/>
              </w:rPr>
              <w:t xml:space="preserve">, </w:t>
            </w:r>
            <w:r w:rsidRPr="00460A51">
              <w:rPr>
                <w:sz w:val="22"/>
                <w:szCs w:val="22"/>
              </w:rPr>
              <w:t>%</w:t>
            </w:r>
          </w:p>
        </w:tc>
        <w:tc>
          <w:tcPr>
            <w:tcW w:w="1453" w:type="dxa"/>
          </w:tcPr>
          <w:p w14:paraId="11254AB6" w14:textId="77777777" w:rsidR="000F12D7" w:rsidRPr="00460A51" w:rsidRDefault="000F12D7" w:rsidP="00AA2702">
            <w:pPr>
              <w:widowControl w:val="0"/>
              <w:spacing w:line="312" w:lineRule="auto"/>
              <w:jc w:val="both"/>
              <w:rPr>
                <w:sz w:val="22"/>
                <w:szCs w:val="22"/>
              </w:rPr>
            </w:pPr>
            <w:r w:rsidRPr="00460A51">
              <w:rPr>
                <w:sz w:val="22"/>
                <w:szCs w:val="22"/>
              </w:rPr>
              <w:t>0-1</w:t>
            </w:r>
          </w:p>
        </w:tc>
        <w:tc>
          <w:tcPr>
            <w:tcW w:w="1211" w:type="dxa"/>
          </w:tcPr>
          <w:p w14:paraId="5EAFD30D" w14:textId="77777777" w:rsidR="000F12D7" w:rsidRPr="00460A51" w:rsidRDefault="000F12D7" w:rsidP="00AA2702">
            <w:pPr>
              <w:widowControl w:val="0"/>
              <w:spacing w:line="312" w:lineRule="auto"/>
              <w:jc w:val="both"/>
              <w:rPr>
                <w:sz w:val="22"/>
                <w:szCs w:val="22"/>
              </w:rPr>
            </w:pPr>
            <w:r w:rsidRPr="00460A51">
              <w:rPr>
                <w:sz w:val="22"/>
                <w:szCs w:val="22"/>
              </w:rPr>
              <w:t>1.0</w:t>
            </w:r>
          </w:p>
        </w:tc>
      </w:tr>
      <w:tr w:rsidR="000F12D7" w:rsidRPr="00460A51" w14:paraId="5605BFB2" w14:textId="77777777" w:rsidTr="000F12D7">
        <w:tc>
          <w:tcPr>
            <w:tcW w:w="1227" w:type="dxa"/>
            <w:vMerge/>
          </w:tcPr>
          <w:p w14:paraId="361407AF" w14:textId="77777777" w:rsidR="000F12D7" w:rsidRPr="00460A51" w:rsidRDefault="000F12D7" w:rsidP="00AA2702">
            <w:pPr>
              <w:widowControl w:val="0"/>
              <w:spacing w:line="312" w:lineRule="auto"/>
              <w:jc w:val="both"/>
              <w:rPr>
                <w:sz w:val="22"/>
                <w:szCs w:val="22"/>
              </w:rPr>
            </w:pPr>
          </w:p>
        </w:tc>
        <w:tc>
          <w:tcPr>
            <w:tcW w:w="1629" w:type="dxa"/>
            <w:vMerge/>
          </w:tcPr>
          <w:p w14:paraId="39778E74" w14:textId="77777777" w:rsidR="000F12D7" w:rsidRPr="00460A51" w:rsidRDefault="000F12D7" w:rsidP="00AA2702">
            <w:pPr>
              <w:widowControl w:val="0"/>
              <w:spacing w:line="312" w:lineRule="auto"/>
              <w:jc w:val="both"/>
              <w:rPr>
                <w:sz w:val="22"/>
                <w:szCs w:val="22"/>
              </w:rPr>
            </w:pPr>
          </w:p>
        </w:tc>
        <w:tc>
          <w:tcPr>
            <w:tcW w:w="1101" w:type="dxa"/>
            <w:vMerge/>
          </w:tcPr>
          <w:p w14:paraId="3AA0D5BA" w14:textId="77777777" w:rsidR="000F12D7" w:rsidRPr="00460A51" w:rsidRDefault="000F12D7" w:rsidP="00AA2702">
            <w:pPr>
              <w:widowControl w:val="0"/>
              <w:spacing w:line="312" w:lineRule="auto"/>
              <w:jc w:val="both"/>
              <w:rPr>
                <w:sz w:val="22"/>
                <w:szCs w:val="22"/>
              </w:rPr>
            </w:pPr>
          </w:p>
        </w:tc>
        <w:tc>
          <w:tcPr>
            <w:tcW w:w="713" w:type="dxa"/>
            <w:vMerge/>
          </w:tcPr>
          <w:p w14:paraId="47341564" w14:textId="77777777" w:rsidR="000F12D7" w:rsidRPr="00460A51" w:rsidRDefault="000F12D7" w:rsidP="00AA2702">
            <w:pPr>
              <w:widowControl w:val="0"/>
              <w:spacing w:line="312" w:lineRule="auto"/>
              <w:jc w:val="both"/>
              <w:rPr>
                <w:sz w:val="22"/>
                <w:szCs w:val="22"/>
              </w:rPr>
            </w:pPr>
          </w:p>
        </w:tc>
        <w:tc>
          <w:tcPr>
            <w:tcW w:w="2011" w:type="dxa"/>
          </w:tcPr>
          <w:p w14:paraId="3425687B" w14:textId="77777777" w:rsidR="000F12D7" w:rsidRPr="00460A51" w:rsidRDefault="000F12D7" w:rsidP="00AA2702">
            <w:pPr>
              <w:widowControl w:val="0"/>
              <w:spacing w:line="312" w:lineRule="auto"/>
              <w:rPr>
                <w:sz w:val="22"/>
                <w:szCs w:val="22"/>
              </w:rPr>
            </w:pPr>
            <w:r w:rsidRPr="00460A51">
              <w:rPr>
                <w:sz w:val="22"/>
                <w:szCs w:val="22"/>
              </w:rPr>
              <w:t>Индекс разнообразия лексики</w:t>
            </w:r>
          </w:p>
        </w:tc>
        <w:tc>
          <w:tcPr>
            <w:tcW w:w="1453" w:type="dxa"/>
          </w:tcPr>
          <w:p w14:paraId="1A2617A5" w14:textId="77777777" w:rsidR="000F12D7" w:rsidRPr="00460A51" w:rsidRDefault="000F12D7" w:rsidP="00AA2702">
            <w:pPr>
              <w:widowControl w:val="0"/>
              <w:spacing w:line="312" w:lineRule="auto"/>
              <w:jc w:val="both"/>
              <w:rPr>
                <w:sz w:val="22"/>
                <w:szCs w:val="22"/>
                <w:lang w:val="en-US"/>
              </w:rPr>
            </w:pPr>
            <w:r w:rsidRPr="00460A51">
              <w:rPr>
                <w:sz w:val="22"/>
                <w:szCs w:val="22"/>
              </w:rPr>
              <w:t>0-1</w:t>
            </w:r>
          </w:p>
        </w:tc>
        <w:tc>
          <w:tcPr>
            <w:tcW w:w="1211" w:type="dxa"/>
          </w:tcPr>
          <w:p w14:paraId="4265CA11" w14:textId="77777777" w:rsidR="000F12D7" w:rsidRPr="00460A51" w:rsidRDefault="000F12D7" w:rsidP="00AA2702">
            <w:pPr>
              <w:widowControl w:val="0"/>
              <w:spacing w:line="312" w:lineRule="auto"/>
              <w:jc w:val="both"/>
              <w:rPr>
                <w:sz w:val="22"/>
                <w:szCs w:val="22"/>
              </w:rPr>
            </w:pPr>
            <w:r w:rsidRPr="00460A51">
              <w:rPr>
                <w:sz w:val="22"/>
                <w:szCs w:val="22"/>
              </w:rPr>
              <w:t>0.32</w:t>
            </w:r>
          </w:p>
        </w:tc>
      </w:tr>
      <w:tr w:rsidR="000F12D7" w:rsidRPr="00460A51" w14:paraId="5D8D4B61" w14:textId="77777777" w:rsidTr="000F12D7">
        <w:tc>
          <w:tcPr>
            <w:tcW w:w="1227" w:type="dxa"/>
            <w:vMerge/>
          </w:tcPr>
          <w:p w14:paraId="3598017B" w14:textId="77777777" w:rsidR="000F12D7" w:rsidRPr="00460A51" w:rsidRDefault="000F12D7" w:rsidP="00AA2702">
            <w:pPr>
              <w:widowControl w:val="0"/>
              <w:spacing w:line="312" w:lineRule="auto"/>
              <w:jc w:val="both"/>
              <w:rPr>
                <w:sz w:val="22"/>
                <w:szCs w:val="22"/>
              </w:rPr>
            </w:pPr>
          </w:p>
        </w:tc>
        <w:tc>
          <w:tcPr>
            <w:tcW w:w="1629" w:type="dxa"/>
            <w:vMerge/>
          </w:tcPr>
          <w:p w14:paraId="237DA227" w14:textId="77777777" w:rsidR="000F12D7" w:rsidRPr="00460A51" w:rsidRDefault="000F12D7" w:rsidP="00AA2702">
            <w:pPr>
              <w:widowControl w:val="0"/>
              <w:spacing w:line="312" w:lineRule="auto"/>
              <w:jc w:val="both"/>
              <w:rPr>
                <w:sz w:val="22"/>
                <w:szCs w:val="22"/>
              </w:rPr>
            </w:pPr>
          </w:p>
        </w:tc>
        <w:tc>
          <w:tcPr>
            <w:tcW w:w="1101" w:type="dxa"/>
            <w:vMerge/>
          </w:tcPr>
          <w:p w14:paraId="25C27D2C" w14:textId="77777777" w:rsidR="000F12D7" w:rsidRPr="00460A51" w:rsidRDefault="000F12D7" w:rsidP="00AA2702">
            <w:pPr>
              <w:widowControl w:val="0"/>
              <w:spacing w:line="312" w:lineRule="auto"/>
              <w:jc w:val="both"/>
              <w:rPr>
                <w:sz w:val="22"/>
                <w:szCs w:val="22"/>
              </w:rPr>
            </w:pPr>
          </w:p>
        </w:tc>
        <w:tc>
          <w:tcPr>
            <w:tcW w:w="713" w:type="dxa"/>
            <w:vMerge/>
          </w:tcPr>
          <w:p w14:paraId="3148D402" w14:textId="77777777" w:rsidR="000F12D7" w:rsidRPr="00460A51" w:rsidRDefault="000F12D7" w:rsidP="00AA2702">
            <w:pPr>
              <w:widowControl w:val="0"/>
              <w:spacing w:line="312" w:lineRule="auto"/>
              <w:jc w:val="both"/>
              <w:rPr>
                <w:sz w:val="22"/>
                <w:szCs w:val="22"/>
              </w:rPr>
            </w:pPr>
          </w:p>
        </w:tc>
        <w:tc>
          <w:tcPr>
            <w:tcW w:w="2011" w:type="dxa"/>
          </w:tcPr>
          <w:p w14:paraId="51FA0E18" w14:textId="77777777" w:rsidR="000F12D7" w:rsidRPr="00460A51" w:rsidRDefault="000F12D7" w:rsidP="00AA2702">
            <w:pPr>
              <w:widowControl w:val="0"/>
              <w:spacing w:line="312" w:lineRule="auto"/>
              <w:rPr>
                <w:sz w:val="22"/>
                <w:szCs w:val="22"/>
              </w:rPr>
            </w:pPr>
            <w:r w:rsidRPr="00460A51">
              <w:rPr>
                <w:sz w:val="22"/>
                <w:szCs w:val="22"/>
              </w:rPr>
              <w:t>Темп речи, слог/с</w:t>
            </w:r>
          </w:p>
        </w:tc>
        <w:tc>
          <w:tcPr>
            <w:tcW w:w="1453" w:type="dxa"/>
          </w:tcPr>
          <w:p w14:paraId="00FB7F7F" w14:textId="77777777" w:rsidR="000F12D7" w:rsidRPr="00460A51" w:rsidRDefault="000F12D7" w:rsidP="00AA2702">
            <w:pPr>
              <w:widowControl w:val="0"/>
              <w:spacing w:line="312" w:lineRule="auto"/>
              <w:jc w:val="both"/>
              <w:rPr>
                <w:sz w:val="22"/>
                <w:szCs w:val="22"/>
                <w:lang w:val="en-US"/>
              </w:rPr>
            </w:pPr>
            <w:r w:rsidRPr="00460A51">
              <w:rPr>
                <w:sz w:val="22"/>
                <w:szCs w:val="22"/>
              </w:rPr>
              <w:t>≥ 1.0</w:t>
            </w:r>
          </w:p>
        </w:tc>
        <w:tc>
          <w:tcPr>
            <w:tcW w:w="1211" w:type="dxa"/>
          </w:tcPr>
          <w:p w14:paraId="4B56D745" w14:textId="77777777" w:rsidR="000F12D7" w:rsidRPr="00460A51" w:rsidRDefault="000F12D7" w:rsidP="00AA2702">
            <w:pPr>
              <w:widowControl w:val="0"/>
              <w:spacing w:line="312" w:lineRule="auto"/>
              <w:jc w:val="both"/>
              <w:rPr>
                <w:sz w:val="22"/>
                <w:szCs w:val="22"/>
              </w:rPr>
            </w:pPr>
            <w:r w:rsidRPr="00460A51">
              <w:rPr>
                <w:sz w:val="22"/>
                <w:szCs w:val="22"/>
              </w:rPr>
              <w:t>3.1</w:t>
            </w:r>
          </w:p>
        </w:tc>
      </w:tr>
      <w:tr w:rsidR="000F12D7" w:rsidRPr="00460A51" w14:paraId="296F51FB" w14:textId="77777777" w:rsidTr="000F12D7">
        <w:tc>
          <w:tcPr>
            <w:tcW w:w="1227" w:type="dxa"/>
            <w:vMerge/>
          </w:tcPr>
          <w:p w14:paraId="1091C153" w14:textId="77777777" w:rsidR="000F12D7" w:rsidRPr="00460A51" w:rsidRDefault="000F12D7" w:rsidP="00AA2702">
            <w:pPr>
              <w:widowControl w:val="0"/>
              <w:spacing w:line="312" w:lineRule="auto"/>
              <w:jc w:val="both"/>
              <w:rPr>
                <w:sz w:val="22"/>
                <w:szCs w:val="22"/>
              </w:rPr>
            </w:pPr>
          </w:p>
        </w:tc>
        <w:tc>
          <w:tcPr>
            <w:tcW w:w="1629" w:type="dxa"/>
            <w:vMerge/>
          </w:tcPr>
          <w:p w14:paraId="42B25502" w14:textId="77777777" w:rsidR="000F12D7" w:rsidRPr="00460A51" w:rsidRDefault="000F12D7" w:rsidP="00AA2702">
            <w:pPr>
              <w:widowControl w:val="0"/>
              <w:spacing w:line="312" w:lineRule="auto"/>
              <w:jc w:val="both"/>
              <w:rPr>
                <w:sz w:val="22"/>
                <w:szCs w:val="22"/>
              </w:rPr>
            </w:pPr>
          </w:p>
        </w:tc>
        <w:tc>
          <w:tcPr>
            <w:tcW w:w="1101" w:type="dxa"/>
            <w:vMerge/>
          </w:tcPr>
          <w:p w14:paraId="4E740EFC" w14:textId="77777777" w:rsidR="000F12D7" w:rsidRPr="00460A51" w:rsidRDefault="000F12D7" w:rsidP="00AA2702">
            <w:pPr>
              <w:widowControl w:val="0"/>
              <w:spacing w:line="312" w:lineRule="auto"/>
              <w:jc w:val="both"/>
              <w:rPr>
                <w:sz w:val="22"/>
                <w:szCs w:val="22"/>
              </w:rPr>
            </w:pPr>
          </w:p>
        </w:tc>
        <w:tc>
          <w:tcPr>
            <w:tcW w:w="713" w:type="dxa"/>
            <w:vMerge/>
          </w:tcPr>
          <w:p w14:paraId="556FAA8B" w14:textId="77777777" w:rsidR="000F12D7" w:rsidRPr="00460A51" w:rsidRDefault="000F12D7" w:rsidP="00AA2702">
            <w:pPr>
              <w:widowControl w:val="0"/>
              <w:spacing w:line="312" w:lineRule="auto"/>
              <w:jc w:val="both"/>
              <w:rPr>
                <w:sz w:val="22"/>
                <w:szCs w:val="22"/>
              </w:rPr>
            </w:pPr>
          </w:p>
        </w:tc>
        <w:tc>
          <w:tcPr>
            <w:tcW w:w="2011" w:type="dxa"/>
          </w:tcPr>
          <w:p w14:paraId="37EE7DE6" w14:textId="77777777" w:rsidR="000F12D7" w:rsidRPr="00460A51" w:rsidRDefault="000F12D7" w:rsidP="00AA2702">
            <w:pPr>
              <w:widowControl w:val="0"/>
              <w:spacing w:line="312" w:lineRule="auto"/>
              <w:rPr>
                <w:sz w:val="22"/>
                <w:szCs w:val="22"/>
              </w:rPr>
            </w:pPr>
            <w:r w:rsidRPr="00460A51">
              <w:rPr>
                <w:sz w:val="22"/>
                <w:szCs w:val="22"/>
              </w:rPr>
              <w:t>Относительная длительность пауз</w:t>
            </w:r>
          </w:p>
        </w:tc>
        <w:tc>
          <w:tcPr>
            <w:tcW w:w="1453" w:type="dxa"/>
          </w:tcPr>
          <w:p w14:paraId="5360AD81" w14:textId="77777777" w:rsidR="000F12D7" w:rsidRPr="00460A51" w:rsidRDefault="000F12D7" w:rsidP="00AA2702">
            <w:pPr>
              <w:widowControl w:val="0"/>
              <w:spacing w:line="312" w:lineRule="auto"/>
              <w:jc w:val="both"/>
              <w:rPr>
                <w:sz w:val="22"/>
                <w:szCs w:val="22"/>
                <w:lang w:val="en-US"/>
              </w:rPr>
            </w:pPr>
            <w:r w:rsidRPr="00460A51">
              <w:rPr>
                <w:sz w:val="22"/>
                <w:szCs w:val="22"/>
              </w:rPr>
              <w:t>≥  0.2</w:t>
            </w:r>
          </w:p>
        </w:tc>
        <w:tc>
          <w:tcPr>
            <w:tcW w:w="1211" w:type="dxa"/>
          </w:tcPr>
          <w:p w14:paraId="3EED1C9C" w14:textId="77777777" w:rsidR="000F12D7" w:rsidRPr="00460A51" w:rsidRDefault="000F12D7" w:rsidP="00AA2702">
            <w:pPr>
              <w:widowControl w:val="0"/>
              <w:spacing w:line="312" w:lineRule="auto"/>
              <w:jc w:val="both"/>
              <w:rPr>
                <w:sz w:val="22"/>
                <w:szCs w:val="22"/>
              </w:rPr>
            </w:pPr>
            <w:r w:rsidRPr="00460A51">
              <w:rPr>
                <w:sz w:val="22"/>
                <w:szCs w:val="22"/>
              </w:rPr>
              <w:t>0.25</w:t>
            </w:r>
          </w:p>
        </w:tc>
      </w:tr>
    </w:tbl>
    <w:p w14:paraId="0A0B49FC" w14:textId="53B3D565" w:rsidR="001B199D" w:rsidRDefault="007D3F12" w:rsidP="005B7CAA">
      <w:pPr>
        <w:widowControl w:val="0"/>
        <w:spacing w:line="360" w:lineRule="auto"/>
        <w:ind w:firstLine="708"/>
        <w:jc w:val="both"/>
      </w:pPr>
      <w:r>
        <w:t xml:space="preserve">Программный комплекс продемонстрировал свою эффективность в </w:t>
      </w:r>
      <w:r w:rsidR="00136AD2">
        <w:t xml:space="preserve">анализе характеристик речи пациента разных полов. Все протестированные значения находятся в пределах ожидаемых результатов. </w:t>
      </w:r>
    </w:p>
    <w:p w14:paraId="14B39A6B" w14:textId="77777777" w:rsidR="00460A51" w:rsidRDefault="00460A51">
      <w:bookmarkStart w:id="15" w:name="_Toc234919209"/>
      <w:r>
        <w:br w:type="page"/>
      </w:r>
    </w:p>
    <w:p w14:paraId="6E21EC49" w14:textId="46B123B4" w:rsidR="001B199D" w:rsidRPr="00460A51" w:rsidRDefault="001B199D" w:rsidP="00460A51">
      <w:pPr>
        <w:widowControl w:val="0"/>
        <w:spacing w:line="312" w:lineRule="auto"/>
        <w:ind w:firstLine="709"/>
        <w:jc w:val="center"/>
        <w:outlineLvl w:val="0"/>
        <w:rPr>
          <w:sz w:val="28"/>
          <w:szCs w:val="28"/>
        </w:rPr>
      </w:pPr>
      <w:r w:rsidRPr="00460A51">
        <w:rPr>
          <w:sz w:val="28"/>
          <w:szCs w:val="28"/>
        </w:rPr>
        <w:lastRenderedPageBreak/>
        <w:t>ВЫВОДЫ</w:t>
      </w:r>
      <w:bookmarkEnd w:id="15"/>
    </w:p>
    <w:p w14:paraId="1678DF9E" w14:textId="2A9C2385" w:rsidR="000F12D7" w:rsidRPr="000F12D7" w:rsidRDefault="000F12D7" w:rsidP="000F12D7">
      <w:pPr>
        <w:spacing w:line="360" w:lineRule="auto"/>
        <w:ind w:firstLine="708"/>
        <w:jc w:val="both"/>
      </w:pPr>
      <w:bookmarkStart w:id="16" w:name="_Toc234919210"/>
      <w:r w:rsidRPr="000F12D7">
        <w:t>В ходе производственной</w:t>
      </w:r>
      <w:r>
        <w:t xml:space="preserve"> </w:t>
      </w:r>
      <w:r w:rsidRPr="000F12D7">
        <w:t>практики была выполнена работа по созданию методологической и архитектурной основы для программного комплекса, предназначенного для количественного анализа характеристик речи пациентов с БАР. Комплекс решает задачу дифференциации фаз расстройства на основе акустических, темпоральных и лингвистических биомаркеров.</w:t>
      </w:r>
    </w:p>
    <w:p w14:paraId="36277FC0" w14:textId="279EDB4C" w:rsidR="000F12D7" w:rsidRPr="000F12D7" w:rsidRDefault="000F12D7" w:rsidP="000F12D7">
      <w:pPr>
        <w:widowControl w:val="0"/>
        <w:spacing w:line="360" w:lineRule="auto"/>
        <w:ind w:firstLine="709"/>
        <w:jc w:val="both"/>
      </w:pPr>
      <w:r w:rsidRPr="000F12D7">
        <w:t>По итогам выполнения практики были получены следующие результаты:</w:t>
      </w:r>
    </w:p>
    <w:p w14:paraId="245CA9F1" w14:textId="504CD886" w:rsidR="000F12D7" w:rsidRPr="000F12D7" w:rsidRDefault="000F12D7">
      <w:pPr>
        <w:widowControl w:val="0"/>
        <w:numPr>
          <w:ilvl w:val="0"/>
          <w:numId w:val="8"/>
        </w:numPr>
        <w:tabs>
          <w:tab w:val="clear" w:pos="720"/>
          <w:tab w:val="num" w:pos="360"/>
        </w:tabs>
        <w:spacing w:line="360" w:lineRule="auto"/>
        <w:ind w:hanging="294"/>
        <w:jc w:val="both"/>
      </w:pPr>
      <w:r w:rsidRPr="000F12D7">
        <w:t>Формализована процедура анализа речевых характеристик. Построено математическое описание задачи в виде векторов входных X, варьируемых V и выходных Y параметров</w:t>
      </w:r>
      <w:r>
        <w:t>.</w:t>
      </w:r>
    </w:p>
    <w:p w14:paraId="11F03714" w14:textId="49BD080A" w:rsidR="000F12D7" w:rsidRPr="000F12D7" w:rsidRDefault="000F12D7">
      <w:pPr>
        <w:widowControl w:val="0"/>
        <w:numPr>
          <w:ilvl w:val="0"/>
          <w:numId w:val="8"/>
        </w:numPr>
        <w:spacing w:line="360" w:lineRule="auto"/>
        <w:jc w:val="both"/>
      </w:pPr>
      <w:r w:rsidRPr="000F12D7">
        <w:t>Разработана функциональная структура программного комплекса. Создана схема информационного взаимодействия компонентов, включая подсистему анализа характеристик речи, выделенную жирной линией на диаграмме</w:t>
      </w:r>
      <w:r>
        <w:t>.</w:t>
      </w:r>
    </w:p>
    <w:p w14:paraId="477DBA67" w14:textId="1F37A2FF" w:rsidR="000F12D7" w:rsidRPr="000F12D7" w:rsidRDefault="000F12D7">
      <w:pPr>
        <w:widowControl w:val="0"/>
        <w:numPr>
          <w:ilvl w:val="0"/>
          <w:numId w:val="8"/>
        </w:numPr>
        <w:spacing w:line="360" w:lineRule="auto"/>
        <w:jc w:val="both"/>
      </w:pPr>
      <w:r w:rsidRPr="000F12D7">
        <w:t>Построена концептуальная модель данных</w:t>
      </w:r>
      <w:r>
        <w:t xml:space="preserve"> пациентов </w:t>
      </w:r>
      <w:r w:rsidRPr="008E7C05">
        <w:t xml:space="preserve">характеристик их речи, звуковых биомаркеров и БАР </w:t>
      </w:r>
      <w:r>
        <w:t xml:space="preserve">в виде диаграммы </w:t>
      </w:r>
      <w:r w:rsidRPr="000F12D7">
        <w:t>“</w:t>
      </w:r>
      <w:r>
        <w:t>сущность-связь</w:t>
      </w:r>
      <w:r w:rsidRPr="000F12D7">
        <w:t>”</w:t>
      </w:r>
      <w:r>
        <w:t xml:space="preserve"> </w:t>
      </w:r>
      <w:r w:rsidRPr="000F12D7">
        <w:t>в нотации Чена</w:t>
      </w:r>
      <w:r>
        <w:t xml:space="preserve">. </w:t>
      </w:r>
      <w:r w:rsidRPr="000F12D7">
        <w:t>На основе концептуальной модели разработана ER-диаграмма для подсистемы анализа характеристик речи.</w:t>
      </w:r>
    </w:p>
    <w:p w14:paraId="3D64EDD7" w14:textId="62DD987A" w:rsidR="000F12D7" w:rsidRPr="000F12D7" w:rsidRDefault="000F12D7">
      <w:pPr>
        <w:widowControl w:val="0"/>
        <w:numPr>
          <w:ilvl w:val="0"/>
          <w:numId w:val="8"/>
        </w:numPr>
        <w:spacing w:line="360" w:lineRule="auto"/>
        <w:jc w:val="both"/>
      </w:pPr>
      <w:r w:rsidRPr="000F12D7">
        <w:t>Создана блок-схема алгоритма, детализирующая этапы: предобработки звукового сигнала</w:t>
      </w:r>
      <w:r>
        <w:t xml:space="preserve">, </w:t>
      </w:r>
      <w:r w:rsidRPr="000F12D7">
        <w:t>извлечения признаков и их агрегации.</w:t>
      </w:r>
    </w:p>
    <w:p w14:paraId="64052493" w14:textId="20888A3F" w:rsidR="000F12D7" w:rsidRPr="000F12D7" w:rsidRDefault="000F12D7">
      <w:pPr>
        <w:widowControl w:val="0"/>
        <w:numPr>
          <w:ilvl w:val="0"/>
          <w:numId w:val="8"/>
        </w:numPr>
        <w:spacing w:line="360" w:lineRule="auto"/>
        <w:jc w:val="both"/>
      </w:pPr>
      <w:r w:rsidRPr="000F12D7">
        <w:t xml:space="preserve">Разработаны UML-диаграммы вариантов использования для двух ролей: администратора и врача. </w:t>
      </w:r>
    </w:p>
    <w:p w14:paraId="34590294" w14:textId="5BF64196" w:rsidR="000F12D7" w:rsidRPr="000F12D7" w:rsidRDefault="000F12D7">
      <w:pPr>
        <w:widowControl w:val="0"/>
        <w:numPr>
          <w:ilvl w:val="0"/>
          <w:numId w:val="8"/>
        </w:numPr>
        <w:spacing w:line="360" w:lineRule="auto"/>
        <w:jc w:val="both"/>
      </w:pPr>
      <w:r w:rsidRPr="000F12D7">
        <w:t xml:space="preserve">Разработана клиент-серверная архитектура. Обоснован выбор трехуровневой архитектуры и протокола TCP для обеспечения гарантированной доставки данных, управления перегрузкой и организации защищенного канала. </w:t>
      </w:r>
    </w:p>
    <w:p w14:paraId="55C4C62D" w14:textId="5D68E1DD" w:rsidR="000F12D7" w:rsidRPr="000F12D7" w:rsidRDefault="000F12D7">
      <w:pPr>
        <w:widowControl w:val="0"/>
        <w:numPr>
          <w:ilvl w:val="0"/>
          <w:numId w:val="8"/>
        </w:numPr>
        <w:spacing w:line="360" w:lineRule="auto"/>
        <w:jc w:val="both"/>
      </w:pPr>
      <w:r w:rsidRPr="000F12D7">
        <w:t>Обоснован выбор инструментальных средств. Проведен сравнительный анализ СУБД</w:t>
      </w:r>
      <w:r w:rsidR="00F422CE" w:rsidRPr="00F422CE">
        <w:t xml:space="preserve">, </w:t>
      </w:r>
      <w:r w:rsidRPr="000F12D7">
        <w:t>языков программирования, сред разработки и библиотек для акустического анализа</w:t>
      </w:r>
      <w:r w:rsidR="00F422CE" w:rsidRPr="00F422CE">
        <w:t xml:space="preserve">. </w:t>
      </w:r>
      <w:r w:rsidRPr="000F12D7">
        <w:t>По результатам анализа для реализации комплекса выбраны СУБД PostgreSQL, язык Python, среда разработки Visual Studio Code и библиотека openSMILE.</w:t>
      </w:r>
    </w:p>
    <w:p w14:paraId="78F38117" w14:textId="1BADCB75" w:rsidR="000F12D7" w:rsidRPr="000F12D7" w:rsidRDefault="000F12D7">
      <w:pPr>
        <w:widowControl w:val="0"/>
        <w:numPr>
          <w:ilvl w:val="0"/>
          <w:numId w:val="8"/>
        </w:numPr>
        <w:spacing w:line="360" w:lineRule="auto"/>
        <w:jc w:val="both"/>
      </w:pPr>
      <w:r w:rsidRPr="000F12D7">
        <w:t>Для тестирования комплекса использованы речевые записи пациентов обоих полов (n=51) с диагностированным БАР. Проведен анализ акустических параметров по 12 показателям. Результаты тестирования для двух групп (мужчины и женщины) находятся в пределах ожидаемых диапазонов, что подтверждает работоспособность предложенных методов.</w:t>
      </w:r>
    </w:p>
    <w:p w14:paraId="70C7A66A" w14:textId="77777777" w:rsidR="00F422CE" w:rsidRDefault="00F422CE">
      <w:pPr>
        <w:rPr>
          <w:sz w:val="28"/>
          <w:szCs w:val="28"/>
        </w:rPr>
      </w:pPr>
      <w:r>
        <w:rPr>
          <w:sz w:val="28"/>
          <w:szCs w:val="28"/>
        </w:rPr>
        <w:br w:type="page"/>
      </w:r>
    </w:p>
    <w:p w14:paraId="26729F03" w14:textId="7562F7C1" w:rsidR="001B199D" w:rsidRDefault="001B199D" w:rsidP="00407478">
      <w:pPr>
        <w:widowControl w:val="0"/>
        <w:spacing w:line="360" w:lineRule="auto"/>
        <w:ind w:firstLine="709"/>
        <w:jc w:val="center"/>
        <w:outlineLvl w:val="0"/>
        <w:rPr>
          <w:sz w:val="28"/>
          <w:szCs w:val="28"/>
        </w:rPr>
      </w:pPr>
      <w:r w:rsidRPr="00460A51">
        <w:rPr>
          <w:sz w:val="28"/>
          <w:szCs w:val="28"/>
        </w:rPr>
        <w:lastRenderedPageBreak/>
        <w:t>СПИСОК ИСПОЛЬЗОВАННЫХ ИСТОЧНИКОВ</w:t>
      </w:r>
      <w:bookmarkEnd w:id="16"/>
    </w:p>
    <w:p w14:paraId="0EEB7ACD" w14:textId="0D76F974" w:rsidR="00F96765" w:rsidRPr="00B2319B" w:rsidRDefault="00F96765" w:rsidP="00B2319B">
      <w:pPr>
        <w:spacing w:line="360" w:lineRule="auto"/>
        <w:jc w:val="both"/>
      </w:pPr>
      <w:r w:rsidRPr="00B2319B">
        <w:t>1 Адживапаев, М. М. Современные транспортные протоколы: TCP, UDP и QUIC / М. М. Адживапаев, А. Ю. Мордвинова. — Текст : непосредственный // Электротехнические и информационные комплексы и системы. — 2025. — № 9. — С. 1-10.</w:t>
      </w:r>
    </w:p>
    <w:p w14:paraId="40A905EE" w14:textId="1D448B01" w:rsidR="00B2319B" w:rsidRPr="00B2319B" w:rsidRDefault="00201B8F" w:rsidP="00B2319B">
      <w:pPr>
        <w:spacing w:line="360" w:lineRule="auto"/>
        <w:jc w:val="both"/>
      </w:pPr>
      <w:r w:rsidRPr="00201B8F">
        <w:t>2</w:t>
      </w:r>
      <w:r w:rsidR="00B2319B" w:rsidRPr="00B2319B">
        <w:t xml:space="preserve"> Ельсуков, Д. А. Python – язык программирования / Д. А. Ельсуков // Экономика и социум. – 2021. – № 11 (90). – С. 982–984. </w:t>
      </w:r>
    </w:p>
    <w:p w14:paraId="780A6622" w14:textId="23472438" w:rsidR="00F96765" w:rsidRPr="00B2319B" w:rsidRDefault="00201B8F" w:rsidP="00B2319B">
      <w:pPr>
        <w:spacing w:line="360" w:lineRule="auto"/>
        <w:jc w:val="both"/>
      </w:pPr>
      <w:r w:rsidRPr="00201B8F">
        <w:t>3</w:t>
      </w:r>
      <w:r w:rsidR="00F96765" w:rsidRPr="00B2319B">
        <w:t xml:space="preserve"> Ефимушкин, В. А. Сравнительный анализ архитектур и протоколов программно-конфигурируемых сетей / В. А. Ефимушкин, Т. В. Ледовских, Д. М. Корабельников, Д. Н. Языков. — Текст : непосредственный // Электросвязь. — 2014. — № 9. — С. 1–6.</w:t>
      </w:r>
    </w:p>
    <w:p w14:paraId="3D971B29" w14:textId="2B8BBC79" w:rsidR="00B2319B" w:rsidRPr="00B2319B" w:rsidRDefault="00201B8F" w:rsidP="00B2319B">
      <w:pPr>
        <w:spacing w:line="360" w:lineRule="auto"/>
        <w:jc w:val="both"/>
      </w:pPr>
      <w:r w:rsidRPr="00201B8F">
        <w:t>4</w:t>
      </w:r>
      <w:r w:rsidR="00B2319B" w:rsidRPr="00B2319B">
        <w:t xml:space="preserve"> Иламанов, Б. Б. Основы и принципы программирования на С++: от начальных шагов до продвинутых концепций / Б. Б. Иламанов, О. Хайдарова // Наука, техника и образование. – 2024. – № 1 (70). – С. 1–7. – Перевод: Ilamanov, B. B. C++ programming fundamentals and principles: from basic steps to advanced concepts / B. B. Ilamanov, O. Haydarova. </w:t>
      </w:r>
    </w:p>
    <w:p w14:paraId="76676110" w14:textId="2D6AAC32" w:rsidR="00F96765" w:rsidRPr="00B2319B" w:rsidRDefault="00201B8F" w:rsidP="00B2319B">
      <w:pPr>
        <w:spacing w:line="360" w:lineRule="auto"/>
        <w:jc w:val="both"/>
      </w:pPr>
      <w:r w:rsidRPr="00201B8F">
        <w:t>5</w:t>
      </w:r>
      <w:r w:rsidR="00F96765" w:rsidRPr="00B2319B">
        <w:t xml:space="preserve"> Канев, А. И. Исследование различных архитектур нейронных сетей для удаления шумов из аудио и видео / А. И. Канев, М. М. Назаров, В. О. Терентьев, Д. Ю. Усков. — Текст : непосредственный // Искусственный интеллект в автоматизированных системах управления и обработки данных : сб. ст. Всерос. науч. конф. (Москва, 27–28 апреля 2022 г.). — Москва : Издательство МГТУ им. Н.Э. Баумана, 2022. — Т. 2. — С. 298–304.</w:t>
      </w:r>
    </w:p>
    <w:p w14:paraId="4DCA06DA" w14:textId="335246A4" w:rsidR="00F96765" w:rsidRPr="00B2319B" w:rsidRDefault="00201B8F" w:rsidP="00B2319B">
      <w:pPr>
        <w:spacing w:line="360" w:lineRule="auto"/>
        <w:jc w:val="both"/>
      </w:pPr>
      <w:r w:rsidRPr="00201B8F">
        <w:t>6</w:t>
      </w:r>
      <w:r w:rsidR="00F96765" w:rsidRPr="00B2319B">
        <w:t xml:space="preserve"> Михневич, А. В. Анализ и извлечение речевых признаков у здоровых лиц и пациентов с БАР с использованием библиотеки openSMILE / А. В. Михневич, М. И. Вашкевич. — Текст : непосредственный // Электротехнические и информационные комплексы и системы. — 2025. — № 9. — С. 1-4.</w:t>
      </w:r>
    </w:p>
    <w:p w14:paraId="1E20A011" w14:textId="47FF76FE" w:rsidR="00D42479" w:rsidRPr="00B2319B" w:rsidRDefault="00201B8F" w:rsidP="00B2319B">
      <w:pPr>
        <w:spacing w:line="360" w:lineRule="auto"/>
        <w:jc w:val="both"/>
      </w:pPr>
      <w:r w:rsidRPr="00201B8F">
        <w:t>7</w:t>
      </w:r>
      <w:r w:rsidR="00B2319B" w:rsidRPr="00B2319B">
        <w:t xml:space="preserve"> </w:t>
      </w:r>
      <w:r w:rsidR="00D42479" w:rsidRPr="00B2319B">
        <w:t>Национальный медицинский исследовательский центр имени В. А. Алмазова [Электронный ресурс] : официальный сайт. – URL: https://www.almazovcentre.ru/ (дата обращения: 15.07.2026).</w:t>
      </w:r>
    </w:p>
    <w:p w14:paraId="4FB63731" w14:textId="7190D375" w:rsidR="00F96765" w:rsidRPr="00B2319B" w:rsidRDefault="00201B8F" w:rsidP="00B2319B">
      <w:pPr>
        <w:spacing w:line="360" w:lineRule="auto"/>
        <w:jc w:val="both"/>
      </w:pPr>
      <w:r w:rsidRPr="00201B8F">
        <w:t>8</w:t>
      </w:r>
      <w:r w:rsidR="00F96765" w:rsidRPr="00B2319B">
        <w:t xml:space="preserve"> Подопригорова, Н. С. Автоматическое распознавание речи в системе информационного поиска по аудио / Н. С. Подопригорова, С. С. Подопригорова, А. Д. Кан. — Текст : непосредственный // Искусственный интеллект в автоматизированных системах управления и обработки данных : сб. ст. Всерос. науч. конф. (Москва, 27–28 апреля 2022 г.). — Москва : Издательство МГТУ им. Н.Э. Баумана, 2022. — Т. 2. — С. 339–345.</w:t>
      </w:r>
    </w:p>
    <w:p w14:paraId="50D68291" w14:textId="138277FF" w:rsidR="00F96765" w:rsidRPr="00B2319B" w:rsidRDefault="00201B8F" w:rsidP="00B2319B">
      <w:pPr>
        <w:spacing w:line="360" w:lineRule="auto"/>
        <w:jc w:val="both"/>
      </w:pPr>
      <w:r w:rsidRPr="00201B8F">
        <w:t>9</w:t>
      </w:r>
      <w:r w:rsidR="00F96765" w:rsidRPr="00B2319B">
        <w:t xml:space="preserve"> Расулов, В. И. Сравнительный анализ библиотек Text-to-Speech языка программирования Python / В. И. Расулов, Е. З. Никонова. — Текст : непосредственный // Электротехнические и информационные комплексы и системы. — 2025. — № 9. — С. 401-405.</w:t>
      </w:r>
    </w:p>
    <w:p w14:paraId="4E86F460" w14:textId="79400810" w:rsidR="00D42479" w:rsidRPr="00B2319B" w:rsidRDefault="00B2319B" w:rsidP="00B2319B">
      <w:pPr>
        <w:spacing w:line="360" w:lineRule="auto"/>
        <w:jc w:val="both"/>
      </w:pPr>
      <w:r w:rsidRPr="00B2319B">
        <w:t>1</w:t>
      </w:r>
      <w:r w:rsidR="00201B8F" w:rsidRPr="00201B8F">
        <w:t>0</w:t>
      </w:r>
      <w:r w:rsidRPr="00B2319B">
        <w:t xml:space="preserve"> </w:t>
      </w:r>
      <w:r w:rsidR="00D42479" w:rsidRPr="00B2319B">
        <w:t xml:space="preserve">Сравнительный анализ MySQL и PostgreSQL [Электронный ресурс] / М. А. Николаенко, А. С. Сидоренко, И. А. Денисов [и др.] ; науч. рук. С. В. Игрунова. – URL: </w:t>
      </w:r>
      <w:r w:rsidR="00D42479" w:rsidRPr="00B2319B">
        <w:lastRenderedPageBreak/>
        <w:t>https://cyberleninka.ru/article/n/mysql-i-postgresql-sravnitelnyy-analiz (дата обращения: 16.07.2026).</w:t>
      </w:r>
    </w:p>
    <w:p w14:paraId="5485A5E9" w14:textId="2A7BFB41" w:rsidR="00F96765" w:rsidRPr="00B2319B" w:rsidRDefault="00B2319B" w:rsidP="00B2319B">
      <w:pPr>
        <w:spacing w:line="360" w:lineRule="auto"/>
        <w:jc w:val="both"/>
        <w:rPr>
          <w:lang w:val="en-US"/>
        </w:rPr>
      </w:pPr>
      <w:r w:rsidRPr="00B2319B">
        <w:rPr>
          <w:lang w:val="en-US"/>
        </w:rPr>
        <w:t>1</w:t>
      </w:r>
      <w:r w:rsidR="00201B8F">
        <w:rPr>
          <w:lang w:val="en-US"/>
        </w:rPr>
        <w:t>1</w:t>
      </w:r>
      <w:r w:rsidR="00F96765" w:rsidRPr="00B2319B">
        <w:rPr>
          <w:lang w:val="en-US"/>
        </w:rPr>
        <w:t xml:space="preserve"> Chen, M. Functional outcome assessment in bipolar disorder: A systematic literature review / M. Chen, H. M. Fitzgerald, J. J. Madera, M. Tohen. — Text : unmediated // Bipolar Disorders. — 2019. — Vol. 21, № 3. — P. 194–214.</w:t>
      </w:r>
    </w:p>
    <w:p w14:paraId="7C000F32" w14:textId="70F4B4E5" w:rsidR="00D42479" w:rsidRPr="00B2319B" w:rsidRDefault="00F96765" w:rsidP="00B2319B">
      <w:pPr>
        <w:spacing w:line="360" w:lineRule="auto"/>
        <w:jc w:val="both"/>
        <w:rPr>
          <w:lang w:val="en-US"/>
        </w:rPr>
      </w:pPr>
      <w:r w:rsidRPr="00B2319B">
        <w:rPr>
          <w:lang w:val="en-US"/>
        </w:rPr>
        <w:t>1</w:t>
      </w:r>
      <w:r w:rsidR="00201B8F">
        <w:rPr>
          <w:lang w:val="en-US"/>
        </w:rPr>
        <w:t>2</w:t>
      </w:r>
      <w:r w:rsidRPr="00B2319B">
        <w:rPr>
          <w:lang w:val="en-US"/>
        </w:rPr>
        <w:t xml:space="preserve"> Computer system for analyzing vestibule-vegetative stability of operators of moving devices under conditions of intense vestibular load / T. B. Chistyakova, L. A. Glaznikov, I. V. Novozhilova, L. G. Buinov // Proceedings of the XIV Russian-German Conference on Biomedical Engineering (RGC-2019), Saint-Petersburg, 03–06 </w:t>
      </w:r>
      <w:r w:rsidRPr="00B2319B">
        <w:t>июля</w:t>
      </w:r>
      <w:r w:rsidRPr="00B2319B">
        <w:rPr>
          <w:lang w:val="en-US"/>
        </w:rPr>
        <w:t xml:space="preserve"> 2019 </w:t>
      </w:r>
      <w:r w:rsidRPr="00B2319B">
        <w:t>года</w:t>
      </w:r>
      <w:r w:rsidRPr="00B2319B">
        <w:rPr>
          <w:lang w:val="en-US"/>
        </w:rPr>
        <w:t xml:space="preserve">. – Saint-Petersburg: </w:t>
      </w:r>
      <w:r w:rsidRPr="00B2319B">
        <w:t>Санкт</w:t>
      </w:r>
      <w:r w:rsidRPr="00B2319B">
        <w:rPr>
          <w:lang w:val="en-US"/>
        </w:rPr>
        <w:t>-</w:t>
      </w:r>
      <w:r w:rsidRPr="00B2319B">
        <w:t>Петербургский</w:t>
      </w:r>
      <w:r w:rsidRPr="00B2319B">
        <w:rPr>
          <w:lang w:val="en-US"/>
        </w:rPr>
        <w:t xml:space="preserve"> </w:t>
      </w:r>
      <w:r w:rsidRPr="00B2319B">
        <w:t>государственный</w:t>
      </w:r>
      <w:r w:rsidRPr="00B2319B">
        <w:rPr>
          <w:lang w:val="en-US"/>
        </w:rPr>
        <w:t xml:space="preserve"> </w:t>
      </w:r>
      <w:r w:rsidRPr="00B2319B">
        <w:t>электротехнический</w:t>
      </w:r>
      <w:r w:rsidRPr="00B2319B">
        <w:rPr>
          <w:lang w:val="en-US"/>
        </w:rPr>
        <w:t xml:space="preserve"> </w:t>
      </w:r>
      <w:r w:rsidRPr="00B2319B">
        <w:t>университет</w:t>
      </w:r>
      <w:r w:rsidRPr="00B2319B">
        <w:rPr>
          <w:lang w:val="en-US"/>
        </w:rPr>
        <w:t xml:space="preserve"> "</w:t>
      </w:r>
      <w:r w:rsidRPr="00B2319B">
        <w:t>ЛЭТИ</w:t>
      </w:r>
      <w:r w:rsidRPr="00B2319B">
        <w:rPr>
          <w:lang w:val="en-US"/>
        </w:rPr>
        <w:t xml:space="preserve">" </w:t>
      </w:r>
      <w:r w:rsidRPr="00B2319B">
        <w:t>им</w:t>
      </w:r>
      <w:r w:rsidRPr="00B2319B">
        <w:rPr>
          <w:lang w:val="en-US"/>
        </w:rPr>
        <w:t xml:space="preserve">. </w:t>
      </w:r>
      <w:r w:rsidRPr="00B2319B">
        <w:t>В</w:t>
      </w:r>
      <w:r w:rsidRPr="00B2319B">
        <w:rPr>
          <w:lang w:val="en-US"/>
        </w:rPr>
        <w:t>.</w:t>
      </w:r>
      <w:r w:rsidRPr="00B2319B">
        <w:t>И</w:t>
      </w:r>
      <w:r w:rsidRPr="00B2319B">
        <w:rPr>
          <w:lang w:val="en-US"/>
        </w:rPr>
        <w:t xml:space="preserve">. </w:t>
      </w:r>
      <w:r w:rsidRPr="00B2319B">
        <w:t>Ульянова</w:t>
      </w:r>
      <w:r w:rsidRPr="00B2319B">
        <w:rPr>
          <w:lang w:val="en-US"/>
        </w:rPr>
        <w:t xml:space="preserve"> (</w:t>
      </w:r>
      <w:r w:rsidRPr="00B2319B">
        <w:t>Ленина</w:t>
      </w:r>
      <w:r w:rsidRPr="00B2319B">
        <w:rPr>
          <w:lang w:val="en-US"/>
        </w:rPr>
        <w:t>), 2019. – P. 314-317.</w:t>
      </w:r>
    </w:p>
    <w:p w14:paraId="6F7FAD90" w14:textId="2304DBB9" w:rsidR="00D42479" w:rsidRPr="00B2319B" w:rsidRDefault="00D42479" w:rsidP="00B2319B">
      <w:pPr>
        <w:spacing w:line="360" w:lineRule="auto"/>
        <w:jc w:val="both"/>
        <w:rPr>
          <w:lang w:val="en-US"/>
        </w:rPr>
      </w:pPr>
      <w:r w:rsidRPr="00B2319B">
        <w:rPr>
          <w:lang w:val="en-US"/>
        </w:rPr>
        <w:t>1</w:t>
      </w:r>
      <w:r w:rsidR="00201B8F">
        <w:rPr>
          <w:lang w:val="en-US"/>
        </w:rPr>
        <w:t>3</w:t>
      </w:r>
      <w:r w:rsidRPr="00B2319B">
        <w:rPr>
          <w:lang w:val="en-US"/>
        </w:rPr>
        <w:t xml:space="preserve"> Crocamo C., Cioni R.M., Canestro A., Nasti C., Palpella D., Piacenti S., Bartoccetti A., Re M., Simonetti V., Barattieri di San Pietro C., Bulgheroni M., Bartoli F., Carrà G. Acoustic and Natural Language Markers for Bipolar Disorder: A Pilot, mHealth Cross-Sectional Study // JMIR Form Res. – 2025. – Vol. 9. – P. e65555. – DOI: 10.2196/65555. – PMID: 40239203. – PMCID: PMC12017610.</w:t>
      </w:r>
    </w:p>
    <w:p w14:paraId="5CB5FE4B" w14:textId="722F3C50" w:rsidR="00F96765" w:rsidRPr="00B2319B" w:rsidRDefault="00F96765" w:rsidP="00B2319B">
      <w:pPr>
        <w:spacing w:line="360" w:lineRule="auto"/>
        <w:jc w:val="both"/>
        <w:rPr>
          <w:lang w:val="en-US"/>
        </w:rPr>
      </w:pPr>
      <w:r w:rsidRPr="00B2319B">
        <w:rPr>
          <w:lang w:val="en-US"/>
        </w:rPr>
        <w:t>1</w:t>
      </w:r>
      <w:r w:rsidR="00201B8F">
        <w:rPr>
          <w:lang w:val="en-US"/>
        </w:rPr>
        <w:t>4</w:t>
      </w:r>
      <w:r w:rsidRPr="00B2319B">
        <w:rPr>
          <w:lang w:val="en-US"/>
        </w:rPr>
        <w:t xml:space="preserve"> Guidi, A. Automatic analysis of speech F0 contour for the characterization of mood changes in bipolar patients / A. Guidi, N. Vanello, G. Bertschy, C. Gentili, L. Landini, E. P. Scilingo. — Text : unmediated // Biomedical Signal Processing and Control. — 2015. — Vol. 17. — P. 29–37.</w:t>
      </w:r>
    </w:p>
    <w:p w14:paraId="1E46EFB1" w14:textId="716BDAD9" w:rsidR="00B2319B" w:rsidRPr="00B2319B" w:rsidRDefault="00F96765" w:rsidP="00B2319B">
      <w:pPr>
        <w:spacing w:line="360" w:lineRule="auto"/>
        <w:jc w:val="both"/>
        <w:rPr>
          <w:lang w:val="en-US"/>
        </w:rPr>
      </w:pPr>
      <w:r w:rsidRPr="00B2319B">
        <w:rPr>
          <w:lang w:val="en-US"/>
        </w:rPr>
        <w:t>1</w:t>
      </w:r>
      <w:r w:rsidR="00201B8F">
        <w:rPr>
          <w:lang w:val="en-US"/>
        </w:rPr>
        <w:t>5</w:t>
      </w:r>
      <w:r w:rsidRPr="00B2319B">
        <w:rPr>
          <w:lang w:val="en-US"/>
        </w:rPr>
        <w:t xml:space="preserve"> Hecker, P. Voice Analysis for Neurological Disorder Recognition—A Systematic Review and Perspective on Emerging Trends / P. Hecker, N. Steckhan, F. Eyben, B. W. Schuller, B. Arnrich. — Text : unmediated // Frontiers in Digital Health. — 2022. — Vol. 4, Article 842301. — P. 1–16.</w:t>
      </w:r>
    </w:p>
    <w:p w14:paraId="4B2E17A2" w14:textId="0BD6B568" w:rsidR="00F96765" w:rsidRPr="00B2319B" w:rsidRDefault="00B2319B" w:rsidP="00B2319B">
      <w:pPr>
        <w:spacing w:line="360" w:lineRule="auto"/>
        <w:jc w:val="both"/>
        <w:rPr>
          <w:lang w:val="en-US"/>
        </w:rPr>
      </w:pPr>
      <w:r w:rsidRPr="00B2319B">
        <w:rPr>
          <w:lang w:val="en-US"/>
        </w:rPr>
        <w:t>1</w:t>
      </w:r>
      <w:r w:rsidR="00201B8F">
        <w:rPr>
          <w:lang w:val="en-US"/>
        </w:rPr>
        <w:t>6</w:t>
      </w:r>
      <w:r w:rsidRPr="00B2319B">
        <w:rPr>
          <w:lang w:val="en-US"/>
        </w:rPr>
        <w:t xml:space="preserve"> Hejlsberg A., Wiltamuth S., Golde P. The C# Programming Language. 2nd ed. Boston : Addison-Wesley Professional : Pearson Education, 2006. ISBN 0-321-33443-4.</w:t>
      </w:r>
    </w:p>
    <w:p w14:paraId="693B26A4" w14:textId="03C6DC5D" w:rsidR="00A56CBA" w:rsidRPr="00A56CBA" w:rsidRDefault="00A56CBA" w:rsidP="00B2319B">
      <w:pPr>
        <w:spacing w:line="360" w:lineRule="auto"/>
        <w:jc w:val="both"/>
        <w:rPr>
          <w:lang w:val="en-US"/>
        </w:rPr>
      </w:pPr>
      <w:r w:rsidRPr="00A56CBA">
        <w:rPr>
          <w:lang w:val="en-US"/>
        </w:rPr>
        <w:t>Kaczmarek-Majer K, Dominiak M, Antosik AZ, Hryniewicz O, Kamińska O, Opara K, Owsiński 1</w:t>
      </w:r>
      <w:r w:rsidR="00201B8F">
        <w:rPr>
          <w:lang w:val="en-US"/>
        </w:rPr>
        <w:t>7</w:t>
      </w:r>
      <w:r w:rsidRPr="00A56CBA">
        <w:rPr>
          <w:lang w:val="en-US"/>
        </w:rPr>
        <w:t xml:space="preserve"> J, Radziszewska W, Sochacka M, Święcicki Ł. Acoustic features from speech as markers of depressive and manic symptoms in bipolar disorder: A prospective study. Acta Psychiatr Scand. 2025 Mar;151(3):358-374. doi: 10.1111/acps.13735. Epub 2024 Aug 8. PMID: 39118422; PMCID: PMC11787917.</w:t>
      </w:r>
    </w:p>
    <w:p w14:paraId="37D6ADDC" w14:textId="1987F13D" w:rsidR="00F96765" w:rsidRPr="00B2319B" w:rsidRDefault="00201B8F" w:rsidP="00B2319B">
      <w:pPr>
        <w:spacing w:line="360" w:lineRule="auto"/>
        <w:jc w:val="both"/>
        <w:rPr>
          <w:lang w:val="en-US"/>
        </w:rPr>
      </w:pPr>
      <w:r>
        <w:rPr>
          <w:lang w:val="en-US"/>
        </w:rPr>
        <w:t>18</w:t>
      </w:r>
      <w:r w:rsidR="00F96765" w:rsidRPr="00B2319B">
        <w:rPr>
          <w:lang w:val="en-US"/>
        </w:rPr>
        <w:t xml:space="preserve"> Li, J. Mood states recognition based on Mandarin speech and deep learning in patients with bipolar disorder / J. Li, Q. Yan, M. Li, X. Hou, C. Li, Z. Zhao, H. Yin, G. Xu. — Text : unmediated // BMC Psychiatry. — 2025. — Vol. 25, Article 1123. — P. 1-13.</w:t>
      </w:r>
    </w:p>
    <w:p w14:paraId="04071CE5" w14:textId="69D539CC" w:rsidR="00F96765" w:rsidRPr="00B2319B" w:rsidRDefault="00A56CBA" w:rsidP="00B2319B">
      <w:pPr>
        <w:spacing w:line="360" w:lineRule="auto"/>
        <w:jc w:val="both"/>
        <w:rPr>
          <w:lang w:val="en-US"/>
        </w:rPr>
      </w:pPr>
      <w:r w:rsidRPr="00A56CBA">
        <w:rPr>
          <w:lang w:val="en-US"/>
        </w:rPr>
        <w:lastRenderedPageBreak/>
        <w:t>1</w:t>
      </w:r>
      <w:r w:rsidR="00201B8F">
        <w:rPr>
          <w:lang w:val="en-US"/>
        </w:rPr>
        <w:t>9</w:t>
      </w:r>
      <w:r w:rsidR="00F96765" w:rsidRPr="00B2319B">
        <w:rPr>
          <w:lang w:val="en-US"/>
        </w:rPr>
        <w:t xml:space="preserve"> Pieniowska, K. Narzędzia do analizy mowy - przegląd dostępnych programów i bibliotek / K. Pieniowska. — Text : unmediated // Poznańskie Studia Polonistyczne. Seria Językoznawcza. — 2019. — Vol. 26, № 2. — P. 215–225.</w:t>
      </w:r>
    </w:p>
    <w:p w14:paraId="59D3359A" w14:textId="7732521E" w:rsidR="00F96765" w:rsidRPr="00B2319B" w:rsidRDefault="00B2319B" w:rsidP="00B2319B">
      <w:pPr>
        <w:spacing w:line="360" w:lineRule="auto"/>
        <w:jc w:val="both"/>
        <w:rPr>
          <w:lang w:val="en-US"/>
        </w:rPr>
      </w:pPr>
      <w:r w:rsidRPr="00B2319B">
        <w:rPr>
          <w:lang w:val="en-US"/>
        </w:rPr>
        <w:t>2</w:t>
      </w:r>
      <w:r w:rsidR="00201B8F">
        <w:rPr>
          <w:lang w:val="en-US"/>
        </w:rPr>
        <w:t>0</w:t>
      </w:r>
      <w:r w:rsidR="00F96765" w:rsidRPr="00B2319B">
        <w:rPr>
          <w:lang w:val="en-US"/>
        </w:rPr>
        <w:t xml:space="preserve"> Rodrigo, I. Listening to the Mind: Integrating Vocal Biomarkers into Digital Health / I. Rodrigo, J. A. Duñabeitia. — Text : unmediated // Brain Sciences. — 2025. — Vol. 15, № 7, Article 762. — P. 1–16.</w:t>
      </w:r>
    </w:p>
    <w:p w14:paraId="49703CDE" w14:textId="734F87D4" w:rsidR="00D42479" w:rsidRPr="00B2319B" w:rsidRDefault="00B2319B" w:rsidP="00B2319B">
      <w:pPr>
        <w:spacing w:line="360" w:lineRule="auto"/>
        <w:jc w:val="both"/>
        <w:rPr>
          <w:lang w:val="en-US"/>
        </w:rPr>
      </w:pPr>
      <w:r w:rsidRPr="00B2319B">
        <w:rPr>
          <w:lang w:val="en-US"/>
        </w:rPr>
        <w:t>2</w:t>
      </w:r>
      <w:r w:rsidR="00201B8F">
        <w:rPr>
          <w:lang w:val="en-US"/>
        </w:rPr>
        <w:t>1</w:t>
      </w:r>
      <w:r w:rsidR="00D42479" w:rsidRPr="00B2319B">
        <w:rPr>
          <w:lang w:val="en-US"/>
        </w:rPr>
        <w:t xml:space="preserve"> Sokół-Szawłowska M., Kamińska O., Sochacka M. MoodMon: novel optimization of bipolar disorder monitoring through patient-driven voice parameter submission and AI technology // Postep Psychiatr Neurol. – 2024. – Vol. 33, No. 4. – P. 230–240. – DOI: 10.5114/ppn.2024.147100. – PMID: 40070428. – PMCID: PMC11891757.</w:t>
      </w:r>
    </w:p>
    <w:p w14:paraId="1A481EEE" w14:textId="17C430C1" w:rsidR="00F96765" w:rsidRPr="00B2319B" w:rsidRDefault="00B2319B" w:rsidP="00B2319B">
      <w:pPr>
        <w:spacing w:line="360" w:lineRule="auto"/>
        <w:jc w:val="both"/>
        <w:rPr>
          <w:lang w:val="en-US"/>
        </w:rPr>
      </w:pPr>
      <w:r w:rsidRPr="00B2319B">
        <w:rPr>
          <w:lang w:val="en-US"/>
        </w:rPr>
        <w:t>2</w:t>
      </w:r>
      <w:r w:rsidR="00201B8F">
        <w:rPr>
          <w:lang w:val="en-US"/>
        </w:rPr>
        <w:t>2</w:t>
      </w:r>
      <w:r w:rsidR="00F96765" w:rsidRPr="00B2319B">
        <w:rPr>
          <w:lang w:val="en-US"/>
        </w:rPr>
        <w:t xml:space="preserve"> Vizza, P. Through the Speech and Vocal Signals Hidden Secrets: An Explainable Methodology for Neurological Diseases Early Detection / P. Vizza, A. Di Ponio, G. Timpano, R. B. Bossio, G. Tradigo, G. Pozzi, P. H. Guzzi, P. Veltri. — Text : unmediated // Journal of Healthcare Informatics Research. — 2025. — Vol. 9, № 4. — P. 533–566.</w:t>
      </w:r>
    </w:p>
    <w:p w14:paraId="21CF72BD" w14:textId="76C90BDC" w:rsidR="00F96765" w:rsidRPr="00B2319B" w:rsidRDefault="00B2319B" w:rsidP="00B2319B">
      <w:pPr>
        <w:spacing w:line="360" w:lineRule="auto"/>
        <w:jc w:val="both"/>
        <w:rPr>
          <w:lang w:val="en-US"/>
        </w:rPr>
      </w:pPr>
      <w:r w:rsidRPr="00B2319B">
        <w:rPr>
          <w:lang w:val="en-US"/>
        </w:rPr>
        <w:t>2</w:t>
      </w:r>
      <w:r w:rsidR="00201B8F">
        <w:rPr>
          <w:lang w:val="en-US"/>
        </w:rPr>
        <w:t>3</w:t>
      </w:r>
      <w:r w:rsidR="00F96765" w:rsidRPr="00B2319B">
        <w:rPr>
          <w:lang w:val="en-US"/>
        </w:rPr>
        <w:t xml:space="preserve"> Zhang, J. Analysis on speech signal features of manic patients / J. Zhang, Z. Pan, C. Gui, T. Xue, Y. Lin, J. Zhu, D. Cui. — Text : unmediated // Journal of Psychiatric Research. — 2018. — Vol. 98. — P. 59–63.</w:t>
      </w:r>
    </w:p>
    <w:sectPr w:rsidR="00F96765" w:rsidRPr="00B2319B" w:rsidSect="00EB5779">
      <w:pgSz w:w="11906" w:h="16838"/>
      <w:pgMar w:top="1134" w:right="850" w:bottom="1134" w:left="1701" w:header="708" w:footer="708" w:gutter="0"/>
      <w:pgNumType w:start="3"/>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D5A35D" w14:textId="77777777" w:rsidR="009363F2" w:rsidRDefault="009363F2" w:rsidP="0028241E">
      <w:r>
        <w:separator/>
      </w:r>
    </w:p>
  </w:endnote>
  <w:endnote w:type="continuationSeparator" w:id="0">
    <w:p w14:paraId="2A4B25FB" w14:textId="77777777" w:rsidR="009363F2" w:rsidRDefault="009363F2" w:rsidP="002824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ambria Math">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FD7C02" w14:textId="77777777" w:rsidR="009363F2" w:rsidRDefault="009363F2" w:rsidP="0028241E">
      <w:r>
        <w:separator/>
      </w:r>
    </w:p>
  </w:footnote>
  <w:footnote w:type="continuationSeparator" w:id="0">
    <w:p w14:paraId="33B76174" w14:textId="77777777" w:rsidR="009363F2" w:rsidRDefault="009363F2" w:rsidP="0028241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FC6C20"/>
    <w:multiLevelType w:val="hybridMultilevel"/>
    <w:tmpl w:val="D1BE1DFA"/>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108D127B"/>
    <w:multiLevelType w:val="multilevel"/>
    <w:tmpl w:val="F34AFD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6E327C1"/>
    <w:multiLevelType w:val="multilevel"/>
    <w:tmpl w:val="EDB28A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5343DD3"/>
    <w:multiLevelType w:val="hybridMultilevel"/>
    <w:tmpl w:val="F0DE1E2C"/>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44830CF4"/>
    <w:multiLevelType w:val="hybridMultilevel"/>
    <w:tmpl w:val="2EBC535A"/>
    <w:lvl w:ilvl="0" w:tplc="04190011">
      <w:start w:val="1"/>
      <w:numFmt w:val="decimal"/>
      <w:lvlText w:val="%1)"/>
      <w:lvlJc w:val="left"/>
      <w:pPr>
        <w:ind w:left="1140" w:hanging="360"/>
      </w:pPr>
    </w:lvl>
    <w:lvl w:ilvl="1" w:tplc="04190019" w:tentative="1">
      <w:start w:val="1"/>
      <w:numFmt w:val="lowerLetter"/>
      <w:lvlText w:val="%2."/>
      <w:lvlJc w:val="left"/>
      <w:pPr>
        <w:ind w:left="1860" w:hanging="360"/>
      </w:pPr>
    </w:lvl>
    <w:lvl w:ilvl="2" w:tplc="0419001B" w:tentative="1">
      <w:start w:val="1"/>
      <w:numFmt w:val="lowerRoman"/>
      <w:lvlText w:val="%3."/>
      <w:lvlJc w:val="right"/>
      <w:pPr>
        <w:ind w:left="2580" w:hanging="180"/>
      </w:pPr>
    </w:lvl>
    <w:lvl w:ilvl="3" w:tplc="0419000F" w:tentative="1">
      <w:start w:val="1"/>
      <w:numFmt w:val="decimal"/>
      <w:lvlText w:val="%4."/>
      <w:lvlJc w:val="left"/>
      <w:pPr>
        <w:ind w:left="3300" w:hanging="360"/>
      </w:pPr>
    </w:lvl>
    <w:lvl w:ilvl="4" w:tplc="04190019" w:tentative="1">
      <w:start w:val="1"/>
      <w:numFmt w:val="lowerLetter"/>
      <w:lvlText w:val="%5."/>
      <w:lvlJc w:val="left"/>
      <w:pPr>
        <w:ind w:left="4020" w:hanging="360"/>
      </w:pPr>
    </w:lvl>
    <w:lvl w:ilvl="5" w:tplc="0419001B" w:tentative="1">
      <w:start w:val="1"/>
      <w:numFmt w:val="lowerRoman"/>
      <w:lvlText w:val="%6."/>
      <w:lvlJc w:val="right"/>
      <w:pPr>
        <w:ind w:left="4740" w:hanging="180"/>
      </w:pPr>
    </w:lvl>
    <w:lvl w:ilvl="6" w:tplc="0419000F" w:tentative="1">
      <w:start w:val="1"/>
      <w:numFmt w:val="decimal"/>
      <w:lvlText w:val="%7."/>
      <w:lvlJc w:val="left"/>
      <w:pPr>
        <w:ind w:left="5460" w:hanging="360"/>
      </w:pPr>
    </w:lvl>
    <w:lvl w:ilvl="7" w:tplc="04190019" w:tentative="1">
      <w:start w:val="1"/>
      <w:numFmt w:val="lowerLetter"/>
      <w:lvlText w:val="%8."/>
      <w:lvlJc w:val="left"/>
      <w:pPr>
        <w:ind w:left="6180" w:hanging="360"/>
      </w:pPr>
    </w:lvl>
    <w:lvl w:ilvl="8" w:tplc="0419001B" w:tentative="1">
      <w:start w:val="1"/>
      <w:numFmt w:val="lowerRoman"/>
      <w:lvlText w:val="%9."/>
      <w:lvlJc w:val="right"/>
      <w:pPr>
        <w:ind w:left="6900" w:hanging="180"/>
      </w:pPr>
    </w:lvl>
  </w:abstractNum>
  <w:abstractNum w:abstractNumId="5" w15:restartNumberingAfterBreak="0">
    <w:nsid w:val="47B66281"/>
    <w:multiLevelType w:val="hybridMultilevel"/>
    <w:tmpl w:val="72965E96"/>
    <w:lvl w:ilvl="0" w:tplc="04190011">
      <w:start w:val="1"/>
      <w:numFmt w:val="decimal"/>
      <w:lvlText w:val="%1)"/>
      <w:lvlJc w:val="left"/>
      <w:pPr>
        <w:ind w:left="780" w:hanging="360"/>
      </w:pPr>
    </w:lvl>
    <w:lvl w:ilvl="1" w:tplc="04190019" w:tentative="1">
      <w:start w:val="1"/>
      <w:numFmt w:val="lowerLetter"/>
      <w:lvlText w:val="%2."/>
      <w:lvlJc w:val="left"/>
      <w:pPr>
        <w:ind w:left="1500" w:hanging="360"/>
      </w:pPr>
    </w:lvl>
    <w:lvl w:ilvl="2" w:tplc="0419001B" w:tentative="1">
      <w:start w:val="1"/>
      <w:numFmt w:val="lowerRoman"/>
      <w:lvlText w:val="%3."/>
      <w:lvlJc w:val="right"/>
      <w:pPr>
        <w:ind w:left="2220" w:hanging="180"/>
      </w:pPr>
    </w:lvl>
    <w:lvl w:ilvl="3" w:tplc="0419000F" w:tentative="1">
      <w:start w:val="1"/>
      <w:numFmt w:val="decimal"/>
      <w:lvlText w:val="%4."/>
      <w:lvlJc w:val="left"/>
      <w:pPr>
        <w:ind w:left="2940" w:hanging="360"/>
      </w:pPr>
    </w:lvl>
    <w:lvl w:ilvl="4" w:tplc="04190019" w:tentative="1">
      <w:start w:val="1"/>
      <w:numFmt w:val="lowerLetter"/>
      <w:lvlText w:val="%5."/>
      <w:lvlJc w:val="left"/>
      <w:pPr>
        <w:ind w:left="3660" w:hanging="360"/>
      </w:pPr>
    </w:lvl>
    <w:lvl w:ilvl="5" w:tplc="0419001B" w:tentative="1">
      <w:start w:val="1"/>
      <w:numFmt w:val="lowerRoman"/>
      <w:lvlText w:val="%6."/>
      <w:lvlJc w:val="right"/>
      <w:pPr>
        <w:ind w:left="4380" w:hanging="180"/>
      </w:pPr>
    </w:lvl>
    <w:lvl w:ilvl="6" w:tplc="0419000F" w:tentative="1">
      <w:start w:val="1"/>
      <w:numFmt w:val="decimal"/>
      <w:lvlText w:val="%7."/>
      <w:lvlJc w:val="left"/>
      <w:pPr>
        <w:ind w:left="5100" w:hanging="360"/>
      </w:pPr>
    </w:lvl>
    <w:lvl w:ilvl="7" w:tplc="04190019" w:tentative="1">
      <w:start w:val="1"/>
      <w:numFmt w:val="lowerLetter"/>
      <w:lvlText w:val="%8."/>
      <w:lvlJc w:val="left"/>
      <w:pPr>
        <w:ind w:left="5820" w:hanging="360"/>
      </w:pPr>
    </w:lvl>
    <w:lvl w:ilvl="8" w:tplc="0419001B" w:tentative="1">
      <w:start w:val="1"/>
      <w:numFmt w:val="lowerRoman"/>
      <w:lvlText w:val="%9."/>
      <w:lvlJc w:val="right"/>
      <w:pPr>
        <w:ind w:left="6540" w:hanging="180"/>
      </w:pPr>
    </w:lvl>
  </w:abstractNum>
  <w:abstractNum w:abstractNumId="6" w15:restartNumberingAfterBreak="0">
    <w:nsid w:val="47E4429F"/>
    <w:multiLevelType w:val="hybridMultilevel"/>
    <w:tmpl w:val="113CAC44"/>
    <w:lvl w:ilvl="0" w:tplc="E7F2B18C">
      <w:start w:val="1"/>
      <w:numFmt w:val="bullet"/>
      <w:lvlText w:val=""/>
      <w:lvlJc w:val="left"/>
      <w:pPr>
        <w:ind w:left="1428"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57616085"/>
    <w:multiLevelType w:val="hybridMultilevel"/>
    <w:tmpl w:val="4DF06D2E"/>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1553343340">
    <w:abstractNumId w:val="1"/>
  </w:num>
  <w:num w:numId="2" w16cid:durableId="161745537">
    <w:abstractNumId w:val="3"/>
  </w:num>
  <w:num w:numId="3" w16cid:durableId="1017586274">
    <w:abstractNumId w:val="5"/>
  </w:num>
  <w:num w:numId="4" w16cid:durableId="53427841">
    <w:abstractNumId w:val="0"/>
  </w:num>
  <w:num w:numId="5" w16cid:durableId="123934198">
    <w:abstractNumId w:val="4"/>
  </w:num>
  <w:num w:numId="6" w16cid:durableId="343482481">
    <w:abstractNumId w:val="7"/>
  </w:num>
  <w:num w:numId="7" w16cid:durableId="2020237196">
    <w:abstractNumId w:val="6"/>
  </w:num>
  <w:num w:numId="8" w16cid:durableId="146627218">
    <w:abstractNumId w:val="2"/>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3122"/>
    <w:rsid w:val="00013C87"/>
    <w:rsid w:val="0001470B"/>
    <w:rsid w:val="000153E5"/>
    <w:rsid w:val="000209CD"/>
    <w:rsid w:val="00023122"/>
    <w:rsid w:val="000246E6"/>
    <w:rsid w:val="00037232"/>
    <w:rsid w:val="00050AFA"/>
    <w:rsid w:val="00065E9B"/>
    <w:rsid w:val="000761D6"/>
    <w:rsid w:val="00077717"/>
    <w:rsid w:val="000800D2"/>
    <w:rsid w:val="00087378"/>
    <w:rsid w:val="000913D2"/>
    <w:rsid w:val="000C582C"/>
    <w:rsid w:val="000D319B"/>
    <w:rsid w:val="000F12D7"/>
    <w:rsid w:val="000F2720"/>
    <w:rsid w:val="000F7A04"/>
    <w:rsid w:val="001033EE"/>
    <w:rsid w:val="00121304"/>
    <w:rsid w:val="001217CF"/>
    <w:rsid w:val="0013107A"/>
    <w:rsid w:val="00133A57"/>
    <w:rsid w:val="00136AD2"/>
    <w:rsid w:val="00154CE0"/>
    <w:rsid w:val="001571DF"/>
    <w:rsid w:val="001608F8"/>
    <w:rsid w:val="00174A0D"/>
    <w:rsid w:val="00177938"/>
    <w:rsid w:val="001867E7"/>
    <w:rsid w:val="00191BCD"/>
    <w:rsid w:val="00194FB0"/>
    <w:rsid w:val="001958CB"/>
    <w:rsid w:val="001A1D5F"/>
    <w:rsid w:val="001A4900"/>
    <w:rsid w:val="001B199D"/>
    <w:rsid w:val="001B788F"/>
    <w:rsid w:val="001C7F6F"/>
    <w:rsid w:val="001D4091"/>
    <w:rsid w:val="001E2EF0"/>
    <w:rsid w:val="001E5647"/>
    <w:rsid w:val="001F5247"/>
    <w:rsid w:val="001F64EB"/>
    <w:rsid w:val="00201B8F"/>
    <w:rsid w:val="00214838"/>
    <w:rsid w:val="00217BCD"/>
    <w:rsid w:val="00230E6A"/>
    <w:rsid w:val="00245DC5"/>
    <w:rsid w:val="00252928"/>
    <w:rsid w:val="00252AA7"/>
    <w:rsid w:val="00255B17"/>
    <w:rsid w:val="002579DC"/>
    <w:rsid w:val="002715A1"/>
    <w:rsid w:val="00273E9D"/>
    <w:rsid w:val="002772D4"/>
    <w:rsid w:val="00277E65"/>
    <w:rsid w:val="0028241E"/>
    <w:rsid w:val="002828EF"/>
    <w:rsid w:val="002B5FBD"/>
    <w:rsid w:val="002C0CF1"/>
    <w:rsid w:val="002C50C7"/>
    <w:rsid w:val="002C6C22"/>
    <w:rsid w:val="002D2271"/>
    <w:rsid w:val="002D259C"/>
    <w:rsid w:val="002E194F"/>
    <w:rsid w:val="002F0232"/>
    <w:rsid w:val="002F48F6"/>
    <w:rsid w:val="002F7C42"/>
    <w:rsid w:val="00300A59"/>
    <w:rsid w:val="00307F61"/>
    <w:rsid w:val="0031180F"/>
    <w:rsid w:val="00311907"/>
    <w:rsid w:val="00317DC5"/>
    <w:rsid w:val="003204DF"/>
    <w:rsid w:val="0032347D"/>
    <w:rsid w:val="00334C16"/>
    <w:rsid w:val="00337EB9"/>
    <w:rsid w:val="00346756"/>
    <w:rsid w:val="003509AD"/>
    <w:rsid w:val="0036076C"/>
    <w:rsid w:val="00361E35"/>
    <w:rsid w:val="00363DA2"/>
    <w:rsid w:val="003667BB"/>
    <w:rsid w:val="00380887"/>
    <w:rsid w:val="00390E21"/>
    <w:rsid w:val="0039158A"/>
    <w:rsid w:val="00393065"/>
    <w:rsid w:val="00393C97"/>
    <w:rsid w:val="0039487D"/>
    <w:rsid w:val="003B238C"/>
    <w:rsid w:val="003B446F"/>
    <w:rsid w:val="003C1298"/>
    <w:rsid w:val="003C5237"/>
    <w:rsid w:val="003D1667"/>
    <w:rsid w:val="003D2F86"/>
    <w:rsid w:val="003D3AF3"/>
    <w:rsid w:val="003D7BC4"/>
    <w:rsid w:val="003E20D2"/>
    <w:rsid w:val="003E3E6C"/>
    <w:rsid w:val="003E486D"/>
    <w:rsid w:val="003F5992"/>
    <w:rsid w:val="0040655F"/>
    <w:rsid w:val="00407478"/>
    <w:rsid w:val="004245C1"/>
    <w:rsid w:val="0043386E"/>
    <w:rsid w:val="00433B18"/>
    <w:rsid w:val="00434708"/>
    <w:rsid w:val="004376FF"/>
    <w:rsid w:val="00442FF8"/>
    <w:rsid w:val="004454A9"/>
    <w:rsid w:val="00447349"/>
    <w:rsid w:val="004515B5"/>
    <w:rsid w:val="00453448"/>
    <w:rsid w:val="004550E8"/>
    <w:rsid w:val="00456AF4"/>
    <w:rsid w:val="004574E7"/>
    <w:rsid w:val="00460A51"/>
    <w:rsid w:val="00460AA5"/>
    <w:rsid w:val="00460DCB"/>
    <w:rsid w:val="00462921"/>
    <w:rsid w:val="0046491B"/>
    <w:rsid w:val="004669A8"/>
    <w:rsid w:val="004737B8"/>
    <w:rsid w:val="00480A2B"/>
    <w:rsid w:val="004815CE"/>
    <w:rsid w:val="00482C63"/>
    <w:rsid w:val="00485CEB"/>
    <w:rsid w:val="00486412"/>
    <w:rsid w:val="0049132C"/>
    <w:rsid w:val="004963F0"/>
    <w:rsid w:val="004A07B4"/>
    <w:rsid w:val="004A72EE"/>
    <w:rsid w:val="004B399A"/>
    <w:rsid w:val="004B4C13"/>
    <w:rsid w:val="004C4CE7"/>
    <w:rsid w:val="004C6C5D"/>
    <w:rsid w:val="004C79A1"/>
    <w:rsid w:val="004D15E9"/>
    <w:rsid w:val="004D3646"/>
    <w:rsid w:val="004D5C6B"/>
    <w:rsid w:val="004E4FEA"/>
    <w:rsid w:val="004E6437"/>
    <w:rsid w:val="004F7651"/>
    <w:rsid w:val="0050208F"/>
    <w:rsid w:val="005259A7"/>
    <w:rsid w:val="00526E25"/>
    <w:rsid w:val="0053077D"/>
    <w:rsid w:val="005317A0"/>
    <w:rsid w:val="0053524A"/>
    <w:rsid w:val="00535EA2"/>
    <w:rsid w:val="00550B3A"/>
    <w:rsid w:val="00554F87"/>
    <w:rsid w:val="005567DD"/>
    <w:rsid w:val="00562D5A"/>
    <w:rsid w:val="00563790"/>
    <w:rsid w:val="0056500C"/>
    <w:rsid w:val="005678E9"/>
    <w:rsid w:val="00567915"/>
    <w:rsid w:val="00574800"/>
    <w:rsid w:val="005767EB"/>
    <w:rsid w:val="00585A91"/>
    <w:rsid w:val="00585F1B"/>
    <w:rsid w:val="005942DC"/>
    <w:rsid w:val="0059739A"/>
    <w:rsid w:val="005B3E1E"/>
    <w:rsid w:val="005B7CAA"/>
    <w:rsid w:val="005C441F"/>
    <w:rsid w:val="005D6DFA"/>
    <w:rsid w:val="005E1F44"/>
    <w:rsid w:val="005E7468"/>
    <w:rsid w:val="00602967"/>
    <w:rsid w:val="00604B0A"/>
    <w:rsid w:val="006053C0"/>
    <w:rsid w:val="00605DDC"/>
    <w:rsid w:val="00610111"/>
    <w:rsid w:val="00620A3C"/>
    <w:rsid w:val="0063668C"/>
    <w:rsid w:val="00640C3F"/>
    <w:rsid w:val="00653272"/>
    <w:rsid w:val="00655609"/>
    <w:rsid w:val="006556E4"/>
    <w:rsid w:val="00660692"/>
    <w:rsid w:val="006636E0"/>
    <w:rsid w:val="006752EA"/>
    <w:rsid w:val="00677511"/>
    <w:rsid w:val="00683622"/>
    <w:rsid w:val="00684925"/>
    <w:rsid w:val="00690D78"/>
    <w:rsid w:val="00691DB7"/>
    <w:rsid w:val="00694CB0"/>
    <w:rsid w:val="0069593D"/>
    <w:rsid w:val="006A6661"/>
    <w:rsid w:val="006A75D3"/>
    <w:rsid w:val="006B2D52"/>
    <w:rsid w:val="006B3A96"/>
    <w:rsid w:val="006C05C8"/>
    <w:rsid w:val="006C1EF5"/>
    <w:rsid w:val="006D260E"/>
    <w:rsid w:val="006D3B72"/>
    <w:rsid w:val="006E2101"/>
    <w:rsid w:val="00712760"/>
    <w:rsid w:val="007162C7"/>
    <w:rsid w:val="007319C6"/>
    <w:rsid w:val="00734204"/>
    <w:rsid w:val="0073717F"/>
    <w:rsid w:val="00746F52"/>
    <w:rsid w:val="00747CBB"/>
    <w:rsid w:val="00754FD7"/>
    <w:rsid w:val="0076631C"/>
    <w:rsid w:val="007669C2"/>
    <w:rsid w:val="007710F1"/>
    <w:rsid w:val="007725C9"/>
    <w:rsid w:val="007803BF"/>
    <w:rsid w:val="0078219F"/>
    <w:rsid w:val="00782ABA"/>
    <w:rsid w:val="0078520B"/>
    <w:rsid w:val="0079777D"/>
    <w:rsid w:val="007A16A8"/>
    <w:rsid w:val="007A42C5"/>
    <w:rsid w:val="007B3048"/>
    <w:rsid w:val="007B693B"/>
    <w:rsid w:val="007C209C"/>
    <w:rsid w:val="007D1561"/>
    <w:rsid w:val="007D3F12"/>
    <w:rsid w:val="007E461E"/>
    <w:rsid w:val="00812D9C"/>
    <w:rsid w:val="00815883"/>
    <w:rsid w:val="00837588"/>
    <w:rsid w:val="00844B6A"/>
    <w:rsid w:val="00844C55"/>
    <w:rsid w:val="0084547A"/>
    <w:rsid w:val="0084784A"/>
    <w:rsid w:val="00852E35"/>
    <w:rsid w:val="00860EC4"/>
    <w:rsid w:val="008726CD"/>
    <w:rsid w:val="008745E3"/>
    <w:rsid w:val="008752B8"/>
    <w:rsid w:val="00876695"/>
    <w:rsid w:val="0088229D"/>
    <w:rsid w:val="00882AB3"/>
    <w:rsid w:val="008848D9"/>
    <w:rsid w:val="008854B0"/>
    <w:rsid w:val="00886326"/>
    <w:rsid w:val="0088663B"/>
    <w:rsid w:val="00891464"/>
    <w:rsid w:val="00892B2F"/>
    <w:rsid w:val="00893C4F"/>
    <w:rsid w:val="00894F12"/>
    <w:rsid w:val="00895E17"/>
    <w:rsid w:val="00896AAC"/>
    <w:rsid w:val="008A112E"/>
    <w:rsid w:val="008B6F05"/>
    <w:rsid w:val="008C6BD7"/>
    <w:rsid w:val="008D4083"/>
    <w:rsid w:val="008E75AA"/>
    <w:rsid w:val="008E7C05"/>
    <w:rsid w:val="008E7D76"/>
    <w:rsid w:val="008F081B"/>
    <w:rsid w:val="008F1B2A"/>
    <w:rsid w:val="008F69AA"/>
    <w:rsid w:val="00900F1C"/>
    <w:rsid w:val="00901052"/>
    <w:rsid w:val="00903B8B"/>
    <w:rsid w:val="009211D9"/>
    <w:rsid w:val="00922AF4"/>
    <w:rsid w:val="00923ED8"/>
    <w:rsid w:val="00930CE9"/>
    <w:rsid w:val="00931044"/>
    <w:rsid w:val="00934DEF"/>
    <w:rsid w:val="009363F2"/>
    <w:rsid w:val="009379FF"/>
    <w:rsid w:val="00945745"/>
    <w:rsid w:val="00950B14"/>
    <w:rsid w:val="00955225"/>
    <w:rsid w:val="009552BA"/>
    <w:rsid w:val="00957B1F"/>
    <w:rsid w:val="00960978"/>
    <w:rsid w:val="00965921"/>
    <w:rsid w:val="009709EC"/>
    <w:rsid w:val="00977F7B"/>
    <w:rsid w:val="0098129B"/>
    <w:rsid w:val="00981A14"/>
    <w:rsid w:val="009928B2"/>
    <w:rsid w:val="00994D24"/>
    <w:rsid w:val="009A2111"/>
    <w:rsid w:val="009C0934"/>
    <w:rsid w:val="009C17FF"/>
    <w:rsid w:val="009E4136"/>
    <w:rsid w:val="009E636D"/>
    <w:rsid w:val="009E7BC5"/>
    <w:rsid w:val="009F268D"/>
    <w:rsid w:val="009F4AF0"/>
    <w:rsid w:val="009F5469"/>
    <w:rsid w:val="009F5E1E"/>
    <w:rsid w:val="00A005F9"/>
    <w:rsid w:val="00A01DB8"/>
    <w:rsid w:val="00A01F63"/>
    <w:rsid w:val="00A3104D"/>
    <w:rsid w:val="00A3390A"/>
    <w:rsid w:val="00A41D72"/>
    <w:rsid w:val="00A43F63"/>
    <w:rsid w:val="00A507A1"/>
    <w:rsid w:val="00A56CBA"/>
    <w:rsid w:val="00A622DE"/>
    <w:rsid w:val="00A733E5"/>
    <w:rsid w:val="00A87B16"/>
    <w:rsid w:val="00AA603D"/>
    <w:rsid w:val="00AA7836"/>
    <w:rsid w:val="00AD2EB1"/>
    <w:rsid w:val="00AE1AB2"/>
    <w:rsid w:val="00AE25E9"/>
    <w:rsid w:val="00AE5881"/>
    <w:rsid w:val="00AE6235"/>
    <w:rsid w:val="00AE633D"/>
    <w:rsid w:val="00AE689F"/>
    <w:rsid w:val="00AF59AE"/>
    <w:rsid w:val="00AF66BD"/>
    <w:rsid w:val="00AF7070"/>
    <w:rsid w:val="00B1083E"/>
    <w:rsid w:val="00B14054"/>
    <w:rsid w:val="00B217FF"/>
    <w:rsid w:val="00B2217A"/>
    <w:rsid w:val="00B22CA1"/>
    <w:rsid w:val="00B2319B"/>
    <w:rsid w:val="00B370A2"/>
    <w:rsid w:val="00B5641C"/>
    <w:rsid w:val="00B570F0"/>
    <w:rsid w:val="00B675A6"/>
    <w:rsid w:val="00B70B23"/>
    <w:rsid w:val="00B8142D"/>
    <w:rsid w:val="00B94148"/>
    <w:rsid w:val="00B97C70"/>
    <w:rsid w:val="00BA2C46"/>
    <w:rsid w:val="00BA51AC"/>
    <w:rsid w:val="00BA5DD7"/>
    <w:rsid w:val="00BB03D9"/>
    <w:rsid w:val="00BF54B7"/>
    <w:rsid w:val="00C007EF"/>
    <w:rsid w:val="00C14F60"/>
    <w:rsid w:val="00C21DB7"/>
    <w:rsid w:val="00C22CA2"/>
    <w:rsid w:val="00C30596"/>
    <w:rsid w:val="00C523FA"/>
    <w:rsid w:val="00C531AA"/>
    <w:rsid w:val="00C57151"/>
    <w:rsid w:val="00C576BC"/>
    <w:rsid w:val="00C629C6"/>
    <w:rsid w:val="00C82148"/>
    <w:rsid w:val="00C8313C"/>
    <w:rsid w:val="00C87E74"/>
    <w:rsid w:val="00C97960"/>
    <w:rsid w:val="00CB3A8A"/>
    <w:rsid w:val="00CB60BA"/>
    <w:rsid w:val="00CC1124"/>
    <w:rsid w:val="00CC1A99"/>
    <w:rsid w:val="00CC49B8"/>
    <w:rsid w:val="00CD0ACD"/>
    <w:rsid w:val="00CD13BA"/>
    <w:rsid w:val="00CF2A8C"/>
    <w:rsid w:val="00CF3322"/>
    <w:rsid w:val="00D0714D"/>
    <w:rsid w:val="00D12C98"/>
    <w:rsid w:val="00D1359D"/>
    <w:rsid w:val="00D143C7"/>
    <w:rsid w:val="00D37579"/>
    <w:rsid w:val="00D42479"/>
    <w:rsid w:val="00D44549"/>
    <w:rsid w:val="00D44B6F"/>
    <w:rsid w:val="00D464F4"/>
    <w:rsid w:val="00D61EB3"/>
    <w:rsid w:val="00D64985"/>
    <w:rsid w:val="00D805C2"/>
    <w:rsid w:val="00D80BE6"/>
    <w:rsid w:val="00D824D2"/>
    <w:rsid w:val="00DB259E"/>
    <w:rsid w:val="00DC5413"/>
    <w:rsid w:val="00DC5890"/>
    <w:rsid w:val="00DD2ABF"/>
    <w:rsid w:val="00DD4AAF"/>
    <w:rsid w:val="00DD6870"/>
    <w:rsid w:val="00DE76C6"/>
    <w:rsid w:val="00DF4A92"/>
    <w:rsid w:val="00E031C0"/>
    <w:rsid w:val="00E108BC"/>
    <w:rsid w:val="00E154F3"/>
    <w:rsid w:val="00E15687"/>
    <w:rsid w:val="00E235B2"/>
    <w:rsid w:val="00E26443"/>
    <w:rsid w:val="00E26C0E"/>
    <w:rsid w:val="00E42818"/>
    <w:rsid w:val="00E446FB"/>
    <w:rsid w:val="00E60817"/>
    <w:rsid w:val="00E72837"/>
    <w:rsid w:val="00E7308C"/>
    <w:rsid w:val="00E75E6E"/>
    <w:rsid w:val="00E90CE7"/>
    <w:rsid w:val="00E932F6"/>
    <w:rsid w:val="00EA09DA"/>
    <w:rsid w:val="00EA13B6"/>
    <w:rsid w:val="00EA5594"/>
    <w:rsid w:val="00EB2D42"/>
    <w:rsid w:val="00EB5779"/>
    <w:rsid w:val="00EB74C8"/>
    <w:rsid w:val="00EC11C2"/>
    <w:rsid w:val="00EC2B81"/>
    <w:rsid w:val="00ED18FB"/>
    <w:rsid w:val="00EE08DC"/>
    <w:rsid w:val="00F037A9"/>
    <w:rsid w:val="00F138A9"/>
    <w:rsid w:val="00F155AA"/>
    <w:rsid w:val="00F201C7"/>
    <w:rsid w:val="00F22588"/>
    <w:rsid w:val="00F277A4"/>
    <w:rsid w:val="00F322B9"/>
    <w:rsid w:val="00F348CD"/>
    <w:rsid w:val="00F3702D"/>
    <w:rsid w:val="00F422CE"/>
    <w:rsid w:val="00F470EF"/>
    <w:rsid w:val="00F509F2"/>
    <w:rsid w:val="00F534F9"/>
    <w:rsid w:val="00F54C5D"/>
    <w:rsid w:val="00F56D2F"/>
    <w:rsid w:val="00F60695"/>
    <w:rsid w:val="00F625A8"/>
    <w:rsid w:val="00F66F0D"/>
    <w:rsid w:val="00F73D87"/>
    <w:rsid w:val="00F902AC"/>
    <w:rsid w:val="00F913F8"/>
    <w:rsid w:val="00F96765"/>
    <w:rsid w:val="00FA4FBE"/>
    <w:rsid w:val="00FA5325"/>
    <w:rsid w:val="00FB6F37"/>
    <w:rsid w:val="00FC7480"/>
    <w:rsid w:val="00FE609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F61AA47"/>
  <w15:chartTrackingRefBased/>
  <w15:docId w15:val="{325E852C-5EBC-4446-872C-4188982766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ru-RU" w:eastAsia="ru-RU" w:bidi="ar-SA"/>
      </w:rPr>
    </w:rPrDefault>
    <w:pPrDefault/>
  </w:docDefaults>
  <w:latentStyles w:defLockedState="0" w:defUIPriority="0" w:defSemiHidden="0" w:defUnhideWhenUsed="0" w:defQFormat="0" w:count="376">
    <w:lsdException w:name="Normal" w:locked="1" w:qFormat="1"/>
    <w:lsdException w:name="heading 1" w:locked="1" w:qFormat="1"/>
    <w:lsdException w:name="heading 2" w:locked="1" w:qFormat="1"/>
    <w:lsdException w:name="heading 3" w:locked="1" w:qFormat="1"/>
    <w:lsdException w:name="heading 4" w:locked="1" w:semiHidden="1" w:unhideWhenUsed="1" w:qFormat="1"/>
    <w:lsdException w:name="heading 5" w:locked="1" w:semiHidden="1"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toc 1" w:locked="1" w:uiPriority="39"/>
    <w:lsdException w:name="toc 2" w:locked="1"/>
    <w:lsdException w:name="toc 3" w:locked="1"/>
    <w:lsdException w:name="toc 4" w:locked="1"/>
    <w:lsdException w:name="toc 5" w:locked="1"/>
    <w:lsdException w:name="toc 6" w:locked="1"/>
    <w:lsdException w:name="toc 7" w:locked="1"/>
    <w:lsdException w:name="toc 8" w:locked="1"/>
    <w:lsdException w:name="toc 9" w:locked="1"/>
    <w:lsdException w:name="caption" w:locked="1" w:qFormat="1"/>
    <w:lsdException w:name="Title" w:locked="1" w:qFormat="1"/>
    <w:lsdException w:name="Default Paragraph Font" w:locked="1"/>
    <w:lsdException w:name="Subtitle" w:locked="1" w:qFormat="1"/>
    <w:lsdException w:name="Body Text Indent 3" w:locked="1"/>
    <w:lsdException w:name="Hyperlink" w:uiPriority="99"/>
    <w:lsdException w:name="Strong" w:locked="1" w:qFormat="1"/>
    <w:lsdException w:name="Emphasis" w:locked="1"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lock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191BCD"/>
    <w:rPr>
      <w:rFonts w:ascii="Times New Roman" w:hAnsi="Times New Roman"/>
      <w:sz w:val="24"/>
      <w:szCs w:val="24"/>
    </w:rPr>
  </w:style>
  <w:style w:type="paragraph" w:styleId="1">
    <w:name w:val="heading 1"/>
    <w:basedOn w:val="a"/>
    <w:next w:val="a"/>
    <w:link w:val="10"/>
    <w:qFormat/>
    <w:rsid w:val="006A75D3"/>
    <w:pPr>
      <w:keepNext/>
      <w:keepLines/>
      <w:spacing w:before="240"/>
      <w:outlineLvl w:val="0"/>
    </w:pPr>
    <w:rPr>
      <w:rFonts w:ascii="Calibri Light" w:hAnsi="Calibri Light"/>
      <w:color w:val="2F5496"/>
      <w:sz w:val="32"/>
      <w:szCs w:val="32"/>
    </w:rPr>
  </w:style>
  <w:style w:type="paragraph" w:styleId="2">
    <w:name w:val="heading 2"/>
    <w:basedOn w:val="a"/>
    <w:next w:val="a"/>
    <w:link w:val="20"/>
    <w:qFormat/>
    <w:rsid w:val="00903B8B"/>
    <w:pPr>
      <w:keepNext/>
      <w:keepLines/>
      <w:spacing w:before="40"/>
      <w:outlineLvl w:val="1"/>
    </w:pPr>
    <w:rPr>
      <w:rFonts w:ascii="Calibri Light" w:hAnsi="Calibri Light"/>
      <w:color w:val="2F5496"/>
      <w:sz w:val="26"/>
      <w:szCs w:val="26"/>
    </w:rPr>
  </w:style>
  <w:style w:type="paragraph" w:styleId="3">
    <w:name w:val="heading 3"/>
    <w:basedOn w:val="a"/>
    <w:next w:val="a"/>
    <w:link w:val="30"/>
    <w:qFormat/>
    <w:rsid w:val="00903B8B"/>
    <w:pPr>
      <w:keepNext/>
      <w:keepLines/>
      <w:spacing w:before="40"/>
      <w:outlineLvl w:val="2"/>
    </w:pPr>
    <w:rPr>
      <w:rFonts w:ascii="Calibri Light" w:hAnsi="Calibri Light"/>
      <w:color w:val="1F3763"/>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link w:val="1"/>
    <w:locked/>
    <w:rsid w:val="006A75D3"/>
    <w:rPr>
      <w:rFonts w:ascii="Calibri Light" w:hAnsi="Calibri Light" w:cs="Times New Roman"/>
      <w:color w:val="2F5496"/>
      <w:sz w:val="32"/>
      <w:szCs w:val="32"/>
      <w:lang w:val="x-none" w:eastAsia="ru-RU"/>
    </w:rPr>
  </w:style>
  <w:style w:type="paragraph" w:customStyle="1" w:styleId="11">
    <w:name w:val="Заголовок оглавления1"/>
    <w:basedOn w:val="1"/>
    <w:next w:val="a"/>
    <w:rsid w:val="006A75D3"/>
    <w:pPr>
      <w:spacing w:line="259" w:lineRule="auto"/>
      <w:outlineLvl w:val="9"/>
    </w:pPr>
  </w:style>
  <w:style w:type="table" w:styleId="a3">
    <w:name w:val="Table Grid"/>
    <w:basedOn w:val="a1"/>
    <w:rsid w:val="006A75D3"/>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2">
    <w:name w:val="Абзац списка1"/>
    <w:basedOn w:val="a"/>
    <w:rsid w:val="00252928"/>
    <w:pPr>
      <w:ind w:left="720"/>
      <w:contextualSpacing/>
    </w:pPr>
  </w:style>
  <w:style w:type="character" w:customStyle="1" w:styleId="20">
    <w:name w:val="Заголовок 2 Знак"/>
    <w:link w:val="2"/>
    <w:semiHidden/>
    <w:locked/>
    <w:rsid w:val="00903B8B"/>
    <w:rPr>
      <w:rFonts w:ascii="Calibri Light" w:hAnsi="Calibri Light" w:cs="Times New Roman"/>
      <w:color w:val="2F5496"/>
      <w:sz w:val="26"/>
      <w:szCs w:val="26"/>
      <w:lang w:val="x-none" w:eastAsia="ru-RU"/>
    </w:rPr>
  </w:style>
  <w:style w:type="character" w:customStyle="1" w:styleId="30">
    <w:name w:val="Заголовок 3 Знак"/>
    <w:link w:val="3"/>
    <w:semiHidden/>
    <w:locked/>
    <w:rsid w:val="00903B8B"/>
    <w:rPr>
      <w:rFonts w:ascii="Calibri Light" w:hAnsi="Calibri Light" w:cs="Times New Roman"/>
      <w:color w:val="1F3763"/>
      <w:sz w:val="24"/>
      <w:szCs w:val="24"/>
      <w:lang w:val="x-none" w:eastAsia="ru-RU"/>
    </w:rPr>
  </w:style>
  <w:style w:type="paragraph" w:customStyle="1" w:styleId="a4">
    <w:name w:val="Обычный (веб)"/>
    <w:basedOn w:val="a"/>
    <w:rsid w:val="00C57151"/>
    <w:pPr>
      <w:spacing w:before="100" w:beforeAutospacing="1" w:after="100" w:afterAutospacing="1"/>
    </w:pPr>
  </w:style>
  <w:style w:type="paragraph" w:styleId="13">
    <w:name w:val="toc 1"/>
    <w:basedOn w:val="a"/>
    <w:next w:val="a"/>
    <w:autoRedefine/>
    <w:uiPriority w:val="39"/>
    <w:rsid w:val="00B217FF"/>
    <w:pPr>
      <w:spacing w:after="100"/>
    </w:pPr>
  </w:style>
  <w:style w:type="paragraph" w:styleId="31">
    <w:name w:val="toc 3"/>
    <w:basedOn w:val="a"/>
    <w:next w:val="a"/>
    <w:autoRedefine/>
    <w:rsid w:val="00B217FF"/>
    <w:pPr>
      <w:spacing w:after="100"/>
      <w:ind w:left="480"/>
    </w:pPr>
  </w:style>
  <w:style w:type="character" w:styleId="a5">
    <w:name w:val="Hyperlink"/>
    <w:uiPriority w:val="99"/>
    <w:rsid w:val="00B217FF"/>
    <w:rPr>
      <w:rFonts w:cs="Times New Roman"/>
      <w:color w:val="0563C1"/>
      <w:u w:val="single"/>
    </w:rPr>
  </w:style>
  <w:style w:type="paragraph" w:styleId="32">
    <w:name w:val="Body Text Indent 3"/>
    <w:basedOn w:val="a"/>
    <w:link w:val="33"/>
    <w:rsid w:val="005767EB"/>
    <w:pPr>
      <w:spacing w:after="120" w:line="276" w:lineRule="auto"/>
      <w:ind w:left="283"/>
    </w:pPr>
    <w:rPr>
      <w:rFonts w:ascii="Calibri" w:hAnsi="Calibri"/>
      <w:sz w:val="16"/>
      <w:szCs w:val="16"/>
    </w:rPr>
  </w:style>
  <w:style w:type="character" w:customStyle="1" w:styleId="33">
    <w:name w:val="Основной текст с отступом 3 Знак"/>
    <w:link w:val="32"/>
    <w:locked/>
    <w:rsid w:val="005767EB"/>
    <w:rPr>
      <w:rFonts w:eastAsia="Times New Roman" w:cs="Times New Roman"/>
      <w:sz w:val="16"/>
      <w:szCs w:val="16"/>
      <w:lang w:val="x-none" w:eastAsia="ru-RU"/>
    </w:rPr>
  </w:style>
  <w:style w:type="paragraph" w:styleId="a6">
    <w:name w:val="caption"/>
    <w:basedOn w:val="a"/>
    <w:next w:val="a"/>
    <w:qFormat/>
    <w:rsid w:val="00A01DB8"/>
    <w:pPr>
      <w:spacing w:after="200"/>
    </w:pPr>
    <w:rPr>
      <w:i/>
      <w:iCs/>
      <w:color w:val="44546A"/>
      <w:sz w:val="18"/>
      <w:szCs w:val="18"/>
    </w:rPr>
  </w:style>
  <w:style w:type="paragraph" w:styleId="a7">
    <w:name w:val="Subtitle"/>
    <w:basedOn w:val="a"/>
    <w:link w:val="a8"/>
    <w:qFormat/>
    <w:rsid w:val="008F1B2A"/>
    <w:pPr>
      <w:jc w:val="center"/>
    </w:pPr>
    <w:rPr>
      <w:b/>
      <w:bCs/>
    </w:rPr>
  </w:style>
  <w:style w:type="character" w:customStyle="1" w:styleId="a8">
    <w:name w:val="Подзаголовок Знак"/>
    <w:link w:val="a7"/>
    <w:locked/>
    <w:rsid w:val="008F1B2A"/>
    <w:rPr>
      <w:rFonts w:ascii="Times New Roman" w:hAnsi="Times New Roman" w:cs="Times New Roman"/>
      <w:b/>
      <w:bCs/>
      <w:sz w:val="24"/>
      <w:szCs w:val="24"/>
      <w:lang w:val="x-none" w:eastAsia="ru-RU"/>
    </w:rPr>
  </w:style>
  <w:style w:type="paragraph" w:styleId="a9">
    <w:name w:val="header"/>
    <w:basedOn w:val="a"/>
    <w:link w:val="aa"/>
    <w:rsid w:val="0028241E"/>
    <w:pPr>
      <w:tabs>
        <w:tab w:val="center" w:pos="4677"/>
        <w:tab w:val="right" w:pos="9355"/>
      </w:tabs>
    </w:pPr>
  </w:style>
  <w:style w:type="character" w:customStyle="1" w:styleId="aa">
    <w:name w:val="Верхний колонтитул Знак"/>
    <w:link w:val="a9"/>
    <w:locked/>
    <w:rsid w:val="0028241E"/>
    <w:rPr>
      <w:rFonts w:ascii="Times New Roman" w:hAnsi="Times New Roman" w:cs="Times New Roman"/>
      <w:sz w:val="24"/>
      <w:szCs w:val="24"/>
      <w:lang w:val="x-none" w:eastAsia="ru-RU"/>
    </w:rPr>
  </w:style>
  <w:style w:type="paragraph" w:styleId="ab">
    <w:name w:val="footer"/>
    <w:basedOn w:val="a"/>
    <w:link w:val="ac"/>
    <w:rsid w:val="0028241E"/>
    <w:pPr>
      <w:tabs>
        <w:tab w:val="center" w:pos="4677"/>
        <w:tab w:val="right" w:pos="9355"/>
      </w:tabs>
    </w:pPr>
  </w:style>
  <w:style w:type="character" w:customStyle="1" w:styleId="ac">
    <w:name w:val="Нижний колонтитул Знак"/>
    <w:link w:val="ab"/>
    <w:locked/>
    <w:rsid w:val="0028241E"/>
    <w:rPr>
      <w:rFonts w:ascii="Times New Roman" w:hAnsi="Times New Roman" w:cs="Times New Roman"/>
      <w:sz w:val="24"/>
      <w:szCs w:val="24"/>
      <w:lang w:val="x-none" w:eastAsia="ru-RU"/>
    </w:rPr>
  </w:style>
  <w:style w:type="paragraph" w:customStyle="1" w:styleId="ListParagraph1">
    <w:name w:val="List Paragraph1"/>
    <w:aliases w:val="Абзац списка1,Приложение 2"/>
    <w:basedOn w:val="a"/>
    <w:link w:val="ListParagraphChar1"/>
    <w:rsid w:val="00684925"/>
    <w:pPr>
      <w:spacing w:after="160" w:line="259" w:lineRule="auto"/>
      <w:ind w:left="720"/>
      <w:contextualSpacing/>
    </w:pPr>
    <w:rPr>
      <w:sz w:val="28"/>
      <w:szCs w:val="28"/>
    </w:rPr>
  </w:style>
  <w:style w:type="character" w:customStyle="1" w:styleId="ListParagraphChar1">
    <w:name w:val="List Paragraph Char1"/>
    <w:aliases w:val="Приложение 2 Char1"/>
    <w:link w:val="ListParagraph1"/>
    <w:locked/>
    <w:rsid w:val="00684925"/>
    <w:rPr>
      <w:rFonts w:ascii="Times New Roman" w:hAnsi="Times New Roman"/>
      <w:sz w:val="28"/>
    </w:rPr>
  </w:style>
  <w:style w:type="paragraph" w:styleId="ad">
    <w:name w:val="Body Text"/>
    <w:basedOn w:val="a"/>
    <w:link w:val="ae"/>
    <w:rsid w:val="00277E65"/>
    <w:pPr>
      <w:spacing w:after="120"/>
    </w:pPr>
  </w:style>
  <w:style w:type="character" w:customStyle="1" w:styleId="ae">
    <w:name w:val="Основной текст Знак"/>
    <w:link w:val="ad"/>
    <w:locked/>
    <w:rsid w:val="00277E65"/>
    <w:rPr>
      <w:rFonts w:eastAsia="Calibri"/>
      <w:sz w:val="24"/>
      <w:szCs w:val="24"/>
      <w:lang w:val="ru-RU" w:eastAsia="ru-RU" w:bidi="ar-SA"/>
    </w:rPr>
  </w:style>
  <w:style w:type="paragraph" w:styleId="af">
    <w:name w:val="Body Text Indent"/>
    <w:basedOn w:val="a"/>
    <w:link w:val="af0"/>
    <w:rsid w:val="0063668C"/>
    <w:pPr>
      <w:spacing w:after="120"/>
      <w:ind w:left="283"/>
    </w:pPr>
  </w:style>
  <w:style w:type="character" w:customStyle="1" w:styleId="af0">
    <w:name w:val="Основной текст с отступом Знак"/>
    <w:link w:val="af"/>
    <w:rsid w:val="0063668C"/>
    <w:rPr>
      <w:rFonts w:ascii="Times New Roman" w:hAnsi="Times New Roman"/>
      <w:sz w:val="24"/>
      <w:szCs w:val="24"/>
    </w:rPr>
  </w:style>
  <w:style w:type="paragraph" w:styleId="af1">
    <w:name w:val="TOC Heading"/>
    <w:basedOn w:val="1"/>
    <w:next w:val="a"/>
    <w:uiPriority w:val="39"/>
    <w:unhideWhenUsed/>
    <w:qFormat/>
    <w:rsid w:val="001B199D"/>
    <w:pPr>
      <w:spacing w:line="259" w:lineRule="auto"/>
      <w:outlineLvl w:val="9"/>
    </w:pPr>
    <w:rPr>
      <w:rFonts w:ascii="Aptos Display" w:eastAsia="Times New Roman" w:hAnsi="Aptos Display"/>
      <w:color w:val="0F4761"/>
    </w:rPr>
  </w:style>
  <w:style w:type="table" w:customStyle="1" w:styleId="TableGrid1">
    <w:name w:val="Table Grid1"/>
    <w:basedOn w:val="a1"/>
    <w:rsid w:val="004D15E9"/>
    <w:rPr>
      <w:rFonts w:ascii="Times New Roman" w:eastAsia="Times New Roman" w:hAnsi="Times New Roman"/>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2">
    <w:name w:val="Unresolved Mention"/>
    <w:uiPriority w:val="99"/>
    <w:semiHidden/>
    <w:unhideWhenUsed/>
    <w:rsid w:val="00EB2D42"/>
    <w:rPr>
      <w:color w:val="605E5C"/>
      <w:shd w:val="clear" w:color="auto" w:fill="E1DFDD"/>
    </w:rPr>
  </w:style>
  <w:style w:type="character" w:styleId="af3">
    <w:name w:val="FollowedHyperlink"/>
    <w:rsid w:val="00334C16"/>
    <w:rPr>
      <w:color w:val="96607D"/>
      <w:u w:val="single"/>
    </w:rPr>
  </w:style>
  <w:style w:type="character" w:styleId="af4">
    <w:name w:val="Placeholder Text"/>
    <w:basedOn w:val="a0"/>
    <w:uiPriority w:val="99"/>
    <w:semiHidden/>
    <w:rsid w:val="003F5992"/>
    <w:rPr>
      <w:color w:val="666666"/>
    </w:rPr>
  </w:style>
  <w:style w:type="paragraph" w:styleId="af5">
    <w:name w:val="List Paragraph"/>
    <w:basedOn w:val="a"/>
    <w:uiPriority w:val="34"/>
    <w:qFormat/>
    <w:rsid w:val="009E636D"/>
    <w:pPr>
      <w:ind w:left="720"/>
      <w:contextualSpacing/>
    </w:pPr>
  </w:style>
  <w:style w:type="paragraph" w:customStyle="1" w:styleId="ds-markdown-paragraph">
    <w:name w:val="ds-markdown-paragraph"/>
    <w:basedOn w:val="a"/>
    <w:rsid w:val="008F69AA"/>
    <w:pPr>
      <w:spacing w:before="100" w:beforeAutospacing="1" w:after="100" w:afterAutospacing="1"/>
    </w:pPr>
    <w:rPr>
      <w:rFonts w:eastAsia="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
      <w:marLeft w:val="0"/>
      <w:marRight w:val="0"/>
      <w:marTop w:val="0"/>
      <w:marBottom w:val="0"/>
      <w:divBdr>
        <w:top w:val="none" w:sz="0" w:space="0" w:color="auto"/>
        <w:left w:val="none" w:sz="0" w:space="0" w:color="auto"/>
        <w:bottom w:val="none" w:sz="0" w:space="0" w:color="auto"/>
        <w:right w:val="none" w:sz="0" w:space="0" w:color="auto"/>
      </w:divBdr>
      <w:divsChild>
        <w:div w:id="8">
          <w:marLeft w:val="0"/>
          <w:marRight w:val="0"/>
          <w:marTop w:val="0"/>
          <w:marBottom w:val="0"/>
          <w:divBdr>
            <w:top w:val="none" w:sz="0" w:space="0" w:color="auto"/>
            <w:left w:val="none" w:sz="0" w:space="0" w:color="auto"/>
            <w:bottom w:val="none" w:sz="0" w:space="0" w:color="auto"/>
            <w:right w:val="none" w:sz="0" w:space="0" w:color="auto"/>
          </w:divBdr>
        </w:div>
      </w:divsChild>
    </w:div>
    <w:div w:id="2">
      <w:marLeft w:val="0"/>
      <w:marRight w:val="0"/>
      <w:marTop w:val="0"/>
      <w:marBottom w:val="0"/>
      <w:divBdr>
        <w:top w:val="none" w:sz="0" w:space="0" w:color="auto"/>
        <w:left w:val="none" w:sz="0" w:space="0" w:color="auto"/>
        <w:bottom w:val="none" w:sz="0" w:space="0" w:color="auto"/>
        <w:right w:val="none" w:sz="0" w:space="0" w:color="auto"/>
      </w:divBdr>
      <w:divsChild>
        <w:div w:id="7">
          <w:marLeft w:val="0"/>
          <w:marRight w:val="0"/>
          <w:marTop w:val="0"/>
          <w:marBottom w:val="0"/>
          <w:divBdr>
            <w:top w:val="none" w:sz="0" w:space="0" w:color="auto"/>
            <w:left w:val="none" w:sz="0" w:space="0" w:color="auto"/>
            <w:bottom w:val="none" w:sz="0" w:space="0" w:color="auto"/>
            <w:right w:val="none" w:sz="0" w:space="0" w:color="auto"/>
          </w:divBdr>
        </w:div>
      </w:divsChild>
    </w:div>
    <w:div w:id="4">
      <w:marLeft w:val="0"/>
      <w:marRight w:val="0"/>
      <w:marTop w:val="0"/>
      <w:marBottom w:val="0"/>
      <w:divBdr>
        <w:top w:val="none" w:sz="0" w:space="0" w:color="auto"/>
        <w:left w:val="none" w:sz="0" w:space="0" w:color="auto"/>
        <w:bottom w:val="none" w:sz="0" w:space="0" w:color="auto"/>
        <w:right w:val="none" w:sz="0" w:space="0" w:color="auto"/>
      </w:divBdr>
    </w:div>
    <w:div w:id="5">
      <w:marLeft w:val="0"/>
      <w:marRight w:val="0"/>
      <w:marTop w:val="0"/>
      <w:marBottom w:val="0"/>
      <w:divBdr>
        <w:top w:val="none" w:sz="0" w:space="0" w:color="auto"/>
        <w:left w:val="none" w:sz="0" w:space="0" w:color="auto"/>
        <w:bottom w:val="none" w:sz="0" w:space="0" w:color="auto"/>
        <w:right w:val="none" w:sz="0" w:space="0" w:color="auto"/>
      </w:divBdr>
    </w:div>
    <w:div w:id="9">
      <w:marLeft w:val="0"/>
      <w:marRight w:val="0"/>
      <w:marTop w:val="0"/>
      <w:marBottom w:val="0"/>
      <w:divBdr>
        <w:top w:val="none" w:sz="0" w:space="0" w:color="auto"/>
        <w:left w:val="none" w:sz="0" w:space="0" w:color="auto"/>
        <w:bottom w:val="none" w:sz="0" w:space="0" w:color="auto"/>
        <w:right w:val="none" w:sz="0" w:space="0" w:color="auto"/>
      </w:divBdr>
    </w:div>
    <w:div w:id="10">
      <w:marLeft w:val="0"/>
      <w:marRight w:val="0"/>
      <w:marTop w:val="0"/>
      <w:marBottom w:val="0"/>
      <w:divBdr>
        <w:top w:val="none" w:sz="0" w:space="0" w:color="auto"/>
        <w:left w:val="none" w:sz="0" w:space="0" w:color="auto"/>
        <w:bottom w:val="none" w:sz="0" w:space="0" w:color="auto"/>
        <w:right w:val="none" w:sz="0" w:space="0" w:color="auto"/>
      </w:divBdr>
    </w:div>
    <w:div w:id="11">
      <w:marLeft w:val="0"/>
      <w:marRight w:val="0"/>
      <w:marTop w:val="0"/>
      <w:marBottom w:val="0"/>
      <w:divBdr>
        <w:top w:val="none" w:sz="0" w:space="0" w:color="auto"/>
        <w:left w:val="none" w:sz="0" w:space="0" w:color="auto"/>
        <w:bottom w:val="none" w:sz="0" w:space="0" w:color="auto"/>
        <w:right w:val="none" w:sz="0" w:space="0" w:color="auto"/>
      </w:divBdr>
      <w:divsChild>
        <w:div w:id="3">
          <w:marLeft w:val="0"/>
          <w:marRight w:val="0"/>
          <w:marTop w:val="300"/>
          <w:marBottom w:val="300"/>
          <w:divBdr>
            <w:top w:val="none" w:sz="0" w:space="0" w:color="auto"/>
            <w:left w:val="none" w:sz="0" w:space="0" w:color="auto"/>
            <w:bottom w:val="none" w:sz="0" w:space="0" w:color="auto"/>
            <w:right w:val="none" w:sz="0" w:space="0" w:color="auto"/>
          </w:divBdr>
        </w:div>
        <w:div w:id="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https://studfile.net/html/2706/226/html_IdlCNRBUfI.mSVk/img-t_dO8g.png" TargetMode="External"/><Relationship Id="rId18" Type="http://schemas.openxmlformats.org/officeDocument/2006/relationships/image" Target="media/image6.png"/><Relationship Id="rId26"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package" Target="embeddings/Microsoft_Visio_Drawing1.vsdx"/><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5.png"/><Relationship Id="rId25" Type="http://schemas.openxmlformats.org/officeDocument/2006/relationships/image" Target="https://yandex-images.clstorage.net/WhDu51217/4ff25eD7/2estIlaxOZ7yvdttZ1Jw1bntCMQGSigqTz57HpMGS1xvru7wYipVfILbtkJSSQySFj5lAR5gNdDNtqa1RPVVK_yfyLaTtQ3ewv1KSfaTVOS5Pdz0xy8MPw_b2Ki0dEkf3WhcIgWd9NnXXnYm8z1IscBfRjT5JDAHGmXj4uYlVPxoWl-QtbC46xBPWGgWckLU2D-9V5W5jVv4_0kqRARLrb057JMEb4Tb9p82tbUdOHLBeWTWqafRF_u1YtMmhnZuK1ttUmeDuGky7UrL9-Fi9VntzUeUem3aWo6r2mTE-EytWC_QNX8nO3Veluclnouw4DrkRGoWMDX5liMBJUcknrjbDGF2Ewm7gEybasaB4wV7Pj-kRGot-9n8aghEFgl8fOge8VfsJkiWL3dUF1848oGZBfdb5PFGKZazctaHBD-a-i_R97J66gF--igU0vO1GZ8NNDbpXZhar-mZ9pbJDFyJDhCHzkf41y6XFdSc2OBi-3d2CTRARejVYvBlhEbOGvgdcpQyuktCLejY94KyhvmN3NdGSMxI-CzJmDU0y2w9yt3S1B0ES6TOJGcGrenDkrgmF9slAEUYZgDCJqYFPUkqbxFW8PgrMPwb2QQwU1cpnB209Fs8Kcq9uMvkBUm8nLgP42aPh_qnfSV0FT0rAMM7hCSJ9PD2urZDgDUmtq05mM0R1AJruLDs6MjUINLk2X0uZ5bbLAp57kkJ9CUYDv-rHxFFzWQr526GttSOGfKjiEQ2aydAFemHskCGV0dsSFrvYIfhGuoyLjlo9OKgZMne7RVnWTz5u6wpuERGOBxu65wz1f-VCwc9d-ZknBpCUIklxBs1kzeb9CGBxaXlPGmIffB083j7AnzoO-dhEJT7zv-29SjNq1j829vnVNvcjsstICc9JftXHQSk5_75olL5BZTJ5REFS_SBUzfndEy5aC3idzKb2RKPyyum8rLV2i7-5pY7XmgKDWj7hRTJk" TargetMode="Externa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emf"/><Relationship Id="rId29" Type="http://schemas.openxmlformats.org/officeDocument/2006/relationships/package" Target="embeddings/Microsoft_Visio_Drawing3.vsdx"/><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ru.wikipedia.org/wiki/%D0%A1%D0%B5%D0%B2%D0%B5%D1%80%D0%BE-%D0%97%D0%B0%D0%BF%D0%B0%D0%B4%D0%BD%D1%8B%D0%B9_%D1%84%D0%B5%D0%B4%D0%B5%D1%80%D0%B0%D0%BB%D1%8C%D0%BD%D1%8B%D0%B9_%D0%BE%D0%BA%D1%80%D1%83%D0%B3" TargetMode="External"/><Relationship Id="rId24" Type="http://schemas.openxmlformats.org/officeDocument/2006/relationships/image" Target="media/image10.jpeg"/><Relationship Id="rId5" Type="http://schemas.openxmlformats.org/officeDocument/2006/relationships/webSettings" Target="webSettings.xml"/><Relationship Id="rId15" Type="http://schemas.openxmlformats.org/officeDocument/2006/relationships/package" Target="embeddings/Microsoft_Visio_Drawing.vsdx"/><Relationship Id="rId23" Type="http://schemas.openxmlformats.org/officeDocument/2006/relationships/package" Target="embeddings/Microsoft_Visio_Drawing2.vsdx"/><Relationship Id="rId28" Type="http://schemas.openxmlformats.org/officeDocument/2006/relationships/image" Target="media/image12.emf"/><Relationship Id="rId10" Type="http://schemas.openxmlformats.org/officeDocument/2006/relationships/hyperlink" Target="https://ru.wikipedia.org/wiki/%D0%91%D0%BE%D0%BB%D1%8C%D0%BD%D0%B8%D1%86%D0%B0" TargetMode="External"/><Relationship Id="rId19" Type="http://schemas.openxmlformats.org/officeDocument/2006/relationships/image" Target="media/image7.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ru.wikipedia.org/wiki/%D0%A0%D0%BE%D1%81%D1%81%D0%B8%D1%8F" TargetMode="External"/><Relationship Id="rId14" Type="http://schemas.openxmlformats.org/officeDocument/2006/relationships/image" Target="media/image3.emf"/><Relationship Id="rId22" Type="http://schemas.openxmlformats.org/officeDocument/2006/relationships/image" Target="media/image9.emf"/><Relationship Id="rId27" Type="http://schemas.openxmlformats.org/officeDocument/2006/relationships/image" Target="https://media.geeksforgeeks.org/wp-content/uploads/20241221131001741577/TCP-3-768.png" TargetMode="External"/><Relationship Id="rId30"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DDDBED-D748-420E-ABA6-F2D76CEF8F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361</TotalTime>
  <Pages>28</Pages>
  <Words>6629</Words>
  <Characters>37786</Characters>
  <Application>Microsoft Office Word</Application>
  <DocSecurity>0</DocSecurity>
  <Lines>314</Lines>
  <Paragraphs>88</Paragraphs>
  <ScaleCrop>false</ScaleCrop>
  <HeadingPairs>
    <vt:vector size="2" baseType="variant">
      <vt:variant>
        <vt:lpstr>Название</vt:lpstr>
      </vt:variant>
      <vt:variant>
        <vt:i4>1</vt:i4>
      </vt:variant>
    </vt:vector>
  </HeadingPairs>
  <TitlesOfParts>
    <vt:vector size="1" baseType="lpstr">
      <vt:lpstr> </vt:lpstr>
    </vt:vector>
  </TitlesOfParts>
  <Company/>
  <LinksUpToDate>false</LinksUpToDate>
  <CharactersWithSpaces>44327</CharactersWithSpaces>
  <SharedDoc>false</SharedDoc>
  <HLinks>
    <vt:vector size="72" baseType="variant">
      <vt:variant>
        <vt:i4>1376309</vt:i4>
      </vt:variant>
      <vt:variant>
        <vt:i4>68</vt:i4>
      </vt:variant>
      <vt:variant>
        <vt:i4>0</vt:i4>
      </vt:variant>
      <vt:variant>
        <vt:i4>5</vt:i4>
      </vt:variant>
      <vt:variant>
        <vt:lpwstr/>
      </vt:variant>
      <vt:variant>
        <vt:lpwstr>_Toc234919210</vt:lpwstr>
      </vt:variant>
      <vt:variant>
        <vt:i4>1310773</vt:i4>
      </vt:variant>
      <vt:variant>
        <vt:i4>62</vt:i4>
      </vt:variant>
      <vt:variant>
        <vt:i4>0</vt:i4>
      </vt:variant>
      <vt:variant>
        <vt:i4>5</vt:i4>
      </vt:variant>
      <vt:variant>
        <vt:lpwstr/>
      </vt:variant>
      <vt:variant>
        <vt:lpwstr>_Toc234919209</vt:lpwstr>
      </vt:variant>
      <vt:variant>
        <vt:i4>1310773</vt:i4>
      </vt:variant>
      <vt:variant>
        <vt:i4>56</vt:i4>
      </vt:variant>
      <vt:variant>
        <vt:i4>0</vt:i4>
      </vt:variant>
      <vt:variant>
        <vt:i4>5</vt:i4>
      </vt:variant>
      <vt:variant>
        <vt:lpwstr/>
      </vt:variant>
      <vt:variant>
        <vt:lpwstr>_Toc234919208</vt:lpwstr>
      </vt:variant>
      <vt:variant>
        <vt:i4>1310773</vt:i4>
      </vt:variant>
      <vt:variant>
        <vt:i4>50</vt:i4>
      </vt:variant>
      <vt:variant>
        <vt:i4>0</vt:i4>
      </vt:variant>
      <vt:variant>
        <vt:i4>5</vt:i4>
      </vt:variant>
      <vt:variant>
        <vt:lpwstr/>
      </vt:variant>
      <vt:variant>
        <vt:lpwstr>_Toc234919207</vt:lpwstr>
      </vt:variant>
      <vt:variant>
        <vt:i4>1310773</vt:i4>
      </vt:variant>
      <vt:variant>
        <vt:i4>44</vt:i4>
      </vt:variant>
      <vt:variant>
        <vt:i4>0</vt:i4>
      </vt:variant>
      <vt:variant>
        <vt:i4>5</vt:i4>
      </vt:variant>
      <vt:variant>
        <vt:lpwstr/>
      </vt:variant>
      <vt:variant>
        <vt:lpwstr>_Toc234919206</vt:lpwstr>
      </vt:variant>
      <vt:variant>
        <vt:i4>1310773</vt:i4>
      </vt:variant>
      <vt:variant>
        <vt:i4>38</vt:i4>
      </vt:variant>
      <vt:variant>
        <vt:i4>0</vt:i4>
      </vt:variant>
      <vt:variant>
        <vt:i4>5</vt:i4>
      </vt:variant>
      <vt:variant>
        <vt:lpwstr/>
      </vt:variant>
      <vt:variant>
        <vt:lpwstr>_Toc234919205</vt:lpwstr>
      </vt:variant>
      <vt:variant>
        <vt:i4>1310773</vt:i4>
      </vt:variant>
      <vt:variant>
        <vt:i4>32</vt:i4>
      </vt:variant>
      <vt:variant>
        <vt:i4>0</vt:i4>
      </vt:variant>
      <vt:variant>
        <vt:i4>5</vt:i4>
      </vt:variant>
      <vt:variant>
        <vt:lpwstr/>
      </vt:variant>
      <vt:variant>
        <vt:lpwstr>_Toc234919204</vt:lpwstr>
      </vt:variant>
      <vt:variant>
        <vt:i4>1310773</vt:i4>
      </vt:variant>
      <vt:variant>
        <vt:i4>26</vt:i4>
      </vt:variant>
      <vt:variant>
        <vt:i4>0</vt:i4>
      </vt:variant>
      <vt:variant>
        <vt:i4>5</vt:i4>
      </vt:variant>
      <vt:variant>
        <vt:lpwstr/>
      </vt:variant>
      <vt:variant>
        <vt:lpwstr>_Toc234919203</vt:lpwstr>
      </vt:variant>
      <vt:variant>
        <vt:i4>1310773</vt:i4>
      </vt:variant>
      <vt:variant>
        <vt:i4>20</vt:i4>
      </vt:variant>
      <vt:variant>
        <vt:i4>0</vt:i4>
      </vt:variant>
      <vt:variant>
        <vt:i4>5</vt:i4>
      </vt:variant>
      <vt:variant>
        <vt:lpwstr/>
      </vt:variant>
      <vt:variant>
        <vt:lpwstr>_Toc234919202</vt:lpwstr>
      </vt:variant>
      <vt:variant>
        <vt:i4>1310773</vt:i4>
      </vt:variant>
      <vt:variant>
        <vt:i4>14</vt:i4>
      </vt:variant>
      <vt:variant>
        <vt:i4>0</vt:i4>
      </vt:variant>
      <vt:variant>
        <vt:i4>5</vt:i4>
      </vt:variant>
      <vt:variant>
        <vt:lpwstr/>
      </vt:variant>
      <vt:variant>
        <vt:lpwstr>_Toc234919201</vt:lpwstr>
      </vt:variant>
      <vt:variant>
        <vt:i4>1310773</vt:i4>
      </vt:variant>
      <vt:variant>
        <vt:i4>8</vt:i4>
      </vt:variant>
      <vt:variant>
        <vt:i4>0</vt:i4>
      </vt:variant>
      <vt:variant>
        <vt:i4>5</vt:i4>
      </vt:variant>
      <vt:variant>
        <vt:lpwstr/>
      </vt:variant>
      <vt:variant>
        <vt:lpwstr>_Toc234919200</vt:lpwstr>
      </vt:variant>
      <vt:variant>
        <vt:i4>1900598</vt:i4>
      </vt:variant>
      <vt:variant>
        <vt:i4>2</vt:i4>
      </vt:variant>
      <vt:variant>
        <vt:i4>0</vt:i4>
      </vt:variant>
      <vt:variant>
        <vt:i4>5</vt:i4>
      </vt:variant>
      <vt:variant>
        <vt:lpwstr/>
      </vt:variant>
      <vt:variant>
        <vt:lpwstr>_Toc234919199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Анастасия Липкан</dc:creator>
  <cp:keywords/>
  <dc:description/>
  <cp:lastModifiedBy>Vb 725</cp:lastModifiedBy>
  <cp:revision>65</cp:revision>
  <dcterms:created xsi:type="dcterms:W3CDTF">2026-07-15T18:56:00Z</dcterms:created>
  <dcterms:modified xsi:type="dcterms:W3CDTF">2026-07-17T17:12:00Z</dcterms:modified>
</cp:coreProperties>
</file>