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6A8266">
      <w:pPr>
        <w:jc w:val="both"/>
        <w:rPr>
          <w:rFonts w:hint="eastAsia"/>
        </w:rPr>
      </w:pPr>
      <w:r>
        <w:drawing>
          <wp:inline distT="0" distB="0" distL="114300" distR="114300">
            <wp:extent cx="936625" cy="926465"/>
            <wp:effectExtent l="0" t="0" r="3175" b="635"/>
            <wp:docPr id="1" name="图片 1" descr="广东工业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广东工业大学校徽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36625" cy="92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EDA1">
      <w:pPr>
        <w:jc w:val="center"/>
        <w:rPr>
          <w:rFonts w:hint="eastAsia" w:eastAsia="隶书"/>
          <w:sz w:val="110"/>
        </w:rPr>
      </w:pPr>
      <w:r>
        <w:rPr>
          <w:rFonts w:hint="eastAsia" w:eastAsia="隶书"/>
          <w:sz w:val="110"/>
        </w:rPr>
        <w:drawing>
          <wp:inline distT="0" distB="0" distL="114300" distR="114300">
            <wp:extent cx="2865120" cy="807720"/>
            <wp:effectExtent l="0" t="0" r="5080" b="5080"/>
            <wp:docPr id="2" name="图片 2" descr="xiao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xiaomin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51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F381E">
      <w:pPr>
        <w:pStyle w:val="2"/>
        <w:adjustRightInd w:val="0"/>
        <w:snapToGrid w:val="0"/>
        <w:spacing w:before="468" w:beforeLines="150"/>
        <w:rPr>
          <w:rFonts w:hint="eastAsia" w:eastAsia="黑体"/>
          <w:b/>
          <w:bCs w:val="0"/>
          <w:sz w:val="52"/>
        </w:rPr>
      </w:pPr>
      <w:r>
        <w:rPr>
          <w:rFonts w:hint="eastAsia" w:eastAsia="黑体"/>
          <w:b/>
          <w:bCs w:val="0"/>
          <w:sz w:val="52"/>
          <w:lang w:val="en-US" w:eastAsia="zh-CN"/>
        </w:rPr>
        <w:t>编译原理实验</w:t>
      </w:r>
      <w:r>
        <w:rPr>
          <w:rFonts w:hint="eastAsia" w:eastAsia="黑体"/>
          <w:b/>
          <w:bCs w:val="0"/>
          <w:sz w:val="52"/>
        </w:rPr>
        <w:t>报告</w:t>
      </w:r>
    </w:p>
    <w:p w14:paraId="6F971479">
      <w:pPr>
        <w:spacing w:after="0" w:line="278" w:lineRule="auto"/>
        <w:jc w:val="center"/>
        <w:rPr>
          <w:rFonts w:hint="eastAsia" w:ascii="Times New Roman" w:hAnsi="Times New Roman" w:eastAsia="黑体" w:cs="Times New Roman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sz w:val="44"/>
          <w:szCs w:val="44"/>
          <w:lang w:val="en-US" w:eastAsia="zh-CN"/>
        </w:rPr>
        <w:t>基于AI辅助的PL/0编译器扩充</w:t>
      </w:r>
    </w:p>
    <w:p w14:paraId="59DEA7D5">
      <w:pPr>
        <w:ind w:firstLine="1365"/>
        <w:rPr>
          <w:rFonts w:hint="eastAsia" w:eastAsia="隶书"/>
          <w:sz w:val="44"/>
        </w:rPr>
      </w:pPr>
      <w:r>
        <w:rPr>
          <w:rFonts w:hint="eastAsia" w:eastAsia="隶书"/>
          <w:sz w:val="44"/>
        </w:rPr>
        <w:t xml:space="preserve"> </w:t>
      </w:r>
      <w:bookmarkStart w:id="0" w:name="_Hlk24535839"/>
    </w:p>
    <w:p w14:paraId="6C9EF80F">
      <w:pPr>
        <w:ind w:firstLine="1365"/>
        <w:rPr>
          <w:rFonts w:hint="eastAsia" w:eastAsia="隶书"/>
          <w:sz w:val="44"/>
        </w:rPr>
      </w:pPr>
    </w:p>
    <w:tbl>
      <w:tblPr>
        <w:tblStyle w:val="6"/>
        <w:tblW w:w="661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679"/>
        <w:gridCol w:w="4378"/>
      </w:tblGrid>
      <w:tr w14:paraId="578334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4C4ED929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学院</w:t>
            </w:r>
          </w:p>
        </w:tc>
        <w:tc>
          <w:tcPr>
            <w:tcW w:w="679" w:type="dxa"/>
            <w:noWrap w:val="0"/>
            <w:vAlign w:val="top"/>
          </w:tcPr>
          <w:p w14:paraId="71E012D9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bottom w:val="single" w:color="auto" w:sz="4" w:space="0"/>
            </w:tcBorders>
            <w:noWrap w:val="0"/>
            <w:vAlign w:val="top"/>
          </w:tcPr>
          <w:p w14:paraId="7ECB32EA">
            <w:pPr>
              <w:spacing w:after="0" w:line="360" w:lineRule="auto"/>
              <w:jc w:val="center"/>
              <w:rPr>
                <w:rFonts w:hint="default" w:ascii="Times New Roman" w:hAnsi="Times New Roman" w:eastAsia="黑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  <w:lang w:val="en-US" w:eastAsia="zh-CN"/>
              </w:rPr>
              <w:t>计算机学院</w:t>
            </w:r>
          </w:p>
        </w:tc>
      </w:tr>
      <w:tr w14:paraId="44F2AB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33AC2647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专业</w:t>
            </w:r>
          </w:p>
        </w:tc>
        <w:tc>
          <w:tcPr>
            <w:tcW w:w="679" w:type="dxa"/>
            <w:noWrap w:val="0"/>
            <w:vAlign w:val="top"/>
          </w:tcPr>
          <w:p w14:paraId="4E6723D7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04CB4FF">
            <w:pPr>
              <w:spacing w:after="0" w:line="360" w:lineRule="auto"/>
              <w:jc w:val="center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计算机科学与技术</w:t>
            </w:r>
          </w:p>
        </w:tc>
      </w:tr>
      <w:tr w14:paraId="3CE036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05C5A929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年级班别</w:t>
            </w:r>
          </w:p>
        </w:tc>
        <w:tc>
          <w:tcPr>
            <w:tcW w:w="679" w:type="dxa"/>
            <w:noWrap w:val="0"/>
            <w:vAlign w:val="top"/>
          </w:tcPr>
          <w:p w14:paraId="22A44CD8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5897D235">
            <w:pPr>
              <w:spacing w:after="0" w:line="360" w:lineRule="auto"/>
              <w:jc w:val="center"/>
              <w:rPr>
                <w:rFonts w:ascii="Times New Roman" w:hAnsi="Times New Roman" w:eastAsia="黑体"/>
                <w:b/>
                <w:sz w:val="32"/>
                <w:szCs w:val="32"/>
              </w:rPr>
            </w:pPr>
          </w:p>
        </w:tc>
      </w:tr>
      <w:tr w14:paraId="1F7C30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05F1995C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学号</w:t>
            </w:r>
          </w:p>
        </w:tc>
        <w:tc>
          <w:tcPr>
            <w:tcW w:w="679" w:type="dxa"/>
            <w:noWrap w:val="0"/>
            <w:vAlign w:val="top"/>
          </w:tcPr>
          <w:p w14:paraId="12295DD5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679451FC">
            <w:pPr>
              <w:spacing w:after="0" w:line="360" w:lineRule="auto"/>
              <w:jc w:val="center"/>
              <w:rPr>
                <w:rFonts w:hint="default" w:ascii="Times New Roman" w:hAnsi="Times New Roman" w:eastAsia="黑体"/>
                <w:b/>
                <w:sz w:val="32"/>
                <w:szCs w:val="32"/>
                <w:lang w:val="en-US" w:eastAsia="zh-CN"/>
              </w:rPr>
            </w:pPr>
          </w:p>
        </w:tc>
      </w:tr>
      <w:tr w14:paraId="3FD83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28A3AA19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学生姓名</w:t>
            </w:r>
          </w:p>
        </w:tc>
        <w:tc>
          <w:tcPr>
            <w:tcW w:w="679" w:type="dxa"/>
            <w:noWrap w:val="0"/>
            <w:vAlign w:val="top"/>
          </w:tcPr>
          <w:p w14:paraId="2E269EA4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35A999D5">
            <w:pPr>
              <w:spacing w:after="0" w:line="360" w:lineRule="auto"/>
              <w:jc w:val="center"/>
              <w:rPr>
                <w:rFonts w:hint="eastAsia" w:ascii="Times New Roman" w:hAnsi="Times New Roman" w:eastAsia="黑体"/>
                <w:b/>
                <w:sz w:val="32"/>
                <w:szCs w:val="32"/>
                <w:lang w:val="en-US" w:eastAsia="zh-CN"/>
              </w:rPr>
            </w:pPr>
          </w:p>
        </w:tc>
      </w:tr>
      <w:tr w14:paraId="3A2AE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60" w:type="dxa"/>
            <w:noWrap w:val="0"/>
            <w:vAlign w:val="top"/>
          </w:tcPr>
          <w:p w14:paraId="516A3109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指导老师</w:t>
            </w:r>
          </w:p>
        </w:tc>
        <w:tc>
          <w:tcPr>
            <w:tcW w:w="679" w:type="dxa"/>
            <w:noWrap w:val="0"/>
            <w:vAlign w:val="top"/>
          </w:tcPr>
          <w:p w14:paraId="45613673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494CF20A">
            <w:pPr>
              <w:spacing w:after="0" w:line="360" w:lineRule="auto"/>
              <w:jc w:val="center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刘添添</w:t>
            </w:r>
          </w:p>
        </w:tc>
      </w:tr>
      <w:tr w14:paraId="04205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60" w:type="dxa"/>
            <w:noWrap w:val="0"/>
            <w:vAlign w:val="top"/>
          </w:tcPr>
          <w:p w14:paraId="0351F46E">
            <w:pPr>
              <w:spacing w:after="0" w:line="360" w:lineRule="auto"/>
              <w:jc w:val="distribute"/>
              <w:rPr>
                <w:rFonts w:hint="default" w:ascii="Times New Roman" w:hAnsi="Times New Roman" w:eastAsia="黑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  <w:lang w:val="en-US" w:eastAsia="zh-CN"/>
              </w:rPr>
              <w:t>成绩</w:t>
            </w:r>
          </w:p>
        </w:tc>
        <w:tc>
          <w:tcPr>
            <w:tcW w:w="679" w:type="dxa"/>
            <w:noWrap w:val="0"/>
            <w:vAlign w:val="top"/>
          </w:tcPr>
          <w:p w14:paraId="72DD3D44">
            <w:pPr>
              <w:spacing w:after="0" w:line="360" w:lineRule="auto"/>
              <w:rPr>
                <w:rFonts w:hint="eastAsia" w:ascii="Times New Roman" w:hAnsi="Times New Roman" w:eastAsia="黑体"/>
                <w:b/>
                <w:sz w:val="32"/>
                <w:szCs w:val="32"/>
                <w:lang w:eastAsia="zh-CN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  <w:lang w:eastAsia="zh-CN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619C9CA2">
            <w:pPr>
              <w:spacing w:after="0" w:line="360" w:lineRule="auto"/>
              <w:jc w:val="center"/>
              <w:rPr>
                <w:rFonts w:hint="eastAsia" w:ascii="Times New Roman" w:hAnsi="Times New Roman" w:eastAsia="黑体"/>
                <w:b/>
                <w:sz w:val="32"/>
                <w:szCs w:val="32"/>
              </w:rPr>
            </w:pPr>
          </w:p>
        </w:tc>
      </w:tr>
    </w:tbl>
    <w:p w14:paraId="79858220">
      <w:pPr>
        <w:spacing w:line="400" w:lineRule="exact"/>
        <w:rPr>
          <w:rFonts w:hint="eastAsia" w:eastAsia="隶书"/>
          <w:sz w:val="32"/>
        </w:rPr>
      </w:pPr>
    </w:p>
    <w:bookmarkEnd w:id="0"/>
    <w:p w14:paraId="662431A0">
      <w:pPr>
        <w:spacing w:line="400" w:lineRule="exact"/>
        <w:rPr>
          <w:rFonts w:hint="eastAsia" w:eastAsia="隶书"/>
          <w:sz w:val="32"/>
        </w:rPr>
      </w:pPr>
    </w:p>
    <w:p w14:paraId="2B7B8C32">
      <w:pPr>
        <w:spacing w:line="400" w:lineRule="exact"/>
        <w:jc w:val="center"/>
        <w:rPr>
          <w:rFonts w:eastAsia="黑体"/>
          <w:sz w:val="32"/>
        </w:rPr>
      </w:pPr>
    </w:p>
    <w:p w14:paraId="586BA620">
      <w:pPr>
        <w:spacing w:line="400" w:lineRule="exact"/>
        <w:jc w:val="center"/>
        <w:rPr>
          <w:rFonts w:eastAsia="黑体"/>
          <w:sz w:val="32"/>
        </w:rPr>
      </w:pPr>
    </w:p>
    <w:p w14:paraId="5677B615">
      <w:pPr>
        <w:spacing w:line="400" w:lineRule="exact"/>
        <w:jc w:val="center"/>
        <w:rPr>
          <w:rFonts w:hint="eastAsia" w:ascii="黑体" w:eastAsia="黑体"/>
          <w:sz w:val="32"/>
        </w:rPr>
      </w:pPr>
      <w:r>
        <w:rPr>
          <w:rFonts w:hint="eastAsia" w:eastAsia="黑体"/>
          <w:sz w:val="32"/>
        </w:rPr>
        <w:t>20</w:t>
      </w:r>
      <w:r>
        <w:rPr>
          <w:rFonts w:hint="eastAsia" w:eastAsia="黑体"/>
          <w:sz w:val="32"/>
          <w:lang w:val="en-US" w:eastAsia="zh-CN"/>
        </w:rPr>
        <w:t>26</w:t>
      </w:r>
      <w:r>
        <w:rPr>
          <w:rFonts w:eastAsia="黑体"/>
          <w:sz w:val="32"/>
        </w:rPr>
        <w:t xml:space="preserve"> </w:t>
      </w:r>
      <w:r>
        <w:rPr>
          <w:rFonts w:hint="eastAsia" w:ascii="黑体" w:eastAsia="黑体"/>
          <w:sz w:val="32"/>
        </w:rPr>
        <w:t>年</w:t>
      </w:r>
      <w:r>
        <w:rPr>
          <w:rFonts w:eastAsia="黑体"/>
          <w:sz w:val="32"/>
        </w:rPr>
        <w:t xml:space="preserve"> </w:t>
      </w:r>
      <w:r>
        <w:rPr>
          <w:rFonts w:hint="eastAsia" w:eastAsia="黑体"/>
          <w:sz w:val="32"/>
          <w:lang w:val="en-US" w:eastAsia="zh-CN"/>
        </w:rPr>
        <w:t>6</w:t>
      </w:r>
      <w:r>
        <w:rPr>
          <w:rFonts w:eastAsia="黑体"/>
          <w:sz w:val="32"/>
        </w:rPr>
        <w:t xml:space="preserve"> </w:t>
      </w:r>
      <w:r>
        <w:rPr>
          <w:rFonts w:hint="eastAsia" w:ascii="黑体" w:eastAsia="黑体"/>
          <w:sz w:val="32"/>
        </w:rPr>
        <w:t>月</w:t>
      </w:r>
    </w:p>
    <w:p w14:paraId="2C9F289C">
      <w:pPr>
        <w:pStyle w:val="2"/>
        <w:spacing w:after="0"/>
        <w:rPr>
          <w:rFonts w:hint="default" w:eastAsia="黑体"/>
          <w:lang w:val="en-US" w:eastAsia="zh-CN"/>
        </w:rPr>
      </w:pPr>
      <w:r>
        <w:rPr>
          <w:rFonts w:hint="eastAsia" w:ascii="黑体" w:eastAsia="黑体"/>
          <w:sz w:val="32"/>
          <w:lang w:val="en-US" w:eastAsia="zh-CN"/>
        </w:rPr>
        <w:br w:type="page"/>
      </w:r>
      <w:bookmarkStart w:id="1" w:name="_Toc195703227"/>
      <w:r>
        <w:rPr>
          <w:rFonts w:hint="eastAsia" w:eastAsia="黑体" w:cs="Times New Roman"/>
          <w:b/>
          <w:bCs w:val="0"/>
          <w:kern w:val="2"/>
          <w:sz w:val="32"/>
          <w:szCs w:val="48"/>
        </w:rPr>
        <w:t xml:space="preserve">1 </w:t>
      </w:r>
      <w:bookmarkEnd w:id="1"/>
      <w:r>
        <w:rPr>
          <w:rFonts w:hint="eastAsia" w:eastAsia="黑体" w:cs="Times New Roman"/>
          <w:b/>
          <w:bCs w:val="0"/>
          <w:kern w:val="2"/>
          <w:sz w:val="32"/>
          <w:szCs w:val="48"/>
          <w:lang w:val="en-US" w:eastAsia="zh-CN"/>
        </w:rPr>
        <w:t>词法分析</w:t>
      </w:r>
    </w:p>
    <w:p w14:paraId="41FB95A0">
      <w:pPr>
        <w:pStyle w:val="3"/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1.1完成内容</w:t>
      </w:r>
    </w:p>
    <w:p w14:paraId="0E002EFD">
      <w:pPr>
        <w:bidi w:val="0"/>
        <w:ind w:firstLine="420" w:firstLineChars="0"/>
      </w:pPr>
      <w:r>
        <w:t>本次词法分析部分主要是在原 PL/0 编译器的基础上扩充三类单词：保留字 for、to，单字符 [、]，以及双字符 &lt;&gt;。我先阅读了 PL0.cpp 中 init() 和 getsym() 的流程，再根据不同单词类型分别修改。</w:t>
      </w:r>
    </w:p>
    <w:p w14:paraId="41077A3C">
      <w:pPr>
        <w:bidi w:val="0"/>
        <w:ind w:firstLine="420" w:firstLineChars="0"/>
      </w:pPr>
      <w:r>
        <w:t>1）保留字 for、to：在 PL0.h 中增加 forsym、tosym，并将关键字数量改为 15；在 init() 中把 for、to 按字母顺序放入 word[]，对应 wsym[]。因为 getsym() 用二分查找，关键字顺序不能乱。</w:t>
      </w:r>
    </w:p>
    <w:p w14:paraId="29169C9E">
      <w:pPr>
        <w:bidi w:val="0"/>
        <w:ind w:firstLine="420" w:firstLineChars="0"/>
      </w:pPr>
      <w:r>
        <w:t xml:space="preserve">2）单字符 [、]：在 symbol 中增加 </w:t>
      </w:r>
      <w:r>
        <w:rPr>
          <w:rFonts w:hint="default"/>
          <w:lang w:val="en-US" w:eastAsia="zh-CN"/>
        </w:rPr>
        <w:t>lbracket</w:t>
      </w:r>
      <w:r>
        <w:t>、</w:t>
      </w:r>
      <w:r>
        <w:rPr>
          <w:rFonts w:hint="default"/>
          <w:lang w:val="en-US" w:eastAsia="zh-CN"/>
        </w:rPr>
        <w:t>rbracket</w:t>
      </w:r>
      <w:r>
        <w:t xml:space="preserve">，在 ssym[] 中建立字符映射。为了测试表达式 [a+b] 能被后续程序接受，又把 </w:t>
      </w:r>
      <w:r>
        <w:rPr>
          <w:rFonts w:hint="default"/>
          <w:lang w:val="en-US" w:eastAsia="zh-CN"/>
        </w:rPr>
        <w:t>lbracket</w:t>
      </w:r>
      <w:r>
        <w:t>加入因子开始集合，并在 factor() 中按圆括号类似方式处理。</w:t>
      </w:r>
    </w:p>
    <w:p w14:paraId="58EC6353">
      <w:pPr>
        <w:bidi w:val="0"/>
        <w:ind w:firstLine="420" w:firstLineChars="0"/>
      </w:pPr>
      <w:r>
        <w:t>3）双字符 &lt;&gt;：原程序已经有 neq 表示不等号，所以没有另起一个符号，只是在 getsym() 处理 &lt; 时增加对 &gt; 的判断，使 &lt;&gt; 和原来的 # 一样表示不等于。</w:t>
      </w:r>
    </w:p>
    <w:p w14:paraId="56FE31B8">
      <w:pPr>
        <w:bidi w:val="0"/>
      </w:pPr>
      <w:r>
        <w:t>从这次修改中我理解到，词法分析不是简单地“看到字符就返回”，还要考虑返回的符号是否和后面的语法分析约定一致。</w:t>
      </w:r>
    </w:p>
    <w:p w14:paraId="70C479BF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1.2完成所需时间（分钟）</w:t>
      </w:r>
    </w:p>
    <w:p w14:paraId="248DA5E2">
      <w:pPr>
        <w:bidi w:val="0"/>
        <w:ind w:firstLine="420" w:firstLineChars="0"/>
      </w:pPr>
      <w:r>
        <w:t>约</w:t>
      </w:r>
      <w:r>
        <w:rPr>
          <w:rFonts w:hint="eastAsia"/>
          <w:lang w:val="en-US" w:eastAsia="zh-CN"/>
        </w:rPr>
        <w:t>两小时</w:t>
      </w:r>
      <w:r>
        <w:t>。前面主要用来读 PL0.cpp 中 init() 和 getsym() 的流程，后面用来根据测试结果调整遗漏的地方，并整理报告。</w:t>
      </w:r>
    </w:p>
    <w:p w14:paraId="24A95075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1.3 交互的问题数量（个）</w:t>
      </w:r>
    </w:p>
    <w:p w14:paraId="47485612">
      <w:pPr>
        <w:bidi w:val="0"/>
        <w:ind w:firstLine="420" w:firstLineChars="0"/>
      </w:pPr>
      <w:r>
        <w:t>词法阶段直接相关的提问为 11 个；如果把最开始用于区分词法、语法、语义以及 NFA/DFA、递归下降、符号表的铺垫问题也算入本阶段，则这一段共有 15 次交互。直接服务于词法扩充的问题包括：查找关键字/保留字位置、只做词法分析是否可行、怎样检测新增保留字、创建 test1.PL0 验证 for/to、用命令行运行、要求在源文件中加打印而不是新增 cpp、创建 test2.PL0 验证 [ ]、创建 test3.PL0 验证 &lt;&gt;。</w:t>
      </w:r>
    </w:p>
    <w:p w14:paraId="2863C61D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1.4 提示词设计的结果</w:t>
      </w:r>
    </w:p>
    <w:p w14:paraId="5C091C31">
      <w:pPr>
        <w:bidi w:val="0"/>
        <w:ind w:firstLine="420" w:firstLineChars="0"/>
      </w:pPr>
      <w:r>
        <w:rPr>
          <w:rFonts w:hint="eastAsia"/>
          <w:lang w:val="en-US" w:eastAsia="zh-CN"/>
        </w:rPr>
        <w:t>首先</w:t>
      </w:r>
      <w:r>
        <w:t>，提示词不是一开始就</w:t>
      </w:r>
      <w:r>
        <w:rPr>
          <w:rFonts w:hint="eastAsia"/>
          <w:lang w:val="en-US" w:eastAsia="zh-CN"/>
        </w:rPr>
        <w:t>直接问到位的</w:t>
      </w:r>
      <w:r>
        <w:t>，而是从开放式定位逐步收紧到阶段性任务。比较有效的做法是先问“关键字、保留字在代码哪些位置负责”，再明确“只做词法分析，不扩展语法分析和语义分析”，最后要求用测试文件和源文件内的打印语句验证。</w:t>
      </w:r>
    </w:p>
    <w:p w14:paraId="22683858">
      <w:pPr>
        <w:bidi w:val="0"/>
        <w:ind w:firstLine="420" w:firstLineChars="0"/>
      </w:pPr>
      <w:r>
        <w:t>具体有效的提示词包括：“如果是词法分析呢”、“如果增加某个保留字的话，只是词法分析方面的，不涉及到语法分析、语义分析，这样可以吗”、“创建一个简单的测试文件 test1.PL0，并简单打印验证，不用增加语法分析和语义分析：扩充保留字 for 和 to”。这些提示把修改范围限制在 PL0.h、PL0.cpp 的 init()、getsym()、word[]、wsym[]、ssym[] 等位置。</w:t>
      </w:r>
    </w:p>
    <w:p w14:paraId="55611F2F">
      <w:pPr>
        <w:bidi w:val="0"/>
        <w:ind w:firstLine="420" w:firstLineChars="0"/>
      </w:pPr>
      <w:r>
        <w:t>后面针对 [ ] 和 &lt;&gt; 的提示也沿用了同一格式：指定新增单词、指定测试文件，并说明只验证词法阶段。</w:t>
      </w:r>
      <w:r>
        <w:rPr>
          <w:rFonts w:hint="eastAsia"/>
          <w:lang w:val="en-US" w:eastAsia="zh-CN"/>
        </w:rPr>
        <w:t>提问</w:t>
      </w:r>
      <w:r>
        <w:t>中的结果是控制台出现 `*** Lexer detected ... ***` 这类打印；因为当时没有完成对应语法或语义，后续出现语法错误属于预期验证结果，不应被写成完整功能已经全部通过。</w:t>
      </w:r>
    </w:p>
    <w:p w14:paraId="0BE6C2A7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1.5</w:t>
      </w:r>
      <w:r>
        <w:rPr>
          <w:rFonts w:hint="default" w:ascii="Times New Roman" w:hAnsi="Times New Roman"/>
          <w:lang w:val="en-US" w:eastAsia="zh-CN"/>
        </w:rPr>
        <w:t>交互过程所发现的AI错误</w:t>
      </w:r>
      <w:r>
        <w:rPr>
          <w:rFonts w:hint="eastAsia" w:ascii="Times New Roman" w:hAnsi="Times New Roman"/>
          <w:lang w:val="en-US" w:eastAsia="zh-CN"/>
        </w:rPr>
        <w:t>（</w:t>
      </w:r>
      <w:r>
        <w:rPr>
          <w:rFonts w:hint="default" w:ascii="Times New Roman" w:hAnsi="Times New Roman"/>
          <w:lang w:val="en-US" w:eastAsia="zh-CN"/>
        </w:rPr>
        <w:t>记录下：现象、原因和解决方法</w:t>
      </w:r>
      <w:r>
        <w:rPr>
          <w:rFonts w:hint="eastAsia" w:ascii="Times New Roman" w:hAnsi="Times New Roman"/>
          <w:lang w:val="en-US" w:eastAsia="zh-CN"/>
        </w:rPr>
        <w:t>）</w:t>
      </w:r>
    </w:p>
    <w:p w14:paraId="493C8187">
      <w:pPr>
        <w:bidi w:val="0"/>
        <w:ind w:firstLine="420" w:firstLineChars="0"/>
      </w:pPr>
      <w:r>
        <w:t>错误1：AI 一开始容易把“新增保留字”扩展成词法、语法、语义一起做。现象是回答会继续讨论 statement()、虚拟机指令等内容。原因是提示词没有把阶段边界说死。解决方法是在提示词里明确“只做词法分析，不增加语法分析和语义分析”。</w:t>
      </w:r>
    </w:p>
    <w:p w14:paraId="173E7BD4">
      <w:pPr>
        <w:bidi w:val="0"/>
        <w:ind w:firstLine="420" w:firstLineChars="0"/>
      </w:pPr>
      <w:r>
        <w:t>错误2：AI 曾经偏向新增独立 cpp 测试文件，但</w:t>
      </w:r>
      <w:r>
        <w:rPr>
          <w:rFonts w:hint="eastAsia"/>
          <w:lang w:val="en-US" w:eastAsia="zh-CN"/>
        </w:rPr>
        <w:t>讨论中</w:t>
      </w:r>
      <w:r>
        <w:t>明确纠正：“不是要你新增 cpp 文件，而是在源文件里面加简单打印语句”。解决方法是在 PL0.cpp 的词法分析流程中加入打印，用 test1.PL0、test2.PL0、test3.PL0 触发 getsym() 观察输出。</w:t>
      </w:r>
    </w:p>
    <w:p w14:paraId="4E92D6B4">
      <w:pPr>
        <w:bidi w:val="0"/>
        <w:ind w:firstLine="420" w:firstLineChars="0"/>
      </w:pPr>
      <w:r>
        <w:t>错误3：for/to 的词法扩充需要关键字数量、symbol 枚举、word[]、wsym[] 等同时对应，而且 word[] 必须保持字母顺序，因为 getsym() 用二分查找。解决方法是逐项检查 norw、symnum、word[] 和 wsym[] 的对应关系。</w:t>
      </w:r>
    </w:p>
    <w:p w14:paraId="68B72842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 xml:space="preserve">1.6 </w:t>
      </w:r>
      <w:r>
        <w:rPr>
          <w:rFonts w:hint="default" w:ascii="Times New Roman" w:hAnsi="Times New Roman"/>
          <w:lang w:val="en-US" w:eastAsia="zh-CN"/>
        </w:rPr>
        <w:t>交互过程所用到理论知识</w:t>
      </w:r>
    </w:p>
    <w:p w14:paraId="0CE1C723">
      <w:pPr>
        <w:bidi w:val="0"/>
        <w:ind w:firstLine="420" w:firstLineChars="0"/>
      </w:pPr>
      <w:r>
        <w:t>本次用到的主要理论知识是词法分析。词法分析把源程序中的字符流转换成一个个单词符号，例如标识符、数字、保留字、运算符和界符。PL/0 程序中 getsym() 每次负责取出下一个符号，并通过全局变量 sym、id、num 把结果交给后面的分析过程。</w:t>
      </w:r>
    </w:p>
    <w:p w14:paraId="26E653CE">
      <w:pPr>
        <w:bidi w:val="0"/>
        <w:ind w:firstLine="420" w:firstLineChars="0"/>
      </w:pPr>
      <w:r>
        <w:t>保留字识别：先按字母和数字读出一个字符串，如果它在 word[] 表中，就返回对应的 wsym[]；如果不在表中，就当作普通标识符 ident。由于代码使用二分查找，保留字表必须保持字母顺序。</w:t>
      </w:r>
    </w:p>
    <w:p w14:paraId="3B4D40C0">
      <w:pPr>
        <w:bidi w:val="0"/>
        <w:ind w:firstLine="420" w:firstLineChars="0"/>
      </w:pPr>
      <w:r>
        <w:t>单字符识别：像 +、-、[、] 这类符号可以直接通过 ssym[] 查表。增加 [ 和 ] 的时候，本质上就是让字符 [ 映射为 lsquare，字符 ] 映射为 rsquare。</w:t>
      </w:r>
    </w:p>
    <w:p w14:paraId="56E9C6DA">
      <w:pPr>
        <w:bidi w:val="0"/>
      </w:pPr>
      <w:r>
        <w:t>双字符识别：像 :=、&lt;=、&gt;=、&lt;&gt; 需要多看一个字符。处理 &lt;&gt; 时，程序先读到 &lt;，再看下一个字符是不是 &gt;；如果是，就返回 neq，否则再按 &lt; 或 &lt;= 处理。</w:t>
      </w:r>
    </w:p>
    <w:p w14:paraId="45D8E177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1.7 修改的代码信息</w:t>
      </w:r>
    </w:p>
    <w:p w14:paraId="21F9FA60">
      <w:pPr>
        <w:bidi w:val="0"/>
        <w:ind w:firstLine="420" w:firstLineChars="0"/>
      </w:pPr>
      <w:r>
        <w:t>修改文件主要集中在 PL0.h、PL0.cpp 和测试用例文件。</w:t>
      </w:r>
    </w:p>
    <w:p w14:paraId="12018600">
      <w:pPr>
        <w:bidi w:val="0"/>
        <w:ind w:firstLine="420" w:firstLineChars="0"/>
      </w:pPr>
      <w:r>
        <w:rPr>
          <w:rFonts w:hint="eastAsia"/>
          <w:lang w:val="en-US" w:eastAsia="zh-CN"/>
        </w:rPr>
        <w:t>1）</w:t>
      </w:r>
      <w:r>
        <w:t xml:space="preserve">PL0.h：将 norw 改为 15；在 symbol 枚举中加入 </w:t>
      </w:r>
      <w:r>
        <w:rPr>
          <w:rFonts w:hint="default"/>
          <w:lang w:val="en-US" w:eastAsia="zh-CN"/>
        </w:rPr>
        <w:t>lbracket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rbracket</w:t>
      </w:r>
      <w:r>
        <w:t>、forsym、tosym；将 symnum 改为 3</w:t>
      </w:r>
      <w:r>
        <w:rPr>
          <w:rFonts w:hint="eastAsia"/>
          <w:lang w:val="en-US" w:eastAsia="zh-CN"/>
        </w:rPr>
        <w:t>8</w:t>
      </w:r>
      <w:r>
        <w:t>。</w:t>
      </w:r>
    </w:p>
    <w:p w14:paraId="78CAE99B">
      <w:pPr>
        <w:widowControl w:val="0"/>
        <w:numPr>
          <w:ilvl w:val="0"/>
          <w:numId w:val="0"/>
        </w:numPr>
        <w:spacing w:line="360" w:lineRule="auto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1498600" cy="19304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98600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203B2">
      <w:pPr>
        <w:bidi w:val="0"/>
        <w:ind w:firstLine="420" w:firstLineChars="0"/>
      </w:pPr>
      <w:r>
        <w:t>2）PL0.cpp 的 init()：加入 ssym['[']=</w:t>
      </w:r>
      <w:r>
        <w:rPr>
          <w:rFonts w:hint="default"/>
          <w:lang w:val="en-US" w:eastAsia="zh-CN"/>
        </w:rPr>
        <w:t>lbracket</w:t>
      </w:r>
      <w:r>
        <w:t>、ssym[']']=</w:t>
      </w:r>
      <w:r>
        <w:rPr>
          <w:rFonts w:hint="default"/>
          <w:lang w:val="en-US" w:eastAsia="zh-CN"/>
        </w:rPr>
        <w:t>rbracket</w:t>
      </w:r>
      <w:r>
        <w:t xml:space="preserve">；在 word[] 和 wsym[] 中加入 for、to；同时把 forsym 加入语句开始集合，把 </w:t>
      </w:r>
      <w:r>
        <w:rPr>
          <w:rFonts w:hint="default"/>
          <w:lang w:val="en-US" w:eastAsia="zh-CN"/>
        </w:rPr>
        <w:t>lbracket</w:t>
      </w:r>
      <w:r>
        <w:t>加入因子开始集合。</w:t>
      </w:r>
    </w:p>
    <w:p w14:paraId="65A9CAA3">
      <w:pPr>
        <w:bidi w:val="0"/>
        <w:ind w:firstLine="420" w:firstLineChars="0"/>
      </w:pPr>
      <w:r>
        <w:t>3）PL0.cpp 的 getsym()：保留字仍然用二分查找判断；在处理 &lt; 的分支中加入 &lt;&gt; 的判断，使 sym 返回 neq。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7AE4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F95B2E7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if (sym == lbracket || sym == rbracket) {</w:t>
            </w:r>
          </w:p>
          <w:p w14:paraId="5935B1EB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  printf("*** Lexer detected symbol: %c ***\n", ch);</w:t>
            </w:r>
          </w:p>
          <w:p w14:paraId="48BACAA3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}</w:t>
            </w:r>
          </w:p>
          <w:p w14:paraId="766EEC1C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// getchdo;</w:t>
            </w:r>
          </w:p>
          <w:p w14:paraId="3742B3C3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// richard</w:t>
            </w:r>
          </w:p>
          <w:p w14:paraId="23F783AE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if (sym != period) {</w:t>
            </w:r>
          </w:p>
          <w:p w14:paraId="2B09FE1D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  getchdo;</w:t>
            </w:r>
          </w:p>
          <w:p w14:paraId="361E7633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}</w:t>
            </w:r>
          </w:p>
          <w:p w14:paraId="0510187B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</w:p>
          <w:p w14:paraId="24724042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cs="Consolas"/>
                <w:vertAlign w:val="baseline"/>
                <w:lang w:val="en-US" w:eastAsia="zh-CN"/>
              </w:rPr>
              <w:t>// 检测关键字&lt;&gt;</w:t>
            </w:r>
          </w:p>
          <w:p w14:paraId="7F87DDDF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else if (ch == '&lt;') {</w:t>
            </w:r>
          </w:p>
          <w:p w14:paraId="0276CA2E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getchdo;</w:t>
            </w:r>
          </w:p>
          <w:p w14:paraId="52370F09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if (ch == '=') {</w:t>
            </w:r>
          </w:p>
          <w:p w14:paraId="2F9C38AB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sym = leq;</w:t>
            </w:r>
          </w:p>
          <w:p w14:paraId="3103A985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getchdo;</w:t>
            </w:r>
          </w:p>
          <w:p w14:paraId="2DC07E0B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} else if (ch == '&gt;') {</w:t>
            </w:r>
          </w:p>
          <w:p w14:paraId="2C2ECBAB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sym = neqalt;</w:t>
            </w:r>
          </w:p>
          <w:p w14:paraId="71EF113A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printf("*** Lexer detected keyword: &lt;&gt; ***\n");</w:t>
            </w:r>
          </w:p>
          <w:p w14:paraId="5610E008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getchdo;</w:t>
            </w:r>
          </w:p>
          <w:p w14:paraId="239C31C1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} else {</w:t>
            </w:r>
          </w:p>
          <w:p w14:paraId="58E27646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sym = lss;</w:t>
            </w:r>
          </w:p>
          <w:p w14:paraId="0B258E17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}</w:t>
            </w:r>
          </w:p>
          <w:p w14:paraId="6C0BFFB7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}</w:t>
            </w:r>
          </w:p>
        </w:tc>
      </w:tr>
    </w:tbl>
    <w:p w14:paraId="76D9EE00">
      <w:pPr>
        <w:numPr>
          <w:ilvl w:val="0"/>
          <w:numId w:val="1"/>
        </w:numPr>
        <w:bidi w:val="0"/>
        <w:ind w:left="420" w:leftChars="0"/>
      </w:pPr>
      <w:r>
        <w:t>PL0.cpp 的 factor()：增加对 [ 表达式 ] 的处理，使方括号可以像圆括号一样改变表达式计算顺序。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24B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1487535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} else if (sym == lbracket) /*因子为表达式（方括号）*/</w:t>
            </w:r>
          </w:p>
          <w:p w14:paraId="6530BD9E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{</w:t>
            </w:r>
          </w:p>
          <w:p w14:paraId="31C3BE86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getsymdo;</w:t>
            </w:r>
          </w:p>
          <w:p w14:paraId="78E2476E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memcpy(nxtlev, fsys, sizeof(bool) * symnum);</w:t>
            </w:r>
          </w:p>
          <w:p w14:paraId="78AD72A7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nxtlev[rbracket] = true;</w:t>
            </w:r>
          </w:p>
          <w:p w14:paraId="3D55BE8C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expressiondo(nxtlev, ptx, lev);</w:t>
            </w:r>
          </w:p>
          <w:p w14:paraId="0237DF10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if (sym == rbracket) {</w:t>
            </w:r>
          </w:p>
          <w:p w14:paraId="528BA0B5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  getsymdo;</w:t>
            </w:r>
          </w:p>
          <w:p w14:paraId="43FE20B3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} else {</w:t>
            </w:r>
          </w:p>
          <w:p w14:paraId="04FB276B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  error(22); /*缺少右方括号*/</w:t>
            </w:r>
          </w:p>
          <w:p w14:paraId="3B009768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}</w:t>
            </w:r>
          </w:p>
          <w:p w14:paraId="73FB89D4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}</w:t>
            </w:r>
          </w:p>
          <w:p w14:paraId="5BEF236F">
            <w:pPr>
              <w:widowControl w:val="0"/>
              <w:numPr>
                <w:ilvl w:val="0"/>
                <w:numId w:val="0"/>
              </w:numPr>
              <w:spacing w:after="0" w:line="360" w:lineRule="auto"/>
              <w:jc w:val="both"/>
              <w:rPr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testdo(fsys, facbegsys, 23); /*因子后有非法符号*/</w:t>
            </w:r>
          </w:p>
        </w:tc>
      </w:tr>
    </w:tbl>
    <w:p w14:paraId="3B7ED5E1">
      <w:pPr>
        <w:bidi w:val="0"/>
        <w:ind w:firstLine="420" w:firstLineChars="0"/>
      </w:pPr>
      <w:r>
        <w:t>5）测试文件：</w:t>
      </w:r>
      <w:r>
        <w:rPr>
          <w:rFonts w:hint="eastAsia"/>
          <w:lang w:val="en-US" w:eastAsia="zh-CN"/>
        </w:rPr>
        <w:t>test1</w:t>
      </w:r>
      <w:r>
        <w:t>.PL0 用于测试 for/to；</w:t>
      </w:r>
      <w:r>
        <w:rPr>
          <w:rFonts w:hint="eastAsia"/>
          <w:lang w:val="en-US" w:eastAsia="zh-CN"/>
        </w:rPr>
        <w:t>test2</w:t>
      </w:r>
      <w:r>
        <w:t>.PL0 用于测试 [ 和 ]；</w:t>
      </w:r>
      <w:r>
        <w:rPr>
          <w:rFonts w:hint="eastAsia"/>
          <w:lang w:val="en-US" w:eastAsia="zh-CN"/>
        </w:rPr>
        <w:t>test3</w:t>
      </w:r>
      <w:r>
        <w:t>.PL0 用于测试 &lt;&gt;。</w:t>
      </w:r>
    </w:p>
    <w:p w14:paraId="7A330F5C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1.8 如何验证代码是否修改正确</w:t>
      </w:r>
    </w:p>
    <w:p w14:paraId="7D715277">
      <w:pPr>
        <w:bidi w:val="0"/>
        <w:ind w:firstLine="420" w:firstLineChars="0"/>
      </w:pPr>
      <w:r>
        <w:t xml:space="preserve">验证思路是先编译，再用小程序只测试一个新增功能，这样出错时方便定位。我主要使用 </w:t>
      </w:r>
      <w:r>
        <w:rPr>
          <w:rFonts w:hint="eastAsia"/>
          <w:lang w:val="en-US" w:eastAsia="zh-CN"/>
        </w:rPr>
        <w:t>test1</w:t>
      </w:r>
      <w:r>
        <w:t>.PL0、</w:t>
      </w:r>
      <w:r>
        <w:rPr>
          <w:rFonts w:hint="eastAsia"/>
          <w:lang w:val="en-US" w:eastAsia="zh-CN"/>
        </w:rPr>
        <w:t>test2</w:t>
      </w:r>
      <w:r>
        <w:t>.PL0、</w:t>
      </w:r>
      <w:r>
        <w:rPr>
          <w:rFonts w:hint="eastAsia"/>
          <w:lang w:val="en-US" w:eastAsia="zh-CN"/>
        </w:rPr>
        <w:t>test3</w:t>
      </w:r>
      <w:r>
        <w:t>.PL0 三个测试文件。</w:t>
      </w:r>
    </w:p>
    <w:p w14:paraId="5230A252">
      <w:pPr>
        <w:bidi w:val="0"/>
        <w:ind w:firstLine="420" w:firstLineChars="0"/>
        <w:rPr>
          <w:rFonts w:hint="default"/>
          <w:lang w:val="en-US" w:eastAsia="zh-CN"/>
        </w:rPr>
      </w:pPr>
      <w:r>
        <w:t>1）</w:t>
      </w:r>
      <w:r>
        <w:rPr>
          <w:rFonts w:hint="eastAsia"/>
          <w:lang w:val="en-US" w:eastAsia="zh-CN"/>
        </w:rPr>
        <w:t>test1</w:t>
      </w:r>
      <w:r>
        <w:t>.PL0 测试 for 和 to，程序计算 1 到 10 的累加和。</w:t>
      </w:r>
      <w:r>
        <w:rPr>
          <w:rFonts w:hint="eastAsia"/>
          <w:lang w:val="en-US" w:eastAsia="zh-CN"/>
        </w:rPr>
        <w:t>在识别到for和to时，程序会打印对应语句，表示词法分析成功，同时代码无法编译通过，因为此时对于for和to的语法分析、语义分析代码尚未完成。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0806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D346329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var x, y, i;</w:t>
            </w:r>
          </w:p>
          <w:p w14:paraId="1B26E239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for i := 1 to 10 do</w:t>
            </w:r>
          </w:p>
          <w:p w14:paraId="61D6224A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begin</w:t>
            </w:r>
          </w:p>
          <w:p w14:paraId="5507556B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 xml:space="preserve">  x := i;</w:t>
            </w:r>
          </w:p>
          <w:p w14:paraId="26C08786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 xml:space="preserve">  write(x)</w:t>
            </w:r>
          </w:p>
          <w:p w14:paraId="24108271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end;</w:t>
            </w:r>
          </w:p>
          <w:p w14:paraId="559D4171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y := 100;</w:t>
            </w:r>
          </w:p>
          <w:p w14:paraId="3038386B">
            <w:pPr>
              <w:spacing w:after="0" w:line="240" w:lineRule="auto"/>
              <w:ind w:left="420"/>
              <w:rPr>
                <w:b/>
                <w:vertAlign w:val="baseline"/>
              </w:rPr>
            </w:pPr>
            <w:r>
              <w:rPr>
                <w:rFonts w:hint="eastAsia" w:ascii="Consolas" w:hAnsi="Consolas" w:eastAsia="Consolas"/>
              </w:rPr>
              <w:t>write(y).</w:t>
            </w:r>
          </w:p>
        </w:tc>
      </w:tr>
    </w:tbl>
    <w:p w14:paraId="2E7FD72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运行截图：</w:t>
      </w:r>
    </w:p>
    <w:p w14:paraId="6CFEFC6C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3225165"/>
            <wp:effectExtent l="0" t="0" r="3810" b="635"/>
            <wp:docPr id="9" name="图片 9" descr="1-1for_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1-1for_t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2692F">
      <w:pPr>
        <w:bidi w:val="0"/>
        <w:ind w:firstLine="420" w:firstLineChars="0"/>
        <w:rPr>
          <w:rFonts w:hint="default"/>
          <w:lang w:val="en-US" w:eastAsia="zh-CN"/>
        </w:rPr>
      </w:pPr>
      <w:r>
        <w:t>2）</w:t>
      </w:r>
      <w:r>
        <w:rPr>
          <w:rFonts w:hint="eastAsia"/>
          <w:lang w:val="en-US" w:eastAsia="zh-CN"/>
        </w:rPr>
        <w:t>test2</w:t>
      </w:r>
      <w:r>
        <w:t>.PL0 测试 [ 和 ]，运行结果</w:t>
      </w:r>
      <w:r>
        <w:rPr>
          <w:rFonts w:hint="eastAsia"/>
          <w:lang w:val="en-US" w:eastAsia="zh-CN"/>
        </w:rPr>
        <w:t>若打印了对应语句，则</w:t>
      </w:r>
      <w:r>
        <w:t>说明方括号可以被识别，并且能作为表达式分组使用。</w:t>
      </w:r>
      <w:r>
        <w:rPr>
          <w:rFonts w:hint="eastAsia"/>
          <w:lang w:val="en-US" w:eastAsia="zh-CN"/>
        </w:rPr>
        <w:t>同样的，因为尚未完成对应的语法、语义分析，程序不会编译成功。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55C6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BD33975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var x, y, arr[10];</w:t>
            </w:r>
          </w:p>
          <w:p w14:paraId="66A730D4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x := 5;</w:t>
            </w:r>
          </w:p>
          <w:p w14:paraId="4DDA79D8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y := arr[3];</w:t>
            </w:r>
          </w:p>
          <w:p w14:paraId="13174C60">
            <w:pPr>
              <w:spacing w:after="0" w:line="240" w:lineRule="auto"/>
              <w:ind w:left="420"/>
              <w:rPr>
                <w:b/>
                <w:vertAlign w:val="baseline"/>
              </w:rPr>
            </w:pPr>
            <w:r>
              <w:rPr>
                <w:rFonts w:hint="eastAsia" w:ascii="Consolas" w:hAnsi="Consolas" w:eastAsia="Consolas"/>
              </w:rPr>
              <w:t>write(x).</w:t>
            </w:r>
          </w:p>
        </w:tc>
      </w:tr>
    </w:tbl>
    <w:p w14:paraId="23FDDE07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运行截图：</w:t>
      </w:r>
    </w:p>
    <w:p w14:paraId="62934174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4150" cy="4114165"/>
            <wp:effectExtent l="0" t="0" r="6350" b="635"/>
            <wp:docPr id="10" name="图片 10" descr="1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-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09B73">
      <w:pPr>
        <w:bidi w:val="0"/>
        <w:ind w:firstLine="420" w:firstLineChars="0"/>
      </w:pPr>
      <w:r>
        <w:t>3）</w:t>
      </w:r>
      <w:r>
        <w:rPr>
          <w:rFonts w:hint="eastAsia"/>
          <w:lang w:val="en-US" w:eastAsia="zh-CN"/>
        </w:rPr>
        <w:t>test3</w:t>
      </w:r>
      <w:r>
        <w:t>.PL0 测试 &lt;&gt;，</w:t>
      </w:r>
      <w:r>
        <w:rPr>
          <w:rFonts w:hint="eastAsia"/>
          <w:lang w:val="en-US" w:eastAsia="zh-CN"/>
        </w:rPr>
        <w:t>若有打印对应语句，则</w:t>
      </w:r>
      <w:r>
        <w:t>说明 &lt;&gt; 能按“不等于”参与条件判断。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CC4F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6E6C259">
            <w:pPr>
              <w:spacing w:after="0" w:line="240" w:lineRule="auto"/>
              <w:ind w:left="420"/>
              <w:rPr>
                <w:rFonts w:ascii="Consolas" w:hAnsi="Consolas" w:eastAsia="Consolas"/>
                <w:vertAlign w:val="baseline"/>
              </w:rPr>
            </w:pPr>
            <w:r>
              <w:rPr>
                <w:rFonts w:hint="eastAsia" w:ascii="Consolas" w:hAnsi="Consolas" w:eastAsia="Consolas"/>
              </w:rPr>
              <w:t>x &lt;&gt; y.</w:t>
            </w:r>
          </w:p>
        </w:tc>
      </w:tr>
    </w:tbl>
    <w:p w14:paraId="2FE8E68C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运行截图：</w:t>
      </w:r>
    </w:p>
    <w:p w14:paraId="57F02F3D">
      <w:pPr>
        <w:spacing w:line="360" w:lineRule="auto"/>
        <w:ind w:firstLine="420" w:firstLineChars="0"/>
        <w:rPr>
          <w:rFonts w:hint="eastAsia" w:eastAsia="宋体"/>
          <w:b/>
          <w:lang w:eastAsia="zh-CN"/>
        </w:rPr>
      </w:pPr>
      <w:r>
        <w:rPr>
          <w:rFonts w:hint="eastAsia" w:eastAsia="宋体"/>
          <w:b/>
          <w:lang w:eastAsia="zh-CN"/>
        </w:rPr>
        <w:drawing>
          <wp:inline distT="0" distB="0" distL="114300" distR="114300">
            <wp:extent cx="5267960" cy="2153285"/>
            <wp:effectExtent l="0" t="0" r="2540" b="5715"/>
            <wp:docPr id="11" name="图片 11" descr="1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1-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3B327">
      <w:pPr>
        <w:bidi w:val="0"/>
        <w:ind w:firstLine="420" w:firstLineChars="0"/>
      </w:pPr>
      <w:r>
        <w:t>通过这几个测试，我认为词法扩充部分基本正确：新增保留字能从 word[] 识别出来，新增单字符能通过 ssym[] 返回对应符号，新增双字符 &lt;&gt; 能返回 neq 并参与条件判断。</w:t>
      </w:r>
    </w:p>
    <w:p w14:paraId="5EEC8A68">
      <w:pPr>
        <w:pStyle w:val="2"/>
        <w:spacing w:after="0"/>
        <w:rPr>
          <w:rFonts w:hint="default" w:eastAsia="黑体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br w:type="page"/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/>
        </w:rPr>
        <w:t>2</w:t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</w:rPr>
        <w:t xml:space="preserve"> </w:t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/>
        </w:rPr>
        <w:t>语法分析</w:t>
      </w:r>
    </w:p>
    <w:p w14:paraId="5B36CFAC">
      <w:pPr>
        <w:pStyle w:val="3"/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2.1完成内容</w:t>
      </w:r>
    </w:p>
    <w:p w14:paraId="515300B1">
      <w:pPr>
        <w:bidi w:val="0"/>
        <w:ind w:firstLine="420" w:firstLineChars="0"/>
        <w:rPr>
          <w:rFonts w:hint="default"/>
          <w:lang w:val="en-US" w:eastAsia="zh-CN"/>
        </w:rPr>
      </w:pPr>
      <w:r>
        <w:t>本次语法分析部分主要完成了 for 语句的识别。结合 PL0.cpp 的结构来看，for 不是声明，也不是表达式的一部分，而是一种语句，所以我把主要修改位置放在 statement() 函数中。目标语法形式是：for 标识符 := 起始表达式 to 终止表达式 do 语句。</w:t>
      </w:r>
    </w:p>
    <w:p w14:paraId="7E363AC8">
      <w:pPr>
        <w:bidi w:val="0"/>
        <w:ind w:firstLine="420" w:firstLineChars="0"/>
        <w:rPr>
          <w:rFonts w:hint="default"/>
          <w:lang w:val="en-US" w:eastAsia="zh-CN"/>
        </w:rPr>
      </w:pPr>
      <w:r>
        <w:t>具体分析过程按顺序进行：先遇到 forsym，说明当前语句是 for；然后读取循环变量，要求它必须是已经声明过的变量；接着检查 :=；再调用 expression() 分析初值表达式；遇到 to 后再次调用 expression() 分析终值表达式；最后检查 do，并调用 statement() 分析循环体。</w:t>
      </w:r>
    </w:p>
    <w:p w14:paraId="4738FFD6">
      <w:pPr>
        <w:bidi w:val="0"/>
        <w:ind w:firstLine="420" w:firstLineChars="0"/>
        <w:rPr>
          <w:rFonts w:hint="default"/>
          <w:lang w:val="en-US" w:eastAsia="zh-CN"/>
        </w:rPr>
      </w:pPr>
      <w:r>
        <w:t>我觉得这里比较关键的一点是，语法分析只是在确认“结构是否对”。比如 for 后面是不是变量、有没有 :=、to、do，循环体是不是一条合法语句，这些属于语法分析。至于循环最后怎么执行、生成什么指令，是后面语义分析和代码生成才进一步处理的内容。</w:t>
      </w:r>
    </w:p>
    <w:p w14:paraId="65F70E60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2.2完成所需时间（分钟）</w:t>
      </w:r>
    </w:p>
    <w:p w14:paraId="5B0D63E4">
      <w:pPr>
        <w:bidi w:val="0"/>
        <w:ind w:firstLine="420" w:firstLineChars="0"/>
        <w:rPr>
          <w:rFonts w:hint="eastAsia"/>
          <w:lang w:val="en-US" w:eastAsia="zh-CN"/>
        </w:rPr>
      </w:pPr>
      <w:r>
        <w:t>约</w:t>
      </w:r>
      <w:r>
        <w:rPr>
          <w:rFonts w:hint="eastAsia"/>
          <w:lang w:val="en-US" w:eastAsia="zh-CN"/>
        </w:rPr>
        <w:t>一小时</w:t>
      </w:r>
      <w:r>
        <w:t>。前面主要花时间理解 block()、statement()、expression()、term()、factor() 之间的调用关系，后面用来修改 for 分支、调整后跟符号集合，并反复用测试程序确认语法结构能被正确识别。</w:t>
      </w:r>
    </w:p>
    <w:p w14:paraId="7849DBDC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2.3 交互的问题数量（个）</w:t>
      </w:r>
    </w:p>
    <w:p w14:paraId="1CA35A5F">
      <w:pPr>
        <w:bidi w:val="0"/>
        <w:ind w:firstLine="420" w:firstLineChars="0"/>
        <w:rPr>
          <w:rFonts w:hint="eastAsia"/>
          <w:lang w:val="en-US" w:eastAsia="zh-CN"/>
        </w:rPr>
      </w:pPr>
      <w:r>
        <w:t>本章有 6 个主要问题：语法分析在哪些函数或变量体现；创建 test4.PL0 并只扩充 for 的语法分析；根据 Terminal#360-375 判断是否只是语法完成而语义未完成；用户纠正“现在只要语法分析，不要管语义分析”；语法通过但语义未过是否应该有提示；根据 Terminal#394-417 要求明确显示语义分析未实现。</w:t>
      </w:r>
    </w:p>
    <w:p w14:paraId="587229FD">
      <w:pPr>
        <w:bidi w:val="0"/>
        <w:ind w:firstLine="420" w:firstLineChars="0"/>
        <w:rPr>
          <w:rFonts w:hint="eastAsia"/>
          <w:lang w:val="en-US" w:eastAsia="zh-CN"/>
        </w:rPr>
      </w:pPr>
      <w:r>
        <w:t>这部分交互的重点不是让程序最终运行正确，而是确认 Parser 能按 for、标识符、:=、初值表达式、to、终值表达式、do、循环体的顺序识别结构，并用打印信息证明语法分析阶段已经走到对应步骤。</w:t>
      </w:r>
    </w:p>
    <w:p w14:paraId="674668E6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2.4 提示词设计的结果</w:t>
      </w:r>
    </w:p>
    <w:p w14:paraId="04C5AC4D">
      <w:pPr>
        <w:bidi w:val="0"/>
        <w:ind w:firstLine="420" w:firstLineChars="0"/>
        <w:rPr>
          <w:rFonts w:hint="default"/>
          <w:lang w:val="en-US" w:eastAsia="zh-CN"/>
        </w:rPr>
      </w:pPr>
      <w:r>
        <w:t>语法分析阶段最有效的提示词是先问清楚“语法分析是在哪些部分函数或者变量体现的”，再提出“创建 test4.PL0，并简单打印验证，不用增加语义分析：扩充 for 语法的语法分析程序”。这样 AI 才会把注意力放到 statement()、statbegsys、fsys/nxtlev 这些语法分析位置。</w:t>
      </w:r>
    </w:p>
    <w:p w14:paraId="0F5168F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</w:t>
      </w:r>
      <w:r>
        <w:t>中有一次明显纠偏：AI 根据测试输出开始分析语义生成问题，用户马上说明“我说的是语法分析哦，现在是不用管也不要管语义分析”。这个提示词的结果是，后续输出改成用 `*** Parser: for - step ... ***` 展示 for 语句各组成部分被识别，而不是提前处理 P-code。</w:t>
      </w:r>
    </w:p>
    <w:p w14:paraId="3BACD9E0">
      <w:pPr>
        <w:bidi w:val="0"/>
        <w:ind w:firstLine="420" w:firstLineChars="0"/>
        <w:rPr>
          <w:rFonts w:hint="default"/>
          <w:lang w:val="en-US" w:eastAsia="zh-CN"/>
        </w:rPr>
      </w:pPr>
      <w:r>
        <w:t>后续“语义分析应该没过吧，不应该有些提示信息吗”这一类提示也有作用：它让程序在语法分析完成后明确打印语义分析未实现，避免出现没有 Error 但运行结果不对、读起来不清楚的情况。</w:t>
      </w:r>
    </w:p>
    <w:p w14:paraId="70C3D0BC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2.5</w:t>
      </w:r>
      <w:r>
        <w:rPr>
          <w:rFonts w:hint="default" w:ascii="Times New Roman" w:hAnsi="Times New Roman"/>
          <w:lang w:val="en-US" w:eastAsia="zh-CN"/>
        </w:rPr>
        <w:t>交互过程所发现的AI错误</w:t>
      </w:r>
      <w:r>
        <w:rPr>
          <w:rFonts w:hint="eastAsia" w:ascii="Times New Roman" w:hAnsi="Times New Roman"/>
          <w:lang w:val="en-US" w:eastAsia="zh-CN"/>
        </w:rPr>
        <w:t>（</w:t>
      </w:r>
      <w:r>
        <w:rPr>
          <w:rFonts w:hint="default" w:ascii="Times New Roman" w:hAnsi="Times New Roman"/>
          <w:lang w:val="en-US" w:eastAsia="zh-CN"/>
        </w:rPr>
        <w:t>记录下：现象、原因和解决方法</w:t>
      </w:r>
      <w:r>
        <w:rPr>
          <w:rFonts w:hint="eastAsia" w:ascii="Times New Roman" w:hAnsi="Times New Roman"/>
          <w:lang w:val="en-US" w:eastAsia="zh-CN"/>
        </w:rPr>
        <w:t>）</w:t>
      </w:r>
    </w:p>
    <w:p w14:paraId="17E7978C">
      <w:pPr>
        <w:bidi w:val="0"/>
        <w:ind w:firstLine="420" w:firstLineChars="0"/>
        <w:rPr>
          <w:rFonts w:hint="default"/>
          <w:lang w:val="en-US" w:eastAsia="zh-CN"/>
        </w:rPr>
      </w:pPr>
      <w:r>
        <w:t>错误1：AI 一度把 for/to 的词法识别、for 语法识别和 for 的执行语义混成同一件事。现象是用户只要求语法分析时，AI 却开始分析指令生成。解决方法是把提示词限定为“只做语法分析，不管语义分析”。</w:t>
      </w:r>
    </w:p>
    <w:p w14:paraId="40EB0973">
      <w:pPr>
        <w:bidi w:val="0"/>
        <w:ind w:firstLine="420" w:firstLineChars="0"/>
        <w:rPr>
          <w:rFonts w:hint="default"/>
          <w:lang w:val="en-US" w:eastAsia="zh-CN"/>
        </w:rPr>
      </w:pPr>
      <w:r>
        <w:t>错误2：测试 test4.PL0 时，AI 看到输出不符合循环预期，就判断为代码生成逻辑错误。这个判断对语义阶段有意义，但不符合当时任务。解决方法是用 Parser 阶段打印来验证语法结构，只把运行结果异常记录为“语义分析尚未完成”。</w:t>
      </w:r>
    </w:p>
    <w:p w14:paraId="75F28FEA">
      <w:pPr>
        <w:bidi w:val="0"/>
        <w:ind w:firstLine="420" w:firstLineChars="0"/>
        <w:rPr>
          <w:rFonts w:hint="default"/>
          <w:lang w:val="en-US" w:eastAsia="zh-CN"/>
        </w:rPr>
      </w:pPr>
      <w:r>
        <w:t>错误3：语法分析通过但没有明确提示语义未完成时，用户感觉结果“不明不白”。解决方法是在 for 分支中保留清楚的阶段性打印：词法识别、语法步骤完成、语义分析未实现或后续再实现。</w:t>
      </w:r>
    </w:p>
    <w:p w14:paraId="4A830ECA">
      <w:pPr>
        <w:bidi w:val="0"/>
        <w:ind w:firstLine="420" w:firstLineChars="0"/>
        <w:rPr>
          <w:rFonts w:hint="default"/>
          <w:lang w:val="en-US" w:eastAsia="zh-CN"/>
        </w:rPr>
      </w:pPr>
      <w:r>
        <w:t>错误4：具体实现上，如果只在 statement() 中写 forsym 分支而没有把 forsym 加入 statbegsys，begin-end 中的多语句处理仍可能不能把 for 当成普通语句开始。解决方法是在 init() 中同步设置 statbegsys[forsym] = true，并在分析初值、终值表达式时正确设置 tosym、dosym 作为后跟符号。</w:t>
      </w:r>
    </w:p>
    <w:p w14:paraId="12A7C620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 xml:space="preserve">2.6 </w:t>
      </w:r>
      <w:r>
        <w:rPr>
          <w:rFonts w:hint="default" w:ascii="Times New Roman" w:hAnsi="Times New Roman"/>
          <w:lang w:val="en-US" w:eastAsia="zh-CN"/>
        </w:rPr>
        <w:t>交互过程所用到理论知识</w:t>
      </w:r>
    </w:p>
    <w:p w14:paraId="70BF621C">
      <w:pPr>
        <w:bidi w:val="0"/>
        <w:ind w:firstLine="420" w:firstLineChars="0"/>
        <w:rPr>
          <w:rFonts w:hint="default"/>
          <w:lang w:val="en-US" w:eastAsia="zh-CN"/>
        </w:rPr>
      </w:pPr>
      <w:r>
        <w:t>本次主要用到递归下降语法分析。PL/0 编译器没有单独生成语法树，而是用一组函数直接对应语法成分：block() 处理分程序，statement() 处理语句，condition() 处理条件，expression() 处理表达式，term() 处理项，factor() 处理因子。</w:t>
      </w:r>
    </w:p>
    <w:p w14:paraId="6F6766D1">
      <w:pPr>
        <w:bidi w:val="0"/>
        <w:ind w:firstLine="420" w:firstLineChars="0"/>
        <w:rPr>
          <w:rFonts w:hint="default"/>
          <w:lang w:val="en-US" w:eastAsia="zh-CN"/>
        </w:rPr>
      </w:pPr>
      <w:r>
        <w:t>语句的分析方式类似“看当前符号决定走哪条分支”。例如当前 sym 是 ident 就按赋值语句分析，是 ifsym 就按 if 语句分析，是 whilesym 就按 while 语句分析。本次新增 for 后，就是让 sym 为 forsym 时进入新的 for 分支。</w:t>
      </w:r>
    </w:p>
    <w:p w14:paraId="3479C4F2">
      <w:pPr>
        <w:bidi w:val="0"/>
        <w:ind w:firstLine="420" w:firstLineChars="0"/>
        <w:rPr>
          <w:rFonts w:hint="default"/>
          <w:lang w:val="en-US" w:eastAsia="zh-CN"/>
        </w:rPr>
      </w:pPr>
      <w:r>
        <w:t>还用到了开始符号集和后跟符号集的思想。statbegsys 表示哪些符号可以作为语句开始，fsys 和 nxtlev 用来说明当前结构分析完以后允许遇到哪些符号。这样发生错误时，test() 可以跳过一部分不合法符号，让程序尽量继续检查后面的内容。</w:t>
      </w:r>
    </w:p>
    <w:p w14:paraId="37CF6F6C">
      <w:pPr>
        <w:bidi w:val="0"/>
        <w:ind w:firstLine="420" w:firstLineChars="0"/>
        <w:rPr>
          <w:rFonts w:hint="default"/>
          <w:lang w:val="en-US" w:eastAsia="zh-CN"/>
        </w:rPr>
      </w:pPr>
      <w:r>
        <w:t>表达式优先级也体现在函数层次里：expression() 处理加减，term() 处理乘除，factor() 处理标识符、数字和括号表达式。for 的初值和终值都复用了 expression()，所以不需要重新写一套表达式分析。</w:t>
      </w:r>
    </w:p>
    <w:p w14:paraId="4F57F84E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2.7 修改的代码信息</w:t>
      </w:r>
    </w:p>
    <w:p w14:paraId="2BF25612">
      <w:pPr>
        <w:bidi w:val="0"/>
        <w:ind w:firstLine="420" w:firstLineChars="0"/>
        <w:rPr>
          <w:rFonts w:hint="eastAsia"/>
          <w:lang w:val="en-US" w:eastAsia="zh-CN"/>
        </w:rPr>
      </w:pPr>
      <w:r>
        <w:t>修改文件主要是 PL0.h、PL0.cpp 和测试用例。PL0.h 中已经有 forsym、tosym 等符号定义，语法分析阶段主要使用这些符号判断当前 token 的类别。</w:t>
      </w:r>
    </w:p>
    <w:p w14:paraId="4106B7FA">
      <w:pPr>
        <w:bidi w:val="0"/>
        <w:ind w:firstLine="420" w:firstLineChars="0"/>
        <w:rPr>
          <w:rFonts w:hint="eastAsia"/>
          <w:lang w:val="en-US" w:eastAsia="zh-CN"/>
        </w:rPr>
      </w:pPr>
      <w:r>
        <w:t>PL0.cpp 的 init()：把 forsym 加入 statbegsys，使 for 可以作为一条语句的开始。这样 begin-end 中循环处理多条语句时，遇到 for 不会被当成非法开头。</w:t>
      </w:r>
    </w:p>
    <w:p w14:paraId="52DEB5D0">
      <w:pPr>
        <w:bidi w:val="0"/>
        <w:ind w:firstLine="420" w:firstLineChars="0"/>
        <w:rPr>
          <w:rFonts w:hint="eastAsia"/>
          <w:lang w:val="en-US" w:eastAsia="zh-CN"/>
        </w:rPr>
      </w:pPr>
      <w:r>
        <w:t>PL0.cpp 的 statement()：增加 if (sym == forsym) 分支，按照 for、标识符、:=、初值表达式、to、终值表达式、do、循环体语句的顺序进行分析，并在缺少相应部分时调用 error() 报错。</w:t>
      </w:r>
    </w:p>
    <w:p w14:paraId="6A32DF16">
      <w:pPr>
        <w:bidi w:val="0"/>
        <w:ind w:firstLine="420" w:firstLineChars="0"/>
        <w:rPr>
          <w:rFonts w:hint="eastAsia"/>
          <w:lang w:val="en-US" w:eastAsia="zh-CN"/>
        </w:rPr>
      </w:pPr>
      <w:r>
        <w:t>PL0.cpp 中 expression()、term()、factor() 没有为 for 单独重写，而是在 statement() 里通过设置 nxtlev[tosym] 和 nxtlev[dosym] 来复用原来的表达式分析流程。这样改动范围比较小，也更符合原来递归下降程序的写法。</w:t>
      </w:r>
    </w:p>
    <w:p w14:paraId="18885E8D">
      <w:pPr>
        <w:bidi w:val="0"/>
        <w:ind w:firstLine="420" w:firstLineChars="0"/>
        <w:rPr>
          <w:rFonts w:hint="eastAsia"/>
          <w:lang w:val="en-US" w:eastAsia="zh-CN"/>
        </w:rPr>
      </w:pPr>
      <w:r>
        <w:t>测试文件方面，test1.PL0 用于测试带 begin-end 循环体的 for 语句，test4.PL0 和 test5.PL0 用于测试较简单的 for 语句。</w:t>
      </w:r>
    </w:p>
    <w:p w14:paraId="26F324FF">
      <w:pPr>
        <w:pStyle w:val="3"/>
        <w:jc w:val="both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2.8 如何验证代码是否修改正确</w:t>
      </w:r>
    </w:p>
    <w:p w14:paraId="79A602E9">
      <w:pPr>
        <w:bidi w:val="0"/>
        <w:ind w:firstLine="420" w:firstLineChars="0"/>
        <w:rPr>
          <w:rFonts w:hint="eastAsia"/>
          <w:lang w:val="en-US" w:eastAsia="zh-CN"/>
        </w:rPr>
      </w:pPr>
      <w:r>
        <w:t>验证时我主要看两个方面：第一，正确的 for 程序能否顺利通过语法分析；第二，故意缺少某个关键部分时，程序能否在合适位置报错。</w:t>
      </w:r>
    </w:p>
    <w:p w14:paraId="0F2A10B9">
      <w:pPr>
        <w:numPr>
          <w:ilvl w:val="0"/>
          <w:numId w:val="2"/>
        </w:numPr>
        <w:bidi w:val="0"/>
      </w:pPr>
      <w:r>
        <w:t>正确用例：运行 test1.PL0，其中包含 for i := 1 to 10 do begin ... end。控制台如果出现 “Parser: for - step 1: detected 'for' keyword” 和 “Parser: for - step 2: found identifier 'i'” 等提示，并且没有因为 for 结构本身报语法错误，说明 for 的基本结构已经被识别。</w:t>
      </w:r>
    </w:p>
    <w:p w14:paraId="70B305CD">
      <w:pPr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test4.PL0代码：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2D28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92B1D88">
            <w:pPr>
              <w:widowControl w:val="0"/>
              <w:numPr>
                <w:ilvl w:val="0"/>
                <w:numId w:val="0"/>
              </w:numPr>
              <w:spacing w:after="0" w:line="240" w:lineRule="auto"/>
              <w:jc w:val="both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var i;</w:t>
            </w:r>
          </w:p>
          <w:p w14:paraId="2C6744A7">
            <w:pPr>
              <w:widowControl w:val="0"/>
              <w:numPr>
                <w:ilvl w:val="0"/>
                <w:numId w:val="0"/>
              </w:numPr>
              <w:spacing w:after="0" w:line="240" w:lineRule="auto"/>
              <w:jc w:val="both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for i := 1 to 5 do</w:t>
            </w:r>
          </w:p>
          <w:p w14:paraId="42C60C39">
            <w:pPr>
              <w:widowControl w:val="0"/>
              <w:numPr>
                <w:ilvl w:val="0"/>
                <w:numId w:val="0"/>
              </w:numPr>
              <w:spacing w:after="0" w:line="240" w:lineRule="auto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 xml:space="preserve">  write(i).</w:t>
            </w:r>
          </w:p>
        </w:tc>
      </w:tr>
    </w:tbl>
    <w:p w14:paraId="5B7F5887">
      <w:r>
        <w:t>运行截图：</w:t>
      </w:r>
    </w:p>
    <w:p w14:paraId="4C689C1B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drawing>
          <wp:inline distT="0" distB="0" distL="114300" distR="114300">
            <wp:extent cx="5266690" cy="3856355"/>
            <wp:effectExtent l="0" t="0" r="3810" b="4445"/>
            <wp:docPr id="3" name="图片 3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3DD7">
      <w:pPr>
        <w:numPr>
          <w:ilvl w:val="0"/>
          <w:numId w:val="2"/>
        </w:numPr>
        <w:bidi w:val="0"/>
      </w:pPr>
      <w:r>
        <w:t>错误用例：把 for 后面的变量去掉，或者去掉 to、do，再运行程序。预期结果是程序不能安静通过，而是在对应位置调用 error()，例如缺少标识符、缺少 to 或缺少 do。这样可以证明语法分析不只是“遇到 for 就放行”，而是真的检查了 for 语句的结构。</w:t>
      </w:r>
    </w:p>
    <w:p w14:paraId="5A92B7FD">
      <w:pPr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test5.PL0代码：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128C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B5C7A75">
            <w:pPr>
              <w:widowControl w:val="0"/>
              <w:numPr>
                <w:ilvl w:val="0"/>
                <w:numId w:val="0"/>
              </w:numPr>
              <w:spacing w:after="0" w:line="240" w:lineRule="auto"/>
              <w:jc w:val="both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var i;</w:t>
            </w:r>
          </w:p>
          <w:p w14:paraId="1CA398AF">
            <w:pPr>
              <w:widowControl w:val="0"/>
              <w:numPr>
                <w:ilvl w:val="0"/>
                <w:numId w:val="0"/>
              </w:numPr>
              <w:spacing w:after="0" w:line="240" w:lineRule="auto"/>
              <w:jc w:val="both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for i := 1  5 do</w:t>
            </w:r>
          </w:p>
          <w:p w14:paraId="344358BC">
            <w:pPr>
              <w:widowControl w:val="0"/>
              <w:numPr>
                <w:ilvl w:val="0"/>
                <w:numId w:val="0"/>
              </w:numPr>
              <w:spacing w:after="0" w:line="240" w:lineRule="auto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 xml:space="preserve">  write(i).</w:t>
            </w:r>
          </w:p>
        </w:tc>
      </w:tr>
    </w:tbl>
    <w:p w14:paraId="58F65755">
      <w:pPr>
        <w:bidi w:val="0"/>
      </w:pPr>
      <w:r>
        <w:t>运行截图：</w:t>
      </w:r>
    </w:p>
    <w:p w14:paraId="32F8F5C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508500" cy="4654550"/>
            <wp:effectExtent l="0" t="0" r="0" b="635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8500" cy="465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CE3C4">
      <w:pPr>
        <w:pStyle w:val="3"/>
        <w:jc w:val="both"/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20DB7B38">
      <w:pPr>
        <w:pStyle w:val="2"/>
        <w:spacing w:after="0"/>
        <w:rPr>
          <w:rFonts w:hint="default" w:eastAsia="黑体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/>
        </w:rPr>
        <w:t>3</w:t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</w:rPr>
        <w:t xml:space="preserve"> </w:t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/>
        </w:rPr>
        <w:t>语义分析</w:t>
      </w:r>
    </w:p>
    <w:p w14:paraId="6C9E2D8A">
      <w:pPr>
        <w:pStyle w:val="3"/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3.1完成内容</w:t>
      </w:r>
    </w:p>
    <w:p w14:paraId="725B545E">
      <w:pPr>
        <w:bidi w:val="0"/>
        <w:ind w:firstLine="420" w:firstLineChars="0"/>
        <w:rPr>
          <w:rFonts w:hint="eastAsia"/>
          <w:lang w:val="en-US" w:eastAsia="zh-CN"/>
        </w:rPr>
      </w:pPr>
      <w:r>
        <w:t>本次语义分析部分主要是在已经能识别 for 语句结构的基础上，让 for 真正能按循环的意思执行。我的理解是，语法分析确认写法像不像 for 语句，而语义分析要进一步确定：循环变量是不是变量、初值和终值怎样保存、什么时候进入循环体、什么时候跳出循环。</w:t>
      </w:r>
    </w:p>
    <w:p w14:paraId="0E67D85B">
      <w:pPr>
        <w:bidi w:val="0"/>
        <w:ind w:firstLine="420" w:firstLineChars="0"/>
        <w:rPr>
          <w:rFonts w:hint="default"/>
          <w:lang w:val="en-US" w:eastAsia="zh-CN"/>
        </w:rPr>
      </w:pPr>
      <w:r>
        <w:t>结合 PL0.cpp 的 statement() 函数来看，for 分支里先用 position(id, *ptx) 查名字表，确认循环变量已经声明；再检查 table[i].kind 是否为 variable，避免把常量或过程名拿来当循环变量。这个检查虽然写在 statement() 里面，但它已经不是单纯的语法顺序检查，而是在判断这个名字能不能承担循环变量的语义。</w:t>
      </w:r>
    </w:p>
    <w:p w14:paraId="75FFFA36">
      <w:pPr>
        <w:bidi w:val="0"/>
        <w:ind w:firstLine="420" w:firstLineChars="0"/>
        <w:rPr>
          <w:rFonts w:hint="default"/>
          <w:lang w:val="en-US" w:eastAsia="zh-CN"/>
        </w:rPr>
      </w:pPr>
      <w:r>
        <w:t>代码生成方面，我没有新增虚拟机指令，而是复用原来已有的 lit、lod、sto、opr、jmp、jpc。for i := 1 to 10 do 语句大致被翻译成：先计算初值并 sto 到 i；再计算终值并暂存；循环开始时 lod 出 i 和终值，用 opr 0 13 做 &lt;= 判断；如果条件为假就用 jpc 跳出；循环体执行完后让 i 加 1，再 jmp 回条件判断位置。</w:t>
      </w:r>
    </w:p>
    <w:p w14:paraId="7E4C070C">
      <w:pPr>
        <w:bidi w:val="0"/>
        <w:ind w:firstLine="420" w:firstLineChars="0"/>
        <w:rPr>
          <w:rFonts w:hint="default"/>
          <w:lang w:val="en-US" w:eastAsia="zh-CN"/>
        </w:rPr>
      </w:pPr>
      <w:r>
        <w:t>这里我觉得比较有收获的是，for 语句看起来是一个新语法，但底层仍然可以拆成“赋初值 -&gt; 判断条件 -&gt; 执行循环体 -&gt; 变量自增 -&gt; 回跳”的过程，和 while 的跳转思想比较接近。</w:t>
      </w:r>
    </w:p>
    <w:p w14:paraId="4D86E6A6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.2完成所需时间（分钟）</w:t>
      </w:r>
    </w:p>
    <w:p w14:paraId="4D05E192">
      <w:pPr>
        <w:bidi w:val="0"/>
        <w:ind w:firstLine="420" w:firstLineChars="0"/>
        <w:rPr>
          <w:rFonts w:hint="eastAsia"/>
          <w:lang w:val="en-US" w:eastAsia="zh-CN"/>
        </w:rPr>
      </w:pPr>
      <w:r>
        <w:t>约 140 分钟。前面主要用来弄清楚 PL/0 虚拟机指令的含义，特别是 lod、sto、opr、jmp、jpc 的配合；中间花时间把 for 循环拆成几段 P-code；最后用 test1.PL0 反复运行，查看生成的目标代码和输出结果是否符合预期。</w:t>
      </w:r>
    </w:p>
    <w:p w14:paraId="3B33450C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.3 交互的问题数量（个）</w:t>
      </w:r>
    </w:p>
    <w:p w14:paraId="509F495A">
      <w:pPr>
        <w:bidi w:val="0"/>
        <w:ind w:firstLine="420" w:firstLineChars="0"/>
        <w:rPr>
          <w:rFonts w:hint="eastAsia"/>
          <w:lang w:val="en-US" w:eastAsia="zh-CN"/>
        </w:rPr>
      </w:pPr>
      <w:r>
        <w:t>本章有 6 个主要问题：语义分析在哪些函数或变量体现；创建 test5.PL0 并扩充 for 语法的语义分析程序；用户提醒 AI 已经陷入错误；用户再次提醒只应扩充语义分析、不要反复改词法和语法；检查为什么改语义分析时破坏了原有功能；根据 Terminal#1003-1024 判断是 PL0 测试程序写法问题还是编译器逻辑问题。</w:t>
      </w:r>
    </w:p>
    <w:p w14:paraId="0A2A8167">
      <w:pPr>
        <w:bidi w:val="0"/>
        <w:ind w:firstLine="420" w:firstLineChars="0"/>
        <w:rPr>
          <w:rFonts w:hint="default"/>
          <w:lang w:val="en-US" w:eastAsia="zh-CN"/>
        </w:rPr>
      </w:pPr>
      <w:r>
        <w:t>这部分交互比前两章更密集，因为AI 多次试错：死循环、比较顺序、临时地址、变量空间、语句后继符号等问题交替出现。用户的追问主要是在把任务拉回“只补 for 的语义分析，并且不要破坏原有功能”。</w:t>
      </w:r>
    </w:p>
    <w:p w14:paraId="5EEDA990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.4 提示词设计的结果</w:t>
      </w:r>
    </w:p>
    <w:p w14:paraId="48FD706B">
      <w:pPr>
        <w:bidi w:val="0"/>
        <w:ind w:firstLine="420" w:firstLineChars="0"/>
        <w:rPr>
          <w:rFonts w:hint="default"/>
          <w:lang w:val="en-US" w:eastAsia="zh-CN"/>
        </w:rPr>
      </w:pPr>
      <w:r>
        <w:t>语义分析阶段比较有效的提示词不是单纯说“实现 for”，而是先问“语义分析是在哪些部分函数或者变量体现的”，再要求“创建 test5.PL0，并简单打印验证：扩充 for 语法的语义分析程序”。这样能把关注点放到 table[]、position()、gendo()/gen()、code[]、interpret() 以及 lod、sto、opr、jmp、jpc 的组合上。</w:t>
      </w:r>
    </w:p>
    <w:p w14:paraId="74D287BB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</w:t>
      </w:r>
      <w:r>
        <w:t>也说明，提示词还需要明确约束“前面的词法分析和语法分析已经做过，现在只补语义分析”。如果不这样限制，AI 容易尝试修改变量分配、statement() 后继处理，甚至反复重写不相关逻辑。更合适的提示是先让 AI 说明 for 会被翻译成哪些 P-code，再做局部修改。</w:t>
      </w:r>
    </w:p>
    <w:p w14:paraId="5271DC8B">
      <w:pPr>
        <w:bidi w:val="0"/>
        <w:ind w:firstLine="420" w:firstLineChars="0"/>
        <w:rPr>
          <w:rFonts w:hint="default"/>
          <w:lang w:val="en-US" w:eastAsia="zh-CN"/>
        </w:rPr>
      </w:pPr>
      <w:r>
        <w:t>后面的纠偏提示也很关键，例如“你陷入了错误”“只是让你扩充 for 语法的语义分析程序”“为什么把其他功能破坏了”“这是 PL0 代码有问题还是代码逻辑有问题”。这些提示的结果是增加回归验证意识：不仅看 test5.PL0 输出 1 到 5，还要检查 test1.PL0、test_for_simple.PL0、test5_simple.PL0 等用例是否仍然正常。</w:t>
      </w:r>
    </w:p>
    <w:p w14:paraId="2D393425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.5</w:t>
      </w:r>
      <w:r>
        <w:rPr>
          <w:rFonts w:hint="default" w:ascii="Times New Roman" w:hAnsi="Times New Roman"/>
          <w:lang w:val="en-US" w:eastAsia="zh-CN"/>
        </w:rPr>
        <w:t>交互过程所发现的AI错误</w:t>
      </w:r>
      <w:r>
        <w:rPr>
          <w:rFonts w:hint="eastAsia" w:ascii="Times New Roman" w:hAnsi="Times New Roman"/>
          <w:lang w:val="en-US" w:eastAsia="zh-CN"/>
        </w:rPr>
        <w:t>（</w:t>
      </w:r>
      <w:r>
        <w:rPr>
          <w:rFonts w:hint="default" w:ascii="Times New Roman" w:hAnsi="Times New Roman"/>
          <w:lang w:val="en-US" w:eastAsia="zh-CN"/>
        </w:rPr>
        <w:t>记录下：现象、原因和解决方法</w:t>
      </w:r>
      <w:r>
        <w:rPr>
          <w:rFonts w:hint="eastAsia" w:ascii="Times New Roman" w:hAnsi="Times New Roman"/>
          <w:lang w:val="en-US" w:eastAsia="zh-CN"/>
        </w:rPr>
        <w:t>）</w:t>
      </w:r>
    </w:p>
    <w:p w14:paraId="3C9AA3DB">
      <w:pPr>
        <w:bidi w:val="0"/>
        <w:ind w:firstLine="420" w:firstLineChars="0"/>
        <w:rPr>
          <w:rFonts w:hint="default"/>
          <w:lang w:val="en-US" w:eastAsia="zh-CN"/>
        </w:rPr>
      </w:pPr>
      <w:r>
        <w:t>错误1：AI 在语义分析阶段陷入多次试错。现象包括程序死循环、没有输出、生成代码看似正确但运行不对。原因是 for 循环的条件判断、终值保存和栈上数据变化没有一次性理清。解决方法是先把 for 拆成“赋初值、判断 i &lt;= end、执行循环体、自增、回跳”再生成指令。</w:t>
      </w:r>
    </w:p>
    <w:p w14:paraId="5C04787C">
      <w:pPr>
        <w:bidi w:val="0"/>
        <w:ind w:firstLine="420" w:firstLineChars="0"/>
        <w:rPr>
          <w:rFonts w:hint="default"/>
          <w:lang w:val="en-US" w:eastAsia="zh-CN"/>
        </w:rPr>
      </w:pPr>
      <w:r>
        <w:t>错误2：AI 曾尝试用 table[i].adr + 1、固定地址 100、额外分配隐藏变量等方式保存终值，其中有些做法会影响变量地址或数据区空间。</w:t>
      </w:r>
      <w:r>
        <w:rPr>
          <w:rFonts w:hint="eastAsia"/>
          <w:lang w:val="en-US" w:eastAsia="zh-CN"/>
        </w:rPr>
        <w:t>因此需要</w:t>
      </w:r>
      <w:r>
        <w:t>指出这些修改破坏了原有功能。解决方法是修改前先确认临时地址是否真的被分配，并用已有程序回归测试。</w:t>
      </w:r>
    </w:p>
    <w:p w14:paraId="06CF230E">
      <w:pPr>
        <w:bidi w:val="0"/>
        <w:ind w:firstLine="420" w:firstLineChars="0"/>
        <w:rPr>
          <w:rFonts w:hint="default"/>
          <w:lang w:val="en-US" w:eastAsia="zh-CN"/>
        </w:rPr>
      </w:pPr>
      <w:r>
        <w:t>错误3：AI 曾把问题扩大到 statement() 的多语句处理，甚至尝试在 statement() 末尾额外循环，结果使 write(99) 被错误放进循环体。原因是没有完全遵守原 PL0 中 begin-end 负责组织多条语句的结构。解决方法是撤销这类全局改动，只在 for 分支和必要的后跟符号检查处做局部修正。</w:t>
      </w:r>
    </w:p>
    <w:p w14:paraId="61EC00A9">
      <w:pPr>
        <w:bidi w:val="0"/>
        <w:ind w:firstLine="420" w:firstLineChars="0"/>
        <w:rPr>
          <w:rFonts w:hint="default"/>
          <w:lang w:val="en-US" w:eastAsia="zh-CN"/>
        </w:rPr>
      </w:pPr>
      <w:r>
        <w:t>错误4：在分析 test5_simple.PL0 时，AI 一开始把问题归因到 getsymdo 或 expression()，后来才区分出测试程序写法和编译器逻辑问题：PL0 中多条语句需要 begin-end，语句之间需要分号；同时赋值语句后也需要合适的 testdo 检查。解决方法是先修正测试用例，再确认是否需要补充编译器的后继符号检查，并最终用多个测试文件验证没有破坏原功能。</w:t>
      </w:r>
    </w:p>
    <w:p w14:paraId="26E30D7F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 xml:space="preserve">.6 </w:t>
      </w:r>
      <w:r>
        <w:rPr>
          <w:rFonts w:hint="default" w:ascii="Times New Roman" w:hAnsi="Times New Roman"/>
          <w:lang w:val="en-US" w:eastAsia="zh-CN"/>
        </w:rPr>
        <w:t>交互过程所用到理论知识</w:t>
      </w:r>
    </w:p>
    <w:p w14:paraId="130123C1">
      <w:pPr>
        <w:bidi w:val="0"/>
        <w:ind w:firstLine="420" w:firstLineChars="0"/>
        <w:rPr>
          <w:rFonts w:hint="default"/>
          <w:lang w:val="en-US" w:eastAsia="zh-CN"/>
        </w:rPr>
      </w:pPr>
      <w:r>
        <w:t>本次主要用到语义分析、符号表和中间代码生成的知识。符号表对应代码中的 table[]，里面保存了标识符的 kind、level、adr 等信息。for 语义分析时要查表，判断循环变量是否存在，以及它是不是 variable。</w:t>
      </w:r>
    </w:p>
    <w:p w14:paraId="24A885C3">
      <w:pPr>
        <w:bidi w:val="0"/>
        <w:ind w:firstLine="420" w:firstLineChars="0"/>
        <w:rPr>
          <w:rFonts w:hint="default"/>
          <w:lang w:val="en-US" w:eastAsia="zh-CN"/>
        </w:rPr>
      </w:pPr>
      <w:r>
        <w:t>P-code 生成是语义动作的一部分。表达式分析完成后，结果通常留在栈顶；sto 会把栈顶值存入变量地址，lod 会把变量值取到栈顶，lit 用来加载常数，opr 用来做加法、比较和输出等操作。</w:t>
      </w:r>
    </w:p>
    <w:p w14:paraId="7F704D9B">
      <w:pPr>
        <w:bidi w:val="0"/>
        <w:ind w:firstLine="420" w:firstLineChars="0"/>
        <w:rPr>
          <w:rFonts w:hint="default"/>
          <w:lang w:val="en-US" w:eastAsia="zh-CN"/>
        </w:rPr>
      </w:pPr>
      <w:r>
        <w:t>控制流主要依靠 jmp 和 jpc。jpc 是条件跳转，栈顶条件为假时跳到指定地址；jmp 是无条件跳转。for 循环中，jpc 用来跳出循环，jmp 用来回到条件判断处。</w:t>
      </w:r>
    </w:p>
    <w:p w14:paraId="5205216C">
      <w:pPr>
        <w:bidi w:val="0"/>
        <w:ind w:firstLine="420" w:firstLineChars="0"/>
        <w:rPr>
          <w:rFonts w:hint="default"/>
          <w:lang w:val="en-US" w:eastAsia="zh-CN"/>
        </w:rPr>
      </w:pPr>
      <w:r>
        <w:t>反填思想也很重要。生成条件跳转时，还不知道循环结束后第一条指令的位置，所以先把跳转地址写成 0，等后面的代码都生成完，再把真正的 cx 写回 code[cx2].a。</w:t>
      </w:r>
    </w:p>
    <w:p w14:paraId="1FDD2C05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.7 修改的代码信息</w:t>
      </w:r>
    </w:p>
    <w:p w14:paraId="34935D8F">
      <w:pPr>
        <w:bidi w:val="0"/>
        <w:ind w:firstLine="420" w:firstLineChars="0"/>
        <w:rPr>
          <w:rFonts w:hint="eastAsia"/>
          <w:lang w:val="en-US" w:eastAsia="zh-CN"/>
        </w:rPr>
      </w:pPr>
      <w:r>
        <w:t>修改文件主要是 PL0.cpp，PL0.h 中没有为语义分析新增虚拟机指令，因为 lit、lod、sto、opr、jmp、jpc 已经能表达 for 循环需要的动作。</w:t>
      </w:r>
    </w:p>
    <w:p w14:paraId="01C6B1D0">
      <w:pPr>
        <w:bidi w:val="0"/>
        <w:ind w:firstLine="420" w:firstLineChars="0"/>
        <w:rPr>
          <w:rFonts w:hint="default"/>
          <w:lang w:val="en-US" w:eastAsia="zh-CN"/>
        </w:rPr>
      </w:pPr>
      <w:r>
        <w:t>PL0.cpp 的 statement()：在 forsym 分支中增加循环变量的语义检查。通过 position(id, *ptx) 查找标识符，找不到时报 error(11)；找到后如果 kind 不是 variable，则报 error(24)。</w:t>
      </w:r>
    </w:p>
    <w:p w14:paraId="442ED09D">
      <w:pPr>
        <w:bidi w:val="0"/>
        <w:ind w:firstLine="420" w:firstLineChars="0"/>
        <w:rPr>
          <w:rFonts w:hint="default"/>
          <w:lang w:val="en-US" w:eastAsia="zh-CN"/>
        </w:rPr>
      </w:pPr>
      <w:r>
        <w:t>PL0.cpp 的 statement()：初值表达式分析完成后生成 sto，把初值保存到循环变量地址；终值表达式分析完成后生成 sto 0 100，暂时保存终值。</w:t>
      </w:r>
    </w:p>
    <w:p w14:paraId="6754A19B">
      <w:pPr>
        <w:bidi w:val="0"/>
        <w:ind w:firstLine="420" w:firstLineChars="0"/>
        <w:rPr>
          <w:rFonts w:hint="default"/>
          <w:lang w:val="en-US" w:eastAsia="zh-CN"/>
        </w:rPr>
      </w:pPr>
      <w:r>
        <w:t>PL0.cpp 的 statement()：保存 cx1 作为循环条件判断位置，生成 lod 循环变量、lod 终值、opr 0 13 完成 i &lt;= end 的判断，再生成 jpc 占位跳出循环。</w:t>
      </w:r>
    </w:p>
    <w:p w14:paraId="0FDADDC8">
      <w:pPr>
        <w:bidi w:val="0"/>
        <w:ind w:firstLine="420" w:firstLineChars="0"/>
        <w:rPr>
          <w:rFonts w:hint="default"/>
          <w:lang w:val="en-US" w:eastAsia="zh-CN"/>
        </w:rPr>
      </w:pPr>
      <w:r>
        <w:t>PL0.cpp 的 statement()：循环体分析完成后生成自增代码，即 lod 循环变量、lit 1、opr 0 2、sto 循环变量；最后生成 jmp 回到 cx1，并用 code[cx2].a = cx 反填跳出地址。</w:t>
      </w:r>
    </w:p>
    <w:p w14:paraId="55C30F0E">
      <w:pPr>
        <w:pStyle w:val="3"/>
        <w:jc w:val="both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.8 如何验证代码是否修改正确</w:t>
      </w:r>
    </w:p>
    <w:p w14:paraId="31992524">
      <w:pPr>
        <w:bidi w:val="0"/>
        <w:ind w:firstLine="420" w:firstLineChars="0"/>
        <w:rPr>
          <w:rFonts w:hint="eastAsia"/>
          <w:lang w:val="en-US" w:eastAsia="zh-CN"/>
        </w:rPr>
      </w:pPr>
      <w:r>
        <w:t>验证时我主要看三类结果：目标代码是否符合循环逻辑，程序运行输出是否正确，错误用例是否能被拦住。</w:t>
      </w:r>
    </w:p>
    <w:p w14:paraId="5C24AA67">
      <w:pPr>
        <w:bidi w:val="0"/>
        <w:ind w:firstLine="420" w:firstLineChars="0"/>
        <w:rPr>
          <w:rFonts w:hint="default"/>
          <w:lang w:val="en-US" w:eastAsia="zh-CN"/>
        </w:rPr>
      </w:pPr>
      <w:r>
        <w:t>正确用例：运行 test1.PL0，程序中 for i := 1 to 10 do 循环输出 i，循环结束后再输出 100。实际运行时控制台能看到 “Semantic: evaluating start expression”、“Semantic: generating loop condition check”、“Semantic: generating loop increment code” 等提示，最后输出 1 到 10 和 100。</w:t>
      </w:r>
    </w:p>
    <w:p w14:paraId="45C49C8B">
      <w:pPr>
        <w:bidi w:val="0"/>
        <w:ind w:firstLine="420" w:firstLineChars="0"/>
      </w:pPr>
      <w:r>
        <w:t>运行截图：</w:t>
      </w:r>
    </w:p>
    <w:p w14:paraId="49F8FF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</w:pPr>
      <w:r>
        <w:drawing>
          <wp:inline distT="0" distB="0" distL="114300" distR="114300">
            <wp:extent cx="4178300" cy="7385050"/>
            <wp:effectExtent l="0" t="0" r="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738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E02CC">
      <w:pPr>
        <w:bidi w:val="0"/>
        <w:ind w:firstLine="420" w:firstLineChars="0"/>
        <w:rPr>
          <w:rFonts w:hint="default"/>
          <w:lang w:val="en-US" w:eastAsia="zh-CN"/>
        </w:rPr>
      </w:pPr>
      <w:r>
        <w:t>2）目标代码验证：从输出的 P-code 可以看到，初值 1 被 sto 到变量 i，终值 10 被保存到临时地址；随后使用 lod i、lod 100、opr 0 13 做 &lt;= 判断，jpc 负责条件不满足时跳出，循环体后用 lod i、lit 1、opr 0 2、sto i 完成 i=i+1，再 jmp 回判断位置。</w:t>
      </w:r>
    </w:p>
    <w:p w14:paraId="7CAA5240">
      <w:pPr>
        <w:bidi w:val="0"/>
        <w:ind w:firstLine="420" w:firstLineChars="0"/>
      </w:pPr>
      <w:r>
        <w:t>运行截图：</w:t>
      </w:r>
    </w:p>
    <w:p w14:paraId="01476B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</w:pPr>
      <w:r>
        <w:drawing>
          <wp:inline distT="0" distB="0" distL="114300" distR="114300">
            <wp:extent cx="1397000" cy="6445250"/>
            <wp:effectExtent l="0" t="0" r="0" b="635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644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7F9C7">
      <w:pPr>
        <w:bidi w:val="0"/>
        <w:ind w:firstLine="420" w:firstLineChars="0"/>
        <w:rPr>
          <w:rFonts w:hint="default"/>
          <w:lang w:val="en-US" w:eastAsia="zh-CN"/>
        </w:rPr>
      </w:pPr>
      <w:r>
        <w:t>3）错误用例：把 for 后面的循环变量改成未声明名字，或者把常量名放在 for 后面。预期结果是程序报错，而不是继续生成循环代码。这样可以验证语义分析确实检查了名字是否声明、是否为变量。</w:t>
      </w:r>
      <w:r>
        <w:rPr>
          <w:rFonts w:hint="eastAsia"/>
          <w:lang w:val="en-US" w:eastAsia="zh-CN"/>
        </w:rPr>
        <w:t>编译运行test6.PL0，代码如下：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ABC2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CAEAF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var x, y, i;</w:t>
            </w:r>
          </w:p>
          <w:p w14:paraId="76ACED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begin</w:t>
            </w:r>
          </w:p>
          <w:p w14:paraId="1E096F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 xml:space="preserve">  for i := 1 to 10 do</w:t>
            </w:r>
          </w:p>
          <w:p w14:paraId="730D02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 xml:space="preserve">  begin</w:t>
            </w:r>
          </w:p>
          <w:p w14:paraId="1F770D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 xml:space="preserve">    x := i;</w:t>
            </w:r>
          </w:p>
          <w:p w14:paraId="1CDEE5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 xml:space="preserve">    write(x)</w:t>
            </w:r>
          </w:p>
          <w:p w14:paraId="17477F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 xml:space="preserve">  end;</w:t>
            </w:r>
          </w:p>
          <w:p w14:paraId="14C9E8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cs="Consolas"/>
                <w:vertAlign w:val="baseline"/>
                <w:lang w:val="en-US" w:eastAsia="zh-CN"/>
              </w:rPr>
              <w:t># 与test1.PL0代码的区别，使用了未定义变量</w:t>
            </w:r>
          </w:p>
          <w:p w14:paraId="38C877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 xml:space="preserve">  z := 100;</w:t>
            </w:r>
          </w:p>
          <w:p w14:paraId="2C43AB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 xml:space="preserve">  write(z)</w:t>
            </w:r>
          </w:p>
          <w:p w14:paraId="3217D9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end.</w:t>
            </w:r>
          </w:p>
        </w:tc>
      </w:tr>
    </w:tbl>
    <w:p w14:paraId="1D88C6E9">
      <w:pPr>
        <w:bidi w:val="0"/>
        <w:ind w:firstLine="420" w:firstLineChars="0"/>
      </w:pPr>
      <w:r>
        <w:t>运行截图：</w:t>
      </w:r>
    </w:p>
    <w:p w14:paraId="0E8D7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4610100" cy="6057900"/>
            <wp:effectExtent l="0" t="0" r="0" b="0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0CDAE">
      <w:pP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 w:bidi="ar-SA"/>
        </w:rPr>
        <w:br w:type="page"/>
      </w:r>
    </w:p>
    <w:p w14:paraId="3DE67B67">
      <w:pPr>
        <w:pStyle w:val="3"/>
        <w:jc w:val="left"/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 w:bidi="ar-SA"/>
        </w:rPr>
        <w:t>属于自己的提示词小贴士</w:t>
      </w:r>
    </w:p>
    <w:p w14:paraId="72D92C20">
      <w:pPr>
        <w:bidi w:val="0"/>
        <w:ind w:firstLine="420" w:firstLineChars="0"/>
      </w:pPr>
      <w:r>
        <w:t>这次实验的提示词经验是：问 AI 修改编译器时必须按阶段拆开。</w:t>
      </w:r>
      <w:r>
        <w:rPr>
          <w:rFonts w:hint="eastAsia"/>
          <w:lang w:val="en-US" w:eastAsia="zh-CN"/>
        </w:rPr>
        <w:t>提问Vibe codeing</w:t>
      </w:r>
      <w:r>
        <w:t>的实际过程证明，先问词法位置，再问语法结构，最后问语义动作，效果明显好于直接说“实现 for”。每个阶段都要写清楚“不处理下一阶段”。</w:t>
      </w:r>
    </w:p>
    <w:p w14:paraId="5F82C9AA">
      <w:pPr>
        <w:bidi w:val="0"/>
        <w:ind w:firstLine="420" w:firstLineChars="0"/>
        <w:rPr>
          <w:rFonts w:hint="default"/>
          <w:lang w:val="en-US" w:eastAsia="zh-CN"/>
        </w:rPr>
      </w:pPr>
      <w:r>
        <w:t>提示词里要带具体文件、函数和验证方式，例如 PL0.h、PL0.cpp、init()、getsym()、statement()、gendo()/gen()、interpret()，以及 test1.PL0、test4.PL0、test5.PL0。要求 AI 在源文件中加阶段性打印，比只让它口头说“完成了”更容易检查。</w:t>
      </w:r>
    </w:p>
    <w:p w14:paraId="0E858629">
      <w:pPr>
        <w:bidi w:val="0"/>
        <w:ind w:firstLine="420" w:firstLineChars="0"/>
        <w:rPr>
          <w:rFonts w:hint="default"/>
          <w:lang w:val="en-US" w:eastAsia="zh-CN"/>
        </w:rPr>
      </w:pPr>
      <w:r>
        <w:t>AI 给出代码后不能直接相信结论。</w:t>
      </w:r>
      <w:r>
        <w:rPr>
          <w:rFonts w:hint="eastAsia"/>
          <w:lang w:val="en-US" w:eastAsia="zh-CN"/>
        </w:rPr>
        <w:t>提问Vibe codeing</w:t>
      </w:r>
      <w:r>
        <w:t>中多次出现 AI 偏题、试错或破坏已有功能的情况，所以每次修改后都要用小测试只验证一个重点，并在语义阶段额外做回归测试，确认原来的词法、语法和普通语句没有被改坏。</w:t>
      </w:r>
    </w:p>
    <w:p w14:paraId="01445105">
      <w:pPr>
        <w:bidi w:val="0"/>
        <w:ind w:firstLine="420" w:firstLineChars="0"/>
      </w:pPr>
      <w:bookmarkStart w:id="2" w:name="_GoBack"/>
      <w:bookmarkEnd w:id="2"/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61E964"/>
    <w:multiLevelType w:val="singleLevel"/>
    <w:tmpl w:val="8861E964"/>
    <w:lvl w:ilvl="0" w:tentative="0">
      <w:start w:val="1"/>
      <w:numFmt w:val="decimal"/>
      <w:suff w:val="nothing"/>
      <w:lvlText w:val="%1）"/>
      <w:lvlJc w:val="left"/>
    </w:lvl>
  </w:abstractNum>
  <w:abstractNum w:abstractNumId="1">
    <w:nsid w:val="30975E79"/>
    <w:multiLevelType w:val="singleLevel"/>
    <w:tmpl w:val="30975E79"/>
    <w:lvl w:ilvl="0" w:tentative="0">
      <w:start w:val="4"/>
      <w:numFmt w:val="decimal"/>
      <w:suff w:val="nothing"/>
      <w:lvlText w:val="%1）"/>
      <w:lvlJc w:val="left"/>
      <w:pPr>
        <w:ind w:left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6A0DAC"/>
    <w:rsid w:val="01A31475"/>
    <w:rsid w:val="02236B42"/>
    <w:rsid w:val="030646CF"/>
    <w:rsid w:val="03FB03BA"/>
    <w:rsid w:val="05210AE8"/>
    <w:rsid w:val="05486CF4"/>
    <w:rsid w:val="0BA167E1"/>
    <w:rsid w:val="0CB832EC"/>
    <w:rsid w:val="0DDE6CEF"/>
    <w:rsid w:val="0FB34C8D"/>
    <w:rsid w:val="10043E2B"/>
    <w:rsid w:val="1065238B"/>
    <w:rsid w:val="12FB56AD"/>
    <w:rsid w:val="151D2886"/>
    <w:rsid w:val="180A4C18"/>
    <w:rsid w:val="18622AFD"/>
    <w:rsid w:val="194A5C14"/>
    <w:rsid w:val="1A3A395D"/>
    <w:rsid w:val="1A4750FE"/>
    <w:rsid w:val="1B811695"/>
    <w:rsid w:val="1C9C6787"/>
    <w:rsid w:val="1CE65C54"/>
    <w:rsid w:val="215B115F"/>
    <w:rsid w:val="255D282B"/>
    <w:rsid w:val="262A4E03"/>
    <w:rsid w:val="28353821"/>
    <w:rsid w:val="28BD6C68"/>
    <w:rsid w:val="2B996587"/>
    <w:rsid w:val="2C682058"/>
    <w:rsid w:val="2CC16DA0"/>
    <w:rsid w:val="2DCA2A28"/>
    <w:rsid w:val="2F1F4DE4"/>
    <w:rsid w:val="2F216BA4"/>
    <w:rsid w:val="3180057C"/>
    <w:rsid w:val="31E207A6"/>
    <w:rsid w:val="33870048"/>
    <w:rsid w:val="3497377B"/>
    <w:rsid w:val="34A214C2"/>
    <w:rsid w:val="35301D0A"/>
    <w:rsid w:val="36A26DFA"/>
    <w:rsid w:val="38B26769"/>
    <w:rsid w:val="3B293484"/>
    <w:rsid w:val="3C3E2F5F"/>
    <w:rsid w:val="3D3F6F8E"/>
    <w:rsid w:val="3FB069E3"/>
    <w:rsid w:val="3FC97B66"/>
    <w:rsid w:val="41E32276"/>
    <w:rsid w:val="421F738E"/>
    <w:rsid w:val="42997141"/>
    <w:rsid w:val="4385485F"/>
    <w:rsid w:val="44062BE5"/>
    <w:rsid w:val="44610D94"/>
    <w:rsid w:val="46DE7ADD"/>
    <w:rsid w:val="47AA089A"/>
    <w:rsid w:val="49064E04"/>
    <w:rsid w:val="499D266D"/>
    <w:rsid w:val="50066579"/>
    <w:rsid w:val="50354221"/>
    <w:rsid w:val="50D91050"/>
    <w:rsid w:val="5219415F"/>
    <w:rsid w:val="52207048"/>
    <w:rsid w:val="52BC75E5"/>
    <w:rsid w:val="541A57EC"/>
    <w:rsid w:val="55E92A2C"/>
    <w:rsid w:val="566B274A"/>
    <w:rsid w:val="5793117D"/>
    <w:rsid w:val="58164938"/>
    <w:rsid w:val="589844C1"/>
    <w:rsid w:val="5B0902CE"/>
    <w:rsid w:val="5C846A5C"/>
    <w:rsid w:val="5C954415"/>
    <w:rsid w:val="5D126FB2"/>
    <w:rsid w:val="5DEA664B"/>
    <w:rsid w:val="5EA928F2"/>
    <w:rsid w:val="5EB17380"/>
    <w:rsid w:val="5F4C0C3F"/>
    <w:rsid w:val="60D14602"/>
    <w:rsid w:val="61E4421E"/>
    <w:rsid w:val="621041A6"/>
    <w:rsid w:val="6274151B"/>
    <w:rsid w:val="6373359C"/>
    <w:rsid w:val="662033CA"/>
    <w:rsid w:val="67EA4422"/>
    <w:rsid w:val="67F809FB"/>
    <w:rsid w:val="67F97282"/>
    <w:rsid w:val="67FC036C"/>
    <w:rsid w:val="69482DD4"/>
    <w:rsid w:val="69E941B2"/>
    <w:rsid w:val="6AD7622F"/>
    <w:rsid w:val="6B637A3C"/>
    <w:rsid w:val="6BBF4368"/>
    <w:rsid w:val="6C551EE6"/>
    <w:rsid w:val="6C9A123C"/>
    <w:rsid w:val="6E4C47B8"/>
    <w:rsid w:val="6F4C7707"/>
    <w:rsid w:val="6F65657F"/>
    <w:rsid w:val="6F7B2644"/>
    <w:rsid w:val="6FBA6E9F"/>
    <w:rsid w:val="70B75657"/>
    <w:rsid w:val="71DA026D"/>
    <w:rsid w:val="74DD431B"/>
    <w:rsid w:val="75E023B5"/>
    <w:rsid w:val="77143F1A"/>
    <w:rsid w:val="78B34144"/>
    <w:rsid w:val="7A3C480E"/>
    <w:rsid w:val="7A523156"/>
    <w:rsid w:val="7BFD1D65"/>
    <w:rsid w:val="7DEA50D6"/>
    <w:rsid w:val="7DF0516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uiPriority w:val="0"/>
    <w:pPr>
      <w:keepNext/>
      <w:keepLines/>
      <w:spacing w:line="360" w:lineRule="auto"/>
      <w:jc w:val="center"/>
      <w:outlineLvl w:val="0"/>
    </w:pPr>
    <w:rPr>
      <w:bCs/>
      <w:kern w:val="0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156" w:beforeLines="50" w:after="156" w:afterLines="50" w:line="360" w:lineRule="auto"/>
      <w:outlineLvl w:val="1"/>
    </w:pPr>
    <w:rPr>
      <w:rFonts w:ascii="Times New Roman" w:hAnsi="Times New Roman" w:eastAsia="黑体" w:cs="Times New Roman"/>
      <w:b/>
      <w:bCs/>
      <w:sz w:val="24"/>
      <w:szCs w:val="40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table" w:styleId="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bottom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7459</Words>
  <Characters>10425</Characters>
  <Lines>0</Lines>
  <Paragraphs>0</Paragraphs>
  <TotalTime>20</TotalTime>
  <ScaleCrop>false</ScaleCrop>
  <LinksUpToDate>false</LinksUpToDate>
  <CharactersWithSpaces>11646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2026-06-07T03:33:00Z</dcterms:created>
  <dc:creator>ds215</dc:creator>
  <cp:lastModifiedBy>黄龙宇</cp:lastModifiedBy>
  <dcterms:modified xsi:type="dcterms:W3CDTF">2026-06-18T08:22:35Z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eyJoZGlkIjoiN2QzYWY3Mjg3ZWU2MmNjZGQ4OTFmMjVhOGM0YmQ1ZGIiLCJ1c2VySWQiOiIxNjM2ODk3ODM4In0=</vt:lpwstr>
  </property>
  <property fmtid="{D5CDD505-2E9C-101B-9397-08002B2CF9AE}" pid="4" name="ICV">
    <vt:lpwstr>475423AFA5524201886FB463932ACF58_13</vt:lpwstr>
  </property>
</Properties>
</file>