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C5B5" w14:textId="77777777" w:rsidR="00871F6C" w:rsidRDefault="00871F6C" w:rsidP="00871F6C">
      <w:pPr>
        <w:pStyle w:val="1"/>
        <w:jc w:val="center"/>
      </w:pPr>
      <w:r>
        <w:t>Лабораторная работа №4</w:t>
      </w:r>
    </w:p>
    <w:p w14:paraId="569240E8" w14:textId="77777777" w:rsidR="00871F6C" w:rsidRDefault="00871F6C" w:rsidP="00871F6C">
      <w:pPr>
        <w:pStyle w:val="a3"/>
        <w:rPr>
          <w:rStyle w:val="10"/>
        </w:rPr>
      </w:pPr>
      <w:r w:rsidRPr="00871F6C">
        <w:rPr>
          <w:rStyle w:val="10"/>
        </w:rPr>
        <w:t>Цели и задачи</w:t>
      </w:r>
    </w:p>
    <w:p w14:paraId="04519F18" w14:textId="166C5F57" w:rsidR="00871F6C" w:rsidRPr="00871F6C" w:rsidRDefault="00871F6C" w:rsidP="00871F6C">
      <w:pPr>
        <w:pStyle w:val="a3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000000"/>
          <w:sz w:val="27"/>
          <w:szCs w:val="27"/>
        </w:rPr>
        <w:t>Знакомство с возможностями стандартной библиотеки языка c# для работы с задачами (</w:t>
      </w:r>
      <w:proofErr w:type="spellStart"/>
      <w:r>
        <w:rPr>
          <w:color w:val="000000"/>
          <w:sz w:val="27"/>
          <w:szCs w:val="27"/>
        </w:rPr>
        <w:t>Task</w:t>
      </w:r>
      <w:proofErr w:type="spellEnd"/>
      <w:r>
        <w:rPr>
          <w:color w:val="000000"/>
          <w:sz w:val="27"/>
          <w:szCs w:val="27"/>
        </w:rPr>
        <w:t>) и асинхронными методами (</w:t>
      </w:r>
      <w:proofErr w:type="spellStart"/>
      <w:r>
        <w:rPr>
          <w:color w:val="000000"/>
          <w:sz w:val="27"/>
          <w:szCs w:val="27"/>
        </w:rPr>
        <w:t>async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await</w:t>
      </w:r>
      <w:proofErr w:type="spellEnd"/>
      <w:r>
        <w:rPr>
          <w:color w:val="000000"/>
          <w:sz w:val="27"/>
          <w:szCs w:val="27"/>
        </w:rPr>
        <w:t xml:space="preserve">). Изучение класса </w:t>
      </w:r>
      <w:proofErr w:type="spellStart"/>
      <w:r>
        <w:rPr>
          <w:color w:val="000000"/>
          <w:sz w:val="27"/>
          <w:szCs w:val="27"/>
        </w:rPr>
        <w:t>System.Threading.Task</w:t>
      </w:r>
      <w:proofErr w:type="spellEnd"/>
      <w:r>
        <w:rPr>
          <w:color w:val="000000"/>
          <w:sz w:val="27"/>
          <w:szCs w:val="27"/>
        </w:rPr>
        <w:t xml:space="preserve">. Изучение конструкций </w:t>
      </w:r>
      <w:proofErr w:type="spellStart"/>
      <w:r>
        <w:rPr>
          <w:color w:val="000000"/>
          <w:sz w:val="27"/>
          <w:szCs w:val="27"/>
        </w:rPr>
        <w:t>async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await</w:t>
      </w:r>
      <w:proofErr w:type="spellEnd"/>
      <w:r>
        <w:rPr>
          <w:color w:val="000000"/>
          <w:sz w:val="27"/>
          <w:szCs w:val="27"/>
        </w:rPr>
        <w:t>.</w:t>
      </w:r>
    </w:p>
    <w:p w14:paraId="36E53827" w14:textId="77777777" w:rsidR="00871F6C" w:rsidRDefault="00871F6C" w:rsidP="00871F6C">
      <w:pPr>
        <w:pStyle w:val="1"/>
      </w:pPr>
      <w:r>
        <w:t>Задание</w:t>
      </w:r>
    </w:p>
    <w:p w14:paraId="4A510C1F" w14:textId="44F99C12" w:rsidR="00871F6C" w:rsidRDefault="00871F6C" w:rsidP="00871F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программу с использованием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Forms</w:t>
      </w:r>
      <w:proofErr w:type="spellEnd"/>
      <w:r>
        <w:rPr>
          <w:color w:val="000000"/>
          <w:sz w:val="27"/>
          <w:szCs w:val="27"/>
        </w:rPr>
        <w:t>, которая читает курсы валют ЦБ РФ по адресу: https://www.cbr-xml-daily.ru/daily_json.js и выводит в файл информацию о тех валютах, список которых содержится в файле на диске.</w:t>
      </w:r>
    </w:p>
    <w:p w14:paraId="2BDFDADD" w14:textId="12A8134D" w:rsidR="00871F6C" w:rsidRDefault="00871F6C" w:rsidP="00871F6C">
      <w:pPr>
        <w:pStyle w:val="1"/>
      </w:pPr>
      <w:r>
        <w:t>Алгоритм</w:t>
      </w:r>
    </w:p>
    <w:p w14:paraId="45DC0A81" w14:textId="2662221E" w:rsidR="00871F6C" w:rsidRPr="00871F6C" w:rsidRDefault="00871F6C" w:rsidP="00871F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Синхронный вариант: чтение входных данных, получение </w:t>
      </w:r>
      <w:r>
        <w:rPr>
          <w:color w:val="000000"/>
          <w:sz w:val="27"/>
          <w:szCs w:val="27"/>
          <w:lang w:val="en-US"/>
        </w:rPr>
        <w:t>json</w:t>
      </w:r>
      <w:r>
        <w:rPr>
          <w:color w:val="000000"/>
          <w:sz w:val="27"/>
          <w:szCs w:val="27"/>
        </w:rPr>
        <w:t>-объекта, заполнение конечного файла. Выполняется последовательно.</w:t>
      </w:r>
    </w:p>
    <w:p w14:paraId="258BD5E0" w14:textId="3479F564" w:rsidR="00871F6C" w:rsidRPr="00871F6C" w:rsidRDefault="00871F6C" w:rsidP="00871F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Асинхронный вариант</w:t>
      </w:r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 xml:space="preserve">Чтение входного файла и получение </w:t>
      </w:r>
      <w:r>
        <w:rPr>
          <w:color w:val="000000"/>
          <w:sz w:val="27"/>
          <w:szCs w:val="27"/>
          <w:lang w:val="en-US"/>
        </w:rPr>
        <w:t>json</w:t>
      </w:r>
      <w:r w:rsidRPr="00871F6C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объекта выполняются параллельно. Результат записывается в файл.</w:t>
      </w:r>
    </w:p>
    <w:p w14:paraId="40649356" w14:textId="2D068060" w:rsidR="00871F6C" w:rsidRDefault="00871F6C" w:rsidP="00871F6C">
      <w:pPr>
        <w:pStyle w:val="a3"/>
        <w:rPr>
          <w:noProof/>
        </w:rPr>
      </w:pPr>
      <w:r w:rsidRPr="00871F6C">
        <w:rPr>
          <w:rStyle w:val="10"/>
        </w:rPr>
        <w:t>Графический интерфейс</w:t>
      </w:r>
    </w:p>
    <w:p w14:paraId="24E28D1C" w14:textId="6A3E3031" w:rsidR="00871F6C" w:rsidRDefault="00871F6C" w:rsidP="00871F6C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2E38C66" wp14:editId="18ED7F6D">
            <wp:extent cx="1996440" cy="2521219"/>
            <wp:effectExtent l="0" t="0" r="3810" b="0"/>
            <wp:docPr id="1" name="Рисунок 1" descr="http://skrinshoter.ru/i/100619/pr4qet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krinshoter.ru/i/100619/pr4qetx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41" cy="252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14:paraId="6ECBBF75" w14:textId="451FB548" w:rsidR="00871F6C" w:rsidRDefault="00871F6C" w:rsidP="00871F6C">
      <w:pPr>
        <w:pStyle w:val="1"/>
      </w:pPr>
      <w:r>
        <w:t>Результаты: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729"/>
        <w:gridCol w:w="1435"/>
        <w:gridCol w:w="1442"/>
        <w:gridCol w:w="1442"/>
        <w:gridCol w:w="1442"/>
      </w:tblGrid>
      <w:tr w:rsidR="00871F6C" w14:paraId="47A5EBE5" w14:textId="77777777" w:rsidTr="00235D6A">
        <w:tc>
          <w:tcPr>
            <w:tcW w:w="1555" w:type="dxa"/>
          </w:tcPr>
          <w:p w14:paraId="2C3D840F" w14:textId="1B768DE8" w:rsidR="00871F6C" w:rsidRPr="00235D6A" w:rsidRDefault="00871F6C" w:rsidP="00871F6C">
            <w:r>
              <w:t>количество валют</w:t>
            </w:r>
            <w:r w:rsidR="00235D6A">
              <w:rPr>
                <w:lang w:val="en-US"/>
              </w:rPr>
              <w:t>/</w:t>
            </w:r>
            <w:r w:rsidR="00235D6A">
              <w:t>время</w:t>
            </w:r>
          </w:p>
        </w:tc>
        <w:tc>
          <w:tcPr>
            <w:tcW w:w="1805" w:type="dxa"/>
          </w:tcPr>
          <w:p w14:paraId="4F000F63" w14:textId="380C427A" w:rsidR="00871F6C" w:rsidRDefault="00871F6C" w:rsidP="00871F6C">
            <w:r>
              <w:t>2</w:t>
            </w:r>
          </w:p>
        </w:tc>
        <w:tc>
          <w:tcPr>
            <w:tcW w:w="1491" w:type="dxa"/>
          </w:tcPr>
          <w:p w14:paraId="505B1DEF" w14:textId="495F023C" w:rsidR="00871F6C" w:rsidRDefault="00871F6C" w:rsidP="00871F6C">
            <w:r>
              <w:t>5</w:t>
            </w:r>
          </w:p>
        </w:tc>
        <w:tc>
          <w:tcPr>
            <w:tcW w:w="1498" w:type="dxa"/>
          </w:tcPr>
          <w:p w14:paraId="529832EA" w14:textId="6FDFB710" w:rsidR="00871F6C" w:rsidRDefault="00871F6C" w:rsidP="00871F6C">
            <w:r>
              <w:t>10</w:t>
            </w:r>
          </w:p>
        </w:tc>
        <w:tc>
          <w:tcPr>
            <w:tcW w:w="1498" w:type="dxa"/>
          </w:tcPr>
          <w:p w14:paraId="33E613B9" w14:textId="7C93E05E" w:rsidR="00871F6C" w:rsidRDefault="00235D6A" w:rsidP="00871F6C">
            <w:r>
              <w:t>15</w:t>
            </w:r>
          </w:p>
        </w:tc>
        <w:tc>
          <w:tcPr>
            <w:tcW w:w="1498" w:type="dxa"/>
          </w:tcPr>
          <w:p w14:paraId="1C8F7C72" w14:textId="17149C69" w:rsidR="00871F6C" w:rsidRDefault="00235D6A" w:rsidP="00871F6C">
            <w:r>
              <w:t>2</w:t>
            </w:r>
            <w:r w:rsidR="00871F6C">
              <w:t>0</w:t>
            </w:r>
          </w:p>
        </w:tc>
      </w:tr>
      <w:tr w:rsidR="00871F6C" w14:paraId="61095F80" w14:textId="77777777" w:rsidTr="00235D6A">
        <w:tc>
          <w:tcPr>
            <w:tcW w:w="1555" w:type="dxa"/>
          </w:tcPr>
          <w:p w14:paraId="435778CC" w14:textId="26859892" w:rsidR="00871F6C" w:rsidRDefault="00871F6C" w:rsidP="00871F6C">
            <w:r>
              <w:t>последовательно</w:t>
            </w:r>
          </w:p>
        </w:tc>
        <w:tc>
          <w:tcPr>
            <w:tcW w:w="1805" w:type="dxa"/>
          </w:tcPr>
          <w:p w14:paraId="0DC20454" w14:textId="7E6BDABB" w:rsidR="00871F6C" w:rsidRDefault="00871F6C" w:rsidP="00871F6C">
            <w:r>
              <w:t>330</w:t>
            </w:r>
          </w:p>
        </w:tc>
        <w:tc>
          <w:tcPr>
            <w:tcW w:w="1491" w:type="dxa"/>
          </w:tcPr>
          <w:p w14:paraId="672CB24D" w14:textId="72EC4A9B" w:rsidR="00871F6C" w:rsidRDefault="00235D6A" w:rsidP="00871F6C">
            <w:r>
              <w:t>328</w:t>
            </w:r>
          </w:p>
        </w:tc>
        <w:tc>
          <w:tcPr>
            <w:tcW w:w="1498" w:type="dxa"/>
          </w:tcPr>
          <w:p w14:paraId="38C11F1F" w14:textId="764AC621" w:rsidR="00871F6C" w:rsidRDefault="00235D6A" w:rsidP="00871F6C">
            <w:r>
              <w:t>314</w:t>
            </w:r>
          </w:p>
        </w:tc>
        <w:tc>
          <w:tcPr>
            <w:tcW w:w="1498" w:type="dxa"/>
          </w:tcPr>
          <w:p w14:paraId="63D3B85C" w14:textId="43083C49" w:rsidR="00871F6C" w:rsidRDefault="00235D6A" w:rsidP="00871F6C">
            <w:r>
              <w:t>332</w:t>
            </w:r>
          </w:p>
        </w:tc>
        <w:tc>
          <w:tcPr>
            <w:tcW w:w="1498" w:type="dxa"/>
          </w:tcPr>
          <w:p w14:paraId="4C5481EE" w14:textId="13A7D7D3" w:rsidR="00871F6C" w:rsidRDefault="00235D6A" w:rsidP="00871F6C">
            <w:r>
              <w:t>312</w:t>
            </w:r>
          </w:p>
        </w:tc>
      </w:tr>
      <w:tr w:rsidR="00871F6C" w14:paraId="26C3B5A5" w14:textId="77777777" w:rsidTr="00235D6A">
        <w:tc>
          <w:tcPr>
            <w:tcW w:w="1555" w:type="dxa"/>
          </w:tcPr>
          <w:p w14:paraId="3FA19BC0" w14:textId="5C3767E6" w:rsidR="00871F6C" w:rsidRDefault="00871F6C" w:rsidP="00871F6C">
            <w:r>
              <w:t>параллельно</w:t>
            </w:r>
          </w:p>
        </w:tc>
        <w:tc>
          <w:tcPr>
            <w:tcW w:w="1805" w:type="dxa"/>
          </w:tcPr>
          <w:p w14:paraId="35E0DDF5" w14:textId="16FF19BD" w:rsidR="00871F6C" w:rsidRDefault="00871F6C" w:rsidP="00871F6C">
            <w:r>
              <w:t>60</w:t>
            </w:r>
          </w:p>
        </w:tc>
        <w:tc>
          <w:tcPr>
            <w:tcW w:w="1491" w:type="dxa"/>
          </w:tcPr>
          <w:p w14:paraId="0EAFC53E" w14:textId="5E2DFB9C" w:rsidR="00871F6C" w:rsidRDefault="00235D6A" w:rsidP="00871F6C">
            <w:r>
              <w:t>47</w:t>
            </w:r>
          </w:p>
        </w:tc>
        <w:tc>
          <w:tcPr>
            <w:tcW w:w="1498" w:type="dxa"/>
          </w:tcPr>
          <w:p w14:paraId="082E88B5" w14:textId="69180D2B" w:rsidR="00871F6C" w:rsidRDefault="00235D6A" w:rsidP="00871F6C">
            <w:r>
              <w:t>49</w:t>
            </w:r>
          </w:p>
        </w:tc>
        <w:tc>
          <w:tcPr>
            <w:tcW w:w="1498" w:type="dxa"/>
          </w:tcPr>
          <w:p w14:paraId="7C3F4F88" w14:textId="4F53262E" w:rsidR="00871F6C" w:rsidRDefault="00235D6A" w:rsidP="00871F6C">
            <w:r>
              <w:t>43</w:t>
            </w:r>
          </w:p>
        </w:tc>
        <w:tc>
          <w:tcPr>
            <w:tcW w:w="1498" w:type="dxa"/>
          </w:tcPr>
          <w:p w14:paraId="23DB150F" w14:textId="2CDEB780" w:rsidR="00871F6C" w:rsidRDefault="00235D6A" w:rsidP="00871F6C">
            <w:r>
              <w:t>44</w:t>
            </w:r>
          </w:p>
        </w:tc>
      </w:tr>
    </w:tbl>
    <w:p w14:paraId="59264A8A" w14:textId="77777777" w:rsidR="00871F6C" w:rsidRDefault="00871F6C" w:rsidP="00871F6C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p w14:paraId="224C35BA" w14:textId="6D77C075" w:rsidR="00871F6C" w:rsidRDefault="00871F6C" w:rsidP="00871F6C">
      <w:pPr>
        <w:pStyle w:val="1"/>
      </w:pPr>
      <w:r>
        <w:lastRenderedPageBreak/>
        <w:t>Вывод</w:t>
      </w:r>
    </w:p>
    <w:p w14:paraId="60B5F024" w14:textId="33635FD1" w:rsidR="00871F6C" w:rsidRPr="00235D6A" w:rsidRDefault="00871F6C" w:rsidP="00871F6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Асинхронный вариант </w:t>
      </w:r>
      <w:r>
        <w:rPr>
          <w:color w:val="000000"/>
          <w:sz w:val="27"/>
          <w:szCs w:val="27"/>
        </w:rPr>
        <w:t>выполняется быстрее, чем последовательный, так как независимые процессы выполняются параллельно</w:t>
      </w:r>
      <w:r>
        <w:rPr>
          <w:color w:val="000000"/>
          <w:sz w:val="27"/>
          <w:szCs w:val="27"/>
        </w:rPr>
        <w:t xml:space="preserve">. </w:t>
      </w:r>
      <w:r w:rsidR="00235D6A">
        <w:rPr>
          <w:color w:val="000000"/>
          <w:sz w:val="27"/>
          <w:szCs w:val="27"/>
        </w:rPr>
        <w:t>Среднее время выполнения последовательной программы – 323.2</w:t>
      </w:r>
      <w:proofErr w:type="spellStart"/>
      <w:proofErr w:type="gramStart"/>
      <w:r w:rsidR="00235D6A">
        <w:rPr>
          <w:color w:val="000000"/>
          <w:sz w:val="27"/>
          <w:szCs w:val="27"/>
          <w:lang w:val="en-US"/>
        </w:rPr>
        <w:t>ms</w:t>
      </w:r>
      <w:proofErr w:type="spellEnd"/>
      <w:r w:rsidR="00235D6A" w:rsidRPr="00235D6A">
        <w:rPr>
          <w:color w:val="000000"/>
          <w:sz w:val="27"/>
          <w:szCs w:val="27"/>
        </w:rPr>
        <w:t xml:space="preserve"> ,</w:t>
      </w:r>
      <w:proofErr w:type="gramEnd"/>
      <w:r w:rsidR="00235D6A" w:rsidRPr="00235D6A">
        <w:rPr>
          <w:color w:val="000000"/>
          <w:sz w:val="27"/>
          <w:szCs w:val="27"/>
        </w:rPr>
        <w:t xml:space="preserve"> </w:t>
      </w:r>
      <w:r w:rsidR="00235D6A">
        <w:rPr>
          <w:color w:val="000000"/>
          <w:sz w:val="27"/>
          <w:szCs w:val="27"/>
        </w:rPr>
        <w:t>параллельной – 48.6, что примерно в 6,5 раз быстрее. Увеличение количества валют во входном файле не влияет на время выполнения.</w:t>
      </w:r>
    </w:p>
    <w:p w14:paraId="11CD118E" w14:textId="065FB4FD" w:rsidR="00871F6C" w:rsidRDefault="00871F6C" w:rsidP="00871F6C">
      <w:pPr>
        <w:pStyle w:val="1"/>
      </w:pPr>
      <w:r>
        <w:t>Листинг</w:t>
      </w:r>
    </w:p>
    <w:p w14:paraId="20AEFC25" w14:textId="5FB65BED" w:rsidR="00235D6A" w:rsidRPr="00235D6A" w:rsidRDefault="00235D6A" w:rsidP="00235D6A">
      <w:pPr>
        <w:rPr>
          <w:color w:val="0070C0"/>
          <w:u w:val="single"/>
        </w:rPr>
      </w:pPr>
      <w:hyperlink r:id="rId5" w:history="1">
        <w:r w:rsidRPr="00235D6A">
          <w:rPr>
            <w:rStyle w:val="a5"/>
            <w:color w:val="0070C0"/>
          </w:rPr>
          <w:t>https://github.com/lezhnina-anna/PP/tree/master/lab</w:t>
        </w:r>
      </w:hyperlink>
      <w:r w:rsidRPr="00235D6A">
        <w:rPr>
          <w:color w:val="0070C0"/>
          <w:u w:val="single"/>
        </w:rPr>
        <w:t>4</w:t>
      </w:r>
    </w:p>
    <w:p w14:paraId="5EDC40B0" w14:textId="77777777" w:rsidR="00552199" w:rsidRDefault="00552199"/>
    <w:sectPr w:rsidR="00552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5"/>
    <w:rsid w:val="00235D6A"/>
    <w:rsid w:val="00552199"/>
    <w:rsid w:val="00871F6C"/>
    <w:rsid w:val="00A920B5"/>
    <w:rsid w:val="00BF4242"/>
    <w:rsid w:val="00E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BF43"/>
  <w15:chartTrackingRefBased/>
  <w15:docId w15:val="{9C352B71-26C7-4674-9CB2-4DE43CAD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87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35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zhnina-anna/PP/tree/master/lab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2019-06-10T17:54:00Z</dcterms:created>
  <dcterms:modified xsi:type="dcterms:W3CDTF">2019-06-10T18:15:00Z</dcterms:modified>
</cp:coreProperties>
</file>