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0" w:type="dxa"/>
          <w:right w:w="0" w:type="dxa"/>
        </w:tblCellMar>
        <w:tblLook w:val="0000" w:firstRow="0" w:lastRow="0" w:firstColumn="0" w:lastColumn="0" w:noHBand="0" w:noVBand="0"/>
      </w:tblPr>
      <w:tblGrid>
        <w:gridCol w:w="5103"/>
        <w:gridCol w:w="5103"/>
      </w:tblGrid>
      <w:tr w:rsidR="00175924" w:rsidRPr="0032659E" w14:paraId="5D1FC35D" w14:textId="77777777" w:rsidTr="006C7D95">
        <w:tc>
          <w:tcPr>
            <w:tcW w:w="5103" w:type="dxa"/>
            <w:shd w:val="clear" w:color="auto" w:fill="auto"/>
          </w:tcPr>
          <w:p w14:paraId="5CBDA036" w14:textId="2214CFFC" w:rsidR="00175924" w:rsidRPr="0032659E" w:rsidRDefault="00175924" w:rsidP="006C7D95">
            <w:pPr>
              <w:rPr>
                <w:rFonts w:ascii="Times New Roman" w:hAnsi="Times New Roman"/>
                <w:i/>
                <w:iCs/>
                <w:color w:val="000000" w:themeColor="text1"/>
              </w:rPr>
            </w:pPr>
            <w:r w:rsidRPr="0032659E">
              <w:rPr>
                <w:rFonts w:ascii="Times New Roman" w:hAnsi="Times New Roman"/>
                <w:i/>
                <w:iCs/>
                <w:color w:val="000000" w:themeColor="text1"/>
              </w:rPr>
              <w:t>Maja Binkowska</w:t>
            </w:r>
            <w:r w:rsidRPr="0032659E">
              <w:rPr>
                <w:rFonts w:ascii="Times New Roman" w:hAnsi="Times New Roman"/>
                <w:i/>
                <w:iCs/>
                <w:color w:val="000000" w:themeColor="text1"/>
              </w:rPr>
              <w:tab/>
              <w:t>251484</w:t>
            </w:r>
          </w:p>
          <w:p w14:paraId="71B83232" w14:textId="137BBCE8" w:rsidR="00175924" w:rsidRPr="0032659E" w:rsidRDefault="00175924" w:rsidP="006C7D95">
            <w:pPr>
              <w:rPr>
                <w:i/>
                <w:iCs/>
                <w:color w:val="000000" w:themeColor="text1"/>
              </w:rPr>
            </w:pPr>
            <w:r w:rsidRPr="0032659E">
              <w:rPr>
                <w:rFonts w:ascii="Times New Roman" w:hAnsi="Times New Roman"/>
                <w:i/>
                <w:iCs/>
                <w:color w:val="000000" w:themeColor="text1"/>
              </w:rPr>
              <w:t>Bartosz Łężniak</w:t>
            </w:r>
            <w:r w:rsidRPr="0032659E">
              <w:rPr>
                <w:rFonts w:ascii="Times New Roman" w:hAnsi="Times New Roman"/>
                <w:i/>
                <w:iCs/>
                <w:color w:val="000000" w:themeColor="text1"/>
              </w:rPr>
              <w:tab/>
              <w:t>251574</w:t>
            </w:r>
          </w:p>
        </w:tc>
        <w:tc>
          <w:tcPr>
            <w:tcW w:w="5103" w:type="dxa"/>
            <w:shd w:val="clear" w:color="auto" w:fill="auto"/>
          </w:tcPr>
          <w:p w14:paraId="426AAEA9" w14:textId="77777777" w:rsidR="00175924" w:rsidRPr="0032659E" w:rsidRDefault="00175924" w:rsidP="006C7D95">
            <w:pPr>
              <w:jc w:val="right"/>
              <w:rPr>
                <w:rFonts w:ascii="Times New Roman" w:hAnsi="Times New Roman"/>
                <w:i/>
                <w:iCs/>
                <w:color w:val="000000" w:themeColor="text1"/>
              </w:rPr>
            </w:pPr>
            <w:r w:rsidRPr="009B423F">
              <w:rPr>
                <w:rFonts w:ascii="Times New Roman" w:hAnsi="Times New Roman"/>
                <w:i/>
                <w:iCs/>
                <w:color w:val="000000" w:themeColor="text1"/>
              </w:rPr>
              <w:t xml:space="preserve">Rok akademicki </w:t>
            </w:r>
            <w:r w:rsidRPr="0032659E">
              <w:rPr>
                <w:rFonts w:ascii="Times New Roman" w:hAnsi="Times New Roman"/>
                <w:i/>
                <w:iCs/>
                <w:color w:val="000000" w:themeColor="text1"/>
              </w:rPr>
              <w:t>2024/25</w:t>
            </w:r>
          </w:p>
          <w:p w14:paraId="11BB6509" w14:textId="77777777" w:rsidR="00175924" w:rsidRPr="0032659E" w:rsidRDefault="00175924" w:rsidP="006C7D95">
            <w:pPr>
              <w:jc w:val="right"/>
              <w:rPr>
                <w:rFonts w:ascii="Times New Roman" w:hAnsi="Times New Roman"/>
                <w:i/>
                <w:iCs/>
                <w:color w:val="000000" w:themeColor="text1"/>
              </w:rPr>
            </w:pPr>
            <w:r w:rsidRPr="0032659E">
              <w:rPr>
                <w:rFonts w:ascii="Times New Roman" w:hAnsi="Times New Roman"/>
                <w:i/>
                <w:iCs/>
                <w:color w:val="000000" w:themeColor="text1"/>
              </w:rPr>
              <w:t>wtorek, 12:15</w:t>
            </w:r>
          </w:p>
        </w:tc>
      </w:tr>
    </w:tbl>
    <w:p w14:paraId="2696B05C" w14:textId="77777777" w:rsidR="00175924" w:rsidRPr="0032659E" w:rsidRDefault="00175924" w:rsidP="00175924">
      <w:pPr>
        <w:jc w:val="right"/>
        <w:rPr>
          <w:color w:val="000000" w:themeColor="text1"/>
        </w:rPr>
      </w:pPr>
    </w:p>
    <w:p w14:paraId="7DF890A3" w14:textId="77777777" w:rsidR="00175924" w:rsidRPr="0032659E" w:rsidRDefault="00175924" w:rsidP="00175924">
      <w:pPr>
        <w:jc w:val="center"/>
        <w:rPr>
          <w:rFonts w:ascii="Times New Roman" w:hAnsi="Times New Roman"/>
          <w:b/>
          <w:bCs/>
          <w:color w:val="000000" w:themeColor="text1"/>
        </w:rPr>
      </w:pPr>
      <w:r w:rsidRPr="0032659E">
        <w:rPr>
          <w:rFonts w:ascii="Times New Roman" w:hAnsi="Times New Roman"/>
          <w:b/>
          <w:bCs/>
          <w:color w:val="000000" w:themeColor="text1"/>
        </w:rPr>
        <w:t>METODY NUMERYCZNE – LABORATORIUM</w:t>
      </w:r>
    </w:p>
    <w:p w14:paraId="43D1A78A" w14:textId="0DA03457" w:rsidR="00175924" w:rsidRPr="0032659E" w:rsidRDefault="00175924" w:rsidP="00175924">
      <w:pPr>
        <w:jc w:val="center"/>
        <w:rPr>
          <w:rFonts w:ascii="Times New Roman" w:hAnsi="Times New Roman"/>
          <w:i/>
          <w:iCs/>
          <w:color w:val="000000" w:themeColor="text1"/>
        </w:rPr>
      </w:pPr>
      <w:r w:rsidRPr="0032659E">
        <w:rPr>
          <w:rFonts w:ascii="Times New Roman" w:hAnsi="Times New Roman"/>
          <w:color w:val="000000" w:themeColor="text1"/>
        </w:rPr>
        <w:t xml:space="preserve">Zadanie </w:t>
      </w:r>
      <w:r>
        <w:rPr>
          <w:rFonts w:ascii="Times New Roman" w:hAnsi="Times New Roman"/>
          <w:color w:val="000000" w:themeColor="text1"/>
        </w:rPr>
        <w:t>3</w:t>
      </w:r>
      <w:r w:rsidRPr="0032659E">
        <w:rPr>
          <w:rFonts w:ascii="Times New Roman" w:hAnsi="Times New Roman"/>
          <w:color w:val="000000" w:themeColor="text1"/>
        </w:rPr>
        <w:t xml:space="preserve"> – </w:t>
      </w:r>
      <w:r>
        <w:rPr>
          <w:rFonts w:ascii="Times New Roman" w:hAnsi="Times New Roman"/>
          <w:color w:val="000000" w:themeColor="text1"/>
        </w:rPr>
        <w:t>Interpolacja</w:t>
      </w:r>
      <w:r w:rsidR="00762152">
        <w:rPr>
          <w:rFonts w:ascii="Times New Roman" w:hAnsi="Times New Roman"/>
          <w:color w:val="000000" w:themeColor="text1"/>
        </w:rPr>
        <w:t xml:space="preserve"> </w:t>
      </w:r>
      <w:r w:rsidR="00762152" w:rsidRPr="00762152">
        <w:rPr>
          <w:rFonts w:ascii="Times New Roman" w:hAnsi="Times New Roman"/>
          <w:color w:val="000000" w:themeColor="text1"/>
        </w:rPr>
        <w:t>Lagrange'a dla węzłów równoodległych</w:t>
      </w:r>
    </w:p>
    <w:p w14:paraId="5D152961" w14:textId="77777777" w:rsidR="00175924" w:rsidRPr="0032659E" w:rsidRDefault="00175924" w:rsidP="00175924">
      <w:pPr>
        <w:jc w:val="center"/>
        <w:rPr>
          <w:rFonts w:ascii="Times New Roman" w:eastAsia="Courier10 BT" w:hAnsi="Times New Roman"/>
          <w:b/>
          <w:bCs/>
          <w:color w:val="000000" w:themeColor="text1"/>
        </w:rPr>
      </w:pPr>
    </w:p>
    <w:p w14:paraId="0FE15CB0" w14:textId="77777777" w:rsidR="00175924" w:rsidRPr="002A1B70" w:rsidRDefault="00175924" w:rsidP="00175924">
      <w:pPr>
        <w:rPr>
          <w:rFonts w:ascii="Times New Roman" w:eastAsia="Courier10 BT" w:hAnsi="Times New Roman"/>
          <w:b/>
          <w:bCs/>
          <w:color w:val="000000" w:themeColor="text1"/>
        </w:rPr>
      </w:pPr>
      <w:r w:rsidRPr="002A1B70">
        <w:rPr>
          <w:rFonts w:ascii="Times New Roman" w:eastAsia="Courier10 BT" w:hAnsi="Times New Roman"/>
          <w:b/>
          <w:bCs/>
          <w:color w:val="000000" w:themeColor="text1"/>
        </w:rPr>
        <w:t>Opis rozwiązania</w:t>
      </w:r>
    </w:p>
    <w:p w14:paraId="09596BC1" w14:textId="5B57080D" w:rsidR="00175924" w:rsidRPr="00B315FF" w:rsidRDefault="00B665EA" w:rsidP="00175924">
      <w:pPr>
        <w:jc w:val="both"/>
        <w:rPr>
          <w:rFonts w:ascii="Times New Roman" w:eastAsia="Courier10 BT" w:hAnsi="Times New Roman"/>
          <w:color w:val="000000" w:themeColor="text1"/>
          <w:sz w:val="22"/>
          <w:szCs w:val="22"/>
        </w:rPr>
      </w:pPr>
      <w:r w:rsidRPr="00B315FF">
        <w:rPr>
          <w:rFonts w:ascii="Times New Roman" w:eastAsia="Courier10 BT" w:hAnsi="Times New Roman"/>
          <w:color w:val="000000" w:themeColor="text1"/>
          <w:sz w:val="22"/>
          <w:szCs w:val="22"/>
        </w:rPr>
        <w:t>Użytkownik wybiera jedną z kilku przygotowanych funkcji matematycznych, oraz węzły. Podczas wprowadzania danych funkcja zabezpieczająca sprawdza czy wszystkie podane odpowiedzi są poprawne. Na podstawie  danych program buduje wielomian interpolacyjny Langrange’a. Rysowany jest wykres zaznaczonej funkcji, oraz wykres wielomianu interpolacyjnego, które można ze sobą porównać na jednym rysunku.</w:t>
      </w:r>
    </w:p>
    <w:p w14:paraId="13D3B54C" w14:textId="77777777" w:rsidR="00BD6449" w:rsidRPr="00BD6449" w:rsidRDefault="00BD6449" w:rsidP="00175924">
      <w:pPr>
        <w:jc w:val="both"/>
        <w:rPr>
          <w:rFonts w:asciiTheme="minorHAnsi" w:eastAsia="Courier10 BT" w:hAnsiTheme="minorHAnsi" w:cstheme="minorHAnsi"/>
          <w:color w:val="000000" w:themeColor="text1"/>
          <w:sz w:val="20"/>
          <w:szCs w:val="20"/>
        </w:rPr>
      </w:pPr>
    </w:p>
    <w:p w14:paraId="46878D80" w14:textId="77777777" w:rsidR="00175924" w:rsidRPr="00FF4822" w:rsidRDefault="00175924" w:rsidP="00175924">
      <w:pPr>
        <w:rPr>
          <w:rFonts w:ascii="Times New Roman" w:eastAsia="Courier10 BT" w:hAnsi="Times New Roman"/>
          <w:b/>
          <w:bCs/>
          <w:color w:val="000000" w:themeColor="text1"/>
        </w:rPr>
      </w:pPr>
      <w:r w:rsidRPr="00FF4822">
        <w:rPr>
          <w:rFonts w:ascii="Times New Roman" w:eastAsia="Courier10 BT" w:hAnsi="Times New Roman"/>
          <w:b/>
          <w:bCs/>
          <w:color w:val="000000" w:themeColor="text1"/>
        </w:rPr>
        <w:t>Działanie algorytmu</w:t>
      </w:r>
    </w:p>
    <w:p w14:paraId="487AA8BC" w14:textId="16012705" w:rsidR="005F2A7D" w:rsidRPr="007B5AA3" w:rsidRDefault="009375A7" w:rsidP="007B5AA3">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 xml:space="preserve">Wyświetlana jest lista dostępnych funkcji, oraz komunikat do użytkownika z prośbą o wybranie </w:t>
      </w:r>
      <w:r w:rsidR="00277962">
        <w:rPr>
          <w:rFonts w:ascii="Times New Roman" w:eastAsia="Courier10 BT" w:hAnsi="Times New Roman"/>
          <w:color w:val="000000"/>
          <w:sz w:val="22"/>
          <w:szCs w:val="22"/>
        </w:rPr>
        <w:br/>
      </w:r>
      <w:r>
        <w:rPr>
          <w:rFonts w:ascii="Times New Roman" w:eastAsia="Courier10 BT" w:hAnsi="Times New Roman"/>
          <w:color w:val="000000"/>
          <w:sz w:val="22"/>
          <w:szCs w:val="22"/>
        </w:rPr>
        <w:t>jednej z nich.</w:t>
      </w:r>
      <w:r w:rsidR="001933A1">
        <w:rPr>
          <w:rFonts w:ascii="Times New Roman" w:eastAsia="Courier10 BT" w:hAnsi="Times New Roman"/>
          <w:color w:val="000000"/>
          <w:sz w:val="22"/>
          <w:szCs w:val="22"/>
        </w:rPr>
        <w:t xml:space="preserve"> Sprawdzany jest wybór użytkownika, czy mieści się w zakresie.</w:t>
      </w:r>
    </w:p>
    <w:p w14:paraId="24A8224B" w14:textId="49D083BC" w:rsidR="005F2A7D" w:rsidRPr="00B315FF" w:rsidRDefault="00DC23CA" w:rsidP="00277962">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Użytkonik proszony jest o podanie początku i końca przedziału do narysowania wykresu. Sprawdzane jest, czy podane wartości to liczby zmiennoprzecinkowe.</w:t>
      </w:r>
      <w:r w:rsidR="006E34A5">
        <w:rPr>
          <w:rFonts w:ascii="Times New Roman" w:eastAsia="Courier10 BT" w:hAnsi="Times New Roman"/>
          <w:color w:val="000000"/>
          <w:sz w:val="22"/>
          <w:szCs w:val="22"/>
        </w:rPr>
        <w:t xml:space="preserve"> Jeżeli krańce przedziałów są podane w złej kolejności, to program zmienia je miejscami.</w:t>
      </w:r>
    </w:p>
    <w:p w14:paraId="4B51C1F1" w14:textId="00B8AB16" w:rsidR="005F2A7D" w:rsidRPr="00B315FF" w:rsidRDefault="00273120" w:rsidP="00277962">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Użytkownik proszony jest o wpisanie wartości węzłów „x”.</w:t>
      </w:r>
    </w:p>
    <w:p w14:paraId="1A8A20D5" w14:textId="208A8CCC" w:rsidR="005F2A7D" w:rsidRPr="00B315FF" w:rsidRDefault="00272734" w:rsidP="00277962">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Obliczana jest wartość „y” funkcji dla podanych węzłów i wszystko zapisywane jest do słownika, który przechowuje dane.</w:t>
      </w:r>
    </w:p>
    <w:p w14:paraId="72D044B9" w14:textId="32F5789D" w:rsidR="00292891" w:rsidRPr="00B315FF" w:rsidRDefault="00272734" w:rsidP="00277962">
      <w:pPr>
        <w:pStyle w:val="ListParagraph"/>
        <w:numPr>
          <w:ilvl w:val="0"/>
          <w:numId w:val="9"/>
        </w:numPr>
        <w:rPr>
          <w:rFonts w:ascii="Times New Roman" w:eastAsia="Courier10 BT" w:hAnsi="Times New Roman"/>
          <w:color w:val="000000"/>
          <w:sz w:val="22"/>
          <w:szCs w:val="22"/>
        </w:rPr>
      </w:pPr>
      <w:r>
        <w:rPr>
          <w:rFonts w:ascii="Times New Roman" w:eastAsia="Courier10 BT" w:hAnsi="Times New Roman"/>
          <w:color w:val="000000"/>
          <w:sz w:val="22"/>
          <w:szCs w:val="22"/>
        </w:rPr>
        <w:t>Rysowany jest wykres</w:t>
      </w:r>
      <w:r w:rsidR="005F2A7D" w:rsidRPr="00B315FF">
        <w:rPr>
          <w:rFonts w:ascii="Times New Roman" w:eastAsia="Courier10 BT" w:hAnsi="Times New Roman"/>
          <w:color w:val="000000"/>
          <w:sz w:val="22"/>
          <w:szCs w:val="22"/>
        </w:rPr>
        <w:t>:</w:t>
      </w:r>
    </w:p>
    <w:p w14:paraId="3170E05F" w14:textId="26C87229" w:rsidR="00292891" w:rsidRPr="00B315FF" w:rsidRDefault="005F2A7D" w:rsidP="00277962">
      <w:pPr>
        <w:pStyle w:val="ListParagraph"/>
        <w:numPr>
          <w:ilvl w:val="1"/>
          <w:numId w:val="9"/>
        </w:numPr>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funkcji rzeczywistej,</w:t>
      </w:r>
    </w:p>
    <w:p w14:paraId="2AD6D259" w14:textId="77777777" w:rsidR="00292891" w:rsidRPr="00B315FF" w:rsidRDefault="005F2A7D" w:rsidP="00277962">
      <w:pPr>
        <w:pStyle w:val="ListParagraph"/>
        <w:numPr>
          <w:ilvl w:val="1"/>
          <w:numId w:val="9"/>
        </w:numPr>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funkcji aproksymowanej (wielomianu Lagrange’a),</w:t>
      </w:r>
    </w:p>
    <w:p w14:paraId="730A229A" w14:textId="1B8F275A" w:rsidR="00175924" w:rsidRPr="008F22CB" w:rsidRDefault="005F2A7D" w:rsidP="008F22CB">
      <w:pPr>
        <w:pStyle w:val="ListParagraph"/>
        <w:numPr>
          <w:ilvl w:val="1"/>
          <w:numId w:val="9"/>
        </w:numPr>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oraz węzły</w:t>
      </w:r>
      <w:r w:rsidR="0062727B">
        <w:rPr>
          <w:rFonts w:ascii="Times New Roman" w:eastAsia="Courier10 BT" w:hAnsi="Times New Roman"/>
          <w:color w:val="000000"/>
          <w:sz w:val="22"/>
          <w:szCs w:val="22"/>
        </w:rPr>
        <w:t xml:space="preserve"> </w:t>
      </w:r>
      <w:r w:rsidR="008A6B17">
        <w:rPr>
          <w:rFonts w:ascii="Times New Roman" w:eastAsia="Courier10 BT" w:hAnsi="Times New Roman"/>
          <w:color w:val="000000"/>
          <w:sz w:val="22"/>
          <w:szCs w:val="22"/>
        </w:rPr>
        <w:t xml:space="preserve">są zaznaczane </w:t>
      </w:r>
      <w:r w:rsidRPr="00B315FF">
        <w:rPr>
          <w:rFonts w:ascii="Times New Roman" w:eastAsia="Courier10 BT" w:hAnsi="Times New Roman"/>
          <w:color w:val="000000"/>
          <w:sz w:val="22"/>
          <w:szCs w:val="22"/>
        </w:rPr>
        <w:t xml:space="preserve">na wykresie jako czerwone </w:t>
      </w:r>
      <w:r w:rsidR="002224DD">
        <w:rPr>
          <w:rFonts w:ascii="Times New Roman" w:eastAsia="Courier10 BT" w:hAnsi="Times New Roman"/>
          <w:color w:val="000000"/>
          <w:sz w:val="22"/>
          <w:szCs w:val="22"/>
        </w:rPr>
        <w:t>X</w:t>
      </w:r>
      <w:r w:rsidRPr="00B315FF">
        <w:rPr>
          <w:rFonts w:ascii="Times New Roman" w:eastAsia="Courier10 BT" w:hAnsi="Times New Roman"/>
          <w:color w:val="000000"/>
          <w:sz w:val="22"/>
          <w:szCs w:val="22"/>
        </w:rPr>
        <w:t>.</w:t>
      </w:r>
    </w:p>
    <w:p w14:paraId="66DE54E5" w14:textId="22989376" w:rsidR="00175924" w:rsidRDefault="00175924" w:rsidP="00175924">
      <w:pPr>
        <w:jc w:val="both"/>
        <w:rPr>
          <w:rFonts w:ascii="Calibri" w:eastAsia="Courier10 BT" w:hAnsi="Calibri" w:cs="Calibri"/>
          <w:color w:val="000000"/>
          <w:sz w:val="20"/>
          <w:szCs w:val="20"/>
        </w:rPr>
      </w:pPr>
    </w:p>
    <w:p w14:paraId="7A6BC535" w14:textId="69B5ECC9" w:rsidR="00175924" w:rsidRPr="00536399" w:rsidRDefault="00175924" w:rsidP="00175924">
      <w:pPr>
        <w:rPr>
          <w:rFonts w:ascii="Times New Roman" w:eastAsia="Courier10 BT" w:hAnsi="Times New Roman"/>
          <w:b/>
          <w:bCs/>
          <w:color w:val="000000" w:themeColor="text1"/>
        </w:rPr>
      </w:pPr>
      <w:r w:rsidRPr="00014930">
        <w:rPr>
          <w:rFonts w:ascii="Times New Roman" w:eastAsia="Courier10 BT" w:hAnsi="Times New Roman"/>
          <w:b/>
          <w:bCs/>
          <w:color w:val="000000" w:themeColor="text1"/>
        </w:rPr>
        <w:t>Wyniki</w:t>
      </w:r>
    </w:p>
    <w:p w14:paraId="1379714D" w14:textId="1F1BDE66" w:rsidR="00175924" w:rsidRDefault="004C3FE1" w:rsidP="00DB1E2A">
      <w:pPr>
        <w:rPr>
          <w:rFonts w:ascii="Times New Roman" w:eastAsia="Courier10 BT" w:hAnsi="Times New Roman"/>
          <w:color w:val="000000" w:themeColor="text1"/>
        </w:rPr>
      </w:pPr>
      <w:r>
        <w:rPr>
          <w:rFonts w:ascii="Times New Roman" w:eastAsia="Courier10 BT" w:hAnsi="Times New Roman"/>
          <w:noProof/>
          <w:color w:val="000000" w:themeColor="text1"/>
        </w:rPr>
        <w:drawing>
          <wp:anchor distT="0" distB="0" distL="114300" distR="114300" simplePos="0" relativeHeight="251659264" behindDoc="1" locked="0" layoutInCell="1" allowOverlap="1" wp14:anchorId="6570C441" wp14:editId="227B11AF">
            <wp:simplePos x="0" y="0"/>
            <wp:positionH relativeFrom="page">
              <wp:posOffset>3473450</wp:posOffset>
            </wp:positionH>
            <wp:positionV relativeFrom="paragraph">
              <wp:posOffset>163195</wp:posOffset>
            </wp:positionV>
            <wp:extent cx="3651424" cy="2763016"/>
            <wp:effectExtent l="0" t="0" r="6350" b="0"/>
            <wp:wrapNone/>
            <wp:docPr id="1361547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1424" cy="27630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640C">
        <w:rPr>
          <w:rFonts w:ascii="Times New Roman" w:eastAsia="Courier10 BT" w:hAnsi="Times New Roman"/>
          <w:noProof/>
          <w:color w:val="000000" w:themeColor="text1"/>
        </w:rPr>
        <w:drawing>
          <wp:anchor distT="0" distB="0" distL="114300" distR="114300" simplePos="0" relativeHeight="251658240" behindDoc="1" locked="0" layoutInCell="1" allowOverlap="1" wp14:anchorId="65C4F1EE" wp14:editId="2C78FE65">
            <wp:simplePos x="0" y="0"/>
            <wp:positionH relativeFrom="page">
              <wp:posOffset>81887</wp:posOffset>
            </wp:positionH>
            <wp:positionV relativeFrom="paragraph">
              <wp:posOffset>167943</wp:posOffset>
            </wp:positionV>
            <wp:extent cx="3621974" cy="2739381"/>
            <wp:effectExtent l="0" t="0" r="0" b="4445"/>
            <wp:wrapNone/>
            <wp:docPr id="213842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1974" cy="27393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1532F" w14:textId="7AAE1B52" w:rsidR="00AE1908" w:rsidRDefault="00AE1908" w:rsidP="00175924">
      <w:pPr>
        <w:rPr>
          <w:rFonts w:ascii="Times New Roman" w:eastAsia="Courier10 BT" w:hAnsi="Times New Roman"/>
          <w:color w:val="000000" w:themeColor="text1"/>
        </w:rPr>
      </w:pPr>
    </w:p>
    <w:p w14:paraId="1A644204" w14:textId="77777777" w:rsidR="00AE1908" w:rsidRDefault="00AE1908" w:rsidP="00175924">
      <w:pPr>
        <w:rPr>
          <w:rFonts w:ascii="Times New Roman" w:eastAsia="Courier10 BT" w:hAnsi="Times New Roman"/>
          <w:color w:val="000000" w:themeColor="text1"/>
        </w:rPr>
      </w:pPr>
    </w:p>
    <w:p w14:paraId="62D8F47A" w14:textId="6AEE15BD" w:rsidR="00AE1908" w:rsidRDefault="00AE1908" w:rsidP="00175924">
      <w:pPr>
        <w:rPr>
          <w:rFonts w:ascii="Times New Roman" w:eastAsia="Courier10 BT" w:hAnsi="Times New Roman"/>
          <w:color w:val="000000" w:themeColor="text1"/>
        </w:rPr>
      </w:pPr>
    </w:p>
    <w:p w14:paraId="6C427E06" w14:textId="77777777" w:rsidR="00AE1908" w:rsidRDefault="00AE1908" w:rsidP="00175924">
      <w:pPr>
        <w:rPr>
          <w:rFonts w:ascii="Times New Roman" w:eastAsia="Courier10 BT" w:hAnsi="Times New Roman"/>
          <w:color w:val="000000" w:themeColor="text1"/>
        </w:rPr>
      </w:pPr>
    </w:p>
    <w:p w14:paraId="18647EE7" w14:textId="7C5056FB" w:rsidR="00AE1908" w:rsidRDefault="00AE1908" w:rsidP="00175924">
      <w:pPr>
        <w:rPr>
          <w:rFonts w:ascii="Times New Roman" w:eastAsia="Courier10 BT" w:hAnsi="Times New Roman"/>
          <w:color w:val="000000" w:themeColor="text1"/>
        </w:rPr>
      </w:pPr>
    </w:p>
    <w:p w14:paraId="5DE2D0F8" w14:textId="77777777" w:rsidR="00AE1908" w:rsidRDefault="00AE1908" w:rsidP="00175924">
      <w:pPr>
        <w:rPr>
          <w:rFonts w:ascii="Times New Roman" w:eastAsia="Courier10 BT" w:hAnsi="Times New Roman"/>
          <w:color w:val="000000" w:themeColor="text1"/>
        </w:rPr>
      </w:pPr>
    </w:p>
    <w:p w14:paraId="47BA3839" w14:textId="77777777" w:rsidR="00AE1908" w:rsidRDefault="00AE1908" w:rsidP="00175924">
      <w:pPr>
        <w:rPr>
          <w:rFonts w:ascii="Times New Roman" w:eastAsia="Courier10 BT" w:hAnsi="Times New Roman"/>
          <w:color w:val="000000" w:themeColor="text1"/>
        </w:rPr>
      </w:pPr>
    </w:p>
    <w:p w14:paraId="33A63486" w14:textId="77777777" w:rsidR="00AE1908" w:rsidRDefault="00AE1908" w:rsidP="00175924">
      <w:pPr>
        <w:rPr>
          <w:rFonts w:ascii="Times New Roman" w:eastAsia="Courier10 BT" w:hAnsi="Times New Roman"/>
          <w:color w:val="000000" w:themeColor="text1"/>
        </w:rPr>
      </w:pPr>
    </w:p>
    <w:p w14:paraId="6557009E" w14:textId="0EF7E83E" w:rsidR="00AE1908" w:rsidRDefault="00AE1908" w:rsidP="00175924">
      <w:pPr>
        <w:rPr>
          <w:rFonts w:ascii="Times New Roman" w:eastAsia="Courier10 BT" w:hAnsi="Times New Roman"/>
          <w:color w:val="000000" w:themeColor="text1"/>
        </w:rPr>
      </w:pPr>
    </w:p>
    <w:p w14:paraId="343A6CB7" w14:textId="77777777" w:rsidR="00AE1908" w:rsidRDefault="00AE1908" w:rsidP="00175924">
      <w:pPr>
        <w:rPr>
          <w:rFonts w:ascii="Times New Roman" w:eastAsia="Courier10 BT" w:hAnsi="Times New Roman"/>
          <w:color w:val="000000" w:themeColor="text1"/>
        </w:rPr>
      </w:pPr>
    </w:p>
    <w:p w14:paraId="28FBC982" w14:textId="77777777" w:rsidR="00AE1908" w:rsidRDefault="00AE1908" w:rsidP="00175924">
      <w:pPr>
        <w:rPr>
          <w:rFonts w:ascii="Times New Roman" w:eastAsia="Courier10 BT" w:hAnsi="Times New Roman"/>
          <w:color w:val="000000" w:themeColor="text1"/>
        </w:rPr>
      </w:pPr>
    </w:p>
    <w:p w14:paraId="486E47C6" w14:textId="77777777" w:rsidR="00AE1908" w:rsidRDefault="00AE1908" w:rsidP="00175924">
      <w:pPr>
        <w:rPr>
          <w:rFonts w:ascii="Times New Roman" w:eastAsia="Courier10 BT" w:hAnsi="Times New Roman"/>
          <w:color w:val="000000" w:themeColor="text1"/>
        </w:rPr>
      </w:pPr>
    </w:p>
    <w:p w14:paraId="0A8F506D" w14:textId="77777777" w:rsidR="00AE1908" w:rsidRDefault="00AE1908" w:rsidP="00175924">
      <w:pPr>
        <w:rPr>
          <w:rFonts w:ascii="Times New Roman" w:eastAsia="Courier10 BT" w:hAnsi="Times New Roman"/>
          <w:color w:val="000000" w:themeColor="text1"/>
        </w:rPr>
      </w:pPr>
    </w:p>
    <w:p w14:paraId="0A51790E" w14:textId="77777777" w:rsidR="00AE1908" w:rsidRPr="00820B54" w:rsidRDefault="00AE1908" w:rsidP="00175924">
      <w:pPr>
        <w:rPr>
          <w:rFonts w:ascii="Times New Roman" w:eastAsia="Courier10 BT" w:hAnsi="Times New Roman"/>
          <w:color w:val="000000" w:themeColor="text1"/>
        </w:rPr>
      </w:pPr>
    </w:p>
    <w:p w14:paraId="29F4D907" w14:textId="77777777" w:rsidR="00AE1908" w:rsidRPr="00820B54" w:rsidRDefault="00AE1908" w:rsidP="00175924">
      <w:pPr>
        <w:rPr>
          <w:rFonts w:ascii="Times New Roman" w:eastAsia="Courier10 BT" w:hAnsi="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AE1908" w:rsidRPr="00820B54" w14:paraId="077405CD" w14:textId="77777777" w:rsidTr="00362B6F">
        <w:tc>
          <w:tcPr>
            <w:tcW w:w="5098" w:type="dxa"/>
          </w:tcPr>
          <w:p w14:paraId="752932F6" w14:textId="22A4F642" w:rsidR="00AE1908" w:rsidRPr="00820B54" w:rsidRDefault="00AE1908" w:rsidP="00175924">
            <w:pPr>
              <w:rPr>
                <w:rFonts w:ascii="Times New Roman" w:eastAsia="Courier10 BT" w:hAnsi="Times New Roman"/>
                <w:color w:val="1C1C1C"/>
              </w:rPr>
            </w:pPr>
            <w:r w:rsidRPr="00820B54">
              <w:rPr>
                <w:rFonts w:ascii="Times New Roman" w:eastAsia="Courier10 BT" w:hAnsi="Times New Roman"/>
                <w:color w:val="1C1C1C"/>
              </w:rPr>
              <w:t>Wykres funkcji liniowej</w:t>
            </w:r>
            <w:r w:rsidR="006A1946" w:rsidRPr="00820B54">
              <w:rPr>
                <w:rFonts w:ascii="Times New Roman" w:eastAsia="Courier10 BT" w:hAnsi="Times New Roman"/>
                <w:color w:val="1C1C1C"/>
              </w:rPr>
              <w:t xml:space="preserve"> f(x) = </w:t>
            </w:r>
            <w:r w:rsidR="006A1946" w:rsidRPr="00820B54">
              <w:rPr>
                <w:rFonts w:ascii="Times New Roman" w:eastAsia="Courier10 BT" w:hAnsi="Times New Roman"/>
                <w:color w:val="1C1C1C"/>
              </w:rPr>
              <w:t xml:space="preserve">2x </w:t>
            </w:r>
            <w:r w:rsidR="00CF422E" w:rsidRPr="00820B54">
              <w:rPr>
                <w:rFonts w:ascii="Times New Roman" w:eastAsia="Courier10 BT" w:hAnsi="Times New Roman"/>
                <w:color w:val="1C1C1C"/>
              </w:rPr>
              <w:t>–</w:t>
            </w:r>
            <w:r w:rsidR="006A1946" w:rsidRPr="00820B54">
              <w:rPr>
                <w:rFonts w:ascii="Times New Roman" w:eastAsia="Courier10 BT" w:hAnsi="Times New Roman"/>
                <w:color w:val="1C1C1C"/>
              </w:rPr>
              <w:t xml:space="preserve"> 3</w:t>
            </w:r>
            <w:r w:rsidR="002545B2" w:rsidRPr="00820B54">
              <w:rPr>
                <w:rFonts w:ascii="Times New Roman" w:eastAsia="Courier10 BT" w:hAnsi="Times New Roman"/>
                <w:color w:val="1C1C1C"/>
              </w:rPr>
              <w:t>;</w:t>
            </w:r>
            <w:r w:rsidR="00E411F1" w:rsidRPr="00820B54">
              <w:rPr>
                <w:rFonts w:ascii="Times New Roman" w:eastAsia="Courier10 BT" w:hAnsi="Times New Roman"/>
                <w:color w:val="1C1C1C"/>
              </w:rPr>
              <w:br/>
              <w:t>Liczba węzłów: 3;</w:t>
            </w:r>
          </w:p>
          <w:p w14:paraId="25204351" w14:textId="315A3D98" w:rsidR="008D41E5" w:rsidRPr="00820B54" w:rsidRDefault="008D41E5" w:rsidP="00175924">
            <w:pPr>
              <w:rPr>
                <w:rFonts w:ascii="Times New Roman" w:eastAsia="Courier10 BT" w:hAnsi="Times New Roman"/>
                <w:color w:val="1C1C1C"/>
              </w:rPr>
            </w:pPr>
            <w:r w:rsidRPr="00820B54">
              <w:rPr>
                <w:rFonts w:ascii="Times New Roman" w:eastAsia="Courier10 BT" w:hAnsi="Times New Roman"/>
                <w:color w:val="1C1C1C"/>
              </w:rPr>
              <w:t xml:space="preserve">Przedział: [0, </w:t>
            </w:r>
            <w:r w:rsidRPr="00820B54">
              <w:rPr>
                <w:rFonts w:ascii="Times New Roman" w:eastAsia="Courier10 BT" w:hAnsi="Times New Roman"/>
                <w:color w:val="1C1C1C"/>
              </w:rPr>
              <w:t>2</w:t>
            </w:r>
            <w:r w:rsidRPr="00820B54">
              <w:rPr>
                <w:rFonts w:ascii="Times New Roman" w:eastAsia="Courier10 BT" w:hAnsi="Times New Roman"/>
                <w:color w:val="1C1C1C"/>
              </w:rPr>
              <w:t>];</w:t>
            </w:r>
          </w:p>
          <w:p w14:paraId="4AE27901" w14:textId="611C3F77" w:rsidR="00796B0D" w:rsidRPr="00820B54" w:rsidRDefault="00796B0D" w:rsidP="00175924">
            <w:pPr>
              <w:rPr>
                <w:rFonts w:ascii="Times New Roman" w:eastAsia="Courier10 BT" w:hAnsi="Times New Roman"/>
                <w:color w:val="1C1C1C"/>
              </w:rPr>
            </w:pPr>
            <w:r w:rsidRPr="00820B54">
              <w:rPr>
                <w:rFonts w:ascii="Times New Roman" w:eastAsia="Courier10 BT" w:hAnsi="Times New Roman"/>
                <w:color w:val="1C1C1C"/>
              </w:rPr>
              <w:t>Węzły (x): [</w:t>
            </w:r>
            <w:r w:rsidRPr="00820B54">
              <w:rPr>
                <w:rFonts w:ascii="Times New Roman" w:eastAsia="Courier10 BT" w:hAnsi="Times New Roman"/>
                <w:color w:val="1C1C1C"/>
              </w:rPr>
              <w:t>0,1,2</w:t>
            </w:r>
            <w:r w:rsidRPr="00820B54">
              <w:rPr>
                <w:rFonts w:ascii="Times New Roman" w:eastAsia="Courier10 BT" w:hAnsi="Times New Roman"/>
                <w:color w:val="1C1C1C"/>
              </w:rPr>
              <w:t>]</w:t>
            </w:r>
          </w:p>
          <w:p w14:paraId="2D43AAC2" w14:textId="4EF15440" w:rsidR="00CF422E" w:rsidRPr="00820B54" w:rsidRDefault="00CF422E" w:rsidP="00175924">
            <w:pPr>
              <w:rPr>
                <w:rFonts w:ascii="Times New Roman" w:eastAsia="Courier10 BT" w:hAnsi="Times New Roman"/>
                <w:color w:val="1C1C1C"/>
              </w:rPr>
            </w:pPr>
            <w:r w:rsidRPr="00820B54">
              <w:rPr>
                <w:rFonts w:ascii="Times New Roman" w:eastAsia="Courier10 BT" w:hAnsi="Times New Roman"/>
                <w:color w:val="1C1C1C"/>
              </w:rPr>
              <w:t xml:space="preserve">Interpolując wielomian stopnia „n” za pomocą „n+1” węzłów, otrzymany zostaje ten sam wielomian. </w:t>
            </w:r>
          </w:p>
        </w:tc>
        <w:tc>
          <w:tcPr>
            <w:tcW w:w="5098" w:type="dxa"/>
          </w:tcPr>
          <w:p w14:paraId="4027F9DB" w14:textId="3CBAAF10" w:rsidR="00072690" w:rsidRPr="00820B54" w:rsidRDefault="00072690" w:rsidP="00072690">
            <w:pPr>
              <w:rPr>
                <w:rFonts w:ascii="Times New Roman" w:eastAsia="Courier10 BT" w:hAnsi="Times New Roman"/>
                <w:color w:val="1C1C1C"/>
              </w:rPr>
            </w:pPr>
            <w:r w:rsidRPr="00820B54">
              <w:rPr>
                <w:rFonts w:ascii="Times New Roman" w:eastAsia="Courier10 BT" w:hAnsi="Times New Roman"/>
                <w:color w:val="1C1C1C"/>
              </w:rPr>
              <w:t xml:space="preserve">Wykres funkcji f(x) = </w:t>
            </w:r>
            <w:r w:rsidR="003375BA" w:rsidRPr="00820B54">
              <w:rPr>
                <w:rFonts w:ascii="Times New Roman" w:eastAsia="Courier10 BT" w:hAnsi="Times New Roman"/>
                <w:color w:val="1C1C1C"/>
              </w:rPr>
              <w:t>|x|</w:t>
            </w:r>
            <w:r w:rsidRPr="00820B54">
              <w:rPr>
                <w:rFonts w:ascii="Times New Roman" w:eastAsia="Courier10 BT" w:hAnsi="Times New Roman"/>
                <w:color w:val="1C1C1C"/>
              </w:rPr>
              <w:br/>
              <w:t xml:space="preserve">Liczba węzłów: </w:t>
            </w:r>
            <w:r w:rsidRPr="00820B54">
              <w:rPr>
                <w:rFonts w:ascii="Times New Roman" w:eastAsia="Courier10 BT" w:hAnsi="Times New Roman"/>
                <w:color w:val="1C1C1C"/>
              </w:rPr>
              <w:t>5</w:t>
            </w:r>
            <w:r w:rsidRPr="00820B54">
              <w:rPr>
                <w:rFonts w:ascii="Times New Roman" w:eastAsia="Courier10 BT" w:hAnsi="Times New Roman"/>
                <w:color w:val="1C1C1C"/>
              </w:rPr>
              <w:t>;</w:t>
            </w:r>
          </w:p>
          <w:p w14:paraId="4E5F9BB3" w14:textId="5D12476A" w:rsidR="00F15218" w:rsidRPr="00820B54" w:rsidRDefault="00F15218" w:rsidP="00072690">
            <w:pPr>
              <w:rPr>
                <w:rFonts w:ascii="Times New Roman" w:eastAsia="Courier10 BT" w:hAnsi="Times New Roman"/>
                <w:color w:val="1C1C1C"/>
              </w:rPr>
            </w:pPr>
            <w:r w:rsidRPr="00820B54">
              <w:rPr>
                <w:rFonts w:ascii="Times New Roman" w:eastAsia="Courier10 BT" w:hAnsi="Times New Roman"/>
                <w:color w:val="1C1C1C"/>
              </w:rPr>
              <w:t>Przedział: [</w:t>
            </w:r>
            <w:r w:rsidRPr="00820B54">
              <w:rPr>
                <w:rFonts w:ascii="Times New Roman" w:eastAsia="Courier10 BT" w:hAnsi="Times New Roman"/>
                <w:color w:val="1C1C1C"/>
              </w:rPr>
              <w:t>-1, 1</w:t>
            </w:r>
            <w:r w:rsidRPr="00820B54">
              <w:rPr>
                <w:rFonts w:ascii="Times New Roman" w:eastAsia="Courier10 BT" w:hAnsi="Times New Roman"/>
                <w:color w:val="1C1C1C"/>
              </w:rPr>
              <w:t>];</w:t>
            </w:r>
          </w:p>
          <w:p w14:paraId="00E69FE1" w14:textId="10058E34" w:rsidR="007A6946" w:rsidRPr="00820B54" w:rsidRDefault="007A6946" w:rsidP="00072690">
            <w:pPr>
              <w:rPr>
                <w:rFonts w:ascii="Times New Roman" w:eastAsia="Courier10 BT" w:hAnsi="Times New Roman"/>
                <w:color w:val="1C1C1C"/>
              </w:rPr>
            </w:pPr>
            <w:r w:rsidRPr="00820B54">
              <w:rPr>
                <w:rFonts w:ascii="Times New Roman" w:eastAsia="Courier10 BT" w:hAnsi="Times New Roman"/>
                <w:color w:val="1C1C1C"/>
              </w:rPr>
              <w:t>Węzły (x): [</w:t>
            </w:r>
            <w:r w:rsidRPr="00820B54">
              <w:rPr>
                <w:rFonts w:ascii="Times New Roman" w:eastAsia="Courier10 BT" w:hAnsi="Times New Roman"/>
                <w:color w:val="1C1C1C"/>
              </w:rPr>
              <w:t>-1</w:t>
            </w:r>
            <w:r w:rsidRPr="00820B54">
              <w:rPr>
                <w:rFonts w:ascii="Times New Roman" w:eastAsia="Courier10 BT" w:hAnsi="Times New Roman"/>
                <w:color w:val="1C1C1C"/>
              </w:rPr>
              <w:t xml:space="preserve"> </w:t>
            </w:r>
            <w:r w:rsidRPr="00820B54">
              <w:rPr>
                <w:rFonts w:ascii="Times New Roman" w:eastAsia="Courier10 BT" w:hAnsi="Times New Roman"/>
                <w:color w:val="1C1C1C"/>
              </w:rPr>
              <w:t>,-0.5,</w:t>
            </w:r>
            <w:r w:rsidRPr="00820B54">
              <w:rPr>
                <w:rFonts w:ascii="Times New Roman" w:eastAsia="Courier10 BT" w:hAnsi="Times New Roman"/>
                <w:color w:val="1C1C1C"/>
              </w:rPr>
              <w:t xml:space="preserve"> </w:t>
            </w:r>
            <w:r w:rsidRPr="00820B54">
              <w:rPr>
                <w:rFonts w:ascii="Times New Roman" w:eastAsia="Courier10 BT" w:hAnsi="Times New Roman"/>
                <w:color w:val="1C1C1C"/>
              </w:rPr>
              <w:t>0,</w:t>
            </w:r>
            <w:r w:rsidRPr="00820B54">
              <w:rPr>
                <w:rFonts w:ascii="Times New Roman" w:eastAsia="Courier10 BT" w:hAnsi="Times New Roman"/>
                <w:color w:val="1C1C1C"/>
              </w:rPr>
              <w:t xml:space="preserve"> </w:t>
            </w:r>
            <w:r w:rsidRPr="00820B54">
              <w:rPr>
                <w:rFonts w:ascii="Times New Roman" w:eastAsia="Courier10 BT" w:hAnsi="Times New Roman"/>
                <w:color w:val="1C1C1C"/>
              </w:rPr>
              <w:t>0.5,</w:t>
            </w:r>
            <w:r w:rsidRPr="00820B54">
              <w:rPr>
                <w:rFonts w:ascii="Times New Roman" w:eastAsia="Courier10 BT" w:hAnsi="Times New Roman"/>
                <w:color w:val="1C1C1C"/>
              </w:rPr>
              <w:t xml:space="preserve"> </w:t>
            </w:r>
            <w:r w:rsidRPr="00820B54">
              <w:rPr>
                <w:rFonts w:ascii="Times New Roman" w:eastAsia="Courier10 BT" w:hAnsi="Times New Roman"/>
                <w:color w:val="1C1C1C"/>
              </w:rPr>
              <w:t>1</w:t>
            </w:r>
            <w:r w:rsidRPr="00820B54">
              <w:rPr>
                <w:rFonts w:ascii="Times New Roman" w:eastAsia="Courier10 BT" w:hAnsi="Times New Roman"/>
                <w:color w:val="1C1C1C"/>
              </w:rPr>
              <w:t>]</w:t>
            </w:r>
          </w:p>
          <w:p w14:paraId="17FAB164" w14:textId="79680C36" w:rsidR="00AE1908" w:rsidRPr="00820B54" w:rsidRDefault="008C7B10" w:rsidP="00175924">
            <w:pPr>
              <w:rPr>
                <w:rFonts w:ascii="Times New Roman" w:eastAsia="Courier10 BT" w:hAnsi="Times New Roman"/>
                <w:color w:val="1C1C1C"/>
              </w:rPr>
            </w:pPr>
            <w:r w:rsidRPr="00820B54">
              <w:rPr>
                <w:rFonts w:ascii="Times New Roman" w:eastAsia="Courier10 BT" w:hAnsi="Times New Roman"/>
                <w:color w:val="1C1C1C"/>
              </w:rPr>
              <w:t xml:space="preserve">Wielomian interpolowany dokładnie się </w:t>
            </w:r>
            <w:r w:rsidR="00C826E2" w:rsidRPr="00820B54">
              <w:rPr>
                <w:rFonts w:ascii="Times New Roman" w:eastAsia="Courier10 BT" w:hAnsi="Times New Roman"/>
                <w:color w:val="1C1C1C"/>
              </w:rPr>
              <w:t>pokrywa</w:t>
            </w:r>
            <w:r w:rsidRPr="00820B54">
              <w:rPr>
                <w:rFonts w:ascii="Times New Roman" w:eastAsia="Courier10 BT" w:hAnsi="Times New Roman"/>
                <w:color w:val="1C1C1C"/>
              </w:rPr>
              <w:t xml:space="preserve"> w wybranych pięciu węzłach, ale </w:t>
            </w:r>
            <w:r w:rsidR="00616343" w:rsidRPr="00820B54">
              <w:rPr>
                <w:rFonts w:ascii="Times New Roman" w:eastAsia="Courier10 BT" w:hAnsi="Times New Roman"/>
                <w:color w:val="1C1C1C"/>
              </w:rPr>
              <w:t>ponieważ wielomian jest gładki, to</w:t>
            </w:r>
            <w:r w:rsidRPr="00820B54">
              <w:rPr>
                <w:rFonts w:ascii="Times New Roman" w:eastAsia="Courier10 BT" w:hAnsi="Times New Roman"/>
                <w:color w:val="1C1C1C"/>
              </w:rPr>
              <w:t xml:space="preserve"> nie potrafi odtworzyć ostrego załamania w x=0</w:t>
            </w:r>
            <w:r w:rsidR="000906CE" w:rsidRPr="00820B54">
              <w:rPr>
                <w:rFonts w:ascii="Times New Roman" w:eastAsia="Courier10 BT" w:hAnsi="Times New Roman"/>
                <w:color w:val="1C1C1C"/>
              </w:rPr>
              <w:t>.</w:t>
            </w:r>
          </w:p>
        </w:tc>
      </w:tr>
    </w:tbl>
    <w:p w14:paraId="1A2182E6" w14:textId="2B30ED21" w:rsidR="00AE1908" w:rsidRPr="00820B54" w:rsidRDefault="00AE1908" w:rsidP="00175924">
      <w:pPr>
        <w:rPr>
          <w:rFonts w:ascii="Times New Roman" w:eastAsia="Courier10 BT" w:hAnsi="Times New Roman"/>
          <w:color w:val="000000" w:themeColor="text1"/>
        </w:rPr>
      </w:pPr>
    </w:p>
    <w:p w14:paraId="3D7C5751" w14:textId="4AFDCE43" w:rsidR="00AE1908" w:rsidRPr="00820B54" w:rsidRDefault="00AE1908" w:rsidP="00175924">
      <w:pPr>
        <w:rPr>
          <w:rFonts w:ascii="Times New Roman" w:eastAsia="Courier10 BT" w:hAnsi="Times New Roman"/>
          <w:color w:val="000000" w:themeColor="text1"/>
        </w:rPr>
      </w:pPr>
    </w:p>
    <w:p w14:paraId="744D2485" w14:textId="0B1E8443" w:rsidR="00175924" w:rsidRPr="00820B54" w:rsidRDefault="00175924" w:rsidP="00175924">
      <w:pPr>
        <w:rPr>
          <w:rFonts w:ascii="Times New Roman" w:eastAsia="Courier10 BT" w:hAnsi="Times New Roman"/>
          <w:color w:val="000000" w:themeColor="text1"/>
        </w:rPr>
      </w:pPr>
    </w:p>
    <w:p w14:paraId="52ADCF59" w14:textId="77777777" w:rsidR="00375F32" w:rsidRPr="00820B54" w:rsidRDefault="00375F32" w:rsidP="00175924">
      <w:pPr>
        <w:rPr>
          <w:rFonts w:ascii="Times New Roman" w:eastAsia="Courier10 BT" w:hAnsi="Times New Roman"/>
          <w:color w:val="000000" w:themeColor="text1"/>
        </w:rPr>
      </w:pPr>
    </w:p>
    <w:p w14:paraId="5020A41F" w14:textId="77777777" w:rsidR="00375F32" w:rsidRPr="00820B54" w:rsidRDefault="00375F32" w:rsidP="00175924">
      <w:pPr>
        <w:rPr>
          <w:rFonts w:ascii="Times New Roman" w:eastAsia="Courier10 BT" w:hAnsi="Times New Roman"/>
          <w:color w:val="000000" w:themeColor="text1"/>
        </w:rPr>
      </w:pPr>
    </w:p>
    <w:p w14:paraId="691CF10E" w14:textId="127E371E" w:rsidR="00375F32" w:rsidRPr="00820B54" w:rsidRDefault="00E040E0" w:rsidP="00175924">
      <w:pPr>
        <w:rPr>
          <w:rFonts w:ascii="Times New Roman" w:eastAsia="Courier10 BT" w:hAnsi="Times New Roman"/>
          <w:color w:val="000000" w:themeColor="text1"/>
        </w:rPr>
      </w:pPr>
      <w:r w:rsidRPr="00820B54">
        <w:rPr>
          <w:rFonts w:ascii="Times New Roman" w:eastAsia="Courier10 BT" w:hAnsi="Times New Roman"/>
          <w:noProof/>
          <w:color w:val="000000" w:themeColor="text1"/>
        </w:rPr>
        <w:lastRenderedPageBreak/>
        <w:drawing>
          <wp:anchor distT="0" distB="0" distL="114300" distR="114300" simplePos="0" relativeHeight="251661312" behindDoc="1" locked="0" layoutInCell="1" allowOverlap="1" wp14:anchorId="61A48957" wp14:editId="3CBFDCFF">
            <wp:simplePos x="0" y="0"/>
            <wp:positionH relativeFrom="page">
              <wp:posOffset>3565387</wp:posOffset>
            </wp:positionH>
            <wp:positionV relativeFrom="paragraph">
              <wp:posOffset>-465068</wp:posOffset>
            </wp:positionV>
            <wp:extent cx="3780663" cy="2859399"/>
            <wp:effectExtent l="0" t="0" r="0" b="0"/>
            <wp:wrapNone/>
            <wp:docPr id="12024672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663" cy="28593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0B54">
        <w:rPr>
          <w:rFonts w:ascii="Times New Roman" w:eastAsia="Courier10 BT" w:hAnsi="Times New Roman"/>
          <w:noProof/>
          <w:color w:val="000000" w:themeColor="text1"/>
        </w:rPr>
        <w:drawing>
          <wp:anchor distT="0" distB="0" distL="114300" distR="114300" simplePos="0" relativeHeight="251660288" behindDoc="1" locked="0" layoutInCell="1" allowOverlap="1" wp14:anchorId="668B44CF" wp14:editId="38457B34">
            <wp:simplePos x="0" y="0"/>
            <wp:positionH relativeFrom="column">
              <wp:posOffset>-410928</wp:posOffset>
            </wp:positionH>
            <wp:positionV relativeFrom="paragraph">
              <wp:posOffset>-492014</wp:posOffset>
            </wp:positionV>
            <wp:extent cx="3775365" cy="2855392"/>
            <wp:effectExtent l="0" t="0" r="0" b="2540"/>
            <wp:wrapNone/>
            <wp:docPr id="2114955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365" cy="28553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C8F96" w14:textId="065D27D4" w:rsidR="00375F32" w:rsidRPr="00820B54" w:rsidRDefault="00375F32" w:rsidP="00175924">
      <w:pPr>
        <w:rPr>
          <w:rFonts w:ascii="Times New Roman" w:eastAsia="Courier10 BT" w:hAnsi="Times New Roman"/>
          <w:color w:val="000000" w:themeColor="text1"/>
        </w:rPr>
      </w:pPr>
    </w:p>
    <w:p w14:paraId="3FAEFDC6" w14:textId="09692D87" w:rsidR="00375F32" w:rsidRPr="00820B54" w:rsidRDefault="00375F32" w:rsidP="00175924">
      <w:pPr>
        <w:rPr>
          <w:rFonts w:ascii="Times New Roman" w:eastAsia="Courier10 BT" w:hAnsi="Times New Roman"/>
          <w:color w:val="000000" w:themeColor="text1"/>
        </w:rPr>
      </w:pPr>
    </w:p>
    <w:p w14:paraId="3B88A442" w14:textId="6931E83E" w:rsidR="00375F32" w:rsidRPr="00820B54" w:rsidRDefault="00375F32" w:rsidP="00175924">
      <w:pPr>
        <w:rPr>
          <w:rFonts w:ascii="Times New Roman" w:eastAsia="Courier10 BT" w:hAnsi="Times New Roman"/>
          <w:color w:val="000000" w:themeColor="text1"/>
        </w:rPr>
      </w:pPr>
    </w:p>
    <w:p w14:paraId="4E7A895B" w14:textId="29E1E622" w:rsidR="00375F32" w:rsidRPr="00820B54" w:rsidRDefault="00375F32" w:rsidP="00175924">
      <w:pPr>
        <w:rPr>
          <w:rFonts w:ascii="Times New Roman" w:eastAsia="Courier10 BT" w:hAnsi="Times New Roman"/>
          <w:color w:val="000000" w:themeColor="text1"/>
        </w:rPr>
      </w:pPr>
    </w:p>
    <w:p w14:paraId="2E68A80A" w14:textId="0B566F79" w:rsidR="00375F32" w:rsidRPr="00820B54" w:rsidRDefault="00375F32" w:rsidP="00175924">
      <w:pPr>
        <w:rPr>
          <w:rFonts w:ascii="Times New Roman" w:eastAsia="Courier10 BT" w:hAnsi="Times New Roman"/>
          <w:color w:val="000000" w:themeColor="text1"/>
        </w:rPr>
      </w:pPr>
    </w:p>
    <w:p w14:paraId="19D3D242" w14:textId="77777777" w:rsidR="00375F32" w:rsidRPr="00820B54" w:rsidRDefault="00375F32" w:rsidP="00175924">
      <w:pPr>
        <w:rPr>
          <w:rFonts w:ascii="Times New Roman" w:eastAsia="Courier10 BT" w:hAnsi="Times New Roman"/>
          <w:color w:val="000000" w:themeColor="text1"/>
        </w:rPr>
      </w:pPr>
    </w:p>
    <w:p w14:paraId="239E4412" w14:textId="14406975" w:rsidR="00375F32" w:rsidRPr="00820B54" w:rsidRDefault="00375F32" w:rsidP="00175924">
      <w:pPr>
        <w:rPr>
          <w:rFonts w:ascii="Times New Roman" w:eastAsia="Courier10 BT" w:hAnsi="Times New Roman"/>
          <w:color w:val="000000" w:themeColor="text1"/>
        </w:rPr>
      </w:pPr>
    </w:p>
    <w:p w14:paraId="4737BAFC" w14:textId="77777777" w:rsidR="00375F32" w:rsidRPr="00820B54" w:rsidRDefault="00375F32" w:rsidP="00175924">
      <w:pPr>
        <w:rPr>
          <w:rFonts w:ascii="Times New Roman" w:eastAsia="Courier10 BT" w:hAnsi="Times New Roman"/>
          <w:color w:val="000000" w:themeColor="text1"/>
        </w:rPr>
      </w:pPr>
    </w:p>
    <w:p w14:paraId="52BD9335" w14:textId="7208F6A3" w:rsidR="00375F32" w:rsidRPr="00820B54" w:rsidRDefault="00375F32" w:rsidP="00175924">
      <w:pPr>
        <w:rPr>
          <w:rFonts w:ascii="Times New Roman" w:eastAsia="Courier10 BT" w:hAnsi="Times New Roman"/>
          <w:color w:val="000000" w:themeColor="text1"/>
        </w:rPr>
      </w:pPr>
    </w:p>
    <w:p w14:paraId="595C1728" w14:textId="77777777" w:rsidR="00AE1908" w:rsidRPr="00820B54" w:rsidRDefault="00AE1908" w:rsidP="00175924">
      <w:pPr>
        <w:rPr>
          <w:rFonts w:ascii="Times New Roman" w:eastAsia="Courier10 BT" w:hAnsi="Times New Roman"/>
          <w:color w:val="000000" w:themeColor="text1"/>
        </w:rPr>
      </w:pPr>
    </w:p>
    <w:p w14:paraId="5006831A" w14:textId="77777777" w:rsidR="00AE1908" w:rsidRPr="00820B54" w:rsidRDefault="00AE1908" w:rsidP="00175924">
      <w:pPr>
        <w:rPr>
          <w:rFonts w:ascii="Times New Roman" w:eastAsia="Courier10 BT" w:hAnsi="Times New Roman"/>
          <w:color w:val="000000" w:themeColor="text1"/>
        </w:rPr>
      </w:pPr>
    </w:p>
    <w:p w14:paraId="4DD97A80" w14:textId="1ABFACAA" w:rsidR="00AE1908" w:rsidRPr="00820B54" w:rsidRDefault="00AE1908" w:rsidP="00175924">
      <w:pPr>
        <w:rPr>
          <w:rFonts w:ascii="Times New Roman" w:eastAsia="Courier10 BT" w:hAnsi="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951"/>
      </w:tblGrid>
      <w:tr w:rsidR="00CA44A1" w:rsidRPr="00820B54" w14:paraId="49AFD550" w14:textId="77777777" w:rsidTr="00E040E0">
        <w:tc>
          <w:tcPr>
            <w:tcW w:w="5245" w:type="dxa"/>
          </w:tcPr>
          <w:p w14:paraId="4A746544" w14:textId="0F8A2DF5" w:rsidR="00CA44A1" w:rsidRPr="00820B54" w:rsidRDefault="00CA44A1" w:rsidP="00DA1417">
            <w:pPr>
              <w:rPr>
                <w:rFonts w:ascii="Times New Roman" w:eastAsia="Courier10 BT" w:hAnsi="Times New Roman"/>
                <w:color w:val="1C1C1C"/>
              </w:rPr>
            </w:pPr>
            <w:r w:rsidRPr="00820B54">
              <w:rPr>
                <w:rFonts w:ascii="Times New Roman" w:eastAsia="Courier10 BT" w:hAnsi="Times New Roman"/>
                <w:color w:val="1C1C1C"/>
              </w:rPr>
              <w:t>Wykres funkcji f(x)</w:t>
            </w:r>
            <w:r w:rsidRPr="00820B54">
              <w:rPr>
                <w:rFonts w:ascii="Times New Roman" w:eastAsia="Courier10 BT" w:hAnsi="Times New Roman"/>
                <w:color w:val="1C1C1C"/>
              </w:rPr>
              <w:t xml:space="preserve"> =</w:t>
            </w:r>
            <w:r w:rsidRPr="00820B54">
              <w:rPr>
                <w:rFonts w:ascii="Times New Roman" w:eastAsia="Courier10 BT" w:hAnsi="Times New Roman"/>
                <w:color w:val="1C1C1C"/>
              </w:rPr>
              <w:t xml:space="preserve"> </w:t>
            </w:r>
            <m:oMath>
              <m:r>
                <m:rPr>
                  <m:sty m:val="p"/>
                </m:rPr>
                <w:rPr>
                  <w:rFonts w:ascii="Cambria Math" w:eastAsia="Courier10 BT" w:hAnsi="Cambria Math"/>
                  <w:color w:val="1C1C1C"/>
                </w:rPr>
                <m:t>-2</m:t>
              </m:r>
              <m:sSup>
                <m:sSupPr>
                  <m:ctrlPr>
                    <w:rPr>
                      <w:rFonts w:ascii="Cambria Math" w:eastAsia="Courier10 BT" w:hAnsi="Cambria Math"/>
                      <w:color w:val="1C1C1C"/>
                    </w:rPr>
                  </m:ctrlPr>
                </m:sSupPr>
                <m:e>
                  <m:r>
                    <m:rPr>
                      <m:sty m:val="p"/>
                    </m:rPr>
                    <w:rPr>
                      <w:rFonts w:ascii="Cambria Math" w:eastAsia="Courier10 BT" w:hAnsi="Cambria Math"/>
                      <w:color w:val="1C1C1C"/>
                    </w:rPr>
                    <m:t>x</m:t>
                  </m:r>
                </m:e>
                <m:sup>
                  <m:r>
                    <m:rPr>
                      <m:sty m:val="p"/>
                    </m:rPr>
                    <w:rPr>
                      <w:rFonts w:ascii="Cambria Math" w:eastAsia="Courier10 BT" w:hAnsi="Cambria Math"/>
                      <w:color w:val="1C1C1C"/>
                    </w:rPr>
                    <m:t>3</m:t>
                  </m:r>
                </m:sup>
              </m:sSup>
              <m:r>
                <m:rPr>
                  <m:sty m:val="p"/>
                </m:rPr>
                <w:rPr>
                  <w:rFonts w:ascii="Cambria Math" w:eastAsia="Courier10 BT" w:hAnsi="Cambria Math"/>
                  <w:color w:val="1C1C1C"/>
                </w:rPr>
                <m:t>+4</m:t>
              </m:r>
              <m:sSup>
                <m:sSupPr>
                  <m:ctrlPr>
                    <w:rPr>
                      <w:rFonts w:ascii="Cambria Math" w:eastAsia="Courier10 BT" w:hAnsi="Cambria Math"/>
                      <w:color w:val="1C1C1C"/>
                    </w:rPr>
                  </m:ctrlPr>
                </m:sSupPr>
                <m:e>
                  <m:r>
                    <m:rPr>
                      <m:sty m:val="p"/>
                    </m:rPr>
                    <w:rPr>
                      <w:rFonts w:ascii="Cambria Math" w:eastAsia="Courier10 BT" w:hAnsi="Cambria Math"/>
                      <w:color w:val="1C1C1C"/>
                    </w:rPr>
                    <m:t>x</m:t>
                  </m:r>
                </m:e>
                <m:sup>
                  <m:r>
                    <m:rPr>
                      <m:sty m:val="p"/>
                    </m:rPr>
                    <w:rPr>
                      <w:rFonts w:ascii="Cambria Math" w:eastAsia="Courier10 BT" w:hAnsi="Cambria Math"/>
                      <w:color w:val="1C1C1C"/>
                    </w:rPr>
                    <m:t>2</m:t>
                  </m:r>
                </m:sup>
              </m:sSup>
              <m:r>
                <m:rPr>
                  <m:sty m:val="p"/>
                </m:rPr>
                <w:rPr>
                  <w:rFonts w:ascii="Cambria Math" w:eastAsia="Courier10 BT" w:hAnsi="Cambria Math"/>
                  <w:color w:val="1C1C1C"/>
                </w:rPr>
                <m:t>+5;</m:t>
              </m:r>
            </m:oMath>
            <w:r w:rsidRPr="00820B54">
              <w:rPr>
                <w:rFonts w:ascii="Times New Roman" w:eastAsia="Courier10 BT" w:hAnsi="Times New Roman"/>
                <w:color w:val="1C1C1C"/>
              </w:rPr>
              <w:br/>
              <w:t xml:space="preserve">Liczba węzłów: </w:t>
            </w:r>
            <w:r w:rsidR="00EA688D" w:rsidRPr="00820B54">
              <w:rPr>
                <w:rFonts w:ascii="Times New Roman" w:eastAsia="Courier10 BT" w:hAnsi="Times New Roman"/>
                <w:color w:val="1C1C1C"/>
              </w:rPr>
              <w:t>4</w:t>
            </w:r>
            <w:r w:rsidRPr="00820B54">
              <w:rPr>
                <w:rFonts w:ascii="Times New Roman" w:eastAsia="Courier10 BT" w:hAnsi="Times New Roman"/>
                <w:color w:val="1C1C1C"/>
              </w:rPr>
              <w:t>;</w:t>
            </w:r>
          </w:p>
          <w:p w14:paraId="4EC08795" w14:textId="34508F1A" w:rsidR="00E1594F" w:rsidRPr="00820B54" w:rsidRDefault="00E079D5" w:rsidP="00DA1417">
            <w:pPr>
              <w:rPr>
                <w:rFonts w:ascii="Times New Roman" w:eastAsia="Courier10 BT" w:hAnsi="Times New Roman"/>
                <w:color w:val="1C1C1C"/>
              </w:rPr>
            </w:pPr>
            <w:r w:rsidRPr="00820B54">
              <w:rPr>
                <w:rFonts w:ascii="Times New Roman" w:eastAsia="Courier10 BT" w:hAnsi="Times New Roman"/>
                <w:color w:val="1C1C1C"/>
              </w:rPr>
              <w:t xml:space="preserve">Przedział: [0, </w:t>
            </w:r>
            <w:r w:rsidRPr="00820B54">
              <w:rPr>
                <w:rFonts w:ascii="Times New Roman" w:eastAsia="Courier10 BT" w:hAnsi="Times New Roman"/>
                <w:color w:val="1C1C1C"/>
              </w:rPr>
              <w:t>3</w:t>
            </w:r>
            <w:r w:rsidRPr="00820B54">
              <w:rPr>
                <w:rFonts w:ascii="Times New Roman" w:eastAsia="Courier10 BT" w:hAnsi="Times New Roman"/>
                <w:color w:val="1C1C1C"/>
              </w:rPr>
              <w:t>];</w:t>
            </w:r>
          </w:p>
          <w:p w14:paraId="5AD51388" w14:textId="3B7B3B50" w:rsidR="00E1594F" w:rsidRPr="00820B54" w:rsidRDefault="00E1594F" w:rsidP="00DA1417">
            <w:pPr>
              <w:rPr>
                <w:rFonts w:ascii="Times New Roman" w:eastAsia="Courier10 BT" w:hAnsi="Times New Roman"/>
                <w:color w:val="1C1C1C"/>
              </w:rPr>
            </w:pPr>
            <w:r w:rsidRPr="00820B54">
              <w:rPr>
                <w:rFonts w:ascii="Times New Roman" w:eastAsia="Courier10 BT" w:hAnsi="Times New Roman"/>
                <w:color w:val="1C1C1C"/>
              </w:rPr>
              <w:t>Węzły: [</w:t>
            </w:r>
            <w:r w:rsidRPr="00820B54">
              <w:rPr>
                <w:rFonts w:ascii="Times New Roman" w:eastAsia="Courier10 BT" w:hAnsi="Times New Roman"/>
                <w:color w:val="1C1C1C"/>
              </w:rPr>
              <w:t>0,</w:t>
            </w:r>
            <w:r w:rsidRPr="00820B54">
              <w:rPr>
                <w:rFonts w:ascii="Times New Roman" w:eastAsia="Courier10 BT" w:hAnsi="Times New Roman"/>
                <w:color w:val="1C1C1C"/>
              </w:rPr>
              <w:t xml:space="preserve"> </w:t>
            </w:r>
            <w:r w:rsidRPr="00820B54">
              <w:rPr>
                <w:rFonts w:ascii="Times New Roman" w:eastAsia="Courier10 BT" w:hAnsi="Times New Roman"/>
                <w:color w:val="1C1C1C"/>
              </w:rPr>
              <w:t>1,</w:t>
            </w:r>
            <w:r w:rsidRPr="00820B54">
              <w:rPr>
                <w:rFonts w:ascii="Times New Roman" w:eastAsia="Courier10 BT" w:hAnsi="Times New Roman"/>
                <w:color w:val="1C1C1C"/>
              </w:rPr>
              <w:t xml:space="preserve"> </w:t>
            </w:r>
            <w:r w:rsidRPr="00820B54">
              <w:rPr>
                <w:rFonts w:ascii="Times New Roman" w:eastAsia="Courier10 BT" w:hAnsi="Times New Roman"/>
                <w:color w:val="1C1C1C"/>
              </w:rPr>
              <w:t>2,</w:t>
            </w:r>
            <w:r w:rsidRPr="00820B54">
              <w:rPr>
                <w:rFonts w:ascii="Times New Roman" w:eastAsia="Courier10 BT" w:hAnsi="Times New Roman"/>
                <w:color w:val="1C1C1C"/>
              </w:rPr>
              <w:t xml:space="preserve"> </w:t>
            </w:r>
            <w:r w:rsidRPr="00820B54">
              <w:rPr>
                <w:rFonts w:ascii="Times New Roman" w:eastAsia="Courier10 BT" w:hAnsi="Times New Roman"/>
                <w:color w:val="1C1C1C"/>
              </w:rPr>
              <w:t>3</w:t>
            </w:r>
            <w:r w:rsidRPr="00820B54">
              <w:rPr>
                <w:rFonts w:ascii="Times New Roman" w:eastAsia="Courier10 BT" w:hAnsi="Times New Roman"/>
                <w:color w:val="1C1C1C"/>
              </w:rPr>
              <w:t>]</w:t>
            </w:r>
          </w:p>
          <w:p w14:paraId="6E5DACDB" w14:textId="77777777" w:rsidR="00CA44A1" w:rsidRPr="00820B54" w:rsidRDefault="00CA44A1" w:rsidP="00DA1417">
            <w:pPr>
              <w:rPr>
                <w:rFonts w:ascii="Times New Roman" w:eastAsia="Courier10 BT" w:hAnsi="Times New Roman"/>
                <w:color w:val="1C1C1C"/>
              </w:rPr>
            </w:pPr>
            <w:r w:rsidRPr="00820B54">
              <w:rPr>
                <w:rFonts w:ascii="Times New Roman" w:eastAsia="Courier10 BT" w:hAnsi="Times New Roman"/>
                <w:color w:val="1C1C1C"/>
              </w:rPr>
              <w:t xml:space="preserve">Interpolując wielomian stopnia „n” za pomocą „n+1” węzłów, otrzymany zostaje ten sam wielomian. </w:t>
            </w:r>
          </w:p>
        </w:tc>
        <w:tc>
          <w:tcPr>
            <w:tcW w:w="4951" w:type="dxa"/>
          </w:tcPr>
          <w:p w14:paraId="1ABD2E85" w14:textId="69BE5B35" w:rsidR="00CA44A1" w:rsidRPr="00820B54" w:rsidRDefault="00CA44A1" w:rsidP="00DA1417">
            <w:pPr>
              <w:rPr>
                <w:rFonts w:ascii="Times New Roman" w:eastAsia="Courier10 BT" w:hAnsi="Times New Roman"/>
                <w:color w:val="1C1C1C"/>
              </w:rPr>
            </w:pPr>
            <w:r w:rsidRPr="00820B54">
              <w:rPr>
                <w:rFonts w:ascii="Times New Roman" w:eastAsia="Courier10 BT" w:hAnsi="Times New Roman"/>
                <w:color w:val="1C1C1C"/>
              </w:rPr>
              <w:t xml:space="preserve">Wykres funkcji f(x) = </w:t>
            </w:r>
            <w:r w:rsidR="000F78EB" w:rsidRPr="00820B54">
              <w:rPr>
                <w:rFonts w:ascii="Times New Roman" w:eastAsia="Courier10 BT" w:hAnsi="Times New Roman"/>
                <w:color w:val="1C1C1C"/>
              </w:rPr>
              <w:t>sin(x) - 0.5</w:t>
            </w:r>
            <w:r w:rsidRPr="00820B54">
              <w:rPr>
                <w:rFonts w:ascii="Times New Roman" w:eastAsia="Courier10 BT" w:hAnsi="Times New Roman"/>
                <w:color w:val="1C1C1C"/>
              </w:rPr>
              <w:br/>
              <w:t>Liczba węzłów: 5;</w:t>
            </w:r>
          </w:p>
          <w:p w14:paraId="1139FB47" w14:textId="43B94B89" w:rsidR="008B1004" w:rsidRPr="00820B54" w:rsidRDefault="008B1004" w:rsidP="00DA1417">
            <w:pPr>
              <w:rPr>
                <w:rFonts w:ascii="Times New Roman" w:eastAsia="Courier10 BT" w:hAnsi="Times New Roman"/>
                <w:color w:val="1C1C1C"/>
              </w:rPr>
            </w:pPr>
            <w:r w:rsidRPr="00820B54">
              <w:rPr>
                <w:rFonts w:ascii="Times New Roman" w:eastAsia="Courier10 BT" w:hAnsi="Times New Roman"/>
                <w:color w:val="1C1C1C"/>
              </w:rPr>
              <w:t>Przedział: [0, 7]</w:t>
            </w:r>
            <w:r w:rsidR="00E079D5" w:rsidRPr="00820B54">
              <w:rPr>
                <w:rFonts w:ascii="Times New Roman" w:eastAsia="Courier10 BT" w:hAnsi="Times New Roman"/>
                <w:color w:val="1C1C1C"/>
              </w:rPr>
              <w:t>;</w:t>
            </w:r>
          </w:p>
          <w:p w14:paraId="505B5B8E" w14:textId="465D6277" w:rsidR="005C4D95" w:rsidRPr="00820B54" w:rsidRDefault="005C4D95" w:rsidP="00DA1417">
            <w:pPr>
              <w:rPr>
                <w:rFonts w:ascii="Times New Roman" w:eastAsia="Courier10 BT" w:hAnsi="Times New Roman"/>
                <w:color w:val="1C1C1C"/>
              </w:rPr>
            </w:pPr>
            <w:r w:rsidRPr="00820B54">
              <w:rPr>
                <w:rFonts w:ascii="Times New Roman" w:eastAsia="Courier10 BT" w:hAnsi="Times New Roman"/>
                <w:color w:val="1C1C1C"/>
              </w:rPr>
              <w:t>Węzły: [</w:t>
            </w:r>
            <w:r w:rsidRPr="00820B54">
              <w:rPr>
                <w:rFonts w:ascii="Times New Roman" w:eastAsia="Courier10 BT" w:hAnsi="Times New Roman"/>
                <w:color w:val="1C1C1C"/>
              </w:rPr>
              <w:t>0,</w:t>
            </w:r>
            <w:r w:rsidRPr="00820B54">
              <w:rPr>
                <w:rFonts w:ascii="Times New Roman" w:eastAsia="Courier10 BT" w:hAnsi="Times New Roman"/>
                <w:color w:val="1C1C1C"/>
              </w:rPr>
              <w:t xml:space="preserve"> </w:t>
            </w:r>
            <w:r w:rsidRPr="00820B54">
              <w:rPr>
                <w:rFonts w:ascii="Times New Roman" w:eastAsia="Courier10 BT" w:hAnsi="Times New Roman"/>
                <w:color w:val="1C1C1C"/>
              </w:rPr>
              <w:t>1.57,</w:t>
            </w:r>
            <w:r w:rsidRPr="00820B54">
              <w:rPr>
                <w:rFonts w:ascii="Times New Roman" w:eastAsia="Courier10 BT" w:hAnsi="Times New Roman"/>
                <w:color w:val="1C1C1C"/>
              </w:rPr>
              <w:t xml:space="preserve"> </w:t>
            </w:r>
            <w:r w:rsidRPr="00820B54">
              <w:rPr>
                <w:rFonts w:ascii="Times New Roman" w:eastAsia="Courier10 BT" w:hAnsi="Times New Roman"/>
                <w:color w:val="1C1C1C"/>
              </w:rPr>
              <w:t>3.14,</w:t>
            </w:r>
            <w:r w:rsidRPr="00820B54">
              <w:rPr>
                <w:rFonts w:ascii="Times New Roman" w:eastAsia="Courier10 BT" w:hAnsi="Times New Roman"/>
                <w:color w:val="1C1C1C"/>
              </w:rPr>
              <w:t xml:space="preserve"> </w:t>
            </w:r>
            <w:r w:rsidRPr="00820B54">
              <w:rPr>
                <w:rFonts w:ascii="Times New Roman" w:eastAsia="Courier10 BT" w:hAnsi="Times New Roman"/>
                <w:color w:val="1C1C1C"/>
              </w:rPr>
              <w:t>4.71,</w:t>
            </w:r>
            <w:r w:rsidRPr="00820B54">
              <w:rPr>
                <w:rFonts w:ascii="Times New Roman" w:eastAsia="Courier10 BT" w:hAnsi="Times New Roman"/>
                <w:color w:val="1C1C1C"/>
              </w:rPr>
              <w:t xml:space="preserve"> </w:t>
            </w:r>
            <w:r w:rsidRPr="00820B54">
              <w:rPr>
                <w:rFonts w:ascii="Times New Roman" w:eastAsia="Courier10 BT" w:hAnsi="Times New Roman"/>
                <w:color w:val="1C1C1C"/>
              </w:rPr>
              <w:t>6.28</w:t>
            </w:r>
            <w:r w:rsidRPr="00820B54">
              <w:rPr>
                <w:rFonts w:ascii="Times New Roman" w:eastAsia="Courier10 BT" w:hAnsi="Times New Roman"/>
                <w:color w:val="1C1C1C"/>
              </w:rPr>
              <w:t>]</w:t>
            </w:r>
          </w:p>
          <w:p w14:paraId="66AE5997" w14:textId="6B064B06" w:rsidR="00CA44A1" w:rsidRPr="00820B54" w:rsidRDefault="00CA44A1" w:rsidP="00DA1417">
            <w:pPr>
              <w:rPr>
                <w:rFonts w:ascii="Times New Roman" w:eastAsia="Courier10 BT" w:hAnsi="Times New Roman"/>
                <w:color w:val="1C1C1C"/>
              </w:rPr>
            </w:pPr>
            <w:r w:rsidRPr="00820B54">
              <w:rPr>
                <w:rFonts w:ascii="Times New Roman" w:eastAsia="Courier10 BT" w:hAnsi="Times New Roman"/>
                <w:color w:val="1C1C1C"/>
              </w:rPr>
              <w:t xml:space="preserve">Wielomian interpolowany dokładnie się </w:t>
            </w:r>
            <w:r w:rsidR="00DA0B54" w:rsidRPr="00820B54">
              <w:rPr>
                <w:rFonts w:ascii="Times New Roman" w:eastAsia="Courier10 BT" w:hAnsi="Times New Roman"/>
                <w:color w:val="1C1C1C"/>
              </w:rPr>
              <w:t>pokrywa</w:t>
            </w:r>
            <w:r w:rsidRPr="00820B54">
              <w:rPr>
                <w:rFonts w:ascii="Times New Roman" w:eastAsia="Courier10 BT" w:hAnsi="Times New Roman"/>
                <w:color w:val="1C1C1C"/>
              </w:rPr>
              <w:t xml:space="preserve"> w wybranych pięciu węzłach, ale ponieważ</w:t>
            </w:r>
            <w:r w:rsidR="00E965CA" w:rsidRPr="00820B54">
              <w:rPr>
                <w:rFonts w:ascii="Times New Roman" w:eastAsia="Courier10 BT" w:hAnsi="Times New Roman"/>
                <w:color w:val="1C1C1C"/>
              </w:rPr>
              <w:t xml:space="preserve"> jest on</w:t>
            </w:r>
            <w:r w:rsidRPr="00820B54">
              <w:rPr>
                <w:rFonts w:ascii="Times New Roman" w:eastAsia="Courier10 BT" w:hAnsi="Times New Roman"/>
                <w:color w:val="1C1C1C"/>
              </w:rPr>
              <w:t xml:space="preserve"> </w:t>
            </w:r>
            <w:r w:rsidR="00EC7851" w:rsidRPr="00820B54">
              <w:rPr>
                <w:rFonts w:ascii="Times New Roman" w:eastAsia="Courier10 BT" w:hAnsi="Times New Roman"/>
                <w:color w:val="1C1C1C"/>
              </w:rPr>
              <w:t xml:space="preserve">skończonego stopnia, </w:t>
            </w:r>
            <w:r w:rsidR="00E965CA" w:rsidRPr="00820B54">
              <w:rPr>
                <w:rFonts w:ascii="Times New Roman" w:eastAsia="Courier10 BT" w:hAnsi="Times New Roman"/>
                <w:color w:val="1C1C1C"/>
              </w:rPr>
              <w:t xml:space="preserve">to </w:t>
            </w:r>
            <w:r w:rsidR="00EC7851" w:rsidRPr="00820B54">
              <w:rPr>
                <w:rFonts w:ascii="Times New Roman" w:eastAsia="Courier10 BT" w:hAnsi="Times New Roman"/>
                <w:color w:val="1C1C1C"/>
              </w:rPr>
              <w:t>nie potrafi odtworzyć</w:t>
            </w:r>
            <w:r w:rsidR="00E965CA" w:rsidRPr="00820B54">
              <w:rPr>
                <w:rFonts w:ascii="Times New Roman" w:eastAsia="Courier10 BT" w:hAnsi="Times New Roman"/>
                <w:color w:val="1C1C1C"/>
              </w:rPr>
              <w:t xml:space="preserve"> funkcji </w:t>
            </w:r>
            <w:r w:rsidR="00452F48" w:rsidRPr="00820B54">
              <w:rPr>
                <w:rFonts w:ascii="Times New Roman" w:eastAsia="Courier10 BT" w:hAnsi="Times New Roman"/>
                <w:color w:val="1C1C1C"/>
              </w:rPr>
              <w:t>z charakterem periodycznym</w:t>
            </w:r>
            <w:r w:rsidR="00A44B30" w:rsidRPr="00820B54">
              <w:rPr>
                <w:rFonts w:ascii="Times New Roman" w:eastAsia="Courier10 BT" w:hAnsi="Times New Roman"/>
                <w:color w:val="1C1C1C"/>
              </w:rPr>
              <w:t>.</w:t>
            </w:r>
            <w:r w:rsidR="008B1004" w:rsidRPr="00820B54">
              <w:rPr>
                <w:rFonts w:ascii="Times New Roman" w:eastAsia="Courier10 BT" w:hAnsi="Times New Roman"/>
                <w:color w:val="1C1C1C"/>
              </w:rPr>
              <w:t xml:space="preserve"> Jednak rozmieszczenie węzłów w tym przypadku pozwala na dopuszczalną aproksymację funkcji </w:t>
            </w:r>
            <w:r w:rsidR="00695B52">
              <w:rPr>
                <w:rFonts w:ascii="Times New Roman" w:eastAsia="Courier10 BT" w:hAnsi="Times New Roman"/>
                <w:color w:val="1C1C1C"/>
              </w:rPr>
              <w:t>na</w:t>
            </w:r>
            <w:r w:rsidR="008B1004" w:rsidRPr="00820B54">
              <w:rPr>
                <w:rFonts w:ascii="Times New Roman" w:eastAsia="Courier10 BT" w:hAnsi="Times New Roman"/>
                <w:color w:val="1C1C1C"/>
              </w:rPr>
              <w:t xml:space="preserve"> podanym przedziale</w:t>
            </w:r>
          </w:p>
        </w:tc>
      </w:tr>
    </w:tbl>
    <w:p w14:paraId="6C377E42" w14:textId="4CCC0EB4" w:rsidR="003A5085" w:rsidRDefault="00E52733" w:rsidP="00175924">
      <w:pPr>
        <w:rPr>
          <w:rFonts w:ascii="Times New Roman" w:eastAsia="Courier10 BT" w:hAnsi="Times New Roman"/>
          <w:color w:val="000000" w:themeColor="text1"/>
        </w:rPr>
      </w:pPr>
      <w:r>
        <w:rPr>
          <w:rFonts w:ascii="Times New Roman" w:eastAsia="Courier10 BT" w:hAnsi="Times New Roman"/>
          <w:noProof/>
          <w:color w:val="1C1C1C"/>
        </w:rPr>
        <w:drawing>
          <wp:anchor distT="0" distB="0" distL="114300" distR="114300" simplePos="0" relativeHeight="251663360" behindDoc="1" locked="0" layoutInCell="1" allowOverlap="1" wp14:anchorId="6ECAAF03" wp14:editId="051E1887">
            <wp:simplePos x="0" y="0"/>
            <wp:positionH relativeFrom="column">
              <wp:posOffset>2930636</wp:posOffset>
            </wp:positionH>
            <wp:positionV relativeFrom="paragraph">
              <wp:posOffset>27609</wp:posOffset>
            </wp:positionV>
            <wp:extent cx="3434731" cy="2600221"/>
            <wp:effectExtent l="0" t="0" r="0" b="0"/>
            <wp:wrapNone/>
            <wp:docPr id="1747222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31" cy="26002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5085">
        <w:rPr>
          <w:rFonts w:ascii="Times New Roman" w:eastAsia="Courier10 BT" w:hAnsi="Times New Roman"/>
          <w:noProof/>
          <w:color w:val="000000" w:themeColor="text1"/>
        </w:rPr>
        <w:drawing>
          <wp:anchor distT="0" distB="0" distL="114300" distR="114300" simplePos="0" relativeHeight="251662336" behindDoc="1" locked="0" layoutInCell="1" allowOverlap="1" wp14:anchorId="10AD0B31" wp14:editId="382E85ED">
            <wp:simplePos x="0" y="0"/>
            <wp:positionH relativeFrom="margin">
              <wp:posOffset>-323054</wp:posOffset>
            </wp:positionH>
            <wp:positionV relativeFrom="paragraph">
              <wp:posOffset>6634</wp:posOffset>
            </wp:positionV>
            <wp:extent cx="3534706" cy="2675728"/>
            <wp:effectExtent l="0" t="0" r="8890" b="0"/>
            <wp:wrapNone/>
            <wp:docPr id="728224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706" cy="26757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FEAE7" w14:textId="12FE9CA5" w:rsidR="00AE1908" w:rsidRDefault="00AE1908" w:rsidP="00175924">
      <w:pPr>
        <w:rPr>
          <w:rFonts w:ascii="Times New Roman" w:eastAsia="Courier10 BT" w:hAnsi="Times New Roman"/>
          <w:color w:val="000000" w:themeColor="text1"/>
        </w:rPr>
      </w:pPr>
    </w:p>
    <w:p w14:paraId="402ECA9C" w14:textId="1FD8EDF5" w:rsidR="00AE1908" w:rsidRDefault="00AE1908" w:rsidP="00175924">
      <w:pPr>
        <w:rPr>
          <w:rFonts w:ascii="Times New Roman" w:eastAsia="Courier10 BT" w:hAnsi="Times New Roman"/>
          <w:color w:val="000000" w:themeColor="text1"/>
        </w:rPr>
      </w:pPr>
    </w:p>
    <w:p w14:paraId="7AD8C0E2" w14:textId="77777777" w:rsidR="00AE1908" w:rsidRDefault="00AE1908" w:rsidP="00175924">
      <w:pPr>
        <w:rPr>
          <w:rFonts w:ascii="Times New Roman" w:eastAsia="Courier10 BT" w:hAnsi="Times New Roman"/>
          <w:color w:val="000000" w:themeColor="text1"/>
        </w:rPr>
      </w:pPr>
    </w:p>
    <w:p w14:paraId="7FEC4CF2" w14:textId="274BA7FE" w:rsidR="00E01DD5" w:rsidRDefault="00E01DD5" w:rsidP="00175924">
      <w:pPr>
        <w:rPr>
          <w:rFonts w:ascii="Times New Roman" w:eastAsia="Courier10 BT" w:hAnsi="Times New Roman"/>
          <w:color w:val="000000" w:themeColor="text1"/>
        </w:rPr>
      </w:pPr>
    </w:p>
    <w:p w14:paraId="638D7DD6" w14:textId="406D4793" w:rsidR="00E01DD5" w:rsidRDefault="00E01DD5" w:rsidP="00175924">
      <w:pPr>
        <w:rPr>
          <w:rFonts w:ascii="Times New Roman" w:eastAsia="Courier10 BT" w:hAnsi="Times New Roman"/>
          <w:color w:val="000000" w:themeColor="text1"/>
        </w:rPr>
      </w:pPr>
    </w:p>
    <w:p w14:paraId="64D90BF1" w14:textId="312F4DC5" w:rsidR="00E01DD5" w:rsidRDefault="00E01DD5" w:rsidP="00175924">
      <w:pPr>
        <w:rPr>
          <w:rFonts w:ascii="Times New Roman" w:eastAsia="Courier10 BT" w:hAnsi="Times New Roman"/>
          <w:color w:val="000000" w:themeColor="text1"/>
        </w:rPr>
      </w:pPr>
    </w:p>
    <w:p w14:paraId="62853B93" w14:textId="2D2B0550" w:rsidR="00E01DD5" w:rsidRDefault="00E01DD5" w:rsidP="00175924">
      <w:pPr>
        <w:rPr>
          <w:rFonts w:ascii="Times New Roman" w:eastAsia="Courier10 BT" w:hAnsi="Times New Roman"/>
          <w:color w:val="000000" w:themeColor="text1"/>
        </w:rPr>
      </w:pPr>
    </w:p>
    <w:p w14:paraId="6251D52C" w14:textId="0AD318B2" w:rsidR="00E01DD5" w:rsidRDefault="00E01DD5" w:rsidP="00175924">
      <w:pPr>
        <w:rPr>
          <w:rFonts w:ascii="Times New Roman" w:eastAsia="Courier10 BT" w:hAnsi="Times New Roman"/>
          <w:color w:val="000000" w:themeColor="text1"/>
        </w:rPr>
      </w:pPr>
    </w:p>
    <w:p w14:paraId="608000E7" w14:textId="3511EA4B" w:rsidR="00E01DD5" w:rsidRDefault="00E01DD5" w:rsidP="00175924">
      <w:pPr>
        <w:rPr>
          <w:rFonts w:ascii="Times New Roman" w:eastAsia="Courier10 BT" w:hAnsi="Times New Roman"/>
          <w:color w:val="000000" w:themeColor="text1"/>
        </w:rPr>
      </w:pPr>
    </w:p>
    <w:p w14:paraId="4D470B7E" w14:textId="12A4177A" w:rsidR="00E01DD5" w:rsidRDefault="00E01DD5" w:rsidP="00175924">
      <w:pPr>
        <w:rPr>
          <w:rFonts w:ascii="Times New Roman" w:eastAsia="Courier10 BT" w:hAnsi="Times New Roman"/>
          <w:color w:val="000000" w:themeColor="text1"/>
        </w:rPr>
      </w:pPr>
    </w:p>
    <w:p w14:paraId="7E5FC135" w14:textId="30260020" w:rsidR="00E01DD5" w:rsidRDefault="00E01DD5" w:rsidP="00175924">
      <w:pPr>
        <w:rPr>
          <w:rFonts w:ascii="Times New Roman" w:eastAsia="Courier10 BT" w:hAnsi="Times New Roman"/>
          <w:color w:val="000000" w:themeColor="text1"/>
        </w:rPr>
      </w:pPr>
    </w:p>
    <w:p w14:paraId="75540575" w14:textId="187AB965" w:rsidR="00E01DD5" w:rsidRDefault="00E01DD5" w:rsidP="00175924">
      <w:pPr>
        <w:rPr>
          <w:rFonts w:ascii="Times New Roman" w:eastAsia="Courier10 BT" w:hAnsi="Times New Roman"/>
          <w:color w:val="000000" w:themeColor="text1"/>
        </w:rPr>
      </w:pPr>
    </w:p>
    <w:p w14:paraId="5DDEF4AC" w14:textId="77777777" w:rsidR="00E01DD5" w:rsidRDefault="00E01DD5" w:rsidP="00175924">
      <w:pPr>
        <w:rPr>
          <w:rFonts w:ascii="Times New Roman" w:eastAsia="Courier10 BT" w:hAnsi="Times New Roman"/>
          <w:color w:val="000000" w:themeColor="text1"/>
        </w:rPr>
      </w:pPr>
    </w:p>
    <w:p w14:paraId="0E6C11D2" w14:textId="77777777" w:rsidR="00E01DD5" w:rsidRDefault="00E01DD5" w:rsidP="00175924">
      <w:pPr>
        <w:rPr>
          <w:rFonts w:ascii="Times New Roman" w:eastAsia="Courier10 BT" w:hAnsi="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951"/>
      </w:tblGrid>
      <w:tr w:rsidR="00E01DD5" w:rsidRPr="00820B54" w14:paraId="58126534" w14:textId="77777777" w:rsidTr="00DA1417">
        <w:tc>
          <w:tcPr>
            <w:tcW w:w="5245" w:type="dxa"/>
          </w:tcPr>
          <w:p w14:paraId="6714C28A" w14:textId="36AEAF61" w:rsidR="00E01DD5" w:rsidRPr="00E01DD5" w:rsidRDefault="00E01DD5" w:rsidP="00DA1417">
            <w:pPr>
              <w:rPr>
                <w:rFonts w:ascii="Times New Roman" w:eastAsia="Courier10 BT" w:hAnsi="Times New Roman"/>
                <w:color w:val="1C1C1C"/>
              </w:rPr>
            </w:pPr>
            <w:r w:rsidRPr="00820B54">
              <w:rPr>
                <w:rFonts w:ascii="Times New Roman" w:eastAsia="Courier10 BT" w:hAnsi="Times New Roman"/>
                <w:color w:val="1C1C1C"/>
              </w:rPr>
              <w:t xml:space="preserve">Wykres funkcji liniowej f(x) = </w:t>
            </w:r>
            <m:oMath>
              <m:sSup>
                <m:sSupPr>
                  <m:ctrlPr>
                    <w:rPr>
                      <w:rFonts w:ascii="Cambria Math" w:eastAsia="Courier10 BT" w:hAnsi="Cambria Math"/>
                      <w:i/>
                      <w:color w:val="1C1C1C"/>
                    </w:rPr>
                  </m:ctrlPr>
                </m:sSupPr>
                <m:e>
                  <m:r>
                    <w:rPr>
                      <w:rFonts w:ascii="Cambria Math" w:eastAsia="Courier10 BT" w:hAnsi="Cambria Math"/>
                      <w:color w:val="1C1C1C"/>
                    </w:rPr>
                    <m:t>e</m:t>
                  </m:r>
                </m:e>
                <m:sup>
                  <m:r>
                    <w:rPr>
                      <w:rFonts w:ascii="Cambria Math" w:eastAsia="Courier10 BT" w:hAnsi="Cambria Math"/>
                      <w:color w:val="1C1C1C"/>
                    </w:rPr>
                    <m:t>sinx</m:t>
                  </m:r>
                </m:sup>
              </m:sSup>
              <m:r>
                <w:rPr>
                  <w:rFonts w:ascii="Cambria Math" w:eastAsia="Courier10 BT" w:hAnsi="Cambria Math"/>
                  <w:color w:val="1C1C1C"/>
                </w:rPr>
                <m:t>-2</m:t>
              </m:r>
            </m:oMath>
            <w:r w:rsidRPr="00820B54">
              <w:rPr>
                <w:rFonts w:ascii="Times New Roman" w:eastAsia="Courier10 BT" w:hAnsi="Times New Roman"/>
                <w:color w:val="1C1C1C"/>
              </w:rPr>
              <w:br/>
              <w:t xml:space="preserve">Liczba węzłów: </w:t>
            </w:r>
            <w:r w:rsidR="00210ECA">
              <w:rPr>
                <w:rFonts w:ascii="Times New Roman" w:eastAsia="Courier10 BT" w:hAnsi="Times New Roman"/>
                <w:color w:val="1C1C1C"/>
              </w:rPr>
              <w:t>5</w:t>
            </w:r>
            <w:r w:rsidRPr="00820B54">
              <w:rPr>
                <w:rFonts w:ascii="Times New Roman" w:eastAsia="Courier10 BT" w:hAnsi="Times New Roman"/>
                <w:color w:val="1C1C1C"/>
              </w:rPr>
              <w:t>;</w:t>
            </w:r>
          </w:p>
          <w:p w14:paraId="22780DAA" w14:textId="0BBEF272" w:rsidR="00E01DD5" w:rsidRPr="00820B54" w:rsidRDefault="00E01DD5" w:rsidP="00DA1417">
            <w:pPr>
              <w:rPr>
                <w:rFonts w:ascii="Times New Roman" w:eastAsia="Courier10 BT" w:hAnsi="Times New Roman"/>
                <w:color w:val="1C1C1C"/>
              </w:rPr>
            </w:pPr>
            <w:r w:rsidRPr="00820B54">
              <w:rPr>
                <w:rFonts w:ascii="Times New Roman" w:eastAsia="Courier10 BT" w:hAnsi="Times New Roman"/>
                <w:color w:val="1C1C1C"/>
              </w:rPr>
              <w:t>Przedział: [0, 3</w:t>
            </w:r>
            <w:r w:rsidR="004125C1">
              <w:rPr>
                <w:rFonts w:ascii="Times New Roman" w:eastAsia="Courier10 BT" w:hAnsi="Times New Roman"/>
                <w:color w:val="1C1C1C"/>
              </w:rPr>
              <w:t>.5</w:t>
            </w:r>
            <w:r w:rsidRPr="00820B54">
              <w:rPr>
                <w:rFonts w:ascii="Times New Roman" w:eastAsia="Courier10 BT" w:hAnsi="Times New Roman"/>
                <w:color w:val="1C1C1C"/>
              </w:rPr>
              <w:t>];</w:t>
            </w:r>
          </w:p>
          <w:p w14:paraId="72B0EAF4" w14:textId="63E2FBFB" w:rsidR="00E01DD5" w:rsidRPr="007B5573" w:rsidRDefault="00E01DD5" w:rsidP="00DA1417">
            <w:pPr>
              <w:rPr>
                <w:rFonts w:ascii="Times New Roman" w:eastAsia="Courier10 BT" w:hAnsi="Times New Roman"/>
                <w:color w:val="000000" w:themeColor="text1"/>
              </w:rPr>
            </w:pPr>
            <w:r w:rsidRPr="00820B54">
              <w:rPr>
                <w:rFonts w:ascii="Times New Roman" w:eastAsia="Courier10 BT" w:hAnsi="Times New Roman"/>
                <w:color w:val="1C1C1C"/>
              </w:rPr>
              <w:t xml:space="preserve">Węzły: </w:t>
            </w:r>
            <w:r w:rsidR="00003525">
              <w:rPr>
                <w:rFonts w:ascii="Times New Roman" w:eastAsia="Courier10 BT" w:hAnsi="Times New Roman"/>
                <w:color w:val="000000" w:themeColor="text1"/>
              </w:rPr>
              <w:t>[</w:t>
            </w:r>
            <w:r w:rsidR="00003525" w:rsidRPr="00ED2390">
              <w:rPr>
                <w:rFonts w:ascii="Times New Roman" w:eastAsia="Courier10 BT" w:hAnsi="Times New Roman"/>
                <w:color w:val="000000" w:themeColor="text1"/>
              </w:rPr>
              <w:t>0,</w:t>
            </w:r>
            <w:r w:rsidR="00003525">
              <w:rPr>
                <w:rFonts w:ascii="Times New Roman" w:eastAsia="Courier10 BT" w:hAnsi="Times New Roman"/>
                <w:color w:val="000000" w:themeColor="text1"/>
              </w:rPr>
              <w:t xml:space="preserve"> </w:t>
            </w:r>
            <w:r w:rsidR="00003525" w:rsidRPr="00ED2390">
              <w:rPr>
                <w:rFonts w:ascii="Times New Roman" w:eastAsia="Courier10 BT" w:hAnsi="Times New Roman"/>
                <w:color w:val="000000" w:themeColor="text1"/>
              </w:rPr>
              <w:t>0.785,</w:t>
            </w:r>
            <w:r w:rsidR="00003525">
              <w:rPr>
                <w:rFonts w:ascii="Times New Roman" w:eastAsia="Courier10 BT" w:hAnsi="Times New Roman"/>
                <w:color w:val="000000" w:themeColor="text1"/>
              </w:rPr>
              <w:t xml:space="preserve"> </w:t>
            </w:r>
            <w:r w:rsidR="00003525" w:rsidRPr="00ED2390">
              <w:rPr>
                <w:rFonts w:ascii="Times New Roman" w:eastAsia="Courier10 BT" w:hAnsi="Times New Roman"/>
                <w:color w:val="000000" w:themeColor="text1"/>
              </w:rPr>
              <w:t>1.57,</w:t>
            </w:r>
            <w:r w:rsidR="00003525">
              <w:rPr>
                <w:rFonts w:ascii="Times New Roman" w:eastAsia="Courier10 BT" w:hAnsi="Times New Roman"/>
                <w:color w:val="000000" w:themeColor="text1"/>
              </w:rPr>
              <w:t xml:space="preserve"> </w:t>
            </w:r>
            <w:r w:rsidR="00003525" w:rsidRPr="00ED2390">
              <w:rPr>
                <w:rFonts w:ascii="Times New Roman" w:eastAsia="Courier10 BT" w:hAnsi="Times New Roman"/>
                <w:color w:val="000000" w:themeColor="text1"/>
              </w:rPr>
              <w:t>2.335,</w:t>
            </w:r>
            <w:r w:rsidR="00003525">
              <w:rPr>
                <w:rFonts w:ascii="Times New Roman" w:eastAsia="Courier10 BT" w:hAnsi="Times New Roman"/>
                <w:color w:val="000000" w:themeColor="text1"/>
              </w:rPr>
              <w:t xml:space="preserve"> </w:t>
            </w:r>
            <w:r w:rsidR="00003525" w:rsidRPr="00ED2390">
              <w:rPr>
                <w:rFonts w:ascii="Times New Roman" w:eastAsia="Courier10 BT" w:hAnsi="Times New Roman"/>
                <w:color w:val="000000" w:themeColor="text1"/>
              </w:rPr>
              <w:t>3.14</w:t>
            </w:r>
            <w:r w:rsidR="00003525">
              <w:rPr>
                <w:rFonts w:ascii="Times New Roman" w:eastAsia="Courier10 BT" w:hAnsi="Times New Roman"/>
                <w:color w:val="000000" w:themeColor="text1"/>
              </w:rPr>
              <w:t>]</w:t>
            </w:r>
          </w:p>
          <w:p w14:paraId="08327553" w14:textId="3E17186D" w:rsidR="00E01DD5" w:rsidRPr="00820B54" w:rsidRDefault="007B5573" w:rsidP="00DA1417">
            <w:pPr>
              <w:rPr>
                <w:rFonts w:ascii="Times New Roman" w:eastAsia="Courier10 BT" w:hAnsi="Times New Roman"/>
                <w:color w:val="1C1C1C"/>
              </w:rPr>
            </w:pPr>
            <w:r w:rsidRPr="00820B54">
              <w:rPr>
                <w:rFonts w:ascii="Times New Roman" w:eastAsia="Courier10 BT" w:hAnsi="Times New Roman"/>
                <w:color w:val="1C1C1C"/>
              </w:rPr>
              <w:t>Wielomian interpolowany dokładnie się pokrywa w wybranych pięciu węzłach, ale ponieważ jest on skończonego stopnia, to nie potrafi odtworzyć funkcji</w:t>
            </w:r>
            <w:r w:rsidR="00630B9A">
              <w:rPr>
                <w:rFonts w:ascii="Times New Roman" w:eastAsia="Courier10 BT" w:hAnsi="Times New Roman"/>
                <w:color w:val="1C1C1C"/>
              </w:rPr>
              <w:t xml:space="preserve"> o charakterze</w:t>
            </w:r>
            <w:r w:rsidRPr="00820B54">
              <w:rPr>
                <w:rFonts w:ascii="Times New Roman" w:eastAsia="Courier10 BT" w:hAnsi="Times New Roman"/>
                <w:color w:val="1C1C1C"/>
              </w:rPr>
              <w:t xml:space="preserve"> </w:t>
            </w:r>
            <w:r w:rsidR="00630B9A" w:rsidRPr="00630B9A">
              <w:rPr>
                <w:rFonts w:ascii="Times New Roman" w:eastAsia="Courier10 BT" w:hAnsi="Times New Roman"/>
                <w:color w:val="1C1C1C"/>
              </w:rPr>
              <w:t>periodyczno-eksponencjaln</w:t>
            </w:r>
            <w:r w:rsidR="00630B9A">
              <w:rPr>
                <w:rFonts w:ascii="Times New Roman" w:eastAsia="Courier10 BT" w:hAnsi="Times New Roman"/>
                <w:color w:val="1C1C1C"/>
              </w:rPr>
              <w:t>ym</w:t>
            </w:r>
            <w:r w:rsidRPr="00820B54">
              <w:rPr>
                <w:rFonts w:ascii="Times New Roman" w:eastAsia="Courier10 BT" w:hAnsi="Times New Roman"/>
                <w:color w:val="1C1C1C"/>
              </w:rPr>
              <w:t xml:space="preserve">. </w:t>
            </w:r>
            <w:r w:rsidR="00771051">
              <w:rPr>
                <w:rFonts w:ascii="Times New Roman" w:eastAsia="Courier10 BT" w:hAnsi="Times New Roman"/>
                <w:color w:val="1C1C1C"/>
              </w:rPr>
              <w:t>R</w:t>
            </w:r>
            <w:r w:rsidRPr="00820B54">
              <w:rPr>
                <w:rFonts w:ascii="Times New Roman" w:eastAsia="Courier10 BT" w:hAnsi="Times New Roman"/>
                <w:color w:val="1C1C1C"/>
              </w:rPr>
              <w:t xml:space="preserve">ozmieszczenie węzłów w tym przypadku pozwala </w:t>
            </w:r>
            <w:r w:rsidR="00771051">
              <w:rPr>
                <w:rFonts w:ascii="Times New Roman" w:eastAsia="Courier10 BT" w:hAnsi="Times New Roman"/>
                <w:color w:val="1C1C1C"/>
              </w:rPr>
              <w:t xml:space="preserve">jednak </w:t>
            </w:r>
            <w:r w:rsidRPr="00820B54">
              <w:rPr>
                <w:rFonts w:ascii="Times New Roman" w:eastAsia="Courier10 BT" w:hAnsi="Times New Roman"/>
                <w:color w:val="1C1C1C"/>
              </w:rPr>
              <w:t xml:space="preserve">na dopuszczalną aproksymację funkcji </w:t>
            </w:r>
            <w:r w:rsidR="00127AB8">
              <w:rPr>
                <w:rFonts w:ascii="Times New Roman" w:eastAsia="Courier10 BT" w:hAnsi="Times New Roman"/>
                <w:color w:val="1C1C1C"/>
              </w:rPr>
              <w:t>na</w:t>
            </w:r>
            <w:r w:rsidRPr="00820B54">
              <w:rPr>
                <w:rFonts w:ascii="Times New Roman" w:eastAsia="Courier10 BT" w:hAnsi="Times New Roman"/>
                <w:color w:val="1C1C1C"/>
              </w:rPr>
              <w:t xml:space="preserve"> podanym przedziale</w:t>
            </w:r>
          </w:p>
        </w:tc>
        <w:tc>
          <w:tcPr>
            <w:tcW w:w="4951" w:type="dxa"/>
          </w:tcPr>
          <w:p w14:paraId="12CBAD2C" w14:textId="72FA707E" w:rsidR="00E01DD5" w:rsidRPr="00820B54" w:rsidRDefault="00E01DD5" w:rsidP="00DA1417">
            <w:pPr>
              <w:rPr>
                <w:rFonts w:ascii="Times New Roman" w:eastAsia="Courier10 BT" w:hAnsi="Times New Roman"/>
                <w:color w:val="1C1C1C"/>
              </w:rPr>
            </w:pPr>
            <w:r w:rsidRPr="00820B54">
              <w:rPr>
                <w:rFonts w:ascii="Times New Roman" w:eastAsia="Courier10 BT" w:hAnsi="Times New Roman"/>
                <w:color w:val="1C1C1C"/>
              </w:rPr>
              <w:t>Wykres funkcji f(x) = sin(x) - 0.5</w:t>
            </w:r>
            <w:r w:rsidRPr="00820B54">
              <w:rPr>
                <w:rFonts w:ascii="Times New Roman" w:eastAsia="Courier10 BT" w:hAnsi="Times New Roman"/>
                <w:color w:val="1C1C1C"/>
              </w:rPr>
              <w:br/>
              <w:t>Liczba węzłów: 5;</w:t>
            </w:r>
          </w:p>
          <w:p w14:paraId="2ABF376B" w14:textId="77777777" w:rsidR="00E01DD5" w:rsidRPr="00820B54" w:rsidRDefault="00E01DD5" w:rsidP="00DA1417">
            <w:pPr>
              <w:rPr>
                <w:rFonts w:ascii="Times New Roman" w:eastAsia="Courier10 BT" w:hAnsi="Times New Roman"/>
                <w:color w:val="1C1C1C"/>
              </w:rPr>
            </w:pPr>
            <w:r w:rsidRPr="00820B54">
              <w:rPr>
                <w:rFonts w:ascii="Times New Roman" w:eastAsia="Courier10 BT" w:hAnsi="Times New Roman"/>
                <w:color w:val="1C1C1C"/>
              </w:rPr>
              <w:t>Przedział: [0, 7];</w:t>
            </w:r>
          </w:p>
          <w:p w14:paraId="04BDD3D3" w14:textId="58AC7DEA" w:rsidR="00E01DD5" w:rsidRPr="00820B54" w:rsidRDefault="00E01DD5" w:rsidP="00DA1417">
            <w:pPr>
              <w:rPr>
                <w:rFonts w:ascii="Times New Roman" w:eastAsia="Courier10 BT" w:hAnsi="Times New Roman"/>
                <w:color w:val="1C1C1C"/>
              </w:rPr>
            </w:pPr>
            <w:r w:rsidRPr="00820B54">
              <w:rPr>
                <w:rFonts w:ascii="Times New Roman" w:eastAsia="Courier10 BT" w:hAnsi="Times New Roman"/>
                <w:color w:val="1C1C1C"/>
              </w:rPr>
              <w:t>Węzły: [</w:t>
            </w:r>
            <w:r w:rsidR="00BF7589" w:rsidRPr="00BF7589">
              <w:rPr>
                <w:rFonts w:ascii="Times New Roman" w:eastAsia="Courier10 BT" w:hAnsi="Times New Roman"/>
                <w:color w:val="1C1C1C"/>
              </w:rPr>
              <w:t>0,</w:t>
            </w:r>
            <w:r w:rsidR="00BF7589">
              <w:rPr>
                <w:rFonts w:ascii="Times New Roman" w:eastAsia="Courier10 BT" w:hAnsi="Times New Roman"/>
                <w:color w:val="1C1C1C"/>
              </w:rPr>
              <w:t xml:space="preserve"> </w:t>
            </w:r>
            <w:r w:rsidR="00BF7589" w:rsidRPr="00BF7589">
              <w:rPr>
                <w:rFonts w:ascii="Times New Roman" w:eastAsia="Courier10 BT" w:hAnsi="Times New Roman"/>
                <w:color w:val="1C1C1C"/>
              </w:rPr>
              <w:t>0.05,</w:t>
            </w:r>
            <w:r w:rsidR="00BF7589">
              <w:rPr>
                <w:rFonts w:ascii="Times New Roman" w:eastAsia="Courier10 BT" w:hAnsi="Times New Roman"/>
                <w:color w:val="1C1C1C"/>
              </w:rPr>
              <w:t xml:space="preserve"> </w:t>
            </w:r>
            <w:r w:rsidR="00BF7589" w:rsidRPr="00BF7589">
              <w:rPr>
                <w:rFonts w:ascii="Times New Roman" w:eastAsia="Courier10 BT" w:hAnsi="Times New Roman"/>
                <w:color w:val="1C1C1C"/>
              </w:rPr>
              <w:t>0.10,</w:t>
            </w:r>
            <w:r w:rsidR="00BF7589">
              <w:rPr>
                <w:rFonts w:ascii="Times New Roman" w:eastAsia="Courier10 BT" w:hAnsi="Times New Roman"/>
                <w:color w:val="1C1C1C"/>
              </w:rPr>
              <w:t xml:space="preserve"> </w:t>
            </w:r>
            <w:r w:rsidR="00BF7589" w:rsidRPr="00BF7589">
              <w:rPr>
                <w:rFonts w:ascii="Times New Roman" w:eastAsia="Courier10 BT" w:hAnsi="Times New Roman"/>
                <w:color w:val="1C1C1C"/>
              </w:rPr>
              <w:t>0.15,</w:t>
            </w:r>
            <w:r w:rsidR="00BF7589">
              <w:rPr>
                <w:rFonts w:ascii="Times New Roman" w:eastAsia="Courier10 BT" w:hAnsi="Times New Roman"/>
                <w:color w:val="1C1C1C"/>
              </w:rPr>
              <w:t xml:space="preserve"> </w:t>
            </w:r>
            <w:r w:rsidR="00BF7589" w:rsidRPr="00BF7589">
              <w:rPr>
                <w:rFonts w:ascii="Times New Roman" w:eastAsia="Courier10 BT" w:hAnsi="Times New Roman"/>
                <w:color w:val="1C1C1C"/>
              </w:rPr>
              <w:t>0.20,</w:t>
            </w:r>
            <w:r w:rsidR="00BF7589">
              <w:rPr>
                <w:rFonts w:ascii="Times New Roman" w:eastAsia="Courier10 BT" w:hAnsi="Times New Roman"/>
                <w:color w:val="1C1C1C"/>
              </w:rPr>
              <w:t xml:space="preserve"> </w:t>
            </w:r>
            <w:r w:rsidR="00BF7589" w:rsidRPr="00BF7589">
              <w:rPr>
                <w:rFonts w:ascii="Times New Roman" w:eastAsia="Courier10 BT" w:hAnsi="Times New Roman"/>
                <w:color w:val="1C1C1C"/>
              </w:rPr>
              <w:t>0.25</w:t>
            </w:r>
            <w:r w:rsidRPr="00820B54">
              <w:rPr>
                <w:rFonts w:ascii="Times New Roman" w:eastAsia="Courier10 BT" w:hAnsi="Times New Roman"/>
                <w:color w:val="1C1C1C"/>
              </w:rPr>
              <w:t>]</w:t>
            </w:r>
          </w:p>
          <w:p w14:paraId="0173F1DD" w14:textId="77F9E785" w:rsidR="00E01DD5" w:rsidRPr="00820B54" w:rsidRDefault="003B0D9A" w:rsidP="00DA1417">
            <w:pPr>
              <w:rPr>
                <w:rFonts w:ascii="Times New Roman" w:eastAsia="Courier10 BT" w:hAnsi="Times New Roman"/>
                <w:color w:val="1C1C1C"/>
              </w:rPr>
            </w:pPr>
            <w:r>
              <w:rPr>
                <w:rFonts w:ascii="Times New Roman" w:eastAsia="Courier10 BT" w:hAnsi="Times New Roman"/>
                <w:color w:val="1C1C1C"/>
              </w:rPr>
              <w:t>Ponieważ węzły zostały wprowadzone na niewielkim przedziale stosunkowo do zadanego przedziału całej funkcji, to wykres wielomianu interpolowanego wraz z odległością od grupy węzłów – drastycznie zmienia swój przebieg względem oryginalnej funkcji.</w:t>
            </w:r>
          </w:p>
        </w:tc>
      </w:tr>
    </w:tbl>
    <w:p w14:paraId="6D1FD81C" w14:textId="77777777" w:rsidR="00E01DD5" w:rsidRDefault="00E01DD5" w:rsidP="00175924">
      <w:pPr>
        <w:rPr>
          <w:rFonts w:ascii="Times New Roman" w:eastAsia="Courier10 BT" w:hAnsi="Times New Roman"/>
          <w:color w:val="000000" w:themeColor="text1"/>
        </w:rPr>
      </w:pPr>
    </w:p>
    <w:p w14:paraId="5567603F" w14:textId="1A2D77C2" w:rsidR="00E01DD5" w:rsidRDefault="00E01DD5" w:rsidP="00175924">
      <w:pPr>
        <w:rPr>
          <w:rFonts w:ascii="Times New Roman" w:eastAsia="Courier10 BT" w:hAnsi="Times New Roman"/>
          <w:color w:val="000000" w:themeColor="text1"/>
        </w:rPr>
      </w:pPr>
    </w:p>
    <w:p w14:paraId="6B460EA1" w14:textId="77777777" w:rsidR="004B0979" w:rsidRDefault="004B0979" w:rsidP="00175924">
      <w:pPr>
        <w:rPr>
          <w:rFonts w:ascii="Times New Roman" w:eastAsia="Courier10 BT" w:hAnsi="Times New Roman"/>
          <w:color w:val="000000" w:themeColor="text1"/>
        </w:rPr>
      </w:pPr>
    </w:p>
    <w:p w14:paraId="5AAA64DD" w14:textId="77777777" w:rsidR="004B0979" w:rsidRDefault="004B0979" w:rsidP="00175924">
      <w:pPr>
        <w:rPr>
          <w:rFonts w:ascii="Times New Roman" w:eastAsia="Courier10 BT" w:hAnsi="Times New Roman"/>
          <w:color w:val="000000" w:themeColor="text1"/>
        </w:rPr>
      </w:pPr>
    </w:p>
    <w:p w14:paraId="6587756A" w14:textId="2FED208B" w:rsidR="004B0979" w:rsidRDefault="004C2563" w:rsidP="00175924">
      <w:pPr>
        <w:rPr>
          <w:rFonts w:ascii="Times New Roman" w:eastAsia="Courier10 BT" w:hAnsi="Times New Roman"/>
          <w:color w:val="000000" w:themeColor="text1"/>
        </w:rPr>
      </w:pPr>
      <w:r>
        <w:rPr>
          <w:rFonts w:ascii="Times New Roman" w:eastAsia="Courier10 BT" w:hAnsi="Times New Roman"/>
          <w:b/>
          <w:bCs/>
          <w:noProof/>
          <w:color w:val="000000" w:themeColor="text1"/>
        </w:rPr>
        <w:lastRenderedPageBreak/>
        <w:drawing>
          <wp:anchor distT="0" distB="0" distL="114300" distR="114300" simplePos="0" relativeHeight="251665408" behindDoc="1" locked="0" layoutInCell="1" allowOverlap="1" wp14:anchorId="6707E25D" wp14:editId="2DDD87DA">
            <wp:simplePos x="0" y="0"/>
            <wp:positionH relativeFrom="margin">
              <wp:posOffset>2859698</wp:posOffset>
            </wp:positionH>
            <wp:positionV relativeFrom="paragraph">
              <wp:posOffset>-163075</wp:posOffset>
            </wp:positionV>
            <wp:extent cx="3792923" cy="2872581"/>
            <wp:effectExtent l="0" t="0" r="0" b="4445"/>
            <wp:wrapNone/>
            <wp:docPr id="10854188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923" cy="28725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Courier10 BT" w:hAnsi="Times New Roman"/>
          <w:noProof/>
          <w:color w:val="000000" w:themeColor="text1"/>
        </w:rPr>
        <w:drawing>
          <wp:anchor distT="0" distB="0" distL="114300" distR="114300" simplePos="0" relativeHeight="251664384" behindDoc="1" locked="0" layoutInCell="1" allowOverlap="1" wp14:anchorId="43BF051F" wp14:editId="3DB55A7B">
            <wp:simplePos x="0" y="0"/>
            <wp:positionH relativeFrom="page">
              <wp:posOffset>-151465</wp:posOffset>
            </wp:positionH>
            <wp:positionV relativeFrom="paragraph">
              <wp:posOffset>-220532</wp:posOffset>
            </wp:positionV>
            <wp:extent cx="3842724" cy="2908893"/>
            <wp:effectExtent l="0" t="0" r="5715" b="6350"/>
            <wp:wrapNone/>
            <wp:docPr id="2347342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2724" cy="29088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C1C5D3" w14:textId="71220F10" w:rsidR="004B0979" w:rsidRDefault="004B0979" w:rsidP="00175924">
      <w:pPr>
        <w:rPr>
          <w:rFonts w:ascii="Times New Roman" w:eastAsia="Courier10 BT" w:hAnsi="Times New Roman"/>
          <w:color w:val="000000" w:themeColor="text1"/>
        </w:rPr>
      </w:pPr>
    </w:p>
    <w:p w14:paraId="4DA68FB9" w14:textId="590288E2" w:rsidR="004B0979" w:rsidRDefault="004B0979" w:rsidP="00175924">
      <w:pPr>
        <w:rPr>
          <w:rFonts w:ascii="Times New Roman" w:eastAsia="Courier10 BT" w:hAnsi="Times New Roman"/>
          <w:color w:val="000000" w:themeColor="text1"/>
        </w:rPr>
      </w:pPr>
    </w:p>
    <w:p w14:paraId="20D47691" w14:textId="77777777" w:rsidR="004B0979" w:rsidRDefault="004B0979" w:rsidP="00175924">
      <w:pPr>
        <w:rPr>
          <w:rFonts w:ascii="Times New Roman" w:eastAsia="Courier10 BT" w:hAnsi="Times New Roman"/>
          <w:color w:val="000000" w:themeColor="text1"/>
        </w:rPr>
      </w:pPr>
    </w:p>
    <w:p w14:paraId="3FBD3B7E" w14:textId="10A8E149" w:rsidR="004B0979" w:rsidRDefault="004B0979" w:rsidP="00175924">
      <w:pPr>
        <w:rPr>
          <w:rFonts w:ascii="Times New Roman" w:eastAsia="Courier10 BT" w:hAnsi="Times New Roman"/>
          <w:color w:val="000000" w:themeColor="text1"/>
        </w:rPr>
      </w:pPr>
    </w:p>
    <w:p w14:paraId="72D44095" w14:textId="6C89BD65" w:rsidR="004B0979" w:rsidRDefault="004B0979" w:rsidP="00175924">
      <w:pPr>
        <w:rPr>
          <w:rFonts w:ascii="Times New Roman" w:eastAsia="Courier10 BT" w:hAnsi="Times New Roman"/>
          <w:color w:val="000000" w:themeColor="text1"/>
        </w:rPr>
      </w:pPr>
    </w:p>
    <w:p w14:paraId="4D3701B3" w14:textId="77777777" w:rsidR="004B0979" w:rsidRDefault="004B0979" w:rsidP="00175924">
      <w:pPr>
        <w:rPr>
          <w:rFonts w:ascii="Times New Roman" w:eastAsia="Courier10 BT" w:hAnsi="Times New Roman"/>
          <w:color w:val="000000" w:themeColor="text1"/>
        </w:rPr>
      </w:pPr>
    </w:p>
    <w:p w14:paraId="589BE958" w14:textId="77777777" w:rsidR="004B0979" w:rsidRDefault="004B0979" w:rsidP="00175924">
      <w:pPr>
        <w:rPr>
          <w:rFonts w:ascii="Times New Roman" w:eastAsia="Courier10 BT" w:hAnsi="Times New Roman"/>
          <w:color w:val="000000" w:themeColor="text1"/>
        </w:rPr>
      </w:pPr>
    </w:p>
    <w:p w14:paraId="55B9691F" w14:textId="381D9BAC" w:rsidR="004B0979" w:rsidRDefault="004B0979" w:rsidP="00175924">
      <w:pPr>
        <w:rPr>
          <w:rFonts w:ascii="Times New Roman" w:eastAsia="Courier10 BT" w:hAnsi="Times New Roman"/>
          <w:color w:val="000000" w:themeColor="text1"/>
        </w:rPr>
      </w:pPr>
    </w:p>
    <w:p w14:paraId="10A65366" w14:textId="77777777" w:rsidR="004B0979" w:rsidRDefault="004B0979" w:rsidP="00175924">
      <w:pPr>
        <w:rPr>
          <w:rFonts w:ascii="Times New Roman" w:eastAsia="Courier10 BT" w:hAnsi="Times New Roman"/>
          <w:color w:val="000000" w:themeColor="text1"/>
        </w:rPr>
      </w:pPr>
    </w:p>
    <w:p w14:paraId="65C8B321" w14:textId="3A0A747F" w:rsidR="004B0979" w:rsidRDefault="004B0979" w:rsidP="00175924">
      <w:pPr>
        <w:rPr>
          <w:rFonts w:ascii="Times New Roman" w:eastAsia="Courier10 BT" w:hAnsi="Times New Roman"/>
          <w:color w:val="000000" w:themeColor="text1"/>
        </w:rPr>
      </w:pPr>
    </w:p>
    <w:p w14:paraId="3B6C3F10" w14:textId="7FCBE367" w:rsidR="004B0979" w:rsidRDefault="004B0979" w:rsidP="00175924">
      <w:pPr>
        <w:rPr>
          <w:rFonts w:ascii="Times New Roman" w:eastAsia="Courier10 BT" w:hAnsi="Times New Roman"/>
          <w:color w:val="000000" w:themeColor="text1"/>
        </w:rPr>
      </w:pPr>
    </w:p>
    <w:p w14:paraId="46E06E76" w14:textId="77777777" w:rsidR="004B0979" w:rsidRDefault="004B0979" w:rsidP="00175924">
      <w:pPr>
        <w:rPr>
          <w:rFonts w:ascii="Times New Roman" w:eastAsia="Courier10 BT" w:hAnsi="Times New Roman"/>
          <w:color w:val="000000" w:themeColor="text1"/>
        </w:rPr>
      </w:pPr>
    </w:p>
    <w:p w14:paraId="6582C6F1" w14:textId="77777777" w:rsidR="004B0979" w:rsidRDefault="004B0979" w:rsidP="00175924">
      <w:pPr>
        <w:rPr>
          <w:rFonts w:ascii="Times New Roman" w:eastAsia="Courier10 BT" w:hAnsi="Times New Roman"/>
          <w:color w:val="000000" w:themeColor="text1"/>
        </w:rPr>
      </w:pPr>
    </w:p>
    <w:p w14:paraId="3F7884CE" w14:textId="77777777" w:rsidR="004B0979" w:rsidRDefault="004B0979" w:rsidP="00175924">
      <w:pPr>
        <w:rPr>
          <w:rFonts w:ascii="Times New Roman" w:eastAsia="Courier10 BT" w:hAnsi="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951"/>
      </w:tblGrid>
      <w:tr w:rsidR="00B235C3" w:rsidRPr="00820B54" w14:paraId="538C8176" w14:textId="77777777" w:rsidTr="00DA1417">
        <w:tc>
          <w:tcPr>
            <w:tcW w:w="5245" w:type="dxa"/>
          </w:tcPr>
          <w:p w14:paraId="34F08DE5" w14:textId="2BC52443" w:rsidR="00BF6EF9" w:rsidRPr="00820B54" w:rsidRDefault="00BF6EF9" w:rsidP="00BF6EF9">
            <w:pPr>
              <w:rPr>
                <w:rFonts w:ascii="Times New Roman" w:eastAsia="Courier10 BT" w:hAnsi="Times New Roman"/>
                <w:color w:val="1C1C1C"/>
              </w:rPr>
            </w:pPr>
            <w:r w:rsidRPr="00820B54">
              <w:rPr>
                <w:rFonts w:ascii="Times New Roman" w:eastAsia="Courier10 BT" w:hAnsi="Times New Roman"/>
                <w:color w:val="1C1C1C"/>
              </w:rPr>
              <w:t xml:space="preserve">Wykres funkcji f(x) = </w:t>
            </w:r>
            <m:oMath>
              <m:r>
                <m:rPr>
                  <m:sty m:val="p"/>
                </m:rPr>
                <w:rPr>
                  <w:rFonts w:ascii="Cambria Math" w:eastAsia="Courier10 BT" w:hAnsi="Cambria Math"/>
                  <w:color w:val="1C1C1C"/>
                </w:rPr>
                <m:t>-2</m:t>
              </m:r>
              <m:sSup>
                <m:sSupPr>
                  <m:ctrlPr>
                    <w:rPr>
                      <w:rFonts w:ascii="Cambria Math" w:eastAsia="Courier10 BT" w:hAnsi="Cambria Math"/>
                      <w:color w:val="1C1C1C"/>
                    </w:rPr>
                  </m:ctrlPr>
                </m:sSupPr>
                <m:e>
                  <m:r>
                    <m:rPr>
                      <m:sty m:val="p"/>
                    </m:rPr>
                    <w:rPr>
                      <w:rFonts w:ascii="Cambria Math" w:eastAsia="Courier10 BT" w:hAnsi="Cambria Math"/>
                      <w:color w:val="1C1C1C"/>
                    </w:rPr>
                    <m:t>x</m:t>
                  </m:r>
                </m:e>
                <m:sup>
                  <m:r>
                    <m:rPr>
                      <m:sty m:val="p"/>
                    </m:rPr>
                    <w:rPr>
                      <w:rFonts w:ascii="Cambria Math" w:eastAsia="Courier10 BT" w:hAnsi="Cambria Math"/>
                      <w:color w:val="1C1C1C"/>
                    </w:rPr>
                    <m:t>3</m:t>
                  </m:r>
                </m:sup>
              </m:sSup>
              <m:r>
                <m:rPr>
                  <m:sty m:val="p"/>
                </m:rPr>
                <w:rPr>
                  <w:rFonts w:ascii="Cambria Math" w:eastAsia="Courier10 BT" w:hAnsi="Cambria Math"/>
                  <w:color w:val="1C1C1C"/>
                </w:rPr>
                <m:t>+4</m:t>
              </m:r>
              <m:sSup>
                <m:sSupPr>
                  <m:ctrlPr>
                    <w:rPr>
                      <w:rFonts w:ascii="Cambria Math" w:eastAsia="Courier10 BT" w:hAnsi="Cambria Math"/>
                      <w:color w:val="1C1C1C"/>
                    </w:rPr>
                  </m:ctrlPr>
                </m:sSupPr>
                <m:e>
                  <m:r>
                    <m:rPr>
                      <m:sty m:val="p"/>
                    </m:rPr>
                    <w:rPr>
                      <w:rFonts w:ascii="Cambria Math" w:eastAsia="Courier10 BT" w:hAnsi="Cambria Math"/>
                      <w:color w:val="1C1C1C"/>
                    </w:rPr>
                    <m:t>x</m:t>
                  </m:r>
                </m:e>
                <m:sup>
                  <m:r>
                    <m:rPr>
                      <m:sty m:val="p"/>
                    </m:rPr>
                    <w:rPr>
                      <w:rFonts w:ascii="Cambria Math" w:eastAsia="Courier10 BT" w:hAnsi="Cambria Math"/>
                      <w:color w:val="1C1C1C"/>
                    </w:rPr>
                    <m:t>2</m:t>
                  </m:r>
                </m:sup>
              </m:sSup>
              <m:r>
                <m:rPr>
                  <m:sty m:val="p"/>
                </m:rPr>
                <w:rPr>
                  <w:rFonts w:ascii="Cambria Math" w:eastAsia="Courier10 BT" w:hAnsi="Cambria Math"/>
                  <w:color w:val="1C1C1C"/>
                </w:rPr>
                <m:t>+5;</m:t>
              </m:r>
            </m:oMath>
            <w:r w:rsidRPr="00820B54">
              <w:rPr>
                <w:rFonts w:ascii="Times New Roman" w:eastAsia="Courier10 BT" w:hAnsi="Times New Roman"/>
                <w:color w:val="1C1C1C"/>
              </w:rPr>
              <w:br/>
              <w:t xml:space="preserve">Liczba węzłów: </w:t>
            </w:r>
            <w:r w:rsidR="007B680D">
              <w:rPr>
                <w:rFonts w:ascii="Times New Roman" w:eastAsia="Courier10 BT" w:hAnsi="Times New Roman"/>
                <w:color w:val="1C1C1C"/>
              </w:rPr>
              <w:t>2</w:t>
            </w:r>
            <w:r w:rsidRPr="00820B54">
              <w:rPr>
                <w:rFonts w:ascii="Times New Roman" w:eastAsia="Courier10 BT" w:hAnsi="Times New Roman"/>
                <w:color w:val="1C1C1C"/>
              </w:rPr>
              <w:t>;</w:t>
            </w:r>
          </w:p>
          <w:p w14:paraId="0B804922" w14:textId="77777777" w:rsidR="00BF6EF9" w:rsidRPr="00820B54" w:rsidRDefault="00BF6EF9" w:rsidP="00BF6EF9">
            <w:pPr>
              <w:rPr>
                <w:rFonts w:ascii="Times New Roman" w:eastAsia="Courier10 BT" w:hAnsi="Times New Roman"/>
                <w:color w:val="1C1C1C"/>
              </w:rPr>
            </w:pPr>
            <w:r w:rsidRPr="00820B54">
              <w:rPr>
                <w:rFonts w:ascii="Times New Roman" w:eastAsia="Courier10 BT" w:hAnsi="Times New Roman"/>
                <w:color w:val="1C1C1C"/>
              </w:rPr>
              <w:t>Przedział: [0, 3];</w:t>
            </w:r>
          </w:p>
          <w:p w14:paraId="53826701" w14:textId="36C630D0" w:rsidR="00BF6EF9" w:rsidRPr="00820B54" w:rsidRDefault="00BF6EF9" w:rsidP="00BF6EF9">
            <w:pPr>
              <w:rPr>
                <w:rFonts w:ascii="Times New Roman" w:eastAsia="Courier10 BT" w:hAnsi="Times New Roman"/>
                <w:color w:val="1C1C1C"/>
              </w:rPr>
            </w:pPr>
            <w:r w:rsidRPr="00820B54">
              <w:rPr>
                <w:rFonts w:ascii="Times New Roman" w:eastAsia="Courier10 BT" w:hAnsi="Times New Roman"/>
                <w:color w:val="1C1C1C"/>
              </w:rPr>
              <w:t xml:space="preserve">Węzły: [0, </w:t>
            </w:r>
            <w:r w:rsidR="00AC63DA">
              <w:rPr>
                <w:rFonts w:ascii="Times New Roman" w:eastAsia="Courier10 BT" w:hAnsi="Times New Roman"/>
                <w:color w:val="1C1C1C"/>
              </w:rPr>
              <w:t>2.5</w:t>
            </w:r>
            <w:r w:rsidRPr="00820B54">
              <w:rPr>
                <w:rFonts w:ascii="Times New Roman" w:eastAsia="Courier10 BT" w:hAnsi="Times New Roman"/>
                <w:color w:val="1C1C1C"/>
              </w:rPr>
              <w:t>]</w:t>
            </w:r>
          </w:p>
          <w:p w14:paraId="4BD96552" w14:textId="32388AF1" w:rsidR="00B235C3" w:rsidRPr="00820B54" w:rsidRDefault="00B235C3" w:rsidP="00DA1417">
            <w:pPr>
              <w:rPr>
                <w:rFonts w:ascii="Times New Roman" w:eastAsia="Courier10 BT" w:hAnsi="Times New Roman"/>
                <w:color w:val="1C1C1C"/>
              </w:rPr>
            </w:pPr>
            <w:r w:rsidRPr="00820B54">
              <w:rPr>
                <w:rFonts w:ascii="Times New Roman" w:eastAsia="Courier10 BT" w:hAnsi="Times New Roman"/>
                <w:color w:val="1C1C1C"/>
              </w:rPr>
              <w:t xml:space="preserve">Wielomian interpolowany dokładnie się pokrywa w wybranych </w:t>
            </w:r>
            <w:r w:rsidR="00141056">
              <w:rPr>
                <w:rFonts w:ascii="Times New Roman" w:eastAsia="Courier10 BT" w:hAnsi="Times New Roman"/>
                <w:color w:val="1C1C1C"/>
              </w:rPr>
              <w:t>dwóch</w:t>
            </w:r>
            <w:r w:rsidRPr="00820B54">
              <w:rPr>
                <w:rFonts w:ascii="Times New Roman" w:eastAsia="Courier10 BT" w:hAnsi="Times New Roman"/>
                <w:color w:val="1C1C1C"/>
              </w:rPr>
              <w:t xml:space="preserve"> węzłach</w:t>
            </w:r>
            <w:r w:rsidR="00EC5625">
              <w:rPr>
                <w:rFonts w:ascii="Times New Roman" w:eastAsia="Courier10 BT" w:hAnsi="Times New Roman"/>
                <w:color w:val="1C1C1C"/>
              </w:rPr>
              <w:t xml:space="preserve">. Jednak </w:t>
            </w:r>
            <w:r w:rsidR="00D175C8">
              <w:rPr>
                <w:rFonts w:ascii="Times New Roman" w:eastAsia="Courier10 BT" w:hAnsi="Times New Roman"/>
                <w:color w:val="1C1C1C"/>
              </w:rPr>
              <w:t>i</w:t>
            </w:r>
            <w:r w:rsidR="00EC5625" w:rsidRPr="00820B54">
              <w:rPr>
                <w:rFonts w:ascii="Times New Roman" w:eastAsia="Courier10 BT" w:hAnsi="Times New Roman"/>
                <w:color w:val="1C1C1C"/>
              </w:rPr>
              <w:t>nterpolując wielomian stopnia „n” za pomocą „n</w:t>
            </w:r>
            <w:r w:rsidR="00541647">
              <w:rPr>
                <w:rFonts w:ascii="Times New Roman" w:eastAsia="Courier10 BT" w:hAnsi="Times New Roman"/>
                <w:color w:val="1C1C1C"/>
              </w:rPr>
              <w:t xml:space="preserve"> - 1</w:t>
            </w:r>
            <w:r w:rsidR="00EC5625" w:rsidRPr="00820B54">
              <w:rPr>
                <w:rFonts w:ascii="Times New Roman" w:eastAsia="Courier10 BT" w:hAnsi="Times New Roman"/>
                <w:color w:val="1C1C1C"/>
              </w:rPr>
              <w:t xml:space="preserve">” węzłów, otrzymany </w:t>
            </w:r>
            <w:r w:rsidR="00D12C7E">
              <w:rPr>
                <w:rFonts w:ascii="Times New Roman" w:eastAsia="Courier10 BT" w:hAnsi="Times New Roman"/>
                <w:color w:val="1C1C1C"/>
              </w:rPr>
              <w:t>wielomian niższego stopnia i w rezultacie – niedokładną aproksymację.</w:t>
            </w:r>
          </w:p>
        </w:tc>
        <w:tc>
          <w:tcPr>
            <w:tcW w:w="4951" w:type="dxa"/>
          </w:tcPr>
          <w:p w14:paraId="6E10E389" w14:textId="11A7B68F" w:rsidR="00B235C3" w:rsidRPr="00820B54" w:rsidRDefault="00B235C3" w:rsidP="00DA1417">
            <w:pPr>
              <w:rPr>
                <w:rFonts w:ascii="Times New Roman" w:eastAsia="Courier10 BT" w:hAnsi="Times New Roman"/>
                <w:color w:val="1C1C1C"/>
              </w:rPr>
            </w:pPr>
            <w:r w:rsidRPr="00820B54">
              <w:rPr>
                <w:rFonts w:ascii="Times New Roman" w:eastAsia="Courier10 BT" w:hAnsi="Times New Roman"/>
                <w:color w:val="1C1C1C"/>
              </w:rPr>
              <w:t>Wykres funkcji f(x) = sin(x) - 0.5</w:t>
            </w:r>
            <w:r w:rsidRPr="00820B54">
              <w:rPr>
                <w:rFonts w:ascii="Times New Roman" w:eastAsia="Courier10 BT" w:hAnsi="Times New Roman"/>
                <w:color w:val="1C1C1C"/>
              </w:rPr>
              <w:br/>
              <w:t xml:space="preserve">Liczba węzłów: </w:t>
            </w:r>
            <w:r w:rsidR="000974DF">
              <w:rPr>
                <w:rFonts w:ascii="Times New Roman" w:eastAsia="Courier10 BT" w:hAnsi="Times New Roman"/>
                <w:color w:val="1C1C1C"/>
              </w:rPr>
              <w:t>10</w:t>
            </w:r>
            <w:r w:rsidRPr="00820B54">
              <w:rPr>
                <w:rFonts w:ascii="Times New Roman" w:eastAsia="Courier10 BT" w:hAnsi="Times New Roman"/>
                <w:color w:val="1C1C1C"/>
              </w:rPr>
              <w:t>;</w:t>
            </w:r>
          </w:p>
          <w:p w14:paraId="18F5FC6D" w14:textId="23506E6B" w:rsidR="00B235C3" w:rsidRPr="00820B54" w:rsidRDefault="00B235C3" w:rsidP="00DA1417">
            <w:pPr>
              <w:rPr>
                <w:rFonts w:ascii="Times New Roman" w:eastAsia="Courier10 BT" w:hAnsi="Times New Roman"/>
                <w:color w:val="1C1C1C"/>
              </w:rPr>
            </w:pPr>
            <w:r w:rsidRPr="00820B54">
              <w:rPr>
                <w:rFonts w:ascii="Times New Roman" w:eastAsia="Courier10 BT" w:hAnsi="Times New Roman"/>
                <w:color w:val="1C1C1C"/>
              </w:rPr>
              <w:t>Przedział: [</w:t>
            </w:r>
            <w:r w:rsidR="00C426A5">
              <w:rPr>
                <w:rFonts w:ascii="Times New Roman" w:eastAsia="Courier10 BT" w:hAnsi="Times New Roman"/>
                <w:color w:val="1C1C1C"/>
              </w:rPr>
              <w:t>-1, 1</w:t>
            </w:r>
            <w:r w:rsidRPr="00820B54">
              <w:rPr>
                <w:rFonts w:ascii="Times New Roman" w:eastAsia="Courier10 BT" w:hAnsi="Times New Roman"/>
                <w:color w:val="1C1C1C"/>
              </w:rPr>
              <w:t>];</w:t>
            </w:r>
          </w:p>
          <w:p w14:paraId="2FE1AC9A" w14:textId="4DF8B583" w:rsidR="00B235C3" w:rsidRPr="00820B54" w:rsidRDefault="00B235C3" w:rsidP="00DA1417">
            <w:pPr>
              <w:rPr>
                <w:rFonts w:ascii="Times New Roman" w:eastAsia="Courier10 BT" w:hAnsi="Times New Roman"/>
                <w:color w:val="1C1C1C"/>
              </w:rPr>
            </w:pPr>
            <w:r w:rsidRPr="00820B54">
              <w:rPr>
                <w:rFonts w:ascii="Times New Roman" w:eastAsia="Courier10 BT" w:hAnsi="Times New Roman"/>
                <w:color w:val="1C1C1C"/>
              </w:rPr>
              <w:t>Węzły: [</w:t>
            </w:r>
            <w:r w:rsidR="000E060D" w:rsidRPr="000E060D">
              <w:rPr>
                <w:rFonts w:ascii="Times New Roman" w:eastAsia="Courier10 BT" w:hAnsi="Times New Roman"/>
                <w:color w:val="1C1C1C"/>
              </w:rPr>
              <w:t>-0.2,</w:t>
            </w:r>
            <w:r w:rsidR="00D8270B">
              <w:rPr>
                <w:rFonts w:ascii="Times New Roman" w:eastAsia="Courier10 BT" w:hAnsi="Times New Roman"/>
                <w:color w:val="1C1C1C"/>
              </w:rPr>
              <w:t xml:space="preserve"> </w:t>
            </w:r>
            <w:r w:rsidR="000E060D" w:rsidRPr="000E060D">
              <w:rPr>
                <w:rFonts w:ascii="Times New Roman" w:eastAsia="Courier10 BT" w:hAnsi="Times New Roman"/>
                <w:color w:val="1C1C1C"/>
              </w:rPr>
              <w:t>-0.15,</w:t>
            </w:r>
            <w:r w:rsidR="00D8270B">
              <w:rPr>
                <w:rFonts w:ascii="Times New Roman" w:eastAsia="Courier10 BT" w:hAnsi="Times New Roman"/>
                <w:color w:val="1C1C1C"/>
              </w:rPr>
              <w:t xml:space="preserve"> </w:t>
            </w:r>
            <w:r w:rsidR="000E060D" w:rsidRPr="000E060D">
              <w:rPr>
                <w:rFonts w:ascii="Times New Roman" w:eastAsia="Courier10 BT" w:hAnsi="Times New Roman"/>
                <w:color w:val="1C1C1C"/>
              </w:rPr>
              <w:t>-0.1,</w:t>
            </w:r>
            <w:r w:rsidR="00D8270B">
              <w:rPr>
                <w:rFonts w:ascii="Times New Roman" w:eastAsia="Courier10 BT" w:hAnsi="Times New Roman"/>
                <w:color w:val="1C1C1C"/>
              </w:rPr>
              <w:t xml:space="preserve"> </w:t>
            </w:r>
            <w:r w:rsidR="000E060D" w:rsidRPr="000E060D">
              <w:rPr>
                <w:rFonts w:ascii="Times New Roman" w:eastAsia="Courier10 BT" w:hAnsi="Times New Roman"/>
                <w:color w:val="1C1C1C"/>
              </w:rPr>
              <w:t>-0.05,</w:t>
            </w:r>
            <w:r w:rsidR="00804EF5">
              <w:rPr>
                <w:rFonts w:ascii="Times New Roman" w:eastAsia="Courier10 BT" w:hAnsi="Times New Roman"/>
                <w:color w:val="1C1C1C"/>
              </w:rPr>
              <w:t xml:space="preserve"> </w:t>
            </w:r>
            <w:r w:rsidR="000E060D" w:rsidRPr="000E060D">
              <w:rPr>
                <w:rFonts w:ascii="Times New Roman" w:eastAsia="Courier10 BT" w:hAnsi="Times New Roman"/>
                <w:color w:val="1C1C1C"/>
              </w:rPr>
              <w:t>0,</w:t>
            </w:r>
            <w:r w:rsidR="00804EF5">
              <w:rPr>
                <w:rFonts w:ascii="Times New Roman" w:eastAsia="Courier10 BT" w:hAnsi="Times New Roman"/>
                <w:color w:val="1C1C1C"/>
              </w:rPr>
              <w:t xml:space="preserve"> </w:t>
            </w:r>
            <w:r w:rsidR="000E060D" w:rsidRPr="000E060D">
              <w:rPr>
                <w:rFonts w:ascii="Times New Roman" w:eastAsia="Courier10 BT" w:hAnsi="Times New Roman"/>
                <w:color w:val="1C1C1C"/>
              </w:rPr>
              <w:t>0.05,</w:t>
            </w:r>
            <w:r w:rsidR="00804EF5">
              <w:rPr>
                <w:rFonts w:ascii="Times New Roman" w:eastAsia="Courier10 BT" w:hAnsi="Times New Roman"/>
                <w:color w:val="1C1C1C"/>
              </w:rPr>
              <w:t xml:space="preserve"> </w:t>
            </w:r>
            <w:r w:rsidR="000E060D" w:rsidRPr="000E060D">
              <w:rPr>
                <w:rFonts w:ascii="Times New Roman" w:eastAsia="Courier10 BT" w:hAnsi="Times New Roman"/>
                <w:color w:val="1C1C1C"/>
              </w:rPr>
              <w:t>0.10,</w:t>
            </w:r>
            <w:r w:rsidR="00804EF5">
              <w:rPr>
                <w:rFonts w:ascii="Times New Roman" w:eastAsia="Courier10 BT" w:hAnsi="Times New Roman"/>
                <w:color w:val="1C1C1C"/>
              </w:rPr>
              <w:t xml:space="preserve"> </w:t>
            </w:r>
            <w:r w:rsidR="000E060D" w:rsidRPr="000E060D">
              <w:rPr>
                <w:rFonts w:ascii="Times New Roman" w:eastAsia="Courier10 BT" w:hAnsi="Times New Roman"/>
                <w:color w:val="1C1C1C"/>
              </w:rPr>
              <w:t>0.15,</w:t>
            </w:r>
            <w:r w:rsidR="00804EF5">
              <w:rPr>
                <w:rFonts w:ascii="Times New Roman" w:eastAsia="Courier10 BT" w:hAnsi="Times New Roman"/>
                <w:color w:val="1C1C1C"/>
              </w:rPr>
              <w:t xml:space="preserve"> </w:t>
            </w:r>
            <w:r w:rsidR="000E060D" w:rsidRPr="000E060D">
              <w:rPr>
                <w:rFonts w:ascii="Times New Roman" w:eastAsia="Courier10 BT" w:hAnsi="Times New Roman"/>
                <w:color w:val="1C1C1C"/>
              </w:rPr>
              <w:t>0.20,</w:t>
            </w:r>
            <w:r w:rsidR="00804EF5">
              <w:rPr>
                <w:rFonts w:ascii="Times New Roman" w:eastAsia="Courier10 BT" w:hAnsi="Times New Roman"/>
                <w:color w:val="1C1C1C"/>
              </w:rPr>
              <w:t xml:space="preserve"> </w:t>
            </w:r>
            <w:r w:rsidR="000E060D" w:rsidRPr="000E060D">
              <w:rPr>
                <w:rFonts w:ascii="Times New Roman" w:eastAsia="Courier10 BT" w:hAnsi="Times New Roman"/>
                <w:color w:val="1C1C1C"/>
              </w:rPr>
              <w:t>0.25</w:t>
            </w:r>
            <w:r w:rsidRPr="00820B54">
              <w:rPr>
                <w:rFonts w:ascii="Times New Roman" w:eastAsia="Courier10 BT" w:hAnsi="Times New Roman"/>
                <w:color w:val="1C1C1C"/>
              </w:rPr>
              <w:t>]</w:t>
            </w:r>
          </w:p>
          <w:p w14:paraId="7FA762F6" w14:textId="429BE3AB" w:rsidR="00B235C3" w:rsidRPr="00820B54" w:rsidRDefault="00B235C3" w:rsidP="00DA1417">
            <w:pPr>
              <w:rPr>
                <w:rFonts w:ascii="Times New Roman" w:eastAsia="Courier10 BT" w:hAnsi="Times New Roman"/>
                <w:color w:val="1C1C1C"/>
              </w:rPr>
            </w:pPr>
            <w:r>
              <w:rPr>
                <w:rFonts w:ascii="Times New Roman" w:eastAsia="Courier10 BT" w:hAnsi="Times New Roman"/>
                <w:color w:val="1C1C1C"/>
              </w:rPr>
              <w:t>Ponieważ węzły zostały wprowadzone na niewielkim przedziale</w:t>
            </w:r>
            <w:r w:rsidR="00B87F06">
              <w:rPr>
                <w:rFonts w:ascii="Times New Roman" w:eastAsia="Courier10 BT" w:hAnsi="Times New Roman"/>
                <w:color w:val="1C1C1C"/>
              </w:rPr>
              <w:t xml:space="preserve">, </w:t>
            </w:r>
            <w:r>
              <w:rPr>
                <w:rFonts w:ascii="Times New Roman" w:eastAsia="Courier10 BT" w:hAnsi="Times New Roman"/>
                <w:color w:val="1C1C1C"/>
              </w:rPr>
              <w:t>to wykres wielomianu interpolowanego wraz z odległością od grupy węzłów – drastycznie zmienia swój przebieg względem oryginalnej funkcji.</w:t>
            </w:r>
            <w:r w:rsidR="003616F5">
              <w:rPr>
                <w:rFonts w:ascii="Times New Roman" w:eastAsia="Courier10 BT" w:hAnsi="Times New Roman"/>
                <w:color w:val="1C1C1C"/>
              </w:rPr>
              <w:br/>
              <w:t>Uwaga: skala osi OY jest logarytmiczna ze względu na zakres funkcji aproksymacyjnej.</w:t>
            </w:r>
          </w:p>
        </w:tc>
      </w:tr>
    </w:tbl>
    <w:p w14:paraId="757BAE93" w14:textId="17889535" w:rsidR="004B0979" w:rsidRDefault="004B0979" w:rsidP="00175924">
      <w:pPr>
        <w:rPr>
          <w:rFonts w:ascii="Times New Roman" w:eastAsia="Courier10 BT" w:hAnsi="Times New Roman"/>
          <w:color w:val="000000" w:themeColor="text1"/>
        </w:rPr>
      </w:pPr>
    </w:p>
    <w:p w14:paraId="5B09A883" w14:textId="77777777" w:rsidR="00AE1908" w:rsidRDefault="00AE1908" w:rsidP="00175924">
      <w:pPr>
        <w:rPr>
          <w:rFonts w:ascii="Times New Roman" w:eastAsia="Courier10 BT" w:hAnsi="Times New Roman"/>
          <w:color w:val="000000" w:themeColor="text1"/>
        </w:rPr>
      </w:pPr>
    </w:p>
    <w:p w14:paraId="421A8870" w14:textId="05CE2F5C" w:rsidR="00175924" w:rsidRPr="008509F8" w:rsidRDefault="00175924" w:rsidP="00175924">
      <w:pPr>
        <w:rPr>
          <w:rFonts w:ascii="Times New Roman" w:eastAsia="Courier10 BT" w:hAnsi="Times New Roman"/>
          <w:b/>
          <w:bCs/>
          <w:color w:val="000000" w:themeColor="text1"/>
        </w:rPr>
      </w:pPr>
    </w:p>
    <w:p w14:paraId="0EF10848" w14:textId="77777777" w:rsidR="00175924" w:rsidRDefault="00175924" w:rsidP="00175924">
      <w:pPr>
        <w:rPr>
          <w:rFonts w:ascii="Times New Roman" w:eastAsia="Courier10 BT" w:hAnsi="Times New Roman"/>
          <w:color w:val="000000" w:themeColor="text1"/>
        </w:rPr>
      </w:pPr>
      <w:r w:rsidRPr="00014930">
        <w:rPr>
          <w:rFonts w:ascii="Times New Roman" w:eastAsia="Courier10 BT" w:hAnsi="Times New Roman"/>
          <w:b/>
          <w:bCs/>
          <w:color w:val="000000" w:themeColor="text1"/>
        </w:rPr>
        <w:t>Wnioski</w:t>
      </w:r>
    </w:p>
    <w:p w14:paraId="276A7C15" w14:textId="19DA96CC" w:rsidR="005F2A7D" w:rsidRPr="00B315FF" w:rsidRDefault="00BF2FF7" w:rsidP="005F2A7D">
      <w:pPr>
        <w:pStyle w:val="ListParagraph"/>
        <w:numPr>
          <w:ilvl w:val="0"/>
          <w:numId w:val="6"/>
        </w:numPr>
        <w:tabs>
          <w:tab w:val="num" w:pos="720"/>
        </w:tabs>
        <w:jc w:val="both"/>
        <w:rPr>
          <w:rFonts w:ascii="Times New Roman" w:eastAsia="Courier10 BT" w:hAnsi="Times New Roman"/>
          <w:color w:val="000000"/>
          <w:sz w:val="22"/>
          <w:szCs w:val="22"/>
        </w:rPr>
      </w:pPr>
      <w:r>
        <w:rPr>
          <w:rFonts w:ascii="Times New Roman" w:eastAsia="Courier10 BT" w:hAnsi="Times New Roman"/>
          <w:color w:val="000000"/>
          <w:sz w:val="22"/>
          <w:szCs w:val="22"/>
        </w:rPr>
        <w:t xml:space="preserve">Im dalej od węzłów, tym funkcja </w:t>
      </w:r>
      <w:r w:rsidRPr="00BF2FF7">
        <w:rPr>
          <w:rFonts w:ascii="Times New Roman" w:eastAsia="Courier10 BT" w:hAnsi="Times New Roman"/>
          <w:color w:val="000000"/>
          <w:sz w:val="22"/>
          <w:szCs w:val="22"/>
        </w:rPr>
        <w:t>Lagrange’a</w:t>
      </w:r>
      <w:r>
        <w:rPr>
          <w:rFonts w:ascii="Times New Roman" w:eastAsia="Courier10 BT" w:hAnsi="Times New Roman"/>
          <w:color w:val="000000"/>
          <w:sz w:val="22"/>
          <w:szCs w:val="22"/>
        </w:rPr>
        <w:t xml:space="preserve"> </w:t>
      </w:r>
      <w:r w:rsidR="00547CE8">
        <w:rPr>
          <w:rFonts w:ascii="Times New Roman" w:eastAsia="Courier10 BT" w:hAnsi="Times New Roman"/>
          <w:color w:val="000000"/>
          <w:sz w:val="22"/>
          <w:szCs w:val="22"/>
        </w:rPr>
        <w:t>na ogół</w:t>
      </w:r>
      <w:r>
        <w:rPr>
          <w:rFonts w:ascii="Times New Roman" w:eastAsia="Courier10 BT" w:hAnsi="Times New Roman"/>
          <w:color w:val="000000"/>
          <w:sz w:val="22"/>
          <w:szCs w:val="22"/>
        </w:rPr>
        <w:t xml:space="preserve"> bardziej się różni</w:t>
      </w:r>
      <w:r w:rsidR="00547CE8">
        <w:rPr>
          <w:rFonts w:ascii="Times New Roman" w:eastAsia="Courier10 BT" w:hAnsi="Times New Roman"/>
          <w:color w:val="000000"/>
          <w:sz w:val="22"/>
          <w:szCs w:val="22"/>
        </w:rPr>
        <w:t xml:space="preserve"> </w:t>
      </w:r>
      <w:r>
        <w:rPr>
          <w:rFonts w:ascii="Times New Roman" w:eastAsia="Courier10 BT" w:hAnsi="Times New Roman"/>
          <w:color w:val="000000"/>
          <w:sz w:val="22"/>
          <w:szCs w:val="22"/>
        </w:rPr>
        <w:t>od funkcji rzeczywistej.</w:t>
      </w:r>
      <w:r w:rsidR="005F2A7D" w:rsidRPr="00B315FF">
        <w:rPr>
          <w:rFonts w:ascii="Times New Roman" w:eastAsia="Courier10 BT" w:hAnsi="Times New Roman"/>
          <w:color w:val="000000"/>
          <w:sz w:val="22"/>
          <w:szCs w:val="22"/>
        </w:rPr>
        <w:t xml:space="preserve"> </w:t>
      </w:r>
    </w:p>
    <w:p w14:paraId="3B27052D" w14:textId="2CD8ED5F" w:rsidR="005F2A7D" w:rsidRPr="00B315FF" w:rsidRDefault="005F2A7D" w:rsidP="005F2A7D">
      <w:pPr>
        <w:pStyle w:val="ListParagraph"/>
        <w:numPr>
          <w:ilvl w:val="0"/>
          <w:numId w:val="6"/>
        </w:numPr>
        <w:tabs>
          <w:tab w:val="num" w:pos="720"/>
        </w:tabs>
        <w:jc w:val="both"/>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 xml:space="preserve">Jeśli wszystkie węzły </w:t>
      </w:r>
      <w:r w:rsidR="00700598">
        <w:rPr>
          <w:rFonts w:ascii="Times New Roman" w:eastAsia="Courier10 BT" w:hAnsi="Times New Roman"/>
          <w:color w:val="000000"/>
          <w:sz w:val="22"/>
          <w:szCs w:val="22"/>
        </w:rPr>
        <w:t xml:space="preserve">zostały </w:t>
      </w:r>
      <w:r w:rsidR="00593CA5">
        <w:rPr>
          <w:rFonts w:ascii="Times New Roman" w:eastAsia="Courier10 BT" w:hAnsi="Times New Roman"/>
          <w:color w:val="000000"/>
          <w:sz w:val="22"/>
          <w:szCs w:val="22"/>
        </w:rPr>
        <w:t>rozłożone w stosunkowo równy sposób</w:t>
      </w:r>
      <w:r w:rsidR="00F669FF">
        <w:rPr>
          <w:rFonts w:ascii="Times New Roman" w:eastAsia="Courier10 BT" w:hAnsi="Times New Roman"/>
          <w:color w:val="000000"/>
          <w:sz w:val="22"/>
          <w:szCs w:val="22"/>
        </w:rPr>
        <w:t xml:space="preserve"> (patrząc w skali wybranego przedziału)</w:t>
      </w:r>
      <w:r w:rsidRPr="00B315FF">
        <w:rPr>
          <w:rFonts w:ascii="Times New Roman" w:eastAsia="Courier10 BT" w:hAnsi="Times New Roman"/>
          <w:color w:val="000000"/>
          <w:sz w:val="22"/>
          <w:szCs w:val="22"/>
        </w:rPr>
        <w:t xml:space="preserve">, </w:t>
      </w:r>
      <w:r w:rsidR="00C32657">
        <w:rPr>
          <w:rFonts w:ascii="Times New Roman" w:eastAsia="Courier10 BT" w:hAnsi="Times New Roman"/>
          <w:color w:val="000000"/>
          <w:sz w:val="22"/>
          <w:szCs w:val="22"/>
        </w:rPr>
        <w:t xml:space="preserve">to </w:t>
      </w:r>
      <w:r w:rsidR="00700598">
        <w:rPr>
          <w:rFonts w:ascii="Times New Roman" w:eastAsia="Courier10 BT" w:hAnsi="Times New Roman"/>
          <w:color w:val="000000"/>
          <w:sz w:val="22"/>
          <w:szCs w:val="22"/>
        </w:rPr>
        <w:t xml:space="preserve">aproksymacja funkcji na ogół </w:t>
      </w:r>
      <w:r w:rsidRPr="00B315FF">
        <w:rPr>
          <w:rFonts w:ascii="Times New Roman" w:eastAsia="Courier10 BT" w:hAnsi="Times New Roman"/>
          <w:color w:val="000000"/>
          <w:sz w:val="22"/>
          <w:szCs w:val="22"/>
        </w:rPr>
        <w:t>jest lepsza na całym przedziale.</w:t>
      </w:r>
      <w:r w:rsidR="00D227B9">
        <w:rPr>
          <w:rFonts w:ascii="Times New Roman" w:eastAsia="Courier10 BT" w:hAnsi="Times New Roman"/>
          <w:color w:val="000000"/>
          <w:sz w:val="22"/>
          <w:szCs w:val="22"/>
        </w:rPr>
        <w:t xml:space="preserve"> Odchyleniem od tego zjawiska jest ustawienie węzłów bardzo blisko siebie, w otoczeniu jednego punktu. Wtedy </w:t>
      </w:r>
      <w:r w:rsidR="00386410">
        <w:rPr>
          <w:rFonts w:ascii="Times New Roman" w:eastAsia="Courier10 BT" w:hAnsi="Times New Roman"/>
          <w:color w:val="000000"/>
          <w:sz w:val="22"/>
          <w:szCs w:val="22"/>
        </w:rPr>
        <w:t xml:space="preserve">błąd </w:t>
      </w:r>
      <w:r w:rsidR="00036F9A">
        <w:rPr>
          <w:rFonts w:ascii="Times New Roman" w:eastAsia="Courier10 BT" w:hAnsi="Times New Roman"/>
          <w:color w:val="000000"/>
          <w:sz w:val="22"/>
          <w:szCs w:val="22"/>
        </w:rPr>
        <w:t xml:space="preserve">drastycznie rośnie poza tym skupiskiem, a interpolant </w:t>
      </w:r>
      <w:r w:rsidR="005E271F">
        <w:rPr>
          <w:rFonts w:ascii="Times New Roman" w:eastAsia="Courier10 BT" w:hAnsi="Times New Roman"/>
          <w:color w:val="000000"/>
          <w:sz w:val="22"/>
          <w:szCs w:val="22"/>
        </w:rPr>
        <w:t>poprawnie przybliża funkcję tylko na tym niewielkim obszarze.</w:t>
      </w:r>
    </w:p>
    <w:p w14:paraId="633BA4F0" w14:textId="3742F69E" w:rsidR="00C50150" w:rsidRDefault="005F2A7D" w:rsidP="009E39EB">
      <w:pPr>
        <w:pStyle w:val="ListParagraph"/>
        <w:numPr>
          <w:ilvl w:val="0"/>
          <w:numId w:val="6"/>
        </w:numPr>
        <w:tabs>
          <w:tab w:val="num" w:pos="720"/>
        </w:tabs>
        <w:jc w:val="both"/>
        <w:rPr>
          <w:rFonts w:ascii="Times New Roman" w:eastAsia="Courier10 BT" w:hAnsi="Times New Roman"/>
          <w:color w:val="000000"/>
          <w:sz w:val="22"/>
          <w:szCs w:val="22"/>
        </w:rPr>
      </w:pPr>
      <w:r w:rsidRPr="00B315FF">
        <w:rPr>
          <w:rFonts w:ascii="Times New Roman" w:eastAsia="Courier10 BT" w:hAnsi="Times New Roman"/>
          <w:color w:val="000000"/>
          <w:sz w:val="22"/>
          <w:szCs w:val="22"/>
        </w:rPr>
        <w:t xml:space="preserve">Jeśli liczba węzłów jest za duża, to wielomian </w:t>
      </w:r>
      <w:r w:rsidR="00B85BDF">
        <w:rPr>
          <w:rFonts w:ascii="Times New Roman" w:eastAsia="Courier10 BT" w:hAnsi="Times New Roman"/>
          <w:color w:val="000000"/>
          <w:sz w:val="22"/>
          <w:szCs w:val="22"/>
        </w:rPr>
        <w:t>wtedy może nie być dobrym przybliżeniem funkcji i „falować” między punktami.</w:t>
      </w:r>
    </w:p>
    <w:p w14:paraId="7F40F0F0" w14:textId="05E30DB0" w:rsidR="00D10C42" w:rsidRDefault="00D10C42" w:rsidP="009E39EB">
      <w:pPr>
        <w:pStyle w:val="ListParagraph"/>
        <w:numPr>
          <w:ilvl w:val="0"/>
          <w:numId w:val="6"/>
        </w:numPr>
        <w:tabs>
          <w:tab w:val="num" w:pos="720"/>
        </w:tabs>
        <w:jc w:val="both"/>
        <w:rPr>
          <w:rFonts w:ascii="Times New Roman" w:eastAsia="Courier10 BT" w:hAnsi="Times New Roman"/>
          <w:color w:val="000000"/>
          <w:sz w:val="22"/>
          <w:szCs w:val="22"/>
        </w:rPr>
      </w:pPr>
      <w:r>
        <w:rPr>
          <w:rFonts w:ascii="Times New Roman" w:eastAsia="Courier10 BT" w:hAnsi="Times New Roman"/>
          <w:color w:val="000000"/>
          <w:sz w:val="22"/>
          <w:szCs w:val="22"/>
        </w:rPr>
        <w:t xml:space="preserve">Funkcje przecinają się w węzłach, w czerwonych </w:t>
      </w:r>
      <w:r w:rsidR="009F4296">
        <w:rPr>
          <w:rFonts w:ascii="Times New Roman" w:eastAsia="Courier10 BT" w:hAnsi="Times New Roman"/>
          <w:color w:val="000000"/>
          <w:sz w:val="22"/>
          <w:szCs w:val="22"/>
        </w:rPr>
        <w:t xml:space="preserve">oznaczeniach </w:t>
      </w:r>
      <w:r>
        <w:rPr>
          <w:rFonts w:ascii="Times New Roman" w:eastAsia="Courier10 BT" w:hAnsi="Times New Roman"/>
          <w:color w:val="000000"/>
          <w:sz w:val="22"/>
          <w:szCs w:val="22"/>
        </w:rPr>
        <w:t xml:space="preserve">„X”. </w:t>
      </w:r>
    </w:p>
    <w:p w14:paraId="0F12867D" w14:textId="3A356CBB" w:rsidR="005063CA" w:rsidRPr="00871314" w:rsidRDefault="005063CA" w:rsidP="00871314">
      <w:pPr>
        <w:pStyle w:val="ListParagraph"/>
        <w:numPr>
          <w:ilvl w:val="0"/>
          <w:numId w:val="6"/>
        </w:numPr>
        <w:tabs>
          <w:tab w:val="num" w:pos="720"/>
        </w:tabs>
        <w:jc w:val="both"/>
        <w:rPr>
          <w:rFonts w:ascii="Times New Roman" w:eastAsia="Courier10 BT" w:hAnsi="Times New Roman"/>
          <w:color w:val="000000"/>
          <w:sz w:val="22"/>
          <w:szCs w:val="22"/>
        </w:rPr>
      </w:pPr>
      <w:r>
        <w:rPr>
          <w:rFonts w:ascii="Times New Roman" w:eastAsia="Courier10 BT" w:hAnsi="Times New Roman"/>
          <w:color w:val="000000"/>
          <w:sz w:val="22"/>
          <w:szCs w:val="22"/>
        </w:rPr>
        <w:t xml:space="preserve">Wykorzystanie wzoru </w:t>
      </w:r>
      <w:r w:rsidRPr="005063CA">
        <w:rPr>
          <w:rFonts w:ascii="Times New Roman" w:eastAsia="Courier10 BT" w:hAnsi="Times New Roman"/>
          <w:color w:val="000000"/>
          <w:sz w:val="22"/>
          <w:szCs w:val="22"/>
        </w:rPr>
        <w:t xml:space="preserve">Lagrange’a </w:t>
      </w:r>
      <w:r w:rsidR="00386410">
        <w:rPr>
          <w:rFonts w:ascii="Times New Roman" w:eastAsia="Courier10 BT" w:hAnsi="Times New Roman"/>
          <w:color w:val="000000"/>
          <w:sz w:val="22"/>
          <w:szCs w:val="22"/>
        </w:rPr>
        <w:t>ma złożoność obliczeniową</w:t>
      </w:r>
      <w:r w:rsidRPr="005063CA">
        <w:rPr>
          <w:rFonts w:ascii="Times New Roman" w:eastAsia="Courier10 BT" w:hAnsi="Times New Roman"/>
          <w:color w:val="000000"/>
          <w:sz w:val="22"/>
          <w:szCs w:val="22"/>
        </w:rPr>
        <w:t xml:space="preserve"> O(</w:t>
      </w:r>
      <m:oMath>
        <m:sSup>
          <m:sSupPr>
            <m:ctrlPr>
              <w:rPr>
                <w:rFonts w:ascii="Cambria Math" w:eastAsia="Courier10 BT" w:hAnsi="Cambria Math"/>
                <w:i/>
                <w:color w:val="000000"/>
                <w:sz w:val="22"/>
                <w:szCs w:val="22"/>
              </w:rPr>
            </m:ctrlPr>
          </m:sSupPr>
          <m:e>
            <m:r>
              <w:rPr>
                <w:rFonts w:ascii="Cambria Math" w:eastAsia="Courier10 BT" w:hAnsi="Cambria Math"/>
                <w:color w:val="000000"/>
                <w:sz w:val="22"/>
                <w:szCs w:val="22"/>
              </w:rPr>
              <m:t>n</m:t>
            </m:r>
          </m:e>
          <m:sup>
            <m:r>
              <w:rPr>
                <w:rFonts w:ascii="Cambria Math" w:eastAsia="Courier10 BT" w:hAnsi="Cambria Math"/>
                <w:color w:val="000000"/>
                <w:sz w:val="22"/>
                <w:szCs w:val="22"/>
              </w:rPr>
              <m:t>2</m:t>
            </m:r>
          </m:sup>
        </m:sSup>
      </m:oMath>
      <w:r w:rsidR="00871314">
        <w:rPr>
          <w:rFonts w:ascii="Times New Roman" w:eastAsia="Courier10 BT" w:hAnsi="Times New Roman"/>
          <w:color w:val="000000"/>
          <w:sz w:val="22"/>
          <w:szCs w:val="22"/>
        </w:rPr>
        <w:t>)</w:t>
      </w:r>
      <w:r w:rsidRPr="00871314">
        <w:rPr>
          <w:rFonts w:ascii="Times New Roman" w:eastAsia="Courier10 BT" w:hAnsi="Times New Roman"/>
          <w:color w:val="000000"/>
          <w:sz w:val="22"/>
          <w:szCs w:val="22"/>
        </w:rPr>
        <w:t xml:space="preserve"> operacji dla każdego </w:t>
      </w:r>
      <w:r w:rsidR="005420A4">
        <w:rPr>
          <w:rFonts w:ascii="Times New Roman" w:eastAsia="Courier10 BT" w:hAnsi="Times New Roman"/>
          <w:color w:val="000000"/>
          <w:sz w:val="22"/>
          <w:szCs w:val="22"/>
        </w:rPr>
        <w:t>x.</w:t>
      </w:r>
    </w:p>
    <w:sectPr w:rsidR="005063CA" w:rsidRPr="00871314" w:rsidSect="00175924">
      <w:pgSz w:w="11906" w:h="16838"/>
      <w:pgMar w:top="850" w:right="850" w:bottom="850"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horndale AMT">
    <w:altName w:val="HGPMinchoE"/>
    <w:charset w:val="80"/>
    <w:family w:val="roman"/>
    <w:pitch w:val="variable"/>
  </w:font>
  <w:font w:name="Albany AMT">
    <w:altName w:val="Klee One"/>
    <w:charset w:val="80"/>
    <w:family w:val="auto"/>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10 BT">
    <w:altName w:val="Klee One"/>
    <w:charset w:val="8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2570"/>
    <w:multiLevelType w:val="multilevel"/>
    <w:tmpl w:val="CE7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5663D"/>
    <w:multiLevelType w:val="hybridMultilevel"/>
    <w:tmpl w:val="0A92C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93678"/>
    <w:multiLevelType w:val="hybridMultilevel"/>
    <w:tmpl w:val="9EEC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362F9"/>
    <w:multiLevelType w:val="multilevel"/>
    <w:tmpl w:val="8C0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C4C04"/>
    <w:multiLevelType w:val="hybridMultilevel"/>
    <w:tmpl w:val="69D4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D40D0"/>
    <w:multiLevelType w:val="hybridMultilevel"/>
    <w:tmpl w:val="CB7844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9B0323"/>
    <w:multiLevelType w:val="hybridMultilevel"/>
    <w:tmpl w:val="F630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6435D"/>
    <w:multiLevelType w:val="hybridMultilevel"/>
    <w:tmpl w:val="FF70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85705"/>
    <w:multiLevelType w:val="hybridMultilevel"/>
    <w:tmpl w:val="F7565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218919">
    <w:abstractNumId w:val="8"/>
  </w:num>
  <w:num w:numId="2" w16cid:durableId="669911199">
    <w:abstractNumId w:val="5"/>
  </w:num>
  <w:num w:numId="3" w16cid:durableId="454836446">
    <w:abstractNumId w:val="4"/>
  </w:num>
  <w:num w:numId="4" w16cid:durableId="219487839">
    <w:abstractNumId w:val="0"/>
  </w:num>
  <w:num w:numId="5" w16cid:durableId="158348014">
    <w:abstractNumId w:val="3"/>
  </w:num>
  <w:num w:numId="6" w16cid:durableId="603198255">
    <w:abstractNumId w:val="2"/>
  </w:num>
  <w:num w:numId="7" w16cid:durableId="1823424011">
    <w:abstractNumId w:val="7"/>
  </w:num>
  <w:num w:numId="8" w16cid:durableId="1344090917">
    <w:abstractNumId w:val="6"/>
  </w:num>
  <w:num w:numId="9" w16cid:durableId="564532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23"/>
    <w:rsid w:val="00000D04"/>
    <w:rsid w:val="00003525"/>
    <w:rsid w:val="00016DC3"/>
    <w:rsid w:val="00036F9A"/>
    <w:rsid w:val="00045FDC"/>
    <w:rsid w:val="00072690"/>
    <w:rsid w:val="000906CE"/>
    <w:rsid w:val="00092AE0"/>
    <w:rsid w:val="000974DF"/>
    <w:rsid w:val="000975F5"/>
    <w:rsid w:val="000E060D"/>
    <w:rsid w:val="000E087D"/>
    <w:rsid w:val="000F78EB"/>
    <w:rsid w:val="00127AB8"/>
    <w:rsid w:val="00141056"/>
    <w:rsid w:val="00155D1D"/>
    <w:rsid w:val="00157672"/>
    <w:rsid w:val="00175924"/>
    <w:rsid w:val="001933A1"/>
    <w:rsid w:val="001B785F"/>
    <w:rsid w:val="002032B0"/>
    <w:rsid w:val="00210ECA"/>
    <w:rsid w:val="002224DD"/>
    <w:rsid w:val="002545B2"/>
    <w:rsid w:val="00272734"/>
    <w:rsid w:val="00273120"/>
    <w:rsid w:val="00277962"/>
    <w:rsid w:val="00292891"/>
    <w:rsid w:val="002A1B70"/>
    <w:rsid w:val="0030566E"/>
    <w:rsid w:val="00330E23"/>
    <w:rsid w:val="003375BA"/>
    <w:rsid w:val="003616F5"/>
    <w:rsid w:val="00362B6F"/>
    <w:rsid w:val="00375F32"/>
    <w:rsid w:val="003767C1"/>
    <w:rsid w:val="00381023"/>
    <w:rsid w:val="00386410"/>
    <w:rsid w:val="003A5085"/>
    <w:rsid w:val="003B0D9A"/>
    <w:rsid w:val="003F31E4"/>
    <w:rsid w:val="00406AE3"/>
    <w:rsid w:val="004125C1"/>
    <w:rsid w:val="00452D7D"/>
    <w:rsid w:val="00452F48"/>
    <w:rsid w:val="004A7177"/>
    <w:rsid w:val="004B0979"/>
    <w:rsid w:val="004C2563"/>
    <w:rsid w:val="004C3FE1"/>
    <w:rsid w:val="004F096A"/>
    <w:rsid w:val="004F534E"/>
    <w:rsid w:val="005063CA"/>
    <w:rsid w:val="00515548"/>
    <w:rsid w:val="00533C09"/>
    <w:rsid w:val="00541647"/>
    <w:rsid w:val="005420A4"/>
    <w:rsid w:val="00547CE8"/>
    <w:rsid w:val="00593B66"/>
    <w:rsid w:val="00593CA5"/>
    <w:rsid w:val="005B1C9A"/>
    <w:rsid w:val="005C2809"/>
    <w:rsid w:val="005C4D95"/>
    <w:rsid w:val="005E271F"/>
    <w:rsid w:val="005F2A7D"/>
    <w:rsid w:val="00606A5B"/>
    <w:rsid w:val="00616343"/>
    <w:rsid w:val="0062727B"/>
    <w:rsid w:val="00630B9A"/>
    <w:rsid w:val="00640BFF"/>
    <w:rsid w:val="00695B52"/>
    <w:rsid w:val="00695DA5"/>
    <w:rsid w:val="00696D34"/>
    <w:rsid w:val="006A1946"/>
    <w:rsid w:val="006C3DBB"/>
    <w:rsid w:val="006E34A5"/>
    <w:rsid w:val="00700598"/>
    <w:rsid w:val="00703741"/>
    <w:rsid w:val="00762152"/>
    <w:rsid w:val="007665AF"/>
    <w:rsid w:val="00771051"/>
    <w:rsid w:val="00796B0D"/>
    <w:rsid w:val="007A6946"/>
    <w:rsid w:val="007B5445"/>
    <w:rsid w:val="007B5573"/>
    <w:rsid w:val="007B5AA3"/>
    <w:rsid w:val="007B680D"/>
    <w:rsid w:val="00804EF5"/>
    <w:rsid w:val="00810BC5"/>
    <w:rsid w:val="00820B54"/>
    <w:rsid w:val="0087094A"/>
    <w:rsid w:val="00871314"/>
    <w:rsid w:val="008A6B17"/>
    <w:rsid w:val="008B1004"/>
    <w:rsid w:val="008C7B10"/>
    <w:rsid w:val="008D41E5"/>
    <w:rsid w:val="008F22CB"/>
    <w:rsid w:val="00923A68"/>
    <w:rsid w:val="009375A7"/>
    <w:rsid w:val="009B423F"/>
    <w:rsid w:val="009B6274"/>
    <w:rsid w:val="009D25B6"/>
    <w:rsid w:val="009D4EF7"/>
    <w:rsid w:val="009E39EB"/>
    <w:rsid w:val="009E7D5B"/>
    <w:rsid w:val="009F4296"/>
    <w:rsid w:val="00A44B30"/>
    <w:rsid w:val="00A74240"/>
    <w:rsid w:val="00A854FC"/>
    <w:rsid w:val="00AC63DA"/>
    <w:rsid w:val="00AE1908"/>
    <w:rsid w:val="00B14625"/>
    <w:rsid w:val="00B14995"/>
    <w:rsid w:val="00B235C3"/>
    <w:rsid w:val="00B315FF"/>
    <w:rsid w:val="00B36A02"/>
    <w:rsid w:val="00B665EA"/>
    <w:rsid w:val="00B85BDF"/>
    <w:rsid w:val="00B87F06"/>
    <w:rsid w:val="00BD6449"/>
    <w:rsid w:val="00BF2FF7"/>
    <w:rsid w:val="00BF6EF9"/>
    <w:rsid w:val="00BF7589"/>
    <w:rsid w:val="00C271E4"/>
    <w:rsid w:val="00C32657"/>
    <w:rsid w:val="00C426A5"/>
    <w:rsid w:val="00C50150"/>
    <w:rsid w:val="00C826E2"/>
    <w:rsid w:val="00CA44A1"/>
    <w:rsid w:val="00CE56B3"/>
    <w:rsid w:val="00CF422E"/>
    <w:rsid w:val="00D10C42"/>
    <w:rsid w:val="00D12C7E"/>
    <w:rsid w:val="00D175C8"/>
    <w:rsid w:val="00D227B9"/>
    <w:rsid w:val="00D759DB"/>
    <w:rsid w:val="00D8270B"/>
    <w:rsid w:val="00DA0B54"/>
    <w:rsid w:val="00DB1E2A"/>
    <w:rsid w:val="00DC23CA"/>
    <w:rsid w:val="00DE0E9F"/>
    <w:rsid w:val="00DE3E9D"/>
    <w:rsid w:val="00E01DD5"/>
    <w:rsid w:val="00E040E0"/>
    <w:rsid w:val="00E079D5"/>
    <w:rsid w:val="00E1594F"/>
    <w:rsid w:val="00E411F1"/>
    <w:rsid w:val="00E52733"/>
    <w:rsid w:val="00E54F2B"/>
    <w:rsid w:val="00E83AB6"/>
    <w:rsid w:val="00E912F2"/>
    <w:rsid w:val="00E965CA"/>
    <w:rsid w:val="00EA688D"/>
    <w:rsid w:val="00EC5625"/>
    <w:rsid w:val="00EC7851"/>
    <w:rsid w:val="00ED2390"/>
    <w:rsid w:val="00ED7590"/>
    <w:rsid w:val="00EE591B"/>
    <w:rsid w:val="00EF1530"/>
    <w:rsid w:val="00EF3CA2"/>
    <w:rsid w:val="00F15218"/>
    <w:rsid w:val="00F428E0"/>
    <w:rsid w:val="00F669FF"/>
    <w:rsid w:val="00F9640C"/>
    <w:rsid w:val="00FC2995"/>
    <w:rsid w:val="00FD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9A3B"/>
  <w15:chartTrackingRefBased/>
  <w15:docId w15:val="{55149B6E-D397-433D-A506-B808429C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924"/>
    <w:pPr>
      <w:widowControl w:val="0"/>
      <w:suppressAutoHyphens/>
      <w:spacing w:after="0" w:line="240" w:lineRule="auto"/>
    </w:pPr>
    <w:rPr>
      <w:rFonts w:ascii="Thorndale AMT" w:eastAsia="Albany AMT" w:hAnsi="Thorndale AMT" w:cs="Times New Roman"/>
      <w:kern w:val="0"/>
      <w:sz w:val="24"/>
      <w:szCs w:val="24"/>
      <w:lang w:val="pl-PL"/>
      <w14:ligatures w14:val="none"/>
    </w:rPr>
  </w:style>
  <w:style w:type="paragraph" w:styleId="Heading1">
    <w:name w:val="heading 1"/>
    <w:basedOn w:val="Normal"/>
    <w:next w:val="Normal"/>
    <w:link w:val="Heading1Char"/>
    <w:uiPriority w:val="9"/>
    <w:qFormat/>
    <w:rsid w:val="00330E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E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E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E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E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E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E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E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E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50"/>
    <w:rPr>
      <w:rFonts w:ascii="Arial" w:eastAsiaTheme="majorEastAsia" w:hAnsi="Arial" w:cstheme="majorBidi"/>
      <w:color w:val="auto"/>
      <w:kern w:val="0"/>
      <w:sz w:val="24"/>
      <w:szCs w:val="24"/>
      <w:u w:val="none"/>
      <w:bdr w:val="single" w:sz="6" w:space="0" w:color="C00000"/>
      <w:lang w:val="pl-PL" w:eastAsia="pl-PL"/>
      <w14:ligatures w14:val="none"/>
    </w:rPr>
  </w:style>
  <w:style w:type="character" w:customStyle="1" w:styleId="Heading1Char">
    <w:name w:val="Heading 1 Char"/>
    <w:basedOn w:val="DefaultParagraphFont"/>
    <w:link w:val="Heading1"/>
    <w:uiPriority w:val="9"/>
    <w:rsid w:val="00330E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E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E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E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0E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0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E23"/>
    <w:rPr>
      <w:rFonts w:eastAsiaTheme="majorEastAsia" w:cstheme="majorBidi"/>
      <w:color w:val="272727" w:themeColor="text1" w:themeTint="D8"/>
    </w:rPr>
  </w:style>
  <w:style w:type="paragraph" w:styleId="Title">
    <w:name w:val="Title"/>
    <w:basedOn w:val="Normal"/>
    <w:next w:val="Normal"/>
    <w:link w:val="TitleChar"/>
    <w:uiPriority w:val="10"/>
    <w:qFormat/>
    <w:rsid w:val="00330E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E23"/>
    <w:pPr>
      <w:spacing w:before="160"/>
      <w:jc w:val="center"/>
    </w:pPr>
    <w:rPr>
      <w:i/>
      <w:iCs/>
      <w:color w:val="404040" w:themeColor="text1" w:themeTint="BF"/>
    </w:rPr>
  </w:style>
  <w:style w:type="character" w:customStyle="1" w:styleId="QuoteChar">
    <w:name w:val="Quote Char"/>
    <w:basedOn w:val="DefaultParagraphFont"/>
    <w:link w:val="Quote"/>
    <w:uiPriority w:val="29"/>
    <w:rsid w:val="00330E23"/>
    <w:rPr>
      <w:i/>
      <w:iCs/>
      <w:color w:val="404040" w:themeColor="text1" w:themeTint="BF"/>
    </w:rPr>
  </w:style>
  <w:style w:type="paragraph" w:styleId="ListParagraph">
    <w:name w:val="List Paragraph"/>
    <w:basedOn w:val="Normal"/>
    <w:uiPriority w:val="34"/>
    <w:qFormat/>
    <w:rsid w:val="00330E23"/>
    <w:pPr>
      <w:ind w:left="720"/>
      <w:contextualSpacing/>
    </w:pPr>
  </w:style>
  <w:style w:type="character" w:styleId="IntenseEmphasis">
    <w:name w:val="Intense Emphasis"/>
    <w:basedOn w:val="DefaultParagraphFont"/>
    <w:uiPriority w:val="21"/>
    <w:qFormat/>
    <w:rsid w:val="00330E23"/>
    <w:rPr>
      <w:i/>
      <w:iCs/>
      <w:color w:val="2F5496" w:themeColor="accent1" w:themeShade="BF"/>
    </w:rPr>
  </w:style>
  <w:style w:type="paragraph" w:styleId="IntenseQuote">
    <w:name w:val="Intense Quote"/>
    <w:basedOn w:val="Normal"/>
    <w:next w:val="Normal"/>
    <w:link w:val="IntenseQuoteChar"/>
    <w:uiPriority w:val="30"/>
    <w:qFormat/>
    <w:rsid w:val="00330E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E23"/>
    <w:rPr>
      <w:i/>
      <w:iCs/>
      <w:color w:val="2F5496" w:themeColor="accent1" w:themeShade="BF"/>
    </w:rPr>
  </w:style>
  <w:style w:type="character" w:styleId="IntenseReference">
    <w:name w:val="Intense Reference"/>
    <w:basedOn w:val="DefaultParagraphFont"/>
    <w:uiPriority w:val="32"/>
    <w:qFormat/>
    <w:rsid w:val="00330E23"/>
    <w:rPr>
      <w:b/>
      <w:bCs/>
      <w:smallCaps/>
      <w:color w:val="2F5496" w:themeColor="accent1" w:themeShade="BF"/>
      <w:spacing w:val="5"/>
    </w:rPr>
  </w:style>
  <w:style w:type="table" w:styleId="TableGrid">
    <w:name w:val="Table Grid"/>
    <w:basedOn w:val="TableNormal"/>
    <w:uiPriority w:val="39"/>
    <w:rsid w:val="0017592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5924"/>
    <w:pPr>
      <w:widowControl/>
      <w:suppressAutoHyphens w:val="0"/>
      <w:spacing w:before="100" w:beforeAutospacing="1" w:after="100" w:afterAutospacing="1"/>
    </w:pPr>
    <w:rPr>
      <w:rFonts w:ascii="Times New Roman" w:eastAsia="Times New Roman" w:hAnsi="Times New Roman"/>
      <w:lang w:val="en-US"/>
    </w:rPr>
  </w:style>
  <w:style w:type="character" w:styleId="PlaceholderText">
    <w:name w:val="Placeholder Text"/>
    <w:basedOn w:val="DefaultParagraphFont"/>
    <w:uiPriority w:val="99"/>
    <w:semiHidden/>
    <w:rsid w:val="008713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70280">
      <w:bodyDiv w:val="1"/>
      <w:marLeft w:val="0"/>
      <w:marRight w:val="0"/>
      <w:marTop w:val="0"/>
      <w:marBottom w:val="0"/>
      <w:divBdr>
        <w:top w:val="none" w:sz="0" w:space="0" w:color="auto"/>
        <w:left w:val="none" w:sz="0" w:space="0" w:color="auto"/>
        <w:bottom w:val="none" w:sz="0" w:space="0" w:color="auto"/>
        <w:right w:val="none" w:sz="0" w:space="0" w:color="auto"/>
      </w:divBdr>
    </w:div>
    <w:div w:id="129593003">
      <w:bodyDiv w:val="1"/>
      <w:marLeft w:val="0"/>
      <w:marRight w:val="0"/>
      <w:marTop w:val="0"/>
      <w:marBottom w:val="0"/>
      <w:divBdr>
        <w:top w:val="none" w:sz="0" w:space="0" w:color="auto"/>
        <w:left w:val="none" w:sz="0" w:space="0" w:color="auto"/>
        <w:bottom w:val="none" w:sz="0" w:space="0" w:color="auto"/>
        <w:right w:val="none" w:sz="0" w:space="0" w:color="auto"/>
      </w:divBdr>
    </w:div>
    <w:div w:id="147283455">
      <w:bodyDiv w:val="1"/>
      <w:marLeft w:val="0"/>
      <w:marRight w:val="0"/>
      <w:marTop w:val="0"/>
      <w:marBottom w:val="0"/>
      <w:divBdr>
        <w:top w:val="none" w:sz="0" w:space="0" w:color="auto"/>
        <w:left w:val="none" w:sz="0" w:space="0" w:color="auto"/>
        <w:bottom w:val="none" w:sz="0" w:space="0" w:color="auto"/>
        <w:right w:val="none" w:sz="0" w:space="0" w:color="auto"/>
      </w:divBdr>
    </w:div>
    <w:div w:id="219947655">
      <w:bodyDiv w:val="1"/>
      <w:marLeft w:val="0"/>
      <w:marRight w:val="0"/>
      <w:marTop w:val="0"/>
      <w:marBottom w:val="0"/>
      <w:divBdr>
        <w:top w:val="none" w:sz="0" w:space="0" w:color="auto"/>
        <w:left w:val="none" w:sz="0" w:space="0" w:color="auto"/>
        <w:bottom w:val="none" w:sz="0" w:space="0" w:color="auto"/>
        <w:right w:val="none" w:sz="0" w:space="0" w:color="auto"/>
      </w:divBdr>
    </w:div>
    <w:div w:id="826475571">
      <w:bodyDiv w:val="1"/>
      <w:marLeft w:val="0"/>
      <w:marRight w:val="0"/>
      <w:marTop w:val="0"/>
      <w:marBottom w:val="0"/>
      <w:divBdr>
        <w:top w:val="none" w:sz="0" w:space="0" w:color="auto"/>
        <w:left w:val="none" w:sz="0" w:space="0" w:color="auto"/>
        <w:bottom w:val="none" w:sz="0" w:space="0" w:color="auto"/>
        <w:right w:val="none" w:sz="0" w:space="0" w:color="auto"/>
      </w:divBdr>
    </w:div>
    <w:div w:id="880753147">
      <w:bodyDiv w:val="1"/>
      <w:marLeft w:val="0"/>
      <w:marRight w:val="0"/>
      <w:marTop w:val="0"/>
      <w:marBottom w:val="0"/>
      <w:divBdr>
        <w:top w:val="none" w:sz="0" w:space="0" w:color="auto"/>
        <w:left w:val="none" w:sz="0" w:space="0" w:color="auto"/>
        <w:bottom w:val="none" w:sz="0" w:space="0" w:color="auto"/>
        <w:right w:val="none" w:sz="0" w:space="0" w:color="auto"/>
      </w:divBdr>
    </w:div>
    <w:div w:id="1002470665">
      <w:bodyDiv w:val="1"/>
      <w:marLeft w:val="0"/>
      <w:marRight w:val="0"/>
      <w:marTop w:val="0"/>
      <w:marBottom w:val="0"/>
      <w:divBdr>
        <w:top w:val="none" w:sz="0" w:space="0" w:color="auto"/>
        <w:left w:val="none" w:sz="0" w:space="0" w:color="auto"/>
        <w:bottom w:val="none" w:sz="0" w:space="0" w:color="auto"/>
        <w:right w:val="none" w:sz="0" w:space="0" w:color="auto"/>
      </w:divBdr>
    </w:div>
    <w:div w:id="1120298333">
      <w:bodyDiv w:val="1"/>
      <w:marLeft w:val="0"/>
      <w:marRight w:val="0"/>
      <w:marTop w:val="0"/>
      <w:marBottom w:val="0"/>
      <w:divBdr>
        <w:top w:val="none" w:sz="0" w:space="0" w:color="auto"/>
        <w:left w:val="none" w:sz="0" w:space="0" w:color="auto"/>
        <w:bottom w:val="none" w:sz="0" w:space="0" w:color="auto"/>
        <w:right w:val="none" w:sz="0" w:space="0" w:color="auto"/>
      </w:divBdr>
    </w:div>
    <w:div w:id="1823699142">
      <w:bodyDiv w:val="1"/>
      <w:marLeft w:val="0"/>
      <w:marRight w:val="0"/>
      <w:marTop w:val="0"/>
      <w:marBottom w:val="0"/>
      <w:divBdr>
        <w:top w:val="none" w:sz="0" w:space="0" w:color="auto"/>
        <w:left w:val="none" w:sz="0" w:space="0" w:color="auto"/>
        <w:bottom w:val="none" w:sz="0" w:space="0" w:color="auto"/>
        <w:right w:val="none" w:sz="0" w:space="0" w:color="auto"/>
      </w:divBdr>
    </w:div>
    <w:div w:id="19712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Łężniak</dc:creator>
  <cp:keywords/>
  <dc:description/>
  <cp:lastModifiedBy>Bartosz Łężniak</cp:lastModifiedBy>
  <cp:revision>180</cp:revision>
  <dcterms:created xsi:type="dcterms:W3CDTF">2025-04-19T16:10:00Z</dcterms:created>
  <dcterms:modified xsi:type="dcterms:W3CDTF">2025-04-26T19:59:00Z</dcterms:modified>
</cp:coreProperties>
</file>