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9814E" w14:textId="77777777" w:rsidR="00EC3B99" w:rsidRPr="00840106" w:rsidRDefault="00EC3B99">
      <w:pPr>
        <w:rPr>
          <w:lang w:val="pl-PL"/>
        </w:rPr>
      </w:pPr>
      <w:r>
        <w:rPr>
          <w:lang w:val="pl-PL"/>
        </w:rPr>
        <w:t>Bartosz Łężniak</w:t>
      </w:r>
      <w:r>
        <w:rPr>
          <w:lang w:val="pl-PL"/>
        </w:rPr>
        <w:tab/>
        <w:t>251574 (Lider)</w:t>
      </w:r>
      <w:r>
        <w:rPr>
          <w:lang w:val="pl-PL"/>
        </w:rPr>
        <w:br/>
        <w:t>Maja Binkowska 251484</w:t>
      </w:r>
      <w:r>
        <w:rPr>
          <w:lang w:val="pl-PL"/>
        </w:rPr>
        <w:br/>
        <w:t xml:space="preserve">Paweł Rajnert </w:t>
      </w:r>
      <w:r w:rsidR="00840106" w:rsidRPr="00840106">
        <w:rPr>
          <w:lang w:val="pl-PL"/>
        </w:rPr>
        <w:t>251618</w:t>
      </w:r>
    </w:p>
    <w:p w14:paraId="095264C8" w14:textId="77777777" w:rsidR="00F40C61" w:rsidRPr="00F34F7B" w:rsidRDefault="00473577" w:rsidP="00F34F7B">
      <w:pPr>
        <w:pStyle w:val="Heading1"/>
      </w:pPr>
      <w:bookmarkStart w:id="0" w:name="_Toc194929399"/>
      <w:r w:rsidRPr="00F34F7B">
        <w:rPr>
          <w:rStyle w:val="Heading1Char"/>
        </w:rPr>
        <w:t>Sterownik o</w:t>
      </w:r>
      <w:r w:rsidR="00D82BF8" w:rsidRPr="00F34F7B">
        <w:t>dtwarzacz</w:t>
      </w:r>
      <w:r w:rsidRPr="00F34F7B">
        <w:rPr>
          <w:rStyle w:val="Heading1Char"/>
        </w:rPr>
        <w:t xml:space="preserve">a </w:t>
      </w:r>
      <w:r w:rsidR="00D82BF8" w:rsidRPr="00F34F7B">
        <w:t>MP3 na płytce LPC 1769</w:t>
      </w:r>
      <w:bookmarkEnd w:id="0"/>
    </w:p>
    <w:p w14:paraId="38F0FF29" w14:textId="77777777" w:rsidR="00841DBA" w:rsidRDefault="003B7CFA" w:rsidP="00F40C61">
      <w:pPr>
        <w:rPr>
          <w:color w:val="808080" w:themeColor="background1" w:themeShade="80"/>
          <w:sz w:val="28"/>
          <w:szCs w:val="28"/>
        </w:rPr>
      </w:pPr>
      <w:r w:rsidRPr="008A6132">
        <w:rPr>
          <w:color w:val="808080" w:themeColor="background1" w:themeShade="80"/>
          <w:sz w:val="28"/>
          <w:szCs w:val="28"/>
          <w:lang w:val="pl-PL"/>
        </w:rPr>
        <w:t>Zespół C10, czwartki</w:t>
      </w:r>
      <w:r w:rsidR="001332EE" w:rsidRPr="008A6132">
        <w:rPr>
          <w:color w:val="808080" w:themeColor="background1" w:themeShade="80"/>
          <w:sz w:val="28"/>
          <w:szCs w:val="28"/>
          <w:lang w:val="pl-PL"/>
        </w:rPr>
        <w:t xml:space="preserve"> godz. 16:00, tyg. </w:t>
      </w:r>
      <w:r w:rsidR="00F71C0C" w:rsidRPr="00F40C61">
        <w:rPr>
          <w:color w:val="808080" w:themeColor="background1" w:themeShade="80"/>
          <w:sz w:val="28"/>
          <w:szCs w:val="28"/>
        </w:rPr>
        <w:t>N</w:t>
      </w:r>
      <w:r w:rsidR="001332EE" w:rsidRPr="00F40C61">
        <w:rPr>
          <w:color w:val="808080" w:themeColor="background1" w:themeShade="80"/>
          <w:sz w:val="28"/>
          <w:szCs w:val="28"/>
        </w:rPr>
        <w:t>ieparzyste</w:t>
      </w:r>
    </w:p>
    <w:sdt>
      <w:sdtPr>
        <w:rPr>
          <w:kern w:val="2"/>
          <w:sz w:val="22"/>
          <w:szCs w:val="22"/>
          <w:lang w:val="en-US"/>
          <w14:ligatures w14:val="standardContextual"/>
        </w:rPr>
        <w:id w:val="-1406835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798BB5" w14:textId="77777777" w:rsidR="00F71C0C" w:rsidRPr="0042383D" w:rsidRDefault="00F71C0C" w:rsidP="00F71C0C">
          <w:pPr>
            <w:pStyle w:val="TOCHeading"/>
            <w:rPr>
              <w:color w:val="0070C0"/>
            </w:rPr>
          </w:pPr>
          <w:r w:rsidRPr="0042383D">
            <w:rPr>
              <w:color w:val="0070C0"/>
            </w:rPr>
            <w:t>Spis treści</w:t>
          </w:r>
        </w:p>
        <w:p w14:paraId="2D53AD52" w14:textId="77777777" w:rsidR="005D211E" w:rsidRDefault="00F71C0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D4090">
            <w:rPr>
              <w:rFonts w:ascii="Arial" w:hAnsi="Arial" w:cs="Arial"/>
              <w:sz w:val="24"/>
              <w:szCs w:val="24"/>
            </w:rPr>
            <w:t xml:space="preserve">1.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E2CED44" w14:textId="59FAF614" w:rsidR="005D211E" w:rsidRDefault="005D21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399" w:history="1">
            <w:r w:rsidRPr="00742C96">
              <w:rPr>
                <w:rStyle w:val="Hyperlink"/>
                <w:noProof/>
              </w:rPr>
              <w:t>Sterownik odtwarzacza MP3 na płytce LPC 1769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38AD" w14:textId="3B76B0F6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0" w:history="1">
            <w:r w:rsidRPr="00742C96">
              <w:rPr>
                <w:rStyle w:val="Hyperlink"/>
                <w:noProof/>
              </w:rPr>
              <w:t>1.1 Skład zespołu wraz z procentowym podziałem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F8C5" w14:textId="280955E6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1" w:history="1">
            <w:r w:rsidRPr="00742C96">
              <w:rPr>
                <w:rStyle w:val="Hyperlink"/>
                <w:noProof/>
              </w:rPr>
              <w:t>1.2 Wykorzystane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990D" w14:textId="04981109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2" w:history="1">
            <w:r w:rsidRPr="00742C96">
              <w:rPr>
                <w:rStyle w:val="Hyperlink"/>
                <w:noProof/>
              </w:rPr>
              <w:t>1.3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4862" w14:textId="70689B2B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3" w:history="1">
            <w:r w:rsidRPr="00742C96">
              <w:rPr>
                <w:rStyle w:val="Hyperlink"/>
                <w:noProof/>
              </w:rPr>
              <w:t>1.4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CE70" w14:textId="13273A15" w:rsidR="005D211E" w:rsidRDefault="005D21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4" w:history="1">
            <w:r w:rsidRPr="00742C96">
              <w:rPr>
                <w:rStyle w:val="Hyperlink"/>
                <w:noProof/>
              </w:rPr>
              <w:t>2. Dokumentacja sterownika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7BAD" w14:textId="3CF103BD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5" w:history="1">
            <w:r w:rsidRPr="00742C96">
              <w:rPr>
                <w:rStyle w:val="Hyperlink"/>
                <w:noProof/>
              </w:rPr>
              <w:t>2.1 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5F48" w14:textId="74130D99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6" w:history="1">
            <w:r w:rsidRPr="00742C96">
              <w:rPr>
                <w:rStyle w:val="Hyperlink"/>
                <w:noProof/>
              </w:rPr>
              <w:t>2.2 Użytkowanie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3948" w14:textId="67AD3EAB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7" w:history="1">
            <w:r w:rsidRPr="00742C96">
              <w:rPr>
                <w:rStyle w:val="Hyperlink"/>
                <w:noProof/>
              </w:rPr>
              <w:t>2.3 Algorytm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36C1" w14:textId="49B78BA2" w:rsidR="005D211E" w:rsidRDefault="005D21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8" w:history="1">
            <w:r w:rsidRPr="00742C96">
              <w:rPr>
                <w:rStyle w:val="Hyperlink"/>
                <w:noProof/>
              </w:rPr>
              <w:t>3. 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5B6A" w14:textId="20C969C7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09" w:history="1">
            <w:r w:rsidRPr="00742C96">
              <w:rPr>
                <w:rStyle w:val="Hyperlink"/>
                <w:noProof/>
              </w:rPr>
              <w:t>3.1 Włączenie i wyłączenie odtwarzacza przez przycisk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A80E" w14:textId="09A0331E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0" w:history="1">
            <w:r w:rsidRPr="00742C96">
              <w:rPr>
                <w:rStyle w:val="Hyperlink"/>
                <w:noProof/>
              </w:rPr>
              <w:t>3.2 Wyświetlacz OLED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03EA" w14:textId="50017F05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1" w:history="1">
            <w:r w:rsidRPr="00742C96">
              <w:rPr>
                <w:rStyle w:val="Hyperlink"/>
                <w:noProof/>
              </w:rPr>
              <w:t>3.3 SPI/F Wyświetlanie listy utworów  (punkt kontrolny)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1840" w14:textId="15816C93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2" w:history="1">
            <w:r w:rsidRPr="00742C96">
              <w:rPr>
                <w:rStyle w:val="Hyperlink"/>
                <w:noProof/>
              </w:rPr>
              <w:t>3.4 Obsługa karty pamięci SD + SPI/F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2CFD" w14:textId="775F6A65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3" w:history="1">
            <w:r w:rsidRPr="00742C96">
              <w:rPr>
                <w:rStyle w:val="Hyperlink"/>
                <w:noProof/>
              </w:rPr>
              <w:t>3.5 Przetwornik 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A24E" w14:textId="656BA1CA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4" w:history="1">
            <w:r w:rsidRPr="00742C96">
              <w:rPr>
                <w:rStyle w:val="Hyperlink"/>
                <w:noProof/>
              </w:rPr>
              <w:t>3.6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4D3F" w14:textId="17035ADC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5" w:history="1">
            <w:r w:rsidRPr="00742C96">
              <w:rPr>
                <w:rStyle w:val="Hyperlink"/>
                <w:noProof/>
              </w:rPr>
              <w:t>3.7 Przerwania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4B98" w14:textId="35BCD416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6" w:history="1">
            <w:r w:rsidRPr="00742C96">
              <w:rPr>
                <w:rStyle w:val="Hyperlink"/>
                <w:noProof/>
              </w:rPr>
              <w:t>3.8 Sterowanie wzmaczniaczem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DAAA" w14:textId="5E36D703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7" w:history="1">
            <w:r w:rsidRPr="00742C96">
              <w:rPr>
                <w:rStyle w:val="Hyperlink"/>
                <w:noProof/>
              </w:rPr>
              <w:t>3.9 Obsługa pokrętła do wzmaczniacza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7A70" w14:textId="036B4451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8" w:history="1">
            <w:r w:rsidRPr="00742C96">
              <w:rPr>
                <w:rStyle w:val="Hyperlink"/>
                <w:noProof/>
              </w:rPr>
              <w:t>3.10 Obrazowanie głośności na pasku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C385" w14:textId="44B92F71" w:rsidR="005D211E" w:rsidRDefault="005D21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929419" w:history="1">
            <w:r w:rsidRPr="00742C96">
              <w:rPr>
                <w:rStyle w:val="Hyperlink"/>
                <w:noProof/>
              </w:rPr>
              <w:t>3.11 Wykorzystanie I2C jako interfejsu do komunikacji z wyświetlaczem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51DD" w14:textId="77777777" w:rsidR="00F71C0C" w:rsidRPr="00F71C0C" w:rsidRDefault="00F71C0C" w:rsidP="00F40C6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BC76F6" w14:textId="77777777" w:rsidR="009D3453" w:rsidRDefault="009D3453" w:rsidP="001072C4">
      <w:pPr>
        <w:pStyle w:val="Heading2"/>
      </w:pPr>
    </w:p>
    <w:p w14:paraId="702C6F84" w14:textId="77777777" w:rsidR="009D3453" w:rsidRDefault="009D3453" w:rsidP="001072C4">
      <w:pPr>
        <w:pStyle w:val="Heading2"/>
      </w:pPr>
    </w:p>
    <w:p w14:paraId="73BF04F9" w14:textId="77777777" w:rsidR="00710A17" w:rsidRPr="001072C4" w:rsidRDefault="001072C4" w:rsidP="001072C4">
      <w:pPr>
        <w:pStyle w:val="Heading2"/>
      </w:pPr>
      <w:bookmarkStart w:id="1" w:name="_Toc194929400"/>
      <w:r w:rsidRPr="001072C4">
        <w:t xml:space="preserve">1.1 </w:t>
      </w:r>
      <w:r w:rsidR="00BF11BE" w:rsidRPr="001072C4">
        <w:t>Skład zespołu wraz z procentowym podziałem pracy</w:t>
      </w:r>
      <w:bookmarkEnd w:id="1"/>
    </w:p>
    <w:tbl>
      <w:tblPr>
        <w:tblStyle w:val="TableGrid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3256"/>
        <w:gridCol w:w="2551"/>
      </w:tblGrid>
      <w:tr w:rsidR="009D3453" w14:paraId="46249120" w14:textId="77777777" w:rsidTr="009D3453">
        <w:tc>
          <w:tcPr>
            <w:tcW w:w="3256" w:type="dxa"/>
          </w:tcPr>
          <w:p w14:paraId="022EC590" w14:textId="77777777" w:rsidR="009D3453" w:rsidRPr="00EA05DB" w:rsidRDefault="009D3453" w:rsidP="009D345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Imię, Nazwisko i indeks</w:t>
            </w:r>
          </w:p>
        </w:tc>
        <w:tc>
          <w:tcPr>
            <w:tcW w:w="2551" w:type="dxa"/>
          </w:tcPr>
          <w:p w14:paraId="575DD797" w14:textId="77777777" w:rsidR="009D3453" w:rsidRPr="00EA05DB" w:rsidRDefault="009D3453" w:rsidP="009D345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Udział procentowy</w:t>
            </w:r>
          </w:p>
        </w:tc>
      </w:tr>
      <w:tr w:rsidR="009D3453" w14:paraId="78CF1823" w14:textId="77777777" w:rsidTr="009D3453">
        <w:tc>
          <w:tcPr>
            <w:tcW w:w="3256" w:type="dxa"/>
          </w:tcPr>
          <w:p w14:paraId="03E05E3B" w14:textId="77777777" w:rsidR="009D3453" w:rsidRPr="00EA05DB" w:rsidRDefault="009D3453" w:rsidP="009D345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Bartosz Łężniak 251574 (Lider)</w:t>
            </w:r>
          </w:p>
        </w:tc>
        <w:tc>
          <w:tcPr>
            <w:tcW w:w="2551" w:type="dxa"/>
          </w:tcPr>
          <w:p w14:paraId="518BBC99" w14:textId="77777777" w:rsidR="009D3453" w:rsidRPr="00EA05DB" w:rsidRDefault="009D3453" w:rsidP="009D345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34%</w:t>
            </w:r>
          </w:p>
        </w:tc>
      </w:tr>
      <w:tr w:rsidR="009D3453" w14:paraId="5B33995A" w14:textId="77777777" w:rsidTr="009D3453">
        <w:tc>
          <w:tcPr>
            <w:tcW w:w="3256" w:type="dxa"/>
          </w:tcPr>
          <w:p w14:paraId="3BDDFFC2" w14:textId="77777777" w:rsidR="009D3453" w:rsidRPr="00EA05DB" w:rsidRDefault="009D3453" w:rsidP="009D345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Maja Binkowska 251484</w:t>
            </w:r>
          </w:p>
        </w:tc>
        <w:tc>
          <w:tcPr>
            <w:tcW w:w="2551" w:type="dxa"/>
          </w:tcPr>
          <w:p w14:paraId="4EA997DB" w14:textId="77777777" w:rsidR="009D3453" w:rsidRPr="00EA05DB" w:rsidRDefault="009D3453" w:rsidP="009D345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33%</w:t>
            </w:r>
          </w:p>
        </w:tc>
      </w:tr>
      <w:tr w:rsidR="009D3453" w14:paraId="2FABCEE5" w14:textId="77777777" w:rsidTr="009D3453">
        <w:tc>
          <w:tcPr>
            <w:tcW w:w="3256" w:type="dxa"/>
          </w:tcPr>
          <w:p w14:paraId="658F0801" w14:textId="77777777" w:rsidR="009D3453" w:rsidRPr="00EA05DB" w:rsidRDefault="009D3453" w:rsidP="009D345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 xml:space="preserve">Paweł Rajnert </w:t>
            </w:r>
            <w:r w:rsidRPr="00EA05DB">
              <w:rPr>
                <w:color w:val="000000" w:themeColor="text1"/>
              </w:rPr>
              <w:t>251618</w:t>
            </w:r>
          </w:p>
        </w:tc>
        <w:tc>
          <w:tcPr>
            <w:tcW w:w="2551" w:type="dxa"/>
          </w:tcPr>
          <w:p w14:paraId="3B33074C" w14:textId="77777777" w:rsidR="009D3453" w:rsidRPr="00EA05DB" w:rsidRDefault="009D3453" w:rsidP="009D345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33%</w:t>
            </w:r>
          </w:p>
        </w:tc>
      </w:tr>
    </w:tbl>
    <w:p w14:paraId="6D2CEA53" w14:textId="77777777" w:rsidR="001E0048" w:rsidRDefault="001E0048" w:rsidP="00841DBA">
      <w:pPr>
        <w:rPr>
          <w:color w:val="000000" w:themeColor="text1"/>
          <w:sz w:val="24"/>
          <w:szCs w:val="24"/>
          <w:lang w:val="pl-PL"/>
        </w:rPr>
      </w:pPr>
    </w:p>
    <w:p w14:paraId="6F2668C3" w14:textId="77777777" w:rsidR="001E0048" w:rsidRDefault="001E0048" w:rsidP="00841DBA">
      <w:pPr>
        <w:rPr>
          <w:b/>
          <w:bCs/>
          <w:color w:val="000000" w:themeColor="text1"/>
          <w:sz w:val="24"/>
          <w:szCs w:val="24"/>
          <w:lang w:val="pl-PL"/>
        </w:rPr>
      </w:pPr>
    </w:p>
    <w:p w14:paraId="2F8DEF5C" w14:textId="77777777" w:rsidR="009C37F3" w:rsidRDefault="009C37F3" w:rsidP="001072C4">
      <w:pPr>
        <w:pStyle w:val="Heading2"/>
      </w:pPr>
    </w:p>
    <w:p w14:paraId="73247343" w14:textId="77777777" w:rsidR="009C37F3" w:rsidRPr="009C37F3" w:rsidRDefault="009C37F3" w:rsidP="009C37F3">
      <w:pPr>
        <w:rPr>
          <w:lang w:val="pl-PL"/>
        </w:rPr>
      </w:pPr>
    </w:p>
    <w:p w14:paraId="5866BF2F" w14:textId="77777777" w:rsidR="00DD6B2A" w:rsidRPr="00366DCF" w:rsidRDefault="001072C4" w:rsidP="001072C4">
      <w:pPr>
        <w:pStyle w:val="Heading2"/>
      </w:pPr>
      <w:bookmarkStart w:id="2" w:name="_Toc194929401"/>
      <w:r>
        <w:t xml:space="preserve">1.2 </w:t>
      </w:r>
      <w:r w:rsidR="00333DFA" w:rsidRPr="00366DCF">
        <w:t>Wykorzystane narzędzia</w:t>
      </w:r>
      <w:bookmarkEnd w:id="2"/>
    </w:p>
    <w:tbl>
      <w:tblPr>
        <w:tblStyle w:val="TableGrid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3256"/>
        <w:gridCol w:w="2551"/>
      </w:tblGrid>
      <w:tr w:rsidR="009C37F3" w14:paraId="51F8FD91" w14:textId="77777777" w:rsidTr="009C37F3">
        <w:tc>
          <w:tcPr>
            <w:tcW w:w="3256" w:type="dxa"/>
          </w:tcPr>
          <w:p w14:paraId="78C15300" w14:textId="77777777" w:rsidR="009C37F3" w:rsidRPr="00EA05DB" w:rsidRDefault="009C37F3" w:rsidP="009C37F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Nazwa sprzętu</w:t>
            </w:r>
          </w:p>
        </w:tc>
        <w:tc>
          <w:tcPr>
            <w:tcW w:w="2551" w:type="dxa"/>
          </w:tcPr>
          <w:p w14:paraId="2B9A1A8A" w14:textId="77777777" w:rsidR="009C37F3" w:rsidRPr="00EA05DB" w:rsidRDefault="009C37F3" w:rsidP="009C37F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Dodatkowe informacje</w:t>
            </w:r>
          </w:p>
        </w:tc>
      </w:tr>
      <w:tr w:rsidR="009C37F3" w14:paraId="45DEAF32" w14:textId="77777777" w:rsidTr="009C37F3">
        <w:tc>
          <w:tcPr>
            <w:tcW w:w="3256" w:type="dxa"/>
          </w:tcPr>
          <w:p w14:paraId="582490EC" w14:textId="77777777" w:rsidR="009C37F3" w:rsidRPr="00EA05DB" w:rsidRDefault="009C37F3" w:rsidP="009C37F3">
            <w:pPr>
              <w:rPr>
                <w:color w:val="000000" w:themeColor="text1"/>
              </w:rPr>
            </w:pPr>
            <w:r w:rsidRPr="00FF497C">
              <w:rPr>
                <w:color w:val="000000" w:themeColor="text1"/>
              </w:rPr>
              <w:t>LPCXpresso</w:t>
            </w:r>
            <w:r w:rsidRPr="00EA05DB">
              <w:rPr>
                <w:color w:val="000000" w:themeColor="text1"/>
              </w:rPr>
              <w:t xml:space="preserve"> </w:t>
            </w:r>
            <w:r w:rsidRPr="00FF497C">
              <w:rPr>
                <w:color w:val="000000" w:themeColor="text1"/>
              </w:rPr>
              <w:t xml:space="preserve">LPC1769 </w:t>
            </w:r>
          </w:p>
        </w:tc>
        <w:tc>
          <w:tcPr>
            <w:tcW w:w="2551" w:type="dxa"/>
          </w:tcPr>
          <w:p w14:paraId="0DD88122" w14:textId="77777777" w:rsidR="009C37F3" w:rsidRPr="00EA05DB" w:rsidRDefault="009C37F3" w:rsidP="009C37F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-</w:t>
            </w:r>
          </w:p>
        </w:tc>
      </w:tr>
      <w:tr w:rsidR="009C37F3" w14:paraId="567EC8FA" w14:textId="77777777" w:rsidTr="009C37F3">
        <w:tc>
          <w:tcPr>
            <w:tcW w:w="3256" w:type="dxa"/>
          </w:tcPr>
          <w:p w14:paraId="0AF3F3B3" w14:textId="77777777" w:rsidR="009C37F3" w:rsidRPr="00EA05DB" w:rsidRDefault="009C37F3" w:rsidP="009C37F3">
            <w:pPr>
              <w:rPr>
                <w:color w:val="000000" w:themeColor="text1"/>
              </w:rPr>
            </w:pPr>
            <w:r w:rsidRPr="00EA05DB">
              <w:rPr>
                <w:color w:val="000000" w:themeColor="text1"/>
              </w:rPr>
              <w:t>Karta SD 128 MB</w:t>
            </w:r>
          </w:p>
        </w:tc>
        <w:tc>
          <w:tcPr>
            <w:tcW w:w="2551" w:type="dxa"/>
          </w:tcPr>
          <w:p w14:paraId="4BD8C808" w14:textId="77777777" w:rsidR="009C37F3" w:rsidRPr="00EA05DB" w:rsidRDefault="009C37F3" w:rsidP="009C37F3">
            <w:pPr>
              <w:rPr>
                <w:color w:val="000000" w:themeColor="text1"/>
                <w:lang w:val="pl-PL"/>
              </w:rPr>
            </w:pPr>
            <w:r w:rsidRPr="00EA05DB">
              <w:rPr>
                <w:color w:val="000000" w:themeColor="text1"/>
                <w:lang w:val="pl-PL"/>
              </w:rPr>
              <w:t>System plików: FAT</w:t>
            </w:r>
          </w:p>
        </w:tc>
      </w:tr>
    </w:tbl>
    <w:p w14:paraId="58F0F224" w14:textId="77777777" w:rsidR="00333DFA" w:rsidRDefault="00333DFA" w:rsidP="00841DBA">
      <w:pPr>
        <w:rPr>
          <w:color w:val="000000" w:themeColor="text1"/>
          <w:sz w:val="24"/>
          <w:szCs w:val="24"/>
          <w:lang w:val="pl-PL"/>
        </w:rPr>
      </w:pPr>
    </w:p>
    <w:p w14:paraId="2E862852" w14:textId="77777777" w:rsidR="00C228B4" w:rsidRDefault="00C228B4" w:rsidP="00841DBA">
      <w:pPr>
        <w:rPr>
          <w:b/>
          <w:bCs/>
          <w:color w:val="000000" w:themeColor="text1"/>
          <w:sz w:val="24"/>
          <w:szCs w:val="24"/>
          <w:lang w:val="pl-PL"/>
        </w:rPr>
      </w:pPr>
    </w:p>
    <w:tbl>
      <w:tblPr>
        <w:tblStyle w:val="TableGrid"/>
        <w:tblpPr w:leftFromText="180" w:rightFromText="180" w:vertAnchor="text" w:horzAnchor="margin" w:tblpY="638"/>
        <w:tblW w:w="0" w:type="auto"/>
        <w:tblLook w:val="04A0" w:firstRow="1" w:lastRow="0" w:firstColumn="1" w:lastColumn="0" w:noHBand="0" w:noVBand="1"/>
      </w:tblPr>
      <w:tblGrid>
        <w:gridCol w:w="892"/>
        <w:gridCol w:w="3923"/>
        <w:gridCol w:w="1701"/>
        <w:gridCol w:w="2551"/>
      </w:tblGrid>
      <w:tr w:rsidR="0079603B" w14:paraId="1B6ABD34" w14:textId="77777777" w:rsidTr="0079603B">
        <w:tc>
          <w:tcPr>
            <w:tcW w:w="892" w:type="dxa"/>
          </w:tcPr>
          <w:p w14:paraId="6BC59213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Numer</w:t>
            </w:r>
          </w:p>
        </w:tc>
        <w:tc>
          <w:tcPr>
            <w:tcW w:w="3923" w:type="dxa"/>
          </w:tcPr>
          <w:p w14:paraId="1581DD43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Funkcjonalność</w:t>
            </w:r>
          </w:p>
        </w:tc>
        <w:tc>
          <w:tcPr>
            <w:tcW w:w="1701" w:type="dxa"/>
          </w:tcPr>
          <w:p w14:paraId="32121EA5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Status</w:t>
            </w:r>
          </w:p>
        </w:tc>
        <w:tc>
          <w:tcPr>
            <w:tcW w:w="2551" w:type="dxa"/>
          </w:tcPr>
          <w:p w14:paraId="7C2E6878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Osoba odpowiedzialna</w:t>
            </w:r>
          </w:p>
        </w:tc>
      </w:tr>
      <w:tr w:rsidR="0079603B" w14:paraId="2B1EE078" w14:textId="77777777" w:rsidTr="0079603B">
        <w:tc>
          <w:tcPr>
            <w:tcW w:w="892" w:type="dxa"/>
            <w:vAlign w:val="center"/>
          </w:tcPr>
          <w:p w14:paraId="68E9463C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1</w:t>
            </w:r>
          </w:p>
        </w:tc>
        <w:tc>
          <w:tcPr>
            <w:tcW w:w="3923" w:type="dxa"/>
          </w:tcPr>
          <w:p w14:paraId="58385D89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Włączenie i wyłączenie odtwarzacza przez przycisk</w:t>
            </w:r>
          </w:p>
        </w:tc>
        <w:tc>
          <w:tcPr>
            <w:tcW w:w="1701" w:type="dxa"/>
            <w:vAlign w:val="center"/>
          </w:tcPr>
          <w:p w14:paraId="056946A3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Działa</w:t>
            </w:r>
          </w:p>
        </w:tc>
        <w:tc>
          <w:tcPr>
            <w:tcW w:w="2551" w:type="dxa"/>
            <w:vAlign w:val="center"/>
          </w:tcPr>
          <w:p w14:paraId="32C783FA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Bartosz Łężniak</w:t>
            </w:r>
          </w:p>
        </w:tc>
      </w:tr>
      <w:tr w:rsidR="0079603B" w14:paraId="329D7185" w14:textId="77777777" w:rsidTr="0079603B">
        <w:tc>
          <w:tcPr>
            <w:tcW w:w="892" w:type="dxa"/>
            <w:vAlign w:val="center"/>
          </w:tcPr>
          <w:p w14:paraId="5A961C7B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2</w:t>
            </w:r>
          </w:p>
        </w:tc>
        <w:tc>
          <w:tcPr>
            <w:tcW w:w="3923" w:type="dxa"/>
          </w:tcPr>
          <w:p w14:paraId="4BCF8010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Wyświetlacz OLED</w:t>
            </w:r>
          </w:p>
        </w:tc>
        <w:tc>
          <w:tcPr>
            <w:tcW w:w="1701" w:type="dxa"/>
            <w:vAlign w:val="center"/>
          </w:tcPr>
          <w:p w14:paraId="7270B66F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Działa</w:t>
            </w:r>
          </w:p>
        </w:tc>
        <w:tc>
          <w:tcPr>
            <w:tcW w:w="2551" w:type="dxa"/>
            <w:vAlign w:val="center"/>
          </w:tcPr>
          <w:p w14:paraId="6913AB3F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Maja Binkowska</w:t>
            </w:r>
          </w:p>
        </w:tc>
      </w:tr>
      <w:tr w:rsidR="0079603B" w14:paraId="52B29C78" w14:textId="77777777" w:rsidTr="0079603B">
        <w:tc>
          <w:tcPr>
            <w:tcW w:w="892" w:type="dxa"/>
            <w:vAlign w:val="center"/>
          </w:tcPr>
          <w:p w14:paraId="5D18C8CA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3</w:t>
            </w:r>
          </w:p>
        </w:tc>
        <w:tc>
          <w:tcPr>
            <w:tcW w:w="3923" w:type="dxa"/>
          </w:tcPr>
          <w:p w14:paraId="1ADBE68B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 xml:space="preserve">SPI/F Wyświetlanie listy utworów </w:t>
            </w:r>
            <w:r w:rsidRPr="00C15B07">
              <w:rPr>
                <w:color w:val="000000" w:themeColor="text1"/>
                <w:lang w:val="pl-PL"/>
              </w:rPr>
              <w:br/>
              <w:t>(punkt kontrolny)</w:t>
            </w:r>
          </w:p>
        </w:tc>
        <w:tc>
          <w:tcPr>
            <w:tcW w:w="1701" w:type="dxa"/>
            <w:vAlign w:val="center"/>
          </w:tcPr>
          <w:p w14:paraId="01283153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Działa</w:t>
            </w:r>
          </w:p>
        </w:tc>
        <w:tc>
          <w:tcPr>
            <w:tcW w:w="2551" w:type="dxa"/>
            <w:vAlign w:val="center"/>
          </w:tcPr>
          <w:p w14:paraId="7DF8F3EC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Paweł Rajnert</w:t>
            </w:r>
          </w:p>
        </w:tc>
      </w:tr>
      <w:tr w:rsidR="0079603B" w14:paraId="309CED97" w14:textId="77777777" w:rsidTr="0079603B">
        <w:tc>
          <w:tcPr>
            <w:tcW w:w="892" w:type="dxa"/>
            <w:vAlign w:val="center"/>
          </w:tcPr>
          <w:p w14:paraId="29299704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4</w:t>
            </w:r>
          </w:p>
        </w:tc>
        <w:tc>
          <w:tcPr>
            <w:tcW w:w="3923" w:type="dxa"/>
          </w:tcPr>
          <w:p w14:paraId="3B932BC0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Obsługa karty pamięci SD + SPI/F</w:t>
            </w:r>
          </w:p>
        </w:tc>
        <w:tc>
          <w:tcPr>
            <w:tcW w:w="1701" w:type="dxa"/>
            <w:vAlign w:val="center"/>
          </w:tcPr>
          <w:p w14:paraId="1802408A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Działa</w:t>
            </w:r>
          </w:p>
        </w:tc>
        <w:tc>
          <w:tcPr>
            <w:tcW w:w="2551" w:type="dxa"/>
            <w:vAlign w:val="center"/>
          </w:tcPr>
          <w:p w14:paraId="2972B52B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Bartosz Łężniak</w:t>
            </w:r>
          </w:p>
        </w:tc>
      </w:tr>
      <w:tr w:rsidR="0079603B" w14:paraId="1D8778DF" w14:textId="77777777" w:rsidTr="0079603B">
        <w:tc>
          <w:tcPr>
            <w:tcW w:w="892" w:type="dxa"/>
            <w:vAlign w:val="center"/>
          </w:tcPr>
          <w:p w14:paraId="0F5391D3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5</w:t>
            </w:r>
          </w:p>
        </w:tc>
        <w:tc>
          <w:tcPr>
            <w:tcW w:w="3923" w:type="dxa"/>
          </w:tcPr>
          <w:p w14:paraId="140E0892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Przetwornik DAC</w:t>
            </w:r>
          </w:p>
        </w:tc>
        <w:tc>
          <w:tcPr>
            <w:tcW w:w="1701" w:type="dxa"/>
            <w:vAlign w:val="center"/>
          </w:tcPr>
          <w:p w14:paraId="796B965D" w14:textId="77777777" w:rsidR="0079603B" w:rsidRPr="00C15B07" w:rsidRDefault="00AB5693" w:rsidP="0079603B">
            <w:pPr>
              <w:jc w:val="center"/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Rozpoczęto</w:t>
            </w:r>
          </w:p>
        </w:tc>
        <w:tc>
          <w:tcPr>
            <w:tcW w:w="2551" w:type="dxa"/>
            <w:vAlign w:val="center"/>
          </w:tcPr>
          <w:p w14:paraId="2F745902" w14:textId="77777777" w:rsidR="0079603B" w:rsidRPr="00C15B07" w:rsidRDefault="00AB5693" w:rsidP="0079603B">
            <w:pPr>
              <w:jc w:val="center"/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Paweł Rajnert</w:t>
            </w:r>
          </w:p>
        </w:tc>
      </w:tr>
      <w:tr w:rsidR="0079603B" w14:paraId="3FFAD781" w14:textId="77777777" w:rsidTr="0079603B">
        <w:tc>
          <w:tcPr>
            <w:tcW w:w="892" w:type="dxa"/>
            <w:vAlign w:val="center"/>
          </w:tcPr>
          <w:p w14:paraId="7134C000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6</w:t>
            </w:r>
          </w:p>
        </w:tc>
        <w:tc>
          <w:tcPr>
            <w:tcW w:w="3923" w:type="dxa"/>
          </w:tcPr>
          <w:p w14:paraId="0FB6BAA9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Timer</w:t>
            </w:r>
          </w:p>
        </w:tc>
        <w:tc>
          <w:tcPr>
            <w:tcW w:w="1701" w:type="dxa"/>
            <w:vAlign w:val="center"/>
          </w:tcPr>
          <w:p w14:paraId="7023A634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Nie rozpoczęto</w:t>
            </w:r>
          </w:p>
        </w:tc>
        <w:tc>
          <w:tcPr>
            <w:tcW w:w="2551" w:type="dxa"/>
            <w:vAlign w:val="center"/>
          </w:tcPr>
          <w:p w14:paraId="22AC1DAA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</w:p>
        </w:tc>
      </w:tr>
      <w:tr w:rsidR="0079603B" w14:paraId="606EC502" w14:textId="77777777" w:rsidTr="0079603B">
        <w:tc>
          <w:tcPr>
            <w:tcW w:w="892" w:type="dxa"/>
            <w:vAlign w:val="center"/>
          </w:tcPr>
          <w:p w14:paraId="152A340D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7</w:t>
            </w:r>
          </w:p>
        </w:tc>
        <w:tc>
          <w:tcPr>
            <w:tcW w:w="3923" w:type="dxa"/>
          </w:tcPr>
          <w:p w14:paraId="0F1B9571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Przerwania</w:t>
            </w:r>
          </w:p>
        </w:tc>
        <w:tc>
          <w:tcPr>
            <w:tcW w:w="1701" w:type="dxa"/>
            <w:vAlign w:val="center"/>
          </w:tcPr>
          <w:p w14:paraId="3040C4CD" w14:textId="77777777" w:rsidR="0079603B" w:rsidRPr="00C15B07" w:rsidRDefault="000A6D48" w:rsidP="0079603B">
            <w:pPr>
              <w:jc w:val="center"/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Rozpoczęto</w:t>
            </w:r>
          </w:p>
        </w:tc>
        <w:tc>
          <w:tcPr>
            <w:tcW w:w="2551" w:type="dxa"/>
            <w:vAlign w:val="center"/>
          </w:tcPr>
          <w:p w14:paraId="3FCAC184" w14:textId="77777777" w:rsidR="0079603B" w:rsidRPr="00C15B07" w:rsidRDefault="007E71B2" w:rsidP="0079603B">
            <w:pPr>
              <w:jc w:val="center"/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Bartosz Łężniak</w:t>
            </w:r>
          </w:p>
        </w:tc>
      </w:tr>
      <w:tr w:rsidR="0079603B" w14:paraId="2A215C2D" w14:textId="77777777" w:rsidTr="0079603B">
        <w:tc>
          <w:tcPr>
            <w:tcW w:w="892" w:type="dxa"/>
            <w:vAlign w:val="center"/>
          </w:tcPr>
          <w:p w14:paraId="1488D8B0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8</w:t>
            </w:r>
          </w:p>
        </w:tc>
        <w:tc>
          <w:tcPr>
            <w:tcW w:w="3923" w:type="dxa"/>
          </w:tcPr>
          <w:p w14:paraId="60ED8E2F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Sterowanie wzmaczniaczem</w:t>
            </w:r>
          </w:p>
        </w:tc>
        <w:tc>
          <w:tcPr>
            <w:tcW w:w="1701" w:type="dxa"/>
            <w:vAlign w:val="center"/>
          </w:tcPr>
          <w:p w14:paraId="14748E66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Nie rozpoczęto</w:t>
            </w:r>
          </w:p>
        </w:tc>
        <w:tc>
          <w:tcPr>
            <w:tcW w:w="2551" w:type="dxa"/>
            <w:vAlign w:val="center"/>
          </w:tcPr>
          <w:p w14:paraId="5687930E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</w:p>
        </w:tc>
      </w:tr>
      <w:tr w:rsidR="0079603B" w14:paraId="2458189C" w14:textId="77777777" w:rsidTr="0079603B">
        <w:tc>
          <w:tcPr>
            <w:tcW w:w="892" w:type="dxa"/>
            <w:vAlign w:val="center"/>
          </w:tcPr>
          <w:p w14:paraId="5CD9E6E3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9</w:t>
            </w:r>
          </w:p>
        </w:tc>
        <w:tc>
          <w:tcPr>
            <w:tcW w:w="3923" w:type="dxa"/>
          </w:tcPr>
          <w:p w14:paraId="2E7B89AD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Obsługa pokrętła do wzmaczniacza</w:t>
            </w:r>
          </w:p>
        </w:tc>
        <w:tc>
          <w:tcPr>
            <w:tcW w:w="1701" w:type="dxa"/>
            <w:vAlign w:val="center"/>
          </w:tcPr>
          <w:p w14:paraId="545D8B50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Nie rozpoczęto</w:t>
            </w:r>
          </w:p>
        </w:tc>
        <w:tc>
          <w:tcPr>
            <w:tcW w:w="2551" w:type="dxa"/>
            <w:vAlign w:val="center"/>
          </w:tcPr>
          <w:p w14:paraId="23B65142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</w:p>
        </w:tc>
      </w:tr>
      <w:tr w:rsidR="0079603B" w14:paraId="3469923B" w14:textId="77777777" w:rsidTr="0079603B">
        <w:tc>
          <w:tcPr>
            <w:tcW w:w="892" w:type="dxa"/>
            <w:vAlign w:val="center"/>
          </w:tcPr>
          <w:p w14:paraId="62B4E506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10</w:t>
            </w:r>
          </w:p>
        </w:tc>
        <w:tc>
          <w:tcPr>
            <w:tcW w:w="3923" w:type="dxa"/>
          </w:tcPr>
          <w:p w14:paraId="50C2F48A" w14:textId="77777777" w:rsidR="0079603B" w:rsidRPr="00C15B07" w:rsidRDefault="0079603B" w:rsidP="0079603B">
            <w:pPr>
              <w:tabs>
                <w:tab w:val="left" w:pos="1483"/>
              </w:tabs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Obrazowanie głośności na pasku LED</w:t>
            </w:r>
          </w:p>
        </w:tc>
        <w:tc>
          <w:tcPr>
            <w:tcW w:w="1701" w:type="dxa"/>
            <w:vAlign w:val="center"/>
          </w:tcPr>
          <w:p w14:paraId="622C3868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Nie rozpoczęto</w:t>
            </w:r>
          </w:p>
        </w:tc>
        <w:tc>
          <w:tcPr>
            <w:tcW w:w="2551" w:type="dxa"/>
            <w:vAlign w:val="center"/>
          </w:tcPr>
          <w:p w14:paraId="557CEBA9" w14:textId="77777777" w:rsidR="0079603B" w:rsidRPr="00C15B07" w:rsidRDefault="0079603B" w:rsidP="0079603B">
            <w:pPr>
              <w:jc w:val="center"/>
              <w:rPr>
                <w:color w:val="000000" w:themeColor="text1"/>
                <w:lang w:val="pl-PL"/>
              </w:rPr>
            </w:pPr>
          </w:p>
        </w:tc>
      </w:tr>
      <w:tr w:rsidR="0079603B" w14:paraId="12CBC112" w14:textId="77777777" w:rsidTr="0079603B">
        <w:tc>
          <w:tcPr>
            <w:tcW w:w="892" w:type="dxa"/>
            <w:vAlign w:val="center"/>
          </w:tcPr>
          <w:p w14:paraId="511BA11F" w14:textId="77777777" w:rsidR="0079603B" w:rsidRPr="00C15B07" w:rsidRDefault="0079603B" w:rsidP="0079603B">
            <w:pPr>
              <w:jc w:val="right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11</w:t>
            </w:r>
          </w:p>
        </w:tc>
        <w:tc>
          <w:tcPr>
            <w:tcW w:w="3923" w:type="dxa"/>
          </w:tcPr>
          <w:p w14:paraId="2C010B3D" w14:textId="77777777" w:rsidR="0079603B" w:rsidRPr="00C15B07" w:rsidRDefault="0079603B" w:rsidP="0079603B">
            <w:pPr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Wykorzystanie I2C jako interfejsu do komunikacji z wyświetlaczem</w:t>
            </w:r>
          </w:p>
        </w:tc>
        <w:tc>
          <w:tcPr>
            <w:tcW w:w="1701" w:type="dxa"/>
            <w:vAlign w:val="center"/>
          </w:tcPr>
          <w:p w14:paraId="3F18E8FE" w14:textId="77777777" w:rsidR="0079603B" w:rsidRPr="00C15B07" w:rsidRDefault="00451E6E" w:rsidP="0079603B">
            <w:pPr>
              <w:jc w:val="center"/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Działa</w:t>
            </w:r>
          </w:p>
        </w:tc>
        <w:tc>
          <w:tcPr>
            <w:tcW w:w="2551" w:type="dxa"/>
            <w:vAlign w:val="center"/>
          </w:tcPr>
          <w:p w14:paraId="39AF3D34" w14:textId="77777777" w:rsidR="0079603B" w:rsidRPr="00C15B07" w:rsidRDefault="00D93E12" w:rsidP="0079603B">
            <w:pPr>
              <w:jc w:val="center"/>
              <w:rPr>
                <w:color w:val="000000" w:themeColor="text1"/>
                <w:lang w:val="pl-PL"/>
              </w:rPr>
            </w:pPr>
            <w:r w:rsidRPr="00C15B07">
              <w:rPr>
                <w:color w:val="000000" w:themeColor="text1"/>
                <w:lang w:val="pl-PL"/>
              </w:rPr>
              <w:t>Maja Binkowska</w:t>
            </w:r>
          </w:p>
        </w:tc>
      </w:tr>
    </w:tbl>
    <w:p w14:paraId="2DBA8677" w14:textId="77777777" w:rsidR="00F62F1A" w:rsidRDefault="00B50BB9" w:rsidP="00B50BB9">
      <w:pPr>
        <w:pStyle w:val="Heading2"/>
      </w:pPr>
      <w:bookmarkStart w:id="3" w:name="_Toc194929402"/>
      <w:r>
        <w:t xml:space="preserve">1.3 </w:t>
      </w:r>
      <w:r w:rsidR="00F62F1A" w:rsidRPr="00372B69">
        <w:t>Funkcjonalności</w:t>
      </w:r>
      <w:bookmarkEnd w:id="3"/>
    </w:p>
    <w:p w14:paraId="67C53C2D" w14:textId="77777777" w:rsidR="002E2F25" w:rsidRPr="00AD1340" w:rsidRDefault="00AD1340" w:rsidP="00841DBA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Kolejność powyższych funkcjonalności jest zgodna z harmonogramem zespołu C10 i nie odzwierciedla kolejności wykonywania poszczególnych etapów.</w:t>
      </w:r>
    </w:p>
    <w:p w14:paraId="14A265FD" w14:textId="77777777" w:rsidR="0061773F" w:rsidRDefault="0061773F" w:rsidP="00841DBA">
      <w:pPr>
        <w:rPr>
          <w:b/>
          <w:bCs/>
          <w:color w:val="000000" w:themeColor="text1"/>
          <w:sz w:val="24"/>
          <w:szCs w:val="24"/>
          <w:lang w:val="pl-PL"/>
        </w:rPr>
      </w:pPr>
    </w:p>
    <w:p w14:paraId="352F5402" w14:textId="77777777" w:rsidR="0061773F" w:rsidRPr="0061773F" w:rsidRDefault="00977597" w:rsidP="00977597">
      <w:pPr>
        <w:pStyle w:val="Heading2"/>
      </w:pPr>
      <w:bookmarkStart w:id="4" w:name="_Toc194929403"/>
      <w:r>
        <w:t xml:space="preserve">1.4 </w:t>
      </w:r>
      <w:r w:rsidR="0061773F" w:rsidRPr="0061773F">
        <w:t>Opis projektu</w:t>
      </w:r>
      <w:bookmarkEnd w:id="4"/>
    </w:p>
    <w:p w14:paraId="73B693EF" w14:textId="77777777" w:rsidR="0061773F" w:rsidRPr="004154F9" w:rsidRDefault="0061773F" w:rsidP="00841DBA">
      <w:pPr>
        <w:rPr>
          <w:color w:val="000000" w:themeColor="text1"/>
          <w:lang w:val="pl-PL"/>
        </w:rPr>
      </w:pPr>
      <w:r w:rsidRPr="004154F9">
        <w:rPr>
          <w:color w:val="000000" w:themeColor="text1"/>
          <w:lang w:val="pl-PL"/>
        </w:rPr>
        <w:t xml:space="preserve">Projekt został stworzony w języku C z wykorzystaniem płytki LPC 1769. Celem projektu jest podstawowa funkcjonalność odtwarzania muzyki w formacie MP3 zapisanej na karcie SD. Projekt obejmuje </w:t>
      </w:r>
      <w:r w:rsidR="002040E2" w:rsidRPr="004154F9">
        <w:rPr>
          <w:color w:val="000000" w:themeColor="text1"/>
          <w:lang w:val="pl-PL"/>
        </w:rPr>
        <w:t xml:space="preserve">m.in. </w:t>
      </w:r>
      <w:r w:rsidRPr="004154F9">
        <w:rPr>
          <w:color w:val="000000" w:themeColor="text1"/>
          <w:lang w:val="pl-PL"/>
        </w:rPr>
        <w:t>odczytywanie plików z zewnętrznego nośnika, wyświetlanie komunikatów na ekranie OLED, oraz odtwarzanie dekodowanego dźwięku przez głośnik.</w:t>
      </w:r>
    </w:p>
    <w:p w14:paraId="3E563568" w14:textId="77777777" w:rsidR="00BB1D6A" w:rsidRPr="008A6132" w:rsidRDefault="00BB1D6A">
      <w:pPr>
        <w:rPr>
          <w:lang w:val="pl-PL"/>
        </w:rPr>
      </w:pPr>
    </w:p>
    <w:p w14:paraId="0C4B9ABF" w14:textId="77777777" w:rsidR="0061773F" w:rsidRDefault="00AD7238" w:rsidP="00F34F7B">
      <w:pPr>
        <w:pStyle w:val="Heading1"/>
      </w:pPr>
      <w:bookmarkStart w:id="5" w:name="_Toc194929404"/>
      <w:r>
        <w:lastRenderedPageBreak/>
        <w:t>2. Dokumentacja</w:t>
      </w:r>
      <w:r w:rsidR="00F34F7B">
        <w:t xml:space="preserve"> sterownika</w:t>
      </w:r>
      <w:bookmarkEnd w:id="5"/>
    </w:p>
    <w:p w14:paraId="4B7C3B32" w14:textId="77777777" w:rsidR="004C6E94" w:rsidRDefault="004C6E94" w:rsidP="00FC29F4">
      <w:pPr>
        <w:pStyle w:val="Heading2"/>
      </w:pPr>
      <w:bookmarkStart w:id="6" w:name="_Toc194929405"/>
      <w:r>
        <w:t>2.1 Instrukcja użytkownika</w:t>
      </w:r>
      <w:bookmarkEnd w:id="6"/>
    </w:p>
    <w:p w14:paraId="77F7D4A3" w14:textId="77777777" w:rsidR="00774925" w:rsidRPr="001A116C" w:rsidRDefault="001A116C" w:rsidP="001A116C">
      <w:pPr>
        <w:rPr>
          <w:lang w:val="pl-PL"/>
        </w:rPr>
      </w:pPr>
      <w:r w:rsidRPr="001A116C">
        <w:rPr>
          <w:lang w:val="pl-PL"/>
        </w:rPr>
        <w:t>Program</w:t>
      </w:r>
      <w:r w:rsidR="00F5659F">
        <w:rPr>
          <w:lang w:val="pl-PL"/>
        </w:rPr>
        <w:t xml:space="preserve"> służy do odtwarzania plików MP3 na dedykowanej płytce LPC 1769</w:t>
      </w:r>
      <w:r w:rsidR="005A2BF0">
        <w:rPr>
          <w:lang w:val="pl-PL"/>
        </w:rPr>
        <w:t>.</w:t>
      </w:r>
      <w:r w:rsidR="005A2BF0">
        <w:rPr>
          <w:lang w:val="pl-PL"/>
        </w:rPr>
        <w:br/>
        <w:t>Uruchomienie programu pozwala na korzystanie z poniższych funkcjonalności</w:t>
      </w:r>
      <w:r w:rsidR="003B26BE">
        <w:rPr>
          <w:lang w:val="pl-PL"/>
        </w:rPr>
        <w:t>:</w:t>
      </w:r>
    </w:p>
    <w:p w14:paraId="79A56B7F" w14:textId="77777777" w:rsidR="001A116C" w:rsidRPr="001A116C" w:rsidRDefault="001A116C" w:rsidP="00BE5FB3">
      <w:pPr>
        <w:numPr>
          <w:ilvl w:val="0"/>
          <w:numId w:val="3"/>
        </w:numPr>
        <w:tabs>
          <w:tab w:val="num" w:pos="720"/>
        </w:tabs>
        <w:spacing w:after="80"/>
        <w:ind w:left="170" w:hanging="170"/>
        <w:rPr>
          <w:lang w:val="pl-PL"/>
        </w:rPr>
      </w:pPr>
      <w:r w:rsidRPr="001A116C">
        <w:rPr>
          <w:b/>
          <w:bCs/>
          <w:lang w:val="pl-PL"/>
        </w:rPr>
        <w:t>Odczyt plików</w:t>
      </w:r>
      <w:r w:rsidR="004333CD">
        <w:rPr>
          <w:b/>
          <w:bCs/>
          <w:lang w:val="pl-PL"/>
        </w:rPr>
        <w:t xml:space="preserve"> MP3</w:t>
      </w:r>
      <w:r w:rsidRPr="001A116C">
        <w:rPr>
          <w:b/>
          <w:bCs/>
          <w:lang w:val="pl-PL"/>
        </w:rPr>
        <w:t xml:space="preserve"> z karty SD:</w:t>
      </w:r>
      <w:r w:rsidRPr="001A116C">
        <w:rPr>
          <w:lang w:val="pl-PL"/>
        </w:rPr>
        <w:t xml:space="preserve"> </w:t>
      </w:r>
      <w:r w:rsidR="00F36E82">
        <w:rPr>
          <w:lang w:val="pl-PL"/>
        </w:rPr>
        <w:t>Przy uruchomieniu p</w:t>
      </w:r>
      <w:r w:rsidRPr="001A116C">
        <w:rPr>
          <w:lang w:val="pl-PL"/>
        </w:rPr>
        <w:t>rogram automatycznie inicjalizuje interfejs SPI, sprawdzając poprawność połączenia karty SD, oraz pobiera i prezentuje podstawowe dane dotyczące jej parametrów.</w:t>
      </w:r>
      <w:r w:rsidR="00741BEB">
        <w:rPr>
          <w:lang w:val="pl-PL"/>
        </w:rPr>
        <w:t xml:space="preserve"> Jeżeli podczas odczytu karty SD wystąpi błąd, zostaje on wyświetlony na ekranie.</w:t>
      </w:r>
    </w:p>
    <w:p w14:paraId="5A19D1C2" w14:textId="77777777" w:rsidR="001A116C" w:rsidRPr="001A116C" w:rsidRDefault="001A116C" w:rsidP="00BE5FB3">
      <w:pPr>
        <w:numPr>
          <w:ilvl w:val="0"/>
          <w:numId w:val="3"/>
        </w:numPr>
        <w:tabs>
          <w:tab w:val="num" w:pos="720"/>
        </w:tabs>
        <w:spacing w:after="80"/>
        <w:ind w:left="170" w:hanging="170"/>
        <w:rPr>
          <w:lang w:val="pl-PL"/>
        </w:rPr>
      </w:pPr>
      <w:r w:rsidRPr="001A116C">
        <w:rPr>
          <w:b/>
          <w:bCs/>
          <w:lang w:val="pl-PL"/>
        </w:rPr>
        <w:t>Prezentacja informacji na ekranie OLED:</w:t>
      </w:r>
      <w:r w:rsidRPr="001A116C">
        <w:rPr>
          <w:lang w:val="pl-PL"/>
        </w:rPr>
        <w:t xml:space="preserve"> </w:t>
      </w:r>
      <w:r w:rsidR="00F76443">
        <w:rPr>
          <w:lang w:val="pl-PL"/>
        </w:rPr>
        <w:t xml:space="preserve">Podczas inicjalizacji zostaje uruchomiony wyświetlacz OLED. Na wyświetlaczu </w:t>
      </w:r>
      <w:r w:rsidRPr="001A116C">
        <w:rPr>
          <w:lang w:val="pl-PL"/>
        </w:rPr>
        <w:t>pojawiają się komunikaty informujące o statusie systemu, szczegółach karty SD (takich jak liczba sektorów, rozmiar sektora, wielkość bloku oraz typ karty), a także lista wykrytych plików (maksymalnie dziewięć pozycji</w:t>
      </w:r>
      <w:r w:rsidR="00742399">
        <w:rPr>
          <w:lang w:val="pl-PL"/>
        </w:rPr>
        <w:t xml:space="preserve"> w jednym momencie</w:t>
      </w:r>
      <w:r w:rsidRPr="001A116C">
        <w:rPr>
          <w:lang w:val="pl-PL"/>
        </w:rPr>
        <w:t>).</w:t>
      </w:r>
    </w:p>
    <w:p w14:paraId="2B90EB9A" w14:textId="77777777" w:rsidR="001A116C" w:rsidRPr="001A116C" w:rsidRDefault="001A116C" w:rsidP="00BE5FB3">
      <w:pPr>
        <w:numPr>
          <w:ilvl w:val="0"/>
          <w:numId w:val="3"/>
        </w:numPr>
        <w:tabs>
          <w:tab w:val="num" w:pos="720"/>
        </w:tabs>
        <w:spacing w:after="80"/>
        <w:ind w:left="170" w:hanging="170"/>
        <w:rPr>
          <w:lang w:val="pl-PL"/>
        </w:rPr>
      </w:pPr>
      <w:r w:rsidRPr="001A116C">
        <w:rPr>
          <w:b/>
          <w:bCs/>
          <w:lang w:val="pl-PL"/>
        </w:rPr>
        <w:t>Sterowanie</w:t>
      </w:r>
      <w:r w:rsidR="007B3A28">
        <w:rPr>
          <w:b/>
          <w:bCs/>
          <w:lang w:val="pl-PL"/>
        </w:rPr>
        <w:t xml:space="preserve"> </w:t>
      </w:r>
      <w:r w:rsidRPr="001A116C">
        <w:rPr>
          <w:b/>
          <w:bCs/>
          <w:lang w:val="pl-PL"/>
        </w:rPr>
        <w:t>przyciskiem:</w:t>
      </w:r>
      <w:r w:rsidRPr="001A116C">
        <w:rPr>
          <w:lang w:val="pl-PL"/>
        </w:rPr>
        <w:t xml:space="preserve"> Użytkownik ma możliwość włączania i wyłączania wyświetlacza OLED za pomocą dedykowanego przycisku. Naciśnięcie przycisku (wykrywan</w:t>
      </w:r>
      <w:r w:rsidR="008A4C85">
        <w:rPr>
          <w:lang w:val="pl-PL"/>
        </w:rPr>
        <w:t>e</w:t>
      </w:r>
      <w:r w:rsidRPr="001A116C">
        <w:rPr>
          <w:lang w:val="pl-PL"/>
        </w:rPr>
        <w:t xml:space="preserve"> dzięki debouncingowi) powoduje </w:t>
      </w:r>
      <w:r w:rsidR="0043259D">
        <w:rPr>
          <w:lang w:val="pl-PL"/>
        </w:rPr>
        <w:t xml:space="preserve">włączenie lub wyłączenie </w:t>
      </w:r>
      <w:r w:rsidRPr="001A116C">
        <w:rPr>
          <w:lang w:val="pl-PL"/>
        </w:rPr>
        <w:t>ekranu</w:t>
      </w:r>
      <w:r w:rsidR="0043259D">
        <w:rPr>
          <w:lang w:val="pl-PL"/>
        </w:rPr>
        <w:t>. Zalecane jest wyłączenie ekranu w celu oszczędzania energii.</w:t>
      </w:r>
    </w:p>
    <w:p w14:paraId="71AB2A8A" w14:textId="77777777" w:rsidR="007A3289" w:rsidRDefault="007A3289" w:rsidP="00990FBC">
      <w:pPr>
        <w:rPr>
          <w:b/>
          <w:bCs/>
          <w:sz w:val="24"/>
          <w:szCs w:val="24"/>
        </w:rPr>
      </w:pPr>
    </w:p>
    <w:p w14:paraId="4E8BE7CB" w14:textId="77777777" w:rsidR="00EF7E54" w:rsidRPr="00EF7E54" w:rsidRDefault="00013915" w:rsidP="00EF7E54">
      <w:pPr>
        <w:rPr>
          <w:rFonts w:cstheme="minorHAnsi"/>
          <w:lang w:val="pl-PL"/>
        </w:rPr>
      </w:pPr>
      <w:r w:rsidRPr="00EF7E54">
        <w:rPr>
          <w:b/>
          <w:bCs/>
          <w:sz w:val="24"/>
          <w:szCs w:val="24"/>
          <w:lang w:val="pl-PL"/>
        </w:rPr>
        <w:t>Przed uruchomieniem programu</w:t>
      </w:r>
    </w:p>
    <w:p w14:paraId="684833BB" w14:textId="77777777" w:rsidR="00990FBC" w:rsidRPr="00EF7E54" w:rsidRDefault="003D5EB5" w:rsidP="00EF7E54">
      <w:pPr>
        <w:pStyle w:val="ListParagraph"/>
        <w:numPr>
          <w:ilvl w:val="0"/>
          <w:numId w:val="7"/>
        </w:numPr>
        <w:rPr>
          <w:sz w:val="24"/>
          <w:szCs w:val="24"/>
          <w:lang w:val="pl-PL"/>
        </w:rPr>
      </w:pPr>
      <w:r w:rsidRPr="00EF7E54">
        <w:rPr>
          <w:rFonts w:cstheme="minorHAnsi"/>
          <w:lang w:val="pl-PL"/>
        </w:rPr>
        <w:t xml:space="preserve">Upewnij </w:t>
      </w:r>
      <w:r w:rsidR="001A116C" w:rsidRPr="00EF7E54">
        <w:rPr>
          <w:lang w:val="pl-PL"/>
        </w:rPr>
        <w:t>się, że karta SD jest sformatowana w systemie FAT z minimalnym rozmiarem alokacji</w:t>
      </w:r>
      <w:r w:rsidR="00F612D5">
        <w:rPr>
          <w:lang w:val="pl-PL"/>
        </w:rPr>
        <w:t>.</w:t>
      </w:r>
    </w:p>
    <w:p w14:paraId="34F576BC" w14:textId="77777777" w:rsidR="00BA3E0C" w:rsidRDefault="00F612D5" w:rsidP="008D1C61">
      <w:pPr>
        <w:pStyle w:val="ListParagraph"/>
        <w:numPr>
          <w:ilvl w:val="0"/>
          <w:numId w:val="7"/>
        </w:numPr>
        <w:rPr>
          <w:lang w:val="pl-PL"/>
        </w:rPr>
      </w:pPr>
      <w:r w:rsidRPr="00BA3E0C">
        <w:rPr>
          <w:lang w:val="pl-PL"/>
        </w:rPr>
        <w:t>W głównym katalogu karty SD umieść pliki MP3, które chcesz wczytać. Nie twórz podfolderów.</w:t>
      </w:r>
    </w:p>
    <w:p w14:paraId="47D8D00E" w14:textId="77777777" w:rsidR="001A116C" w:rsidRPr="00BA3E0C" w:rsidRDefault="00BA3E0C" w:rsidP="008D1C61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Sprawdź</w:t>
      </w:r>
      <w:r w:rsidR="001A116C" w:rsidRPr="00BA3E0C">
        <w:rPr>
          <w:lang w:val="pl-PL"/>
        </w:rPr>
        <w:t>, czy wszystkie podzespoły (OLED, czujniki, przycisk) są poprawnie zamontowane i podłączone.</w:t>
      </w:r>
    </w:p>
    <w:p w14:paraId="63B2870B" w14:textId="77777777" w:rsidR="00B265CB" w:rsidRDefault="00C50B80" w:rsidP="00B427F4">
      <w:pPr>
        <w:pStyle w:val="Heading2"/>
      </w:pPr>
      <w:bookmarkStart w:id="7" w:name="_Toc194929406"/>
      <w:r>
        <w:t>2.2 Użytkowanie</w:t>
      </w:r>
      <w:bookmarkEnd w:id="7"/>
    </w:p>
    <w:p w14:paraId="52F3A8A8" w14:textId="77777777" w:rsidR="00B30065" w:rsidRPr="008A6132" w:rsidRDefault="00B30065" w:rsidP="00B30065">
      <w:pPr>
        <w:rPr>
          <w:lang w:val="pl-PL"/>
        </w:rPr>
      </w:pPr>
      <w:r w:rsidRPr="008A6132">
        <w:rPr>
          <w:lang w:val="pl-PL"/>
        </w:rPr>
        <w:t>Program oferuje następujące możliwości:</w:t>
      </w:r>
    </w:p>
    <w:p w14:paraId="689A11F1" w14:textId="77777777" w:rsidR="00953F6F" w:rsidRPr="00953F6F" w:rsidRDefault="00B30065" w:rsidP="00953F6F">
      <w:pPr>
        <w:pStyle w:val="ListParagraph"/>
        <w:numPr>
          <w:ilvl w:val="0"/>
          <w:numId w:val="5"/>
        </w:numPr>
        <w:spacing w:after="80"/>
        <w:ind w:left="414" w:hanging="357"/>
        <w:rPr>
          <w:lang w:val="pl-PL"/>
        </w:rPr>
      </w:pPr>
      <w:r w:rsidRPr="00953F6F">
        <w:rPr>
          <w:b/>
          <w:bCs/>
          <w:lang w:val="pl-PL"/>
        </w:rPr>
        <w:t>Diagnostyka karty SD:</w:t>
      </w:r>
    </w:p>
    <w:p w14:paraId="79AF2D61" w14:textId="77777777" w:rsidR="005B0E84" w:rsidRDefault="005B0E84" w:rsidP="00953F6F">
      <w:pPr>
        <w:numPr>
          <w:ilvl w:val="1"/>
          <w:numId w:val="5"/>
        </w:numPr>
        <w:spacing w:after="80"/>
        <w:ind w:left="924" w:hanging="357"/>
        <w:rPr>
          <w:lang w:val="pl-PL"/>
        </w:rPr>
      </w:pPr>
      <w:r w:rsidRPr="00953F6F">
        <w:rPr>
          <w:lang w:val="pl-PL"/>
        </w:rPr>
        <w:t>W sytuacji gdy odczyt karty SD zakończy się niepowodzeniem, wyświetlacz OLED pozwala na odczytanie kodów błędu.</w:t>
      </w:r>
    </w:p>
    <w:p w14:paraId="506CD27B" w14:textId="77777777" w:rsidR="00ED6E9B" w:rsidRDefault="001C1D65" w:rsidP="00953F6F">
      <w:pPr>
        <w:numPr>
          <w:ilvl w:val="1"/>
          <w:numId w:val="5"/>
        </w:numPr>
        <w:spacing w:after="80"/>
        <w:ind w:left="924" w:hanging="357"/>
        <w:rPr>
          <w:lang w:val="pl-PL"/>
        </w:rPr>
      </w:pPr>
      <w:r>
        <w:rPr>
          <w:lang w:val="pl-PL"/>
        </w:rPr>
        <w:t>Zostają odczytane parametry karty</w:t>
      </w:r>
      <w:r w:rsidR="00B30065" w:rsidRPr="00B30065">
        <w:rPr>
          <w:lang w:val="pl-PL"/>
        </w:rPr>
        <w:t xml:space="preserve">, </w:t>
      </w:r>
      <w:r>
        <w:rPr>
          <w:lang w:val="pl-PL"/>
        </w:rPr>
        <w:t xml:space="preserve">takie </w:t>
      </w:r>
      <w:r w:rsidR="00B30065" w:rsidRPr="00B30065">
        <w:rPr>
          <w:lang w:val="pl-PL"/>
        </w:rPr>
        <w:t>jak liczba sektorów, rozmiar sektora, wielkość bloku oraz określenie typu karty.</w:t>
      </w:r>
    </w:p>
    <w:p w14:paraId="79D3966A" w14:textId="77777777" w:rsidR="00ED6E9B" w:rsidRDefault="00B30065" w:rsidP="00953F6F">
      <w:pPr>
        <w:numPr>
          <w:ilvl w:val="0"/>
          <w:numId w:val="5"/>
        </w:numPr>
        <w:spacing w:after="80"/>
        <w:ind w:left="284" w:hanging="227"/>
      </w:pPr>
      <w:r w:rsidRPr="00B30065">
        <w:rPr>
          <w:b/>
          <w:bCs/>
        </w:rPr>
        <w:t>Wyświetlanie informacji:</w:t>
      </w:r>
    </w:p>
    <w:p w14:paraId="453E69A0" w14:textId="77777777" w:rsidR="00ED6E9B" w:rsidRDefault="00B30065" w:rsidP="00953F6F">
      <w:pPr>
        <w:numPr>
          <w:ilvl w:val="1"/>
          <w:numId w:val="5"/>
        </w:numPr>
        <w:spacing w:after="80"/>
        <w:ind w:left="924" w:hanging="357"/>
        <w:rPr>
          <w:lang w:val="pl-PL"/>
        </w:rPr>
      </w:pPr>
      <w:r w:rsidRPr="00B30065">
        <w:rPr>
          <w:lang w:val="pl-PL"/>
        </w:rPr>
        <w:t xml:space="preserve">Na ekranie OLED pojawiają się informacje diagnostyczne dotyczące karty SD – są to m.in. dane techniczne oraz stan inicjalizacji, które potwierdzają </w:t>
      </w:r>
      <w:r w:rsidR="00F451A1">
        <w:rPr>
          <w:lang w:val="pl-PL"/>
        </w:rPr>
        <w:t>gotowość karty SD.</w:t>
      </w:r>
    </w:p>
    <w:p w14:paraId="0667088E" w14:textId="77777777" w:rsidR="00B30065" w:rsidRPr="00B30065" w:rsidRDefault="00B30065" w:rsidP="00953F6F">
      <w:pPr>
        <w:numPr>
          <w:ilvl w:val="1"/>
          <w:numId w:val="5"/>
        </w:numPr>
        <w:spacing w:after="80"/>
        <w:ind w:left="924" w:hanging="357"/>
        <w:rPr>
          <w:lang w:val="pl-PL"/>
        </w:rPr>
      </w:pPr>
      <w:r w:rsidRPr="00B30065">
        <w:rPr>
          <w:lang w:val="pl-PL"/>
        </w:rPr>
        <w:t xml:space="preserve">Lista znalezionych plików </w:t>
      </w:r>
      <w:r w:rsidR="005E59E3">
        <w:rPr>
          <w:lang w:val="pl-PL"/>
        </w:rPr>
        <w:t>MP3</w:t>
      </w:r>
      <w:r w:rsidR="0027045C">
        <w:rPr>
          <w:lang w:val="pl-PL"/>
        </w:rPr>
        <w:t>.</w:t>
      </w:r>
    </w:p>
    <w:p w14:paraId="39BFD281" w14:textId="77777777" w:rsidR="00ED6E9B" w:rsidRDefault="00B30065" w:rsidP="00953F6F">
      <w:pPr>
        <w:numPr>
          <w:ilvl w:val="0"/>
          <w:numId w:val="5"/>
        </w:numPr>
        <w:spacing w:after="80"/>
        <w:ind w:left="284" w:hanging="227"/>
      </w:pPr>
      <w:r w:rsidRPr="00B30065">
        <w:rPr>
          <w:b/>
          <w:bCs/>
        </w:rPr>
        <w:t>Interaktywne sterowanie wyświetlaczem:</w:t>
      </w:r>
    </w:p>
    <w:p w14:paraId="0EFB6B12" w14:textId="77777777" w:rsidR="00ED6E9B" w:rsidRDefault="00B30065" w:rsidP="00953F6F">
      <w:pPr>
        <w:numPr>
          <w:ilvl w:val="1"/>
          <w:numId w:val="5"/>
        </w:numPr>
        <w:spacing w:after="80"/>
        <w:ind w:left="924" w:hanging="357"/>
        <w:rPr>
          <w:lang w:val="pl-PL"/>
        </w:rPr>
      </w:pPr>
      <w:r w:rsidRPr="00B30065">
        <w:rPr>
          <w:lang w:val="pl-PL"/>
        </w:rPr>
        <w:t>Program monitoruje stan przycisku odpowiedzialnego za włączanie/wyłączanie OLED</w:t>
      </w:r>
      <w:r w:rsidR="009A237B">
        <w:rPr>
          <w:lang w:val="pl-PL"/>
        </w:rPr>
        <w:t>’</w:t>
      </w:r>
      <w:r w:rsidR="002E6796">
        <w:rPr>
          <w:lang w:val="pl-PL"/>
        </w:rPr>
        <w:t>u</w:t>
      </w:r>
      <w:r w:rsidRPr="00B30065">
        <w:rPr>
          <w:lang w:val="pl-PL"/>
        </w:rPr>
        <w:t>.</w:t>
      </w:r>
    </w:p>
    <w:p w14:paraId="5E473A99" w14:textId="77777777" w:rsidR="00B30065" w:rsidRPr="00B30065" w:rsidRDefault="00136FCD" w:rsidP="00953F6F">
      <w:pPr>
        <w:numPr>
          <w:ilvl w:val="1"/>
          <w:numId w:val="5"/>
        </w:numPr>
        <w:spacing w:after="80"/>
        <w:ind w:left="924" w:hanging="357"/>
        <w:rPr>
          <w:lang w:val="pl-PL"/>
        </w:rPr>
      </w:pPr>
      <w:r>
        <w:rPr>
          <w:lang w:val="pl-PL"/>
        </w:rPr>
        <w:t xml:space="preserve">Gdy zostanie wykryte wciśnięcie przycisku, mechanizm debouncingu przełącza stan wyświetlacza </w:t>
      </w:r>
      <w:r w:rsidR="00B30065" w:rsidRPr="00B30065">
        <w:rPr>
          <w:lang w:val="pl-PL"/>
        </w:rPr>
        <w:t>– przy włączeniu następuje ponowna inicjalizacja i odświeżenie danych, a przy wyłączeniu ekran jest czyszczony</w:t>
      </w:r>
      <w:r w:rsidR="000D40AE">
        <w:rPr>
          <w:lang w:val="pl-PL"/>
        </w:rPr>
        <w:t>.</w:t>
      </w:r>
    </w:p>
    <w:p w14:paraId="6D9FEE19" w14:textId="77777777" w:rsidR="00B30065" w:rsidRDefault="00BB2E0E" w:rsidP="00BB2E0E">
      <w:pPr>
        <w:pStyle w:val="Heading2"/>
      </w:pPr>
      <w:bookmarkStart w:id="8" w:name="_Toc194929407"/>
      <w:r>
        <w:lastRenderedPageBreak/>
        <w:t>2.3 Algorytm działania</w:t>
      </w:r>
      <w:bookmarkEnd w:id="8"/>
    </w:p>
    <w:p w14:paraId="2B7E3237" w14:textId="77777777" w:rsidR="008B3208" w:rsidRDefault="008B3208" w:rsidP="00D362F1">
      <w:pPr>
        <w:rPr>
          <w:lang w:val="pl-PL"/>
        </w:rPr>
      </w:pPr>
      <w:r>
        <w:rPr>
          <w:lang w:val="pl-PL"/>
        </w:rPr>
        <w:t xml:space="preserve">Poniżej przedstawione zostały główne etapy </w:t>
      </w:r>
      <w:r w:rsidR="0037748B">
        <w:rPr>
          <w:lang w:val="pl-PL"/>
        </w:rPr>
        <w:t>działania</w:t>
      </w:r>
      <w:r>
        <w:rPr>
          <w:lang w:val="pl-PL"/>
        </w:rPr>
        <w:t xml:space="preserve"> programu, krok po kroku:</w:t>
      </w:r>
    </w:p>
    <w:p w14:paraId="235928A5" w14:textId="77777777" w:rsidR="00D362F1" w:rsidRPr="00D362F1" w:rsidRDefault="00D362F1" w:rsidP="00046042">
      <w:pPr>
        <w:numPr>
          <w:ilvl w:val="0"/>
          <w:numId w:val="6"/>
        </w:numPr>
        <w:spacing w:after="80"/>
        <w:ind w:left="284" w:hanging="227"/>
      </w:pPr>
      <w:r w:rsidRPr="00D362F1">
        <w:rPr>
          <w:b/>
          <w:bCs/>
        </w:rPr>
        <w:t>Inicjalizacja peryferii:</w:t>
      </w:r>
    </w:p>
    <w:p w14:paraId="2E79126A" w14:textId="77777777" w:rsidR="00D362F1" w:rsidRPr="00D362F1" w:rsidRDefault="00D362F1" w:rsidP="00FC1C0B">
      <w:pPr>
        <w:numPr>
          <w:ilvl w:val="1"/>
          <w:numId w:val="8"/>
        </w:numPr>
        <w:spacing w:after="80"/>
        <w:ind w:left="924" w:hanging="357"/>
        <w:rPr>
          <w:lang w:val="pl-PL"/>
        </w:rPr>
      </w:pPr>
      <w:r w:rsidRPr="00D362F1">
        <w:rPr>
          <w:b/>
          <w:bCs/>
          <w:lang w:val="pl-PL"/>
        </w:rPr>
        <w:t>SPI:</w:t>
      </w:r>
      <w:r w:rsidRPr="00D362F1">
        <w:rPr>
          <w:lang w:val="pl-PL"/>
        </w:rPr>
        <w:t xml:space="preserve"> Konfiguracja interfejsu SPI oraz odpowiednich pinów (SCK, MISO, MOSI) dla komunikacji z kartą SD. Dodatkowo, konfiguracja pinu GPIO służącego jako chip select (SSEL).</w:t>
      </w:r>
    </w:p>
    <w:p w14:paraId="75C4497E" w14:textId="77777777" w:rsidR="00D362F1" w:rsidRPr="00D362F1" w:rsidRDefault="00D362F1" w:rsidP="00FC1C0B">
      <w:pPr>
        <w:numPr>
          <w:ilvl w:val="1"/>
          <w:numId w:val="8"/>
        </w:numPr>
        <w:spacing w:after="80"/>
        <w:ind w:left="924" w:hanging="357"/>
        <w:rPr>
          <w:lang w:val="pl-PL"/>
        </w:rPr>
      </w:pPr>
      <w:r w:rsidRPr="00D362F1">
        <w:rPr>
          <w:b/>
          <w:bCs/>
          <w:lang w:val="pl-PL"/>
        </w:rPr>
        <w:t>I2C:</w:t>
      </w:r>
      <w:r w:rsidRPr="00D362F1">
        <w:rPr>
          <w:lang w:val="pl-PL"/>
        </w:rPr>
        <w:t xml:space="preserve"> Ustawienie interfejsu I2C dla komunikacji z ekranem OLED, dzięki czemu urządzenie może przesyłać dane i konfigurować wyświetlacz.</w:t>
      </w:r>
    </w:p>
    <w:p w14:paraId="06445093" w14:textId="77777777" w:rsidR="00D362F1" w:rsidRPr="00D362F1" w:rsidRDefault="00D362F1" w:rsidP="00FC1C0B">
      <w:pPr>
        <w:numPr>
          <w:ilvl w:val="1"/>
          <w:numId w:val="8"/>
        </w:numPr>
        <w:spacing w:after="80"/>
        <w:ind w:left="924" w:hanging="357"/>
        <w:rPr>
          <w:lang w:val="pl-PL"/>
        </w:rPr>
      </w:pPr>
      <w:r w:rsidRPr="00D362F1">
        <w:rPr>
          <w:b/>
          <w:bCs/>
          <w:lang w:val="pl-PL"/>
        </w:rPr>
        <w:t>GPIO (przycisk):</w:t>
      </w:r>
      <w:r w:rsidRPr="00D362F1">
        <w:rPr>
          <w:lang w:val="pl-PL"/>
        </w:rPr>
        <w:t xml:space="preserve"> Konfiguracja pinu przycisku, dzięki któremu użytkownik ma możliwość włączania i wyłączania ekranu OLED.</w:t>
      </w:r>
    </w:p>
    <w:p w14:paraId="05D3DD2A" w14:textId="77777777" w:rsidR="00D362F1" w:rsidRPr="00D362F1" w:rsidRDefault="00D362F1" w:rsidP="00046042">
      <w:pPr>
        <w:numPr>
          <w:ilvl w:val="0"/>
          <w:numId w:val="6"/>
        </w:numPr>
        <w:spacing w:after="80"/>
        <w:ind w:left="284" w:hanging="227"/>
      </w:pPr>
      <w:r w:rsidRPr="00D362F1">
        <w:rPr>
          <w:b/>
          <w:bCs/>
        </w:rPr>
        <w:t>Konfiguracja modułów systemowych:</w:t>
      </w:r>
    </w:p>
    <w:p w14:paraId="2BD84BDB" w14:textId="77777777" w:rsidR="00D362F1" w:rsidRPr="00D362F1" w:rsidRDefault="00D362F1" w:rsidP="00FC1C0B">
      <w:pPr>
        <w:numPr>
          <w:ilvl w:val="1"/>
          <w:numId w:val="9"/>
        </w:numPr>
        <w:spacing w:after="80"/>
        <w:ind w:left="924" w:hanging="357"/>
        <w:rPr>
          <w:lang w:val="pl-PL"/>
        </w:rPr>
      </w:pPr>
      <w:r w:rsidRPr="00D362F1">
        <w:rPr>
          <w:lang w:val="pl-PL"/>
        </w:rPr>
        <w:t xml:space="preserve">Wywołanie inicjalizujących funkcji modułów OLED, co </w:t>
      </w:r>
      <w:r w:rsidR="005C3EB7">
        <w:rPr>
          <w:lang w:val="pl-PL"/>
        </w:rPr>
        <w:t>sprawia że ekran jest w stanie gotowości.</w:t>
      </w:r>
    </w:p>
    <w:p w14:paraId="23E2E1DC" w14:textId="77777777" w:rsidR="00D362F1" w:rsidRPr="00D362F1" w:rsidRDefault="00D362F1" w:rsidP="00FC1C0B">
      <w:pPr>
        <w:numPr>
          <w:ilvl w:val="1"/>
          <w:numId w:val="9"/>
        </w:numPr>
        <w:spacing w:after="80"/>
        <w:ind w:left="924" w:hanging="357"/>
        <w:rPr>
          <w:lang w:val="pl-PL"/>
        </w:rPr>
      </w:pPr>
      <w:r w:rsidRPr="00D362F1">
        <w:rPr>
          <w:lang w:val="pl-PL"/>
        </w:rPr>
        <w:t>Uruchomienie systemowego timera (SysTick) odpowiedzialnego za obsługę przerwań oraz realizację mechanizmu debouncingu.</w:t>
      </w:r>
    </w:p>
    <w:p w14:paraId="51FF6B78" w14:textId="77777777" w:rsidR="00D362F1" w:rsidRPr="00D362F1" w:rsidRDefault="00D362F1" w:rsidP="00046042">
      <w:pPr>
        <w:numPr>
          <w:ilvl w:val="0"/>
          <w:numId w:val="6"/>
        </w:numPr>
        <w:spacing w:after="80"/>
        <w:ind w:left="284" w:hanging="227"/>
      </w:pPr>
      <w:r w:rsidRPr="00D362F1">
        <w:rPr>
          <w:b/>
          <w:bCs/>
        </w:rPr>
        <w:t>Obsługa karty SD:</w:t>
      </w:r>
    </w:p>
    <w:p w14:paraId="4ECABD6C" w14:textId="77777777" w:rsidR="00D362F1" w:rsidRPr="00D362F1" w:rsidRDefault="00D362F1" w:rsidP="00FC1C0B">
      <w:pPr>
        <w:numPr>
          <w:ilvl w:val="1"/>
          <w:numId w:val="10"/>
        </w:numPr>
        <w:spacing w:after="80"/>
        <w:ind w:left="924" w:hanging="357"/>
        <w:rPr>
          <w:lang w:val="pl-PL"/>
        </w:rPr>
      </w:pPr>
      <w:r w:rsidRPr="00D362F1">
        <w:rPr>
          <w:b/>
          <w:bCs/>
          <w:lang w:val="pl-PL"/>
        </w:rPr>
        <w:t>Weryfikacja:</w:t>
      </w:r>
      <w:r w:rsidRPr="00D362F1">
        <w:rPr>
          <w:lang w:val="pl-PL"/>
        </w:rPr>
        <w:t xml:space="preserve"> Program sprawdza status karty SD – jeśli wystąpią błędy (np. brak karty, błędne formatowanie), na ekranie </w:t>
      </w:r>
      <w:r w:rsidR="009632D7">
        <w:rPr>
          <w:lang w:val="pl-PL"/>
        </w:rPr>
        <w:t xml:space="preserve">wyświetlają się </w:t>
      </w:r>
      <w:r w:rsidRPr="00D362F1">
        <w:rPr>
          <w:lang w:val="pl-PL"/>
        </w:rPr>
        <w:t>komunikaty</w:t>
      </w:r>
      <w:r w:rsidR="00243EF8">
        <w:rPr>
          <w:lang w:val="pl-PL"/>
        </w:rPr>
        <w:t xml:space="preserve"> o tym informujące.</w:t>
      </w:r>
    </w:p>
    <w:p w14:paraId="52D1C87A" w14:textId="77777777" w:rsidR="00D362F1" w:rsidRPr="00D362F1" w:rsidRDefault="00D362F1" w:rsidP="00FC1C0B">
      <w:pPr>
        <w:numPr>
          <w:ilvl w:val="1"/>
          <w:numId w:val="10"/>
        </w:numPr>
        <w:spacing w:after="80"/>
        <w:ind w:left="924" w:hanging="357"/>
        <w:rPr>
          <w:lang w:val="pl-PL"/>
        </w:rPr>
      </w:pPr>
      <w:r w:rsidRPr="00D362F1">
        <w:rPr>
          <w:b/>
          <w:bCs/>
          <w:lang w:val="pl-PL"/>
        </w:rPr>
        <w:t>Odczyt parametrów:</w:t>
      </w:r>
      <w:r w:rsidRPr="00D362F1">
        <w:rPr>
          <w:lang w:val="pl-PL"/>
        </w:rPr>
        <w:t xml:space="preserve"> Przy użyciu funkcji disk_ioctl pobierane są kluczowe informacje dotyczące karty, takie jak liczba sektorów, rozmiar sektora, wielkość bloku oraz typ karty.</w:t>
      </w:r>
    </w:p>
    <w:p w14:paraId="5504CDE8" w14:textId="77777777" w:rsidR="00D362F1" w:rsidRPr="00D362F1" w:rsidRDefault="00D362F1" w:rsidP="00FC1C0B">
      <w:pPr>
        <w:numPr>
          <w:ilvl w:val="1"/>
          <w:numId w:val="10"/>
        </w:numPr>
        <w:spacing w:after="80"/>
        <w:ind w:left="924" w:hanging="357"/>
        <w:rPr>
          <w:lang w:val="pl-PL"/>
        </w:rPr>
      </w:pPr>
      <w:r w:rsidRPr="00D362F1">
        <w:rPr>
          <w:b/>
          <w:bCs/>
          <w:lang w:val="pl-PL"/>
        </w:rPr>
        <w:t>Montaż systemu plików:</w:t>
      </w:r>
      <w:r w:rsidRPr="00D362F1">
        <w:rPr>
          <w:lang w:val="pl-PL"/>
        </w:rPr>
        <w:t xml:space="preserve"> System plików FAT jest montowany,</w:t>
      </w:r>
      <w:r w:rsidR="004F74AC">
        <w:rPr>
          <w:lang w:val="pl-PL"/>
        </w:rPr>
        <w:t xml:space="preserve"> przez co można odczytać pliki z katalogu głównego i wykonywać operacje na plikach MP3 z karty.</w:t>
      </w:r>
      <w:r w:rsidRPr="00D362F1">
        <w:rPr>
          <w:lang w:val="pl-PL"/>
        </w:rPr>
        <w:t xml:space="preserve"> </w:t>
      </w:r>
    </w:p>
    <w:p w14:paraId="345C121A" w14:textId="77777777" w:rsidR="00D362F1" w:rsidRPr="00D362F1" w:rsidRDefault="004D7147" w:rsidP="00046042">
      <w:pPr>
        <w:numPr>
          <w:ilvl w:val="0"/>
          <w:numId w:val="6"/>
        </w:numPr>
        <w:spacing w:after="80"/>
        <w:ind w:left="284" w:hanging="227"/>
      </w:pPr>
      <w:r>
        <w:rPr>
          <w:b/>
          <w:bCs/>
        </w:rPr>
        <w:t>Wyświetlenie danych</w:t>
      </w:r>
      <w:r w:rsidR="00D362F1" w:rsidRPr="00D362F1">
        <w:rPr>
          <w:b/>
          <w:bCs/>
        </w:rPr>
        <w:t xml:space="preserve"> na OLED:</w:t>
      </w:r>
    </w:p>
    <w:p w14:paraId="4B2F3A99" w14:textId="77777777" w:rsidR="00D362F1" w:rsidRPr="00D362F1" w:rsidRDefault="00D362F1" w:rsidP="00FC1C0B">
      <w:pPr>
        <w:numPr>
          <w:ilvl w:val="1"/>
          <w:numId w:val="11"/>
        </w:numPr>
        <w:spacing w:after="80"/>
        <w:ind w:left="924" w:hanging="357"/>
        <w:rPr>
          <w:lang w:val="pl-PL"/>
        </w:rPr>
      </w:pPr>
      <w:r w:rsidRPr="00D362F1">
        <w:rPr>
          <w:lang w:val="pl-PL"/>
        </w:rPr>
        <w:t>Po inicjalizacji wyświetlacza, na ekranie OLED pojawiają się komunikaty przedstawiające wyniki testów karty SD oraz lista wykrytych plików.</w:t>
      </w:r>
    </w:p>
    <w:p w14:paraId="6DE7E089" w14:textId="77777777" w:rsidR="00D362F1" w:rsidRPr="00D362F1" w:rsidRDefault="00D362F1" w:rsidP="00FC1C0B">
      <w:pPr>
        <w:numPr>
          <w:ilvl w:val="1"/>
          <w:numId w:val="11"/>
        </w:numPr>
        <w:spacing w:after="80"/>
        <w:ind w:left="924" w:hanging="357"/>
        <w:rPr>
          <w:lang w:val="pl-PL"/>
        </w:rPr>
      </w:pPr>
      <w:r w:rsidRPr="00D362F1">
        <w:rPr>
          <w:lang w:val="pl-PL"/>
        </w:rPr>
        <w:t>Pliki są odczytywane z katalogu głównego karty,</w:t>
      </w:r>
      <w:r w:rsidR="005745BA">
        <w:rPr>
          <w:lang w:val="pl-PL"/>
        </w:rPr>
        <w:t xml:space="preserve"> a program pomija wyświetlanie katalogów lub niewłaściwych plików</w:t>
      </w:r>
      <w:r w:rsidR="00866015">
        <w:rPr>
          <w:lang w:val="pl-PL"/>
        </w:rPr>
        <w:t>.</w:t>
      </w:r>
    </w:p>
    <w:p w14:paraId="739DE99E" w14:textId="77777777" w:rsidR="00D362F1" w:rsidRPr="00D362F1" w:rsidRDefault="00D362F1" w:rsidP="00046042">
      <w:pPr>
        <w:numPr>
          <w:ilvl w:val="0"/>
          <w:numId w:val="6"/>
        </w:numPr>
        <w:spacing w:after="80"/>
        <w:ind w:left="284" w:hanging="227"/>
      </w:pPr>
      <w:r w:rsidRPr="00D362F1">
        <w:rPr>
          <w:b/>
          <w:bCs/>
        </w:rPr>
        <w:t>Główna pętla programu:</w:t>
      </w:r>
    </w:p>
    <w:p w14:paraId="0C184A5D" w14:textId="77777777" w:rsidR="00D362F1" w:rsidRPr="00D362F1" w:rsidRDefault="00D362F1" w:rsidP="00FC1C0B">
      <w:pPr>
        <w:numPr>
          <w:ilvl w:val="1"/>
          <w:numId w:val="12"/>
        </w:numPr>
        <w:spacing w:after="80"/>
        <w:ind w:left="924" w:hanging="357"/>
        <w:rPr>
          <w:lang w:val="pl-PL"/>
        </w:rPr>
      </w:pPr>
      <w:r w:rsidRPr="00D362F1">
        <w:rPr>
          <w:lang w:val="pl-PL"/>
        </w:rPr>
        <w:t xml:space="preserve">Program monitoruje stan przycisku, stosując krótkie opóźnienie (debouncing) </w:t>
      </w:r>
      <w:r w:rsidR="00866015">
        <w:rPr>
          <w:lang w:val="pl-PL"/>
        </w:rPr>
        <w:t>do</w:t>
      </w:r>
      <w:r w:rsidRPr="00D362F1">
        <w:rPr>
          <w:lang w:val="pl-PL"/>
        </w:rPr>
        <w:t xml:space="preserve"> </w:t>
      </w:r>
      <w:r w:rsidR="00554C05">
        <w:rPr>
          <w:lang w:val="pl-PL"/>
        </w:rPr>
        <w:t>zapobiegnięcia</w:t>
      </w:r>
      <w:r w:rsidRPr="00D362F1">
        <w:rPr>
          <w:lang w:val="pl-PL"/>
        </w:rPr>
        <w:t xml:space="preserve"> błędnych odczytów.</w:t>
      </w:r>
    </w:p>
    <w:p w14:paraId="1AE97DEC" w14:textId="77777777" w:rsidR="00D362F1" w:rsidRPr="00D362F1" w:rsidRDefault="00D362F1" w:rsidP="00FC1C0B">
      <w:pPr>
        <w:numPr>
          <w:ilvl w:val="1"/>
          <w:numId w:val="12"/>
        </w:numPr>
        <w:spacing w:after="80"/>
        <w:ind w:left="924" w:hanging="357"/>
        <w:rPr>
          <w:lang w:val="pl-PL"/>
        </w:rPr>
      </w:pPr>
      <w:r w:rsidRPr="00D362F1">
        <w:rPr>
          <w:lang w:val="pl-PL"/>
        </w:rPr>
        <w:t>W momencie wykrycia opadającej krawędzi sygnału (naciśnięcia przycisku), następuje przełączenie flagi zarządzającej stanem wyświetlacza.</w:t>
      </w:r>
    </w:p>
    <w:p w14:paraId="0A9079B0" w14:textId="77777777" w:rsidR="00D362F1" w:rsidRDefault="00D362F1" w:rsidP="00FC1C0B">
      <w:pPr>
        <w:numPr>
          <w:ilvl w:val="1"/>
          <w:numId w:val="12"/>
        </w:numPr>
        <w:spacing w:after="80"/>
        <w:ind w:left="924" w:hanging="357"/>
        <w:rPr>
          <w:lang w:val="pl-PL"/>
        </w:rPr>
      </w:pPr>
      <w:r w:rsidRPr="00D362F1">
        <w:rPr>
          <w:lang w:val="pl-PL"/>
        </w:rPr>
        <w:t>Jeśli OLED jest włączony, następuje jego ponowna inicjalizacja i wyświetlenie komunikatów diagnostycznych; w przeciwnym wypadku ekran zostaje wyczyszczony.</w:t>
      </w:r>
    </w:p>
    <w:p w14:paraId="63991C31" w14:textId="77777777" w:rsidR="0004120F" w:rsidRDefault="0004120F" w:rsidP="0004120F">
      <w:pPr>
        <w:spacing w:after="80"/>
        <w:rPr>
          <w:lang w:val="pl-PL"/>
        </w:rPr>
      </w:pPr>
    </w:p>
    <w:p w14:paraId="03DB7A0B" w14:textId="77777777" w:rsidR="0004120F" w:rsidRDefault="0004120F" w:rsidP="0004120F">
      <w:pPr>
        <w:spacing w:after="80"/>
        <w:rPr>
          <w:lang w:val="pl-PL"/>
        </w:rPr>
      </w:pPr>
    </w:p>
    <w:p w14:paraId="15E59D3D" w14:textId="77777777" w:rsidR="0004120F" w:rsidRPr="00D362F1" w:rsidRDefault="0004120F" w:rsidP="0004120F">
      <w:pPr>
        <w:spacing w:after="80"/>
        <w:rPr>
          <w:lang w:val="pl-PL"/>
        </w:rPr>
      </w:pPr>
    </w:p>
    <w:p w14:paraId="24CDEB34" w14:textId="77777777" w:rsidR="00C2301A" w:rsidRDefault="007B7E27" w:rsidP="00217A82">
      <w:pPr>
        <w:pStyle w:val="Heading1"/>
      </w:pPr>
      <w:bookmarkStart w:id="9" w:name="_Toc194929408"/>
      <w:r>
        <w:lastRenderedPageBreak/>
        <w:t>3. Opis funkcjonalności</w:t>
      </w:r>
      <w:bookmarkEnd w:id="9"/>
    </w:p>
    <w:p w14:paraId="0AC4ECA8" w14:textId="77777777" w:rsidR="008E6429" w:rsidRDefault="00543285" w:rsidP="00283DE4">
      <w:pPr>
        <w:pStyle w:val="Heading2"/>
      </w:pPr>
      <w:bookmarkStart w:id="10" w:name="_Toc194929409"/>
      <w:r>
        <w:t>3.1</w:t>
      </w:r>
      <w:r w:rsidR="008E6429">
        <w:t xml:space="preserve"> </w:t>
      </w:r>
      <w:r w:rsidR="008E6429" w:rsidRPr="00C15B07">
        <w:t>Włączenie i wyłączenie odtwarzacza przez przycisk</w:t>
      </w:r>
      <w:bookmarkEnd w:id="10"/>
    </w:p>
    <w:p w14:paraId="2F494289" w14:textId="5DF6AE93" w:rsidR="00AC0334" w:rsidRDefault="008E6429" w:rsidP="00D058AC">
      <w:pPr>
        <w:pStyle w:val="Heading2"/>
      </w:pPr>
      <w:bookmarkStart w:id="11" w:name="_Toc194929410"/>
      <w:r>
        <w:t>3.2</w:t>
      </w:r>
      <w:r w:rsidR="00EE2410" w:rsidRPr="00EE2410">
        <w:t xml:space="preserve"> </w:t>
      </w:r>
      <w:r w:rsidR="00EE2410" w:rsidRPr="00C15B07">
        <w:t>Wyświetlacz OLED</w:t>
      </w:r>
      <w:bookmarkEnd w:id="11"/>
      <w:r w:rsidR="00543285">
        <w:t xml:space="preserve"> </w:t>
      </w:r>
      <w:r w:rsidR="00D058AC">
        <w:t xml:space="preserve"> </w:t>
      </w:r>
    </w:p>
    <w:p w14:paraId="102DCCFE" w14:textId="3E8C814D" w:rsidR="008A6132" w:rsidRDefault="008A6132" w:rsidP="008A6132">
      <w:pPr>
        <w:rPr>
          <w:lang w:val="pl-PL"/>
        </w:rPr>
      </w:pPr>
      <w:r>
        <w:rPr>
          <w:lang w:val="pl-PL"/>
        </w:rPr>
        <w:t>W</w:t>
      </w:r>
      <w:r w:rsidRPr="008A6132">
        <w:rPr>
          <w:lang w:val="pl-PL"/>
        </w:rPr>
        <w:t xml:space="preserve">yświetlacz OLED pełni funkcję wizualnej prezentacji informacji diagnostycznych i zawartości karty SD (np. listy plików </w:t>
      </w:r>
      <w:r w:rsidR="0050188C">
        <w:rPr>
          <w:lang w:val="pl-PL"/>
        </w:rPr>
        <w:t>MP3</w:t>
      </w:r>
      <w:r w:rsidRPr="008A6132">
        <w:rPr>
          <w:lang w:val="pl-PL"/>
        </w:rPr>
        <w:t xml:space="preserve">). Komunikacja odbywa się za pomocą interfejsu I2C2, co znacząco upraszcza układ, zmniejszając liczbę używanych pinów w porównaniu do rozwiązań opartych na SPI. </w:t>
      </w:r>
    </w:p>
    <w:p w14:paraId="637CE502" w14:textId="3D6B8612" w:rsidR="00533CC7" w:rsidRDefault="00533CC7" w:rsidP="00AC0334">
      <w:pPr>
        <w:pStyle w:val="Heading4"/>
        <w:rPr>
          <w:lang w:val="pl-PL"/>
        </w:rPr>
      </w:pPr>
      <w:r>
        <w:rPr>
          <w:lang w:val="pl-PL"/>
        </w:rPr>
        <w:t>3.2.</w:t>
      </w:r>
      <w:r w:rsidR="001C0B9B">
        <w:rPr>
          <w:lang w:val="pl-PL"/>
        </w:rPr>
        <w:t>1</w:t>
      </w:r>
      <w:r w:rsidR="00352D26">
        <w:rPr>
          <w:lang w:val="pl-PL"/>
        </w:rPr>
        <w:t xml:space="preserve"> </w:t>
      </w:r>
      <w:r w:rsidR="00F73B76">
        <w:rPr>
          <w:lang w:val="pl-PL"/>
        </w:rPr>
        <w:t>Komunikacja</w:t>
      </w:r>
    </w:p>
    <w:p w14:paraId="3050BC93" w14:textId="617814DE" w:rsidR="00740CDC" w:rsidRDefault="00B71370" w:rsidP="00F94425">
      <w:pPr>
        <w:rPr>
          <w:lang w:val="pl-PL"/>
        </w:rPr>
      </w:pPr>
      <w:r>
        <w:rPr>
          <w:lang w:val="pl-PL"/>
        </w:rPr>
        <w:t>W</w:t>
      </w:r>
      <w:r w:rsidR="00F94425" w:rsidRPr="00F94425">
        <w:rPr>
          <w:lang w:val="pl-PL"/>
        </w:rPr>
        <w:t xml:space="preserve">yświetlacz OLED komunikuje się z mikrokontrolerem </w:t>
      </w:r>
      <w:r w:rsidR="005D211E">
        <w:rPr>
          <w:lang w:val="pl-PL"/>
        </w:rPr>
        <w:t xml:space="preserve">przez interfejs </w:t>
      </w:r>
      <w:r w:rsidR="00F94425" w:rsidRPr="00F94425">
        <w:rPr>
          <w:lang w:val="pl-PL"/>
        </w:rPr>
        <w:t>I2C</w:t>
      </w:r>
      <w:r w:rsidR="00606185">
        <w:rPr>
          <w:lang w:val="pl-PL"/>
        </w:rPr>
        <w:t xml:space="preserve"> (opisany dalej w funkcjonalności 3.11)</w:t>
      </w:r>
      <w:r w:rsidR="00F94425" w:rsidRPr="00F94425">
        <w:rPr>
          <w:lang w:val="pl-PL"/>
        </w:rPr>
        <w:t xml:space="preserve">, </w:t>
      </w:r>
      <w:r w:rsidR="00740CDC">
        <w:rPr>
          <w:lang w:val="pl-PL"/>
        </w:rPr>
        <w:t>przez który konfiguracja sprzętowo jest znacznie prostsza, oraz pozwala na przesyłanie danych do wyświetlenia i komend sterujących</w:t>
      </w:r>
      <w:r w:rsidR="00F94425" w:rsidRPr="00F94425">
        <w:rPr>
          <w:lang w:val="pl-PL"/>
        </w:rPr>
        <w:t xml:space="preserve">. </w:t>
      </w:r>
    </w:p>
    <w:p w14:paraId="5BEC260B" w14:textId="51339902" w:rsidR="00F76CBA" w:rsidRDefault="00F76CBA" w:rsidP="00F67B18">
      <w:pPr>
        <w:pStyle w:val="Heading4"/>
        <w:rPr>
          <w:lang w:val="pl-PL"/>
        </w:rPr>
      </w:pPr>
      <w:r>
        <w:rPr>
          <w:lang w:val="pl-PL"/>
        </w:rPr>
        <w:t>3.2.2 Sposób połączenia</w:t>
      </w:r>
    </w:p>
    <w:p w14:paraId="6978FBA8" w14:textId="7FC26418" w:rsidR="005643B5" w:rsidRPr="00D93210" w:rsidRDefault="005643B5" w:rsidP="005643B5">
      <w:pPr>
        <w:rPr>
          <w:lang w:val="pl-PL"/>
        </w:rPr>
      </w:pPr>
      <w:r>
        <w:rPr>
          <w:lang w:val="pl-PL"/>
        </w:rPr>
        <w:t>Do skonfigurowania pinu P0.10</w:t>
      </w:r>
      <w:r>
        <w:rPr>
          <w:lang w:val="pl-PL"/>
        </w:rPr>
        <w:t xml:space="preserve"> oraz P0.11</w:t>
      </w:r>
      <w:r>
        <w:rPr>
          <w:lang w:val="pl-PL"/>
        </w:rPr>
        <w:t xml:space="preserve"> korzystamy z instrukcji</w:t>
      </w:r>
      <w:r w:rsidR="002873A2">
        <w:rPr>
          <w:lang w:val="pl-PL"/>
        </w:rPr>
        <w:t xml:space="preserve"> </w:t>
      </w:r>
      <w:r w:rsidR="002873A2" w:rsidRPr="001D4E30">
        <w:rPr>
          <w:i/>
          <w:iCs/>
          <w:lang w:val="pl-PL"/>
        </w:rPr>
        <w:t>PinCfg.Pinnum</w:t>
      </w:r>
      <w:r w:rsidR="001D4E30">
        <w:rPr>
          <w:i/>
          <w:iCs/>
          <w:lang w:val="pl-PL"/>
        </w:rPr>
        <w:t>()</w:t>
      </w:r>
      <w:r w:rsidR="002873A2" w:rsidRPr="001E63B1">
        <w:rPr>
          <w:lang w:val="pl-PL"/>
        </w:rPr>
        <w:t xml:space="preserve"> na 10 lub 11 w zależności który p</w:t>
      </w:r>
      <w:r w:rsidR="002873A2">
        <w:rPr>
          <w:lang w:val="pl-PL"/>
        </w:rPr>
        <w:t>in konfigurujemy</w:t>
      </w:r>
      <w:r w:rsidR="00505DFC">
        <w:rPr>
          <w:lang w:val="pl-PL"/>
        </w:rPr>
        <w:t>. Dalej używamy</w:t>
      </w:r>
      <w:r>
        <w:rPr>
          <w:lang w:val="pl-PL"/>
        </w:rPr>
        <w:t xml:space="preserve"> </w:t>
      </w:r>
      <w:r w:rsidRPr="00666E79">
        <w:rPr>
          <w:i/>
          <w:iCs/>
          <w:lang w:val="pl-PL"/>
        </w:rPr>
        <w:t>PINSEL_ConfigPin</w:t>
      </w:r>
      <w:r w:rsidR="001E63B1">
        <w:rPr>
          <w:i/>
          <w:iCs/>
          <w:lang w:val="pl-PL"/>
        </w:rPr>
        <w:t>()</w:t>
      </w:r>
      <w:r w:rsidR="00D93210">
        <w:rPr>
          <w:i/>
          <w:iCs/>
          <w:lang w:val="pl-PL"/>
        </w:rPr>
        <w:t xml:space="preserve"> </w:t>
      </w:r>
      <w:r w:rsidR="00D93210">
        <w:rPr>
          <w:lang w:val="pl-PL"/>
        </w:rPr>
        <w:t>przypisując funkcję I2C.</w:t>
      </w:r>
    </w:p>
    <w:p w14:paraId="61B80A59" w14:textId="77394170" w:rsidR="00F76CBA" w:rsidRPr="0025311D" w:rsidRDefault="00F76CBA" w:rsidP="0025311D">
      <w:pPr>
        <w:pStyle w:val="ListParagraph"/>
        <w:numPr>
          <w:ilvl w:val="0"/>
          <w:numId w:val="13"/>
        </w:numPr>
        <w:spacing w:after="80"/>
        <w:ind w:left="414" w:hanging="357"/>
        <w:rPr>
          <w:lang w:val="pl-PL"/>
        </w:rPr>
      </w:pPr>
      <w:r w:rsidRPr="0025311D">
        <w:rPr>
          <w:b/>
          <w:bCs/>
          <w:lang w:val="pl-PL"/>
        </w:rPr>
        <w:t>Pin P0.10 (SDA</w:t>
      </w:r>
      <w:r w:rsidR="00545CA7">
        <w:rPr>
          <w:b/>
          <w:bCs/>
          <w:lang w:val="pl-PL"/>
        </w:rPr>
        <w:t>: Serial Data</w:t>
      </w:r>
      <w:r w:rsidRPr="0025311D">
        <w:rPr>
          <w:b/>
          <w:bCs/>
          <w:lang w:val="pl-PL"/>
        </w:rPr>
        <w:t>)</w:t>
      </w:r>
      <w:r w:rsidR="00F2145B">
        <w:rPr>
          <w:b/>
          <w:bCs/>
          <w:lang w:val="pl-PL"/>
        </w:rPr>
        <w:t>:</w:t>
      </w:r>
      <w:r w:rsidR="00E87D9B">
        <w:rPr>
          <w:b/>
          <w:bCs/>
          <w:lang w:val="pl-PL"/>
        </w:rPr>
        <w:t xml:space="preserve"> </w:t>
      </w:r>
      <w:r w:rsidR="00F2145B">
        <w:rPr>
          <w:lang w:val="pl-PL"/>
        </w:rPr>
        <w:t>dzięki temu pinowi</w:t>
      </w:r>
      <w:r w:rsidRPr="0025311D">
        <w:rPr>
          <w:lang w:val="pl-PL"/>
        </w:rPr>
        <w:t xml:space="preserve"> OLED otrzymuje komendy i przesyłane informacje</w:t>
      </w:r>
      <w:r w:rsidR="00606BCC">
        <w:rPr>
          <w:lang w:val="pl-PL"/>
        </w:rPr>
        <w:t xml:space="preserve"> </w:t>
      </w:r>
      <w:r w:rsidRPr="0025311D">
        <w:rPr>
          <w:lang w:val="pl-PL"/>
        </w:rPr>
        <w:t xml:space="preserve">do wyświetlania obrazu. </w:t>
      </w:r>
      <w:r w:rsidR="003C12A8">
        <w:rPr>
          <w:lang w:val="pl-PL"/>
        </w:rPr>
        <w:t>Od tego cały</w:t>
      </w:r>
      <w:r w:rsidRPr="0025311D">
        <w:rPr>
          <w:lang w:val="pl-PL"/>
        </w:rPr>
        <w:t xml:space="preserve"> sterownik OLED </w:t>
      </w:r>
      <w:r w:rsidR="00066E8F">
        <w:rPr>
          <w:lang w:val="pl-PL"/>
        </w:rPr>
        <w:t>interpretuje</w:t>
      </w:r>
      <w:r w:rsidRPr="0025311D">
        <w:rPr>
          <w:lang w:val="pl-PL"/>
        </w:rPr>
        <w:t xml:space="preserve"> przesyłane bajty jako instrukcje dotyczące ustawienia kontrastu, trybu wyświetlania, czy wyczyszczenia ekranu.</w:t>
      </w:r>
    </w:p>
    <w:p w14:paraId="6D915307" w14:textId="3013BC61" w:rsidR="004E50FB" w:rsidRDefault="0080060B" w:rsidP="004E50FB">
      <w:pPr>
        <w:pStyle w:val="ListParagraph"/>
        <w:numPr>
          <w:ilvl w:val="0"/>
          <w:numId w:val="13"/>
        </w:numPr>
        <w:spacing w:after="80"/>
        <w:ind w:left="414" w:hanging="357"/>
        <w:rPr>
          <w:lang w:val="pl-PL"/>
        </w:rPr>
      </w:pPr>
      <w:r w:rsidRPr="0025311D">
        <w:rPr>
          <w:b/>
          <w:bCs/>
          <w:lang w:val="pl-PL"/>
        </w:rPr>
        <w:t>Pin P0.11 (SCL</w:t>
      </w:r>
      <w:r w:rsidR="00545CA7">
        <w:rPr>
          <w:b/>
          <w:bCs/>
          <w:lang w:val="pl-PL"/>
        </w:rPr>
        <w:t>: Serial Clock</w:t>
      </w:r>
      <w:r w:rsidRPr="0025311D">
        <w:rPr>
          <w:b/>
          <w:bCs/>
          <w:lang w:val="pl-PL"/>
        </w:rPr>
        <w:t>):</w:t>
      </w:r>
      <w:r w:rsidRPr="0025311D">
        <w:rPr>
          <w:lang w:val="pl-PL"/>
        </w:rPr>
        <w:t xml:space="preserve"> Ta linia odpowiada za zegar, który synchronizuje transmisję danych między mikrokontrolerem a wyświetlaczem. Dzięki </w:t>
      </w:r>
      <w:r w:rsidR="00146E78">
        <w:rPr>
          <w:lang w:val="pl-PL"/>
        </w:rPr>
        <w:t xml:space="preserve">temu </w:t>
      </w:r>
      <w:r w:rsidRPr="0025311D">
        <w:rPr>
          <w:lang w:val="pl-PL"/>
        </w:rPr>
        <w:t>sygnałowi OLED wie kiedy pobierać kolejne bajty danych</w:t>
      </w:r>
      <w:r w:rsidR="006023E0">
        <w:rPr>
          <w:lang w:val="pl-PL"/>
        </w:rPr>
        <w:t>.</w:t>
      </w:r>
    </w:p>
    <w:p w14:paraId="5371B307" w14:textId="35D829DA" w:rsidR="004E50FB" w:rsidRPr="004E50FB" w:rsidRDefault="004E50FB" w:rsidP="004E50FB">
      <w:pPr>
        <w:pStyle w:val="ListParagraph"/>
        <w:numPr>
          <w:ilvl w:val="0"/>
          <w:numId w:val="13"/>
        </w:numPr>
        <w:spacing w:after="80"/>
        <w:ind w:left="414" w:hanging="357"/>
        <w:rPr>
          <w:lang w:val="pl-PL"/>
        </w:rPr>
      </w:pPr>
      <w:r>
        <w:rPr>
          <w:b/>
          <w:bCs/>
          <w:lang w:val="pl-PL"/>
        </w:rPr>
        <w:t xml:space="preserve">Dodatkowa konfiguracja: </w:t>
      </w:r>
      <w:r w:rsidRPr="003D6F72">
        <w:rPr>
          <w:i/>
          <w:iCs/>
          <w:lang w:val="pl-PL"/>
        </w:rPr>
        <w:t>I2C_Init(LPC_I2C2, 100000);</w:t>
      </w:r>
      <w:r>
        <w:rPr>
          <w:lang w:val="pl-PL"/>
        </w:rPr>
        <w:t xml:space="preserve"> </w:t>
      </w:r>
      <w:r w:rsidRPr="004E50FB">
        <w:rPr>
          <w:lang w:val="pl-PL"/>
        </w:rPr>
        <w:t xml:space="preserve">Inicjuje peryferium I2C2 z częstotliwością </w:t>
      </w:r>
      <w:r w:rsidR="00246B86">
        <w:rPr>
          <w:lang w:val="pl-PL"/>
        </w:rPr>
        <w:br/>
      </w:r>
      <w:r w:rsidRPr="004E50FB">
        <w:rPr>
          <w:lang w:val="pl-PL"/>
        </w:rPr>
        <w:t>100 kHz, przygotowując interfejs do komunikacji.</w:t>
      </w:r>
      <w:r>
        <w:rPr>
          <w:lang w:val="pl-PL"/>
        </w:rPr>
        <w:t xml:space="preserve"> </w:t>
      </w:r>
      <w:r w:rsidRPr="00663335">
        <w:rPr>
          <w:i/>
          <w:iCs/>
          <w:lang w:val="pl-PL"/>
        </w:rPr>
        <w:t>I2C_Cmd(LPC_I2C2, ENABLE)</w:t>
      </w:r>
      <w:r w:rsidRPr="004E50FB">
        <w:rPr>
          <w:lang w:val="pl-PL"/>
        </w:rPr>
        <w:t>;</w:t>
      </w:r>
      <w:r w:rsidRPr="004E50FB">
        <w:rPr>
          <w:lang w:val="pl-PL"/>
        </w:rPr>
        <w:t xml:space="preserve"> </w:t>
      </w:r>
      <w:r w:rsidRPr="004E50FB">
        <w:rPr>
          <w:lang w:val="pl-PL"/>
        </w:rPr>
        <w:t>Aktywuje</w:t>
      </w:r>
      <w:r w:rsidR="005C6938">
        <w:rPr>
          <w:lang w:val="pl-PL"/>
        </w:rPr>
        <w:t xml:space="preserve"> </w:t>
      </w:r>
      <w:r w:rsidRPr="004E50FB">
        <w:rPr>
          <w:lang w:val="pl-PL"/>
        </w:rPr>
        <w:t>I2C2, umożliwiając rozpoczęcie transmisji danych</w:t>
      </w:r>
      <w:r w:rsidR="006D545D">
        <w:rPr>
          <w:lang w:val="pl-PL"/>
        </w:rPr>
        <w:t>.</w:t>
      </w:r>
    </w:p>
    <w:p w14:paraId="31A1879E" w14:textId="54B5C24F" w:rsidR="00845537" w:rsidRDefault="00845537" w:rsidP="00F67B18">
      <w:pPr>
        <w:pStyle w:val="Heading4"/>
        <w:rPr>
          <w:lang w:val="pl-PL"/>
        </w:rPr>
      </w:pPr>
      <w:r>
        <w:rPr>
          <w:lang w:val="pl-PL"/>
        </w:rPr>
        <w:t>3.2.</w:t>
      </w:r>
      <w:r w:rsidR="00F76CBA">
        <w:rPr>
          <w:lang w:val="pl-PL"/>
        </w:rPr>
        <w:t>3</w:t>
      </w:r>
      <w:r>
        <w:rPr>
          <w:lang w:val="pl-PL"/>
        </w:rPr>
        <w:t xml:space="preserve"> Inicjalizacja</w:t>
      </w:r>
    </w:p>
    <w:p w14:paraId="7BE70F56" w14:textId="7EF4094F" w:rsidR="00533CC7" w:rsidRDefault="0028443F" w:rsidP="00533CC7">
      <w:pPr>
        <w:rPr>
          <w:lang w:val="pl-PL"/>
        </w:rPr>
      </w:pPr>
      <w:r>
        <w:rPr>
          <w:lang w:val="pl-PL"/>
        </w:rPr>
        <w:t xml:space="preserve">Rozpoczyna </w:t>
      </w:r>
      <w:r w:rsidR="00845537" w:rsidRPr="00845537">
        <w:rPr>
          <w:lang w:val="pl-PL"/>
        </w:rPr>
        <w:t xml:space="preserve">się od </w:t>
      </w:r>
      <w:r w:rsidR="00FA1601">
        <w:rPr>
          <w:lang w:val="pl-PL"/>
        </w:rPr>
        <w:t>uruchomienia</w:t>
      </w:r>
      <w:r w:rsidR="00845537" w:rsidRPr="00845537">
        <w:rPr>
          <w:lang w:val="pl-PL"/>
        </w:rPr>
        <w:t xml:space="preserve"> funkcji oled_init(), która wysyła do urządzenia sekwencję komend konfiguracyjnych. </w:t>
      </w:r>
      <w:r w:rsidR="0027617A">
        <w:rPr>
          <w:lang w:val="pl-PL"/>
        </w:rPr>
        <w:t>Wstawiono krótkie opóźnienie, przerwę w której urządzenie czeka</w:t>
      </w:r>
      <w:r w:rsidR="007E1287">
        <w:rPr>
          <w:lang w:val="pl-PL"/>
        </w:rPr>
        <w:t xml:space="preserve"> n</w:t>
      </w:r>
      <w:r w:rsidR="0027617A">
        <w:rPr>
          <w:lang w:val="pl-PL"/>
        </w:rPr>
        <w:t xml:space="preserve">a stabilizację sygnałów magistrali I2C. </w:t>
      </w:r>
      <w:r w:rsidR="00845537" w:rsidRPr="00845537">
        <w:rPr>
          <w:lang w:val="pl-PL"/>
        </w:rPr>
        <w:t>OLED</w:t>
      </w:r>
      <w:r w:rsidR="0027617A">
        <w:rPr>
          <w:lang w:val="pl-PL"/>
        </w:rPr>
        <w:t xml:space="preserve"> później</w:t>
      </w:r>
      <w:r w:rsidR="00845537" w:rsidRPr="00845537">
        <w:rPr>
          <w:lang w:val="pl-PL"/>
        </w:rPr>
        <w:t xml:space="preserve"> otrzymuje instrukcje dotyczące ustawienia trybu wyświetlania, konfiguracji kontrastu oraz sposobu adresowania pamięci wyświetlacza, co umożliwia przyjmowanie dalszych danych. </w:t>
      </w:r>
    </w:p>
    <w:p w14:paraId="2DA1EE71" w14:textId="3700B855" w:rsidR="001F7E1F" w:rsidRDefault="00836008" w:rsidP="00840E23">
      <w:pPr>
        <w:pStyle w:val="Heading4"/>
        <w:rPr>
          <w:lang w:val="pl-PL"/>
        </w:rPr>
      </w:pPr>
      <w:r>
        <w:rPr>
          <w:lang w:val="pl-PL"/>
        </w:rPr>
        <w:t xml:space="preserve">3.2.4 </w:t>
      </w:r>
      <w:r w:rsidR="001F7E1F">
        <w:rPr>
          <w:lang w:val="pl-PL"/>
        </w:rPr>
        <w:t>Praca z ekranem</w:t>
      </w:r>
    </w:p>
    <w:p w14:paraId="3F797682" w14:textId="44966986" w:rsidR="001F7E1F" w:rsidRDefault="001F7E1F" w:rsidP="00533CC7">
      <w:pPr>
        <w:rPr>
          <w:i/>
          <w:iCs/>
          <w:lang w:val="pl-PL"/>
        </w:rPr>
      </w:pPr>
      <w:r>
        <w:rPr>
          <w:lang w:val="pl-PL"/>
        </w:rPr>
        <w:t xml:space="preserve">Po zakończeniu konfiguracji ekranu można przystąpić do wysyłania komunikatów na ekran. Korzystamy wtedy z funkcji </w:t>
      </w:r>
      <w:r w:rsidRPr="00032E41">
        <w:rPr>
          <w:i/>
          <w:iCs/>
          <w:lang w:val="pl-PL"/>
        </w:rPr>
        <w:t xml:space="preserve">oled_putString(), </w:t>
      </w:r>
      <w:r>
        <w:rPr>
          <w:lang w:val="pl-PL"/>
        </w:rPr>
        <w:t>która wysyła zawartość zmiennej typu string po magistrali I2C</w:t>
      </w:r>
      <w:r w:rsidR="008B183A">
        <w:rPr>
          <w:lang w:val="pl-PL"/>
        </w:rPr>
        <w:t xml:space="preserve">. Do wyczyszczenia ekranu stosujemy </w:t>
      </w:r>
      <w:r w:rsidR="008B183A" w:rsidRPr="00032E41">
        <w:rPr>
          <w:i/>
          <w:iCs/>
          <w:lang w:val="pl-PL"/>
        </w:rPr>
        <w:t>oled_clearScreen().</w:t>
      </w:r>
    </w:p>
    <w:p w14:paraId="5EB10D15" w14:textId="5E775548" w:rsidR="00DF5E2C" w:rsidRDefault="00E20447" w:rsidP="00E20447">
      <w:pPr>
        <w:pStyle w:val="ListParagraph"/>
        <w:numPr>
          <w:ilvl w:val="0"/>
          <w:numId w:val="14"/>
        </w:numPr>
        <w:rPr>
          <w:lang w:val="pl-PL"/>
        </w:rPr>
      </w:pPr>
      <w:r w:rsidRPr="00EB5AB6">
        <w:rPr>
          <w:b/>
          <w:bCs/>
          <w:lang w:val="pl-PL"/>
        </w:rPr>
        <w:t>oled_putString(</w:t>
      </w:r>
      <w:r w:rsidR="00E544AC" w:rsidRPr="00EB5AB6">
        <w:rPr>
          <w:b/>
          <w:bCs/>
          <w:lang w:val="pl-PL"/>
        </w:rPr>
        <w:t>x, y, tekst, kolor_txt, kolor_tła</w:t>
      </w:r>
      <w:r w:rsidRPr="00EB5AB6">
        <w:rPr>
          <w:b/>
          <w:bCs/>
          <w:lang w:val="pl-PL"/>
        </w:rPr>
        <w:t>):</w:t>
      </w:r>
      <w:r w:rsidR="00E544AC">
        <w:rPr>
          <w:lang w:val="pl-PL"/>
        </w:rPr>
        <w:t xml:space="preserve"> </w:t>
      </w:r>
      <w:r w:rsidR="00E544AC" w:rsidRPr="00E544AC">
        <w:rPr>
          <w:lang w:val="pl-PL"/>
        </w:rPr>
        <w:t xml:space="preserve">odpowiada za wyświetlanie łańcucha znaków w określonym miejscu na ekranie. Parametr </w:t>
      </w:r>
      <w:r w:rsidR="00E544AC" w:rsidRPr="00E544AC">
        <w:rPr>
          <w:b/>
          <w:bCs/>
          <w:lang w:val="pl-PL"/>
        </w:rPr>
        <w:t>x</w:t>
      </w:r>
      <w:r w:rsidR="00E544AC" w:rsidRPr="00E544AC">
        <w:rPr>
          <w:lang w:val="pl-PL"/>
        </w:rPr>
        <w:t xml:space="preserve"> oznacza pozycję poziomą, a </w:t>
      </w:r>
      <w:r w:rsidR="00E544AC" w:rsidRPr="00E544AC">
        <w:rPr>
          <w:b/>
          <w:bCs/>
          <w:lang w:val="pl-PL"/>
        </w:rPr>
        <w:t>y</w:t>
      </w:r>
      <w:r w:rsidR="00E544AC" w:rsidRPr="00E544AC">
        <w:rPr>
          <w:lang w:val="pl-PL"/>
        </w:rPr>
        <w:t xml:space="preserve"> – pionową, gdzie tekst ma się zaczynać.</w:t>
      </w:r>
      <w:r w:rsidR="00995F8D">
        <w:rPr>
          <w:lang w:val="pl-PL"/>
        </w:rPr>
        <w:t xml:space="preserve"> Funkcja dalej korzysta z predefiniowanej czcionki, która przypisuje każdemu znakowi odpowiadający mu wzorzec pikseli</w:t>
      </w:r>
      <w:r w:rsidR="007E5008">
        <w:rPr>
          <w:lang w:val="pl-PL"/>
        </w:rPr>
        <w:t>.</w:t>
      </w:r>
      <w:r w:rsidR="004B23F6">
        <w:rPr>
          <w:lang w:val="pl-PL"/>
        </w:rPr>
        <w:t xml:space="preserve"> Piksele odpowiadające literom mają ustawiany kolor przez parametr </w:t>
      </w:r>
      <w:r w:rsidR="004B23F6" w:rsidRPr="001366FE">
        <w:rPr>
          <w:b/>
          <w:bCs/>
          <w:lang w:val="pl-PL"/>
        </w:rPr>
        <w:t>kolor_txt</w:t>
      </w:r>
      <w:r w:rsidR="004B23F6">
        <w:rPr>
          <w:lang w:val="pl-PL"/>
        </w:rPr>
        <w:t>, a pozostałe są ustawione na kolor parametru</w:t>
      </w:r>
      <w:r w:rsidR="004B23F6" w:rsidRPr="001366FE">
        <w:rPr>
          <w:b/>
          <w:bCs/>
          <w:lang w:val="pl-PL"/>
        </w:rPr>
        <w:t xml:space="preserve"> kolor_tła</w:t>
      </w:r>
      <w:r w:rsidR="004B23F6">
        <w:rPr>
          <w:lang w:val="pl-PL"/>
        </w:rPr>
        <w:t>.</w:t>
      </w:r>
      <w:r w:rsidR="00995F8D">
        <w:rPr>
          <w:lang w:val="pl-PL"/>
        </w:rPr>
        <w:t xml:space="preserve"> </w:t>
      </w:r>
    </w:p>
    <w:p w14:paraId="5A2103F0" w14:textId="59E2BE89" w:rsidR="00E20447" w:rsidRPr="00E20447" w:rsidRDefault="00E20447" w:rsidP="00E20447">
      <w:pPr>
        <w:pStyle w:val="ListParagraph"/>
        <w:numPr>
          <w:ilvl w:val="0"/>
          <w:numId w:val="14"/>
        </w:numPr>
        <w:rPr>
          <w:lang w:val="pl-PL"/>
        </w:rPr>
      </w:pPr>
      <w:r w:rsidRPr="003A4AFF">
        <w:rPr>
          <w:b/>
          <w:bCs/>
          <w:lang w:val="pl-PL"/>
        </w:rPr>
        <w:lastRenderedPageBreak/>
        <w:t>oled_clearScreen(</w:t>
      </w:r>
      <w:r w:rsidR="00222323">
        <w:rPr>
          <w:b/>
          <w:bCs/>
          <w:lang w:val="pl-PL"/>
        </w:rPr>
        <w:t>kolor</w:t>
      </w:r>
      <w:r w:rsidRPr="003A4AFF">
        <w:rPr>
          <w:b/>
          <w:bCs/>
          <w:lang w:val="pl-PL"/>
        </w:rPr>
        <w:t>):</w:t>
      </w:r>
      <w:r w:rsidR="00CE683B">
        <w:rPr>
          <w:lang w:val="pl-PL"/>
        </w:rPr>
        <w:t xml:space="preserve"> </w:t>
      </w:r>
      <w:r w:rsidR="00CE683B" w:rsidRPr="00CE683B">
        <w:rPr>
          <w:lang w:val="pl-PL"/>
        </w:rPr>
        <w:t>funkcja iteruje po całym obszarze wyświetlacza</w:t>
      </w:r>
      <w:r w:rsidR="00745298">
        <w:rPr>
          <w:lang w:val="pl-PL"/>
        </w:rPr>
        <w:t xml:space="preserve"> piksel po pikselu,</w:t>
      </w:r>
      <w:r w:rsidR="00CE683B" w:rsidRPr="00CE683B">
        <w:rPr>
          <w:lang w:val="pl-PL"/>
        </w:rPr>
        <w:t xml:space="preserve"> nadpisując jego zawartość</w:t>
      </w:r>
      <w:r w:rsidR="00745298">
        <w:rPr>
          <w:lang w:val="pl-PL"/>
        </w:rPr>
        <w:t xml:space="preserve"> jednakowym kolorem</w:t>
      </w:r>
      <w:r w:rsidR="00CE683B" w:rsidRPr="00CE683B">
        <w:rPr>
          <w:lang w:val="pl-PL"/>
        </w:rPr>
        <w:t xml:space="preserve">. W naszym kodzie na przykład wywołanie </w:t>
      </w:r>
      <w:r w:rsidR="00CE683B" w:rsidRPr="001144BB">
        <w:rPr>
          <w:i/>
          <w:iCs/>
          <w:lang w:val="pl-PL"/>
        </w:rPr>
        <w:t>oled_clearScreen(OLED_COLOR_WHITE)</w:t>
      </w:r>
      <w:r w:rsidR="00CE683B" w:rsidRPr="00CE683B">
        <w:rPr>
          <w:lang w:val="pl-PL"/>
        </w:rPr>
        <w:t xml:space="preserve"> ustawia wszystkie piksele na biało, co usuwa wszelkie poprzednie rysunki lub tekst.</w:t>
      </w:r>
    </w:p>
    <w:p w14:paraId="01132361" w14:textId="77777777" w:rsidR="00A558F7" w:rsidRPr="00A558F7" w:rsidRDefault="00A558F7" w:rsidP="00283DE4">
      <w:pPr>
        <w:pStyle w:val="Heading2"/>
      </w:pPr>
      <w:bookmarkStart w:id="12" w:name="_Toc194929411"/>
      <w:r>
        <w:t xml:space="preserve">3.3 </w:t>
      </w:r>
      <w:r w:rsidRPr="00C15B07">
        <w:t xml:space="preserve">SPI/F Wyświetlanie listy utworów </w:t>
      </w:r>
      <w:r w:rsidRPr="00C15B07">
        <w:br/>
        <w:t>(punkt kontrolny)</w:t>
      </w:r>
      <w:bookmarkEnd w:id="12"/>
    </w:p>
    <w:p w14:paraId="5640E7CD" w14:textId="77777777" w:rsidR="008E6429" w:rsidRDefault="002E1F19" w:rsidP="00283DE4">
      <w:pPr>
        <w:pStyle w:val="Heading2"/>
      </w:pPr>
      <w:bookmarkStart w:id="13" w:name="_Toc194929412"/>
      <w:r>
        <w:t>3.</w:t>
      </w:r>
      <w:r w:rsidR="00A558F7">
        <w:t>4</w:t>
      </w:r>
      <w:r>
        <w:t xml:space="preserve"> </w:t>
      </w:r>
      <w:r w:rsidRPr="00C15B07">
        <w:t>Obsługa karty pamięci SD + SPI/F</w:t>
      </w:r>
      <w:bookmarkEnd w:id="13"/>
    </w:p>
    <w:p w14:paraId="130979B8" w14:textId="77777777" w:rsidR="002E1F19" w:rsidRDefault="002E1F19" w:rsidP="00283DE4">
      <w:pPr>
        <w:pStyle w:val="Heading2"/>
      </w:pPr>
      <w:bookmarkStart w:id="14" w:name="_Toc194929413"/>
      <w:r>
        <w:t>3.</w:t>
      </w:r>
      <w:r w:rsidR="00A558F7">
        <w:t>5</w:t>
      </w:r>
      <w:r>
        <w:t xml:space="preserve"> </w:t>
      </w:r>
      <w:r w:rsidRPr="00C15B07">
        <w:t>Przetwornik DAC</w:t>
      </w:r>
      <w:bookmarkEnd w:id="14"/>
    </w:p>
    <w:p w14:paraId="6D8F4967" w14:textId="77777777" w:rsidR="002E1F19" w:rsidRDefault="002E1F19" w:rsidP="00283DE4">
      <w:pPr>
        <w:pStyle w:val="Heading2"/>
      </w:pPr>
      <w:bookmarkStart w:id="15" w:name="_Toc194929414"/>
      <w:r>
        <w:t>3.</w:t>
      </w:r>
      <w:r w:rsidR="00A558F7">
        <w:t>6</w:t>
      </w:r>
      <w:r>
        <w:t xml:space="preserve"> </w:t>
      </w:r>
      <w:r w:rsidRPr="00C15B07">
        <w:t>Timer</w:t>
      </w:r>
      <w:bookmarkEnd w:id="15"/>
    </w:p>
    <w:p w14:paraId="2CFFF226" w14:textId="77777777" w:rsidR="002E1F19" w:rsidRDefault="002E1F19" w:rsidP="00283DE4">
      <w:pPr>
        <w:pStyle w:val="Heading2"/>
      </w:pPr>
      <w:bookmarkStart w:id="16" w:name="_Toc194929415"/>
      <w:r>
        <w:t>3.</w:t>
      </w:r>
      <w:r w:rsidR="00A558F7">
        <w:t>7</w:t>
      </w:r>
      <w:r>
        <w:t xml:space="preserve"> </w:t>
      </w:r>
      <w:r w:rsidRPr="00C15B07">
        <w:t>Przerwania</w:t>
      </w:r>
      <w:bookmarkEnd w:id="16"/>
    </w:p>
    <w:p w14:paraId="71F96DD9" w14:textId="77777777" w:rsidR="00BD7B02" w:rsidRDefault="00BD7B02" w:rsidP="00283DE4">
      <w:pPr>
        <w:pStyle w:val="Heading2"/>
      </w:pPr>
      <w:bookmarkStart w:id="17" w:name="_Toc194929416"/>
      <w:r>
        <w:t>3.</w:t>
      </w:r>
      <w:r w:rsidR="00A558F7">
        <w:t>8</w:t>
      </w:r>
      <w:r>
        <w:t xml:space="preserve"> </w:t>
      </w:r>
      <w:r w:rsidRPr="00C15B07">
        <w:t>Sterowanie wzmaczniaczem</w:t>
      </w:r>
      <w:bookmarkEnd w:id="17"/>
    </w:p>
    <w:p w14:paraId="08F81A11" w14:textId="77777777" w:rsidR="00BD7B02" w:rsidRDefault="00BD7B02" w:rsidP="00283DE4">
      <w:pPr>
        <w:pStyle w:val="Heading2"/>
      </w:pPr>
      <w:bookmarkStart w:id="18" w:name="_Toc194929417"/>
      <w:r>
        <w:t>3.</w:t>
      </w:r>
      <w:r w:rsidR="00A558F7">
        <w:t>9</w:t>
      </w:r>
      <w:r>
        <w:t xml:space="preserve"> </w:t>
      </w:r>
      <w:r w:rsidRPr="00C15B07">
        <w:t>Obsługa pokrętła do wzmaczniacza</w:t>
      </w:r>
      <w:bookmarkEnd w:id="18"/>
    </w:p>
    <w:p w14:paraId="310CB7F2" w14:textId="77777777" w:rsidR="00BD02CF" w:rsidRDefault="00BD02CF" w:rsidP="00283DE4">
      <w:pPr>
        <w:pStyle w:val="Heading2"/>
      </w:pPr>
      <w:bookmarkStart w:id="19" w:name="_Toc194929418"/>
      <w:r>
        <w:t>3.</w:t>
      </w:r>
      <w:r w:rsidR="00A558F7">
        <w:t>10</w:t>
      </w:r>
      <w:r>
        <w:t xml:space="preserve"> </w:t>
      </w:r>
      <w:r w:rsidRPr="00C15B07">
        <w:t>Obrazowanie głośności na pasku LED</w:t>
      </w:r>
      <w:bookmarkEnd w:id="19"/>
    </w:p>
    <w:p w14:paraId="47492A09" w14:textId="044613E9" w:rsidR="00D51CA9" w:rsidRPr="00D51CA9" w:rsidRDefault="005A7E38" w:rsidP="00F12BE8">
      <w:pPr>
        <w:pStyle w:val="Heading2"/>
      </w:pPr>
      <w:bookmarkStart w:id="20" w:name="_Toc194929419"/>
      <w:r>
        <w:t>3.1</w:t>
      </w:r>
      <w:r w:rsidR="00A558F7">
        <w:t>1</w:t>
      </w:r>
      <w:r>
        <w:t xml:space="preserve"> </w:t>
      </w:r>
      <w:r w:rsidRPr="00C15B07">
        <w:t>Wykorzystanie I2C jako interfejsu do komunikacji z wyświetlaczem</w:t>
      </w:r>
      <w:bookmarkEnd w:id="20"/>
    </w:p>
    <w:p w14:paraId="4CFBCFD6" w14:textId="47220F89" w:rsidR="007A0205" w:rsidRDefault="007A0205" w:rsidP="0044596B">
      <w:pPr>
        <w:pStyle w:val="Heading4"/>
        <w:rPr>
          <w:lang w:val="pl-PL"/>
        </w:rPr>
      </w:pPr>
      <w:r>
        <w:rPr>
          <w:lang w:val="pl-PL"/>
        </w:rPr>
        <w:t xml:space="preserve">3.11.1 </w:t>
      </w:r>
      <w:r w:rsidR="00783794">
        <w:rPr>
          <w:lang w:val="pl-PL"/>
        </w:rPr>
        <w:t>Komunikacja</w:t>
      </w:r>
    </w:p>
    <w:p w14:paraId="3C506CB8" w14:textId="215E9CE0" w:rsidR="00F13C8F" w:rsidRDefault="00C415E6" w:rsidP="00793E8E">
      <w:pPr>
        <w:rPr>
          <w:lang w:val="pl-PL"/>
        </w:rPr>
      </w:pPr>
      <w:r>
        <w:rPr>
          <w:lang w:val="pl-PL"/>
        </w:rPr>
        <w:t xml:space="preserve">Wykorzystanie I2C jako interfejsu do komunikacji z wyświetlaczem OLED </w:t>
      </w:r>
      <w:r w:rsidR="00B61E2F">
        <w:rPr>
          <w:lang w:val="pl-PL"/>
        </w:rPr>
        <w:t>sprawia, że do prawidłowego działania potrzeba</w:t>
      </w:r>
      <w:r w:rsidR="00045E0D">
        <w:rPr>
          <w:lang w:val="pl-PL"/>
        </w:rPr>
        <w:t xml:space="preserve"> prostej konfiguracji w postaci</w:t>
      </w:r>
      <w:r w:rsidR="00B61E2F">
        <w:rPr>
          <w:lang w:val="pl-PL"/>
        </w:rPr>
        <w:t xml:space="preserve"> jedynie dwóch pinów.</w:t>
      </w:r>
    </w:p>
    <w:p w14:paraId="783A9F8F" w14:textId="1729E26F" w:rsidR="00793E8E" w:rsidRDefault="00793E8E" w:rsidP="00793E8E">
      <w:pPr>
        <w:rPr>
          <w:lang w:val="pl-PL"/>
        </w:rPr>
      </w:pPr>
      <w:r w:rsidRPr="00F94425">
        <w:rPr>
          <w:lang w:val="pl-PL"/>
        </w:rPr>
        <w:t xml:space="preserve">Piny </w:t>
      </w:r>
      <w:r w:rsidRPr="00E1544B">
        <w:rPr>
          <w:b/>
          <w:bCs/>
          <w:lang w:val="pl-PL"/>
        </w:rPr>
        <w:t>P0.10</w:t>
      </w:r>
      <w:r w:rsidRPr="00E1544B">
        <w:rPr>
          <w:lang w:val="pl-PL"/>
        </w:rPr>
        <w:t xml:space="preserve"> i</w:t>
      </w:r>
      <w:r w:rsidRPr="00E1544B">
        <w:rPr>
          <w:b/>
          <w:bCs/>
          <w:lang w:val="pl-PL"/>
        </w:rPr>
        <w:t xml:space="preserve"> P0.11</w:t>
      </w:r>
      <w:r w:rsidRPr="00F94425">
        <w:rPr>
          <w:lang w:val="pl-PL"/>
        </w:rPr>
        <w:t xml:space="preserve"> są odpowiedzialne za linie danych (SDA</w:t>
      </w:r>
      <w:r w:rsidR="005236B2">
        <w:rPr>
          <w:lang w:val="pl-PL"/>
        </w:rPr>
        <w:t>: Serial Data</w:t>
      </w:r>
      <w:r w:rsidRPr="00F94425">
        <w:rPr>
          <w:lang w:val="pl-PL"/>
        </w:rPr>
        <w:t>) i zegara (SCL</w:t>
      </w:r>
      <w:r w:rsidR="00B63183">
        <w:rPr>
          <w:lang w:val="pl-PL"/>
        </w:rPr>
        <w:t>: Serial Clock</w:t>
      </w:r>
      <w:r w:rsidRPr="00F94425">
        <w:rPr>
          <w:lang w:val="pl-PL"/>
        </w:rPr>
        <w:t xml:space="preserve">) interfejsu I2C2, a ich konfiguracja odbywa się przez funkcję </w:t>
      </w:r>
      <w:r w:rsidRPr="008A13E8">
        <w:rPr>
          <w:i/>
          <w:iCs/>
          <w:lang w:val="pl-PL"/>
        </w:rPr>
        <w:t>PINSEL_ConfigPin()</w:t>
      </w:r>
      <w:r w:rsidRPr="00F94425">
        <w:rPr>
          <w:lang w:val="pl-PL"/>
        </w:rPr>
        <w:t xml:space="preserve">, która ustawia je na alternatywną funkcję numer 2. </w:t>
      </w:r>
      <w:r w:rsidRPr="00B71370">
        <w:rPr>
          <w:lang w:val="pl-PL"/>
        </w:rPr>
        <w:t xml:space="preserve">Dzięki wywołaniu </w:t>
      </w:r>
      <w:r w:rsidRPr="004E01E8">
        <w:rPr>
          <w:i/>
          <w:iCs/>
          <w:lang w:val="pl-PL"/>
        </w:rPr>
        <w:t>I2C_Init(LPC_I2C2, 100000)</w:t>
      </w:r>
      <w:r w:rsidRPr="00B71370">
        <w:rPr>
          <w:lang w:val="pl-PL"/>
        </w:rPr>
        <w:t xml:space="preserve">, interfejs zostaje zainicjalizowany z częstotliwością 100 kHz, co gwarantuje stabilną transmisję, a uruchomienie peryferium przez </w:t>
      </w:r>
      <w:r w:rsidRPr="00416796">
        <w:rPr>
          <w:i/>
          <w:iCs/>
          <w:lang w:val="pl-PL"/>
        </w:rPr>
        <w:t>I2C_Cmd(LPC_I2C2, ENABLE)</w:t>
      </w:r>
      <w:r w:rsidRPr="00B71370">
        <w:rPr>
          <w:lang w:val="pl-PL"/>
        </w:rPr>
        <w:t xml:space="preserve"> sprawia, że linie SDA i SCL stają się aktywne i gotowe do pracy.</w:t>
      </w:r>
      <w:r w:rsidR="00111B9A">
        <w:rPr>
          <w:lang w:val="pl-PL"/>
        </w:rPr>
        <w:t xml:space="preserve"> Szczegółowy opis pinów został także zamieszczony w sekcji </w:t>
      </w:r>
      <w:r w:rsidR="00111B9A" w:rsidRPr="008C6238">
        <w:rPr>
          <w:i/>
          <w:iCs/>
          <w:color w:val="1F3864" w:themeColor="accent1" w:themeShade="80"/>
          <w:lang w:val="pl-PL"/>
        </w:rPr>
        <w:t xml:space="preserve">OLED 3.2.2 </w:t>
      </w:r>
      <w:r w:rsidR="008130C5" w:rsidRPr="008C6238">
        <w:rPr>
          <w:i/>
          <w:iCs/>
          <w:color w:val="1F3864" w:themeColor="accent1" w:themeShade="80"/>
          <w:lang w:val="pl-PL"/>
        </w:rPr>
        <w:t>Sposób połączenia</w:t>
      </w:r>
      <w:r w:rsidR="008C6238">
        <w:rPr>
          <w:lang w:val="pl-PL"/>
        </w:rPr>
        <w:t>.</w:t>
      </w:r>
    </w:p>
    <w:p w14:paraId="765E391E" w14:textId="2C18165A" w:rsidR="003A317E" w:rsidRDefault="003A317E" w:rsidP="00480537">
      <w:pPr>
        <w:pStyle w:val="Heading4"/>
        <w:rPr>
          <w:lang w:val="pl-PL"/>
        </w:rPr>
      </w:pPr>
      <w:r>
        <w:rPr>
          <w:lang w:val="pl-PL"/>
        </w:rPr>
        <w:t>3.11.2</w:t>
      </w:r>
      <w:r w:rsidR="00700A12">
        <w:rPr>
          <w:lang w:val="pl-PL"/>
        </w:rPr>
        <w:t xml:space="preserve"> Inicjalizacja</w:t>
      </w:r>
    </w:p>
    <w:p w14:paraId="66931D4C" w14:textId="50677B40" w:rsidR="00231AE5" w:rsidRDefault="00A14C8A" w:rsidP="00231AE5">
      <w:pPr>
        <w:rPr>
          <w:lang w:val="pl-PL"/>
        </w:rPr>
      </w:pPr>
      <w:r>
        <w:rPr>
          <w:lang w:val="pl-PL"/>
        </w:rPr>
        <w:t xml:space="preserve">Zaczyna </w:t>
      </w:r>
      <w:r w:rsidR="00231AE5" w:rsidRPr="00231AE5">
        <w:rPr>
          <w:lang w:val="pl-PL"/>
        </w:rPr>
        <w:t xml:space="preserve">się w funkcji </w:t>
      </w:r>
      <w:r w:rsidR="00231AE5" w:rsidRPr="00231AE5">
        <w:rPr>
          <w:i/>
          <w:iCs/>
          <w:lang w:val="pl-PL"/>
        </w:rPr>
        <w:t>init_i2c()</w:t>
      </w:r>
      <w:r w:rsidR="00231AE5" w:rsidRPr="00231AE5">
        <w:rPr>
          <w:lang w:val="pl-PL"/>
        </w:rPr>
        <w:t xml:space="preserve">. Najpierw przy użyciu </w:t>
      </w:r>
      <w:r w:rsidR="00231AE5" w:rsidRPr="00231AE5">
        <w:rPr>
          <w:i/>
          <w:iCs/>
          <w:lang w:val="pl-PL"/>
        </w:rPr>
        <w:t>PINSEL_CFG_Type</w:t>
      </w:r>
      <w:r w:rsidR="00231AE5" w:rsidRPr="00231AE5">
        <w:rPr>
          <w:lang w:val="pl-PL"/>
        </w:rPr>
        <w:t xml:space="preserve"> konfigurowane są piny </w:t>
      </w:r>
      <w:r w:rsidR="00231AE5" w:rsidRPr="00231AE5">
        <w:rPr>
          <w:b/>
          <w:bCs/>
          <w:lang w:val="pl-PL"/>
        </w:rPr>
        <w:t>P0.10</w:t>
      </w:r>
      <w:r w:rsidR="00231AE5" w:rsidRPr="00231AE5">
        <w:rPr>
          <w:lang w:val="pl-PL"/>
        </w:rPr>
        <w:t xml:space="preserve"> oraz </w:t>
      </w:r>
      <w:r w:rsidR="00231AE5" w:rsidRPr="00231AE5">
        <w:rPr>
          <w:b/>
          <w:bCs/>
          <w:lang w:val="pl-PL"/>
        </w:rPr>
        <w:t>P0.11</w:t>
      </w:r>
      <w:r w:rsidR="00231AE5" w:rsidRPr="00231AE5">
        <w:rPr>
          <w:lang w:val="pl-PL"/>
        </w:rPr>
        <w:t xml:space="preserve"> </w:t>
      </w:r>
      <w:r w:rsidR="0033302A">
        <w:rPr>
          <w:lang w:val="pl-PL"/>
        </w:rPr>
        <w:t>(</w:t>
      </w:r>
      <w:r w:rsidR="00231AE5" w:rsidRPr="00231AE5">
        <w:rPr>
          <w:lang w:val="pl-PL"/>
        </w:rPr>
        <w:t xml:space="preserve">za pomocą funkcji </w:t>
      </w:r>
      <w:r w:rsidR="00231AE5" w:rsidRPr="00231AE5">
        <w:rPr>
          <w:i/>
          <w:iCs/>
          <w:lang w:val="pl-PL"/>
        </w:rPr>
        <w:t>PINSEL_ConfigPin()</w:t>
      </w:r>
      <w:r w:rsidR="0033302A" w:rsidRPr="00A341FC">
        <w:rPr>
          <w:lang w:val="pl-PL"/>
        </w:rPr>
        <w:t>)</w:t>
      </w:r>
      <w:r w:rsidR="00231AE5" w:rsidRPr="00231AE5">
        <w:rPr>
          <w:i/>
          <w:iCs/>
          <w:lang w:val="pl-PL"/>
        </w:rPr>
        <w:t xml:space="preserve">, </w:t>
      </w:r>
      <w:r w:rsidR="00231AE5" w:rsidRPr="00231AE5">
        <w:rPr>
          <w:lang w:val="pl-PL"/>
        </w:rPr>
        <w:t>przypisując im funkcję interfejsu I2C (</w:t>
      </w:r>
      <w:r w:rsidR="00231AE5" w:rsidRPr="00231AE5">
        <w:rPr>
          <w:i/>
          <w:iCs/>
          <w:lang w:val="pl-PL"/>
        </w:rPr>
        <w:t>FUNCNUM = 2</w:t>
      </w:r>
      <w:r w:rsidR="00231AE5" w:rsidRPr="00231AE5">
        <w:rPr>
          <w:lang w:val="pl-PL"/>
        </w:rPr>
        <w:t xml:space="preserve">). Następnie, funkcja </w:t>
      </w:r>
      <w:r w:rsidR="00231AE5" w:rsidRPr="00231AE5">
        <w:rPr>
          <w:i/>
          <w:iCs/>
          <w:lang w:val="pl-PL"/>
        </w:rPr>
        <w:t>I2C_Init()</w:t>
      </w:r>
      <w:r w:rsidR="00231AE5" w:rsidRPr="00231AE5">
        <w:rPr>
          <w:lang w:val="pl-PL"/>
        </w:rPr>
        <w:t xml:space="preserve"> jest wywoływana z parametrem </w:t>
      </w:r>
      <w:r w:rsidR="00231AE5" w:rsidRPr="00231AE5">
        <w:rPr>
          <w:i/>
          <w:iCs/>
          <w:lang w:val="pl-PL"/>
        </w:rPr>
        <w:t>LPC_I2C2</w:t>
      </w:r>
      <w:r w:rsidR="00231AE5" w:rsidRPr="00231AE5">
        <w:rPr>
          <w:lang w:val="pl-PL"/>
        </w:rPr>
        <w:t xml:space="preserve"> i częstotliwością 100 kHz, co ustawia prędkość transmisji. Ostatecznie, funkcja </w:t>
      </w:r>
      <w:r w:rsidR="00231AE5" w:rsidRPr="00231AE5">
        <w:rPr>
          <w:i/>
          <w:iCs/>
          <w:lang w:val="pl-PL"/>
        </w:rPr>
        <w:t>I2C_Cmd()</w:t>
      </w:r>
      <w:r w:rsidR="00231AE5" w:rsidRPr="00231AE5">
        <w:rPr>
          <w:lang w:val="pl-PL"/>
        </w:rPr>
        <w:t xml:space="preserve"> włącza interfejs I2C, dzięki czemu linie </w:t>
      </w:r>
      <w:r w:rsidR="00231AE5" w:rsidRPr="00231AE5">
        <w:rPr>
          <w:b/>
          <w:bCs/>
          <w:lang w:val="pl-PL"/>
        </w:rPr>
        <w:t>SDA</w:t>
      </w:r>
      <w:r w:rsidR="00231AE5" w:rsidRPr="00231AE5">
        <w:rPr>
          <w:lang w:val="pl-PL"/>
        </w:rPr>
        <w:t xml:space="preserve"> i </w:t>
      </w:r>
      <w:r w:rsidR="00231AE5" w:rsidRPr="00231AE5">
        <w:rPr>
          <w:b/>
          <w:bCs/>
          <w:lang w:val="pl-PL"/>
        </w:rPr>
        <w:t>SCL</w:t>
      </w:r>
      <w:r w:rsidR="00231AE5" w:rsidRPr="00231AE5">
        <w:rPr>
          <w:lang w:val="pl-PL"/>
        </w:rPr>
        <w:t xml:space="preserve"> stają się aktywne i gotowe do obsługi komunikacji z OLED-em.</w:t>
      </w:r>
    </w:p>
    <w:p w14:paraId="6F23C425" w14:textId="1BB0D4C2" w:rsidR="001320F3" w:rsidRDefault="001320F3" w:rsidP="00B17CA0">
      <w:pPr>
        <w:pStyle w:val="Heading4"/>
        <w:rPr>
          <w:lang w:val="pl-PL"/>
        </w:rPr>
      </w:pPr>
      <w:r>
        <w:rPr>
          <w:lang w:val="pl-PL"/>
        </w:rPr>
        <w:t xml:space="preserve">3.11.3 </w:t>
      </w:r>
      <w:r w:rsidR="00684430">
        <w:rPr>
          <w:lang w:val="pl-PL"/>
        </w:rPr>
        <w:t>Praca na fizycznym poziomie</w:t>
      </w:r>
    </w:p>
    <w:p w14:paraId="2737D64D" w14:textId="6A024C60" w:rsidR="00684430" w:rsidRPr="00B82FA1" w:rsidRDefault="00FC5792" w:rsidP="00231AE5">
      <w:pPr>
        <w:rPr>
          <w:lang w:val="pl-PL"/>
        </w:rPr>
      </w:pPr>
      <w:r>
        <w:rPr>
          <w:lang w:val="pl-PL"/>
        </w:rPr>
        <w:t>S</w:t>
      </w:r>
      <w:r w:rsidR="0051358E" w:rsidRPr="0051358E">
        <w:rPr>
          <w:lang w:val="pl-PL"/>
        </w:rPr>
        <w:t xml:space="preserve">terowanie magistralą </w:t>
      </w:r>
      <w:r>
        <w:rPr>
          <w:lang w:val="pl-PL"/>
        </w:rPr>
        <w:t xml:space="preserve">I2C </w:t>
      </w:r>
      <w:r w:rsidR="0051358E" w:rsidRPr="0051358E">
        <w:rPr>
          <w:lang w:val="pl-PL"/>
        </w:rPr>
        <w:t>odbywa się przez bezpośrednią manipulację rejestrami I2C w mikrokontrolerze.</w:t>
      </w:r>
      <w:r w:rsidR="008B5DBB">
        <w:rPr>
          <w:lang w:val="pl-PL"/>
        </w:rPr>
        <w:t xml:space="preserve"> </w:t>
      </w:r>
      <w:r w:rsidR="008B5DBB" w:rsidRPr="008B5DBB">
        <w:rPr>
          <w:lang w:val="pl-PL"/>
        </w:rPr>
        <w:t xml:space="preserve">Urządzenia są podłączone w sposób "open-drain" </w:t>
      </w:r>
      <w:r w:rsidR="00B62C40">
        <w:rPr>
          <w:lang w:val="pl-PL"/>
        </w:rPr>
        <w:t>czyli</w:t>
      </w:r>
      <w:r w:rsidR="008B5DBB" w:rsidRPr="008B5DBB">
        <w:rPr>
          <w:lang w:val="pl-PL"/>
        </w:rPr>
        <w:t xml:space="preserve"> mogą tylko ciągnąć linię do stanu niskiego, a stan wysoki osiąga się dzięki rezystorom podciągającym. W mikrokontrolerze funkcje takie jak </w:t>
      </w:r>
      <w:r w:rsidR="008B5DBB" w:rsidRPr="00010055">
        <w:rPr>
          <w:i/>
          <w:iCs/>
          <w:lang w:val="pl-PL"/>
        </w:rPr>
        <w:t>I2C_Start</w:t>
      </w:r>
      <w:r w:rsidR="00010055" w:rsidRPr="00010055">
        <w:rPr>
          <w:i/>
          <w:iCs/>
          <w:lang w:val="pl-PL"/>
        </w:rPr>
        <w:t>()</w:t>
      </w:r>
      <w:r w:rsidR="008B5DBB" w:rsidRPr="00010055">
        <w:rPr>
          <w:i/>
          <w:iCs/>
          <w:lang w:val="pl-PL"/>
        </w:rPr>
        <w:t xml:space="preserve"> </w:t>
      </w:r>
      <w:r w:rsidR="008B5DBB" w:rsidRPr="008B5DBB">
        <w:rPr>
          <w:lang w:val="pl-PL"/>
        </w:rPr>
        <w:t xml:space="preserve">i </w:t>
      </w:r>
      <w:r w:rsidR="008B5DBB" w:rsidRPr="00010055">
        <w:rPr>
          <w:i/>
          <w:iCs/>
          <w:lang w:val="pl-PL"/>
        </w:rPr>
        <w:t>I2C_Stop</w:t>
      </w:r>
      <w:r w:rsidR="00010055" w:rsidRPr="00010055">
        <w:rPr>
          <w:i/>
          <w:iCs/>
          <w:lang w:val="pl-PL"/>
        </w:rPr>
        <w:t>()</w:t>
      </w:r>
      <w:r w:rsidR="008B5DBB" w:rsidRPr="008B5DBB">
        <w:rPr>
          <w:lang w:val="pl-PL"/>
        </w:rPr>
        <w:t xml:space="preserve"> generują sygnały rozpoczęcia i zakończenia transmisji, a dane wysyłane </w:t>
      </w:r>
      <w:r w:rsidR="008B5DBB" w:rsidRPr="008B5DBB">
        <w:rPr>
          <w:lang w:val="pl-PL"/>
        </w:rPr>
        <w:lastRenderedPageBreak/>
        <w:t>są przez zapis do specjalnego rejestru (I2DAT)</w:t>
      </w:r>
      <w:r w:rsidR="00636BCD">
        <w:rPr>
          <w:lang w:val="pl-PL"/>
        </w:rPr>
        <w:t>. Czas</w:t>
      </w:r>
      <w:r w:rsidR="008B5DBB" w:rsidRPr="008B5DBB">
        <w:rPr>
          <w:lang w:val="pl-PL"/>
        </w:rPr>
        <w:t xml:space="preserve"> przez jaki linia zegara jest wysoka lub niska, ustalany jest przez rejestry I2SCLH i I2SCLL.</w:t>
      </w:r>
    </w:p>
    <w:p w14:paraId="289BB34F" w14:textId="77777777" w:rsidR="00793E8E" w:rsidRDefault="00793E8E" w:rsidP="00793E8E">
      <w:pPr>
        <w:rPr>
          <w:lang w:val="pl-PL"/>
        </w:rPr>
      </w:pPr>
    </w:p>
    <w:p w14:paraId="3D805C86" w14:textId="6961F3EE" w:rsidR="00C84E28" w:rsidRDefault="005A4164" w:rsidP="005A4164">
      <w:pPr>
        <w:pStyle w:val="Heading2"/>
      </w:pPr>
      <w:r>
        <w:t xml:space="preserve">4. </w:t>
      </w:r>
      <w:r w:rsidR="00647447">
        <w:t>Bibliografia</w:t>
      </w:r>
    </w:p>
    <w:p w14:paraId="1ACE6D70" w14:textId="77777777" w:rsidR="00D43E5C" w:rsidRPr="00D43E5C" w:rsidRDefault="00D43E5C" w:rsidP="00D43E5C">
      <w:pPr>
        <w:rPr>
          <w:lang w:val="pl-PL"/>
        </w:rPr>
      </w:pPr>
    </w:p>
    <w:sectPr w:rsidR="00D43E5C" w:rsidRPr="00D4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5CE"/>
    <w:multiLevelType w:val="multilevel"/>
    <w:tmpl w:val="C0B4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04800"/>
    <w:multiLevelType w:val="multilevel"/>
    <w:tmpl w:val="5C48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06EAD"/>
    <w:multiLevelType w:val="multilevel"/>
    <w:tmpl w:val="75A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D5A57"/>
    <w:multiLevelType w:val="multilevel"/>
    <w:tmpl w:val="17F4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C2113"/>
    <w:multiLevelType w:val="hybridMultilevel"/>
    <w:tmpl w:val="1B2A6ADC"/>
    <w:lvl w:ilvl="0" w:tplc="016628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C5619"/>
    <w:multiLevelType w:val="hybridMultilevel"/>
    <w:tmpl w:val="C9A8D220"/>
    <w:lvl w:ilvl="0" w:tplc="AEA0DFF2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E31037"/>
    <w:multiLevelType w:val="multilevel"/>
    <w:tmpl w:val="681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42AE8"/>
    <w:multiLevelType w:val="multilevel"/>
    <w:tmpl w:val="6B6E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303D3"/>
    <w:multiLevelType w:val="hybridMultilevel"/>
    <w:tmpl w:val="DBE8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45C03"/>
    <w:multiLevelType w:val="multilevel"/>
    <w:tmpl w:val="6F3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E3E50"/>
    <w:multiLevelType w:val="multilevel"/>
    <w:tmpl w:val="89368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A7E3F"/>
    <w:multiLevelType w:val="hybridMultilevel"/>
    <w:tmpl w:val="1EA2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F43FF"/>
    <w:multiLevelType w:val="multilevel"/>
    <w:tmpl w:val="639A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6C4D10"/>
    <w:multiLevelType w:val="hybridMultilevel"/>
    <w:tmpl w:val="35C8969E"/>
    <w:lvl w:ilvl="0" w:tplc="016628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1041">
    <w:abstractNumId w:val="5"/>
  </w:num>
  <w:num w:numId="2" w16cid:durableId="1005861517">
    <w:abstractNumId w:val="13"/>
  </w:num>
  <w:num w:numId="3" w16cid:durableId="70666286">
    <w:abstractNumId w:val="10"/>
  </w:num>
  <w:num w:numId="4" w16cid:durableId="868184512">
    <w:abstractNumId w:val="9"/>
  </w:num>
  <w:num w:numId="5" w16cid:durableId="1700466399">
    <w:abstractNumId w:val="2"/>
  </w:num>
  <w:num w:numId="6" w16cid:durableId="1260914089">
    <w:abstractNumId w:val="6"/>
  </w:num>
  <w:num w:numId="7" w16cid:durableId="945042469">
    <w:abstractNumId w:val="4"/>
  </w:num>
  <w:num w:numId="8" w16cid:durableId="1118061050">
    <w:abstractNumId w:val="0"/>
  </w:num>
  <w:num w:numId="9" w16cid:durableId="1993752306">
    <w:abstractNumId w:val="3"/>
  </w:num>
  <w:num w:numId="10" w16cid:durableId="1457286969">
    <w:abstractNumId w:val="12"/>
  </w:num>
  <w:num w:numId="11" w16cid:durableId="1194727282">
    <w:abstractNumId w:val="7"/>
  </w:num>
  <w:num w:numId="12" w16cid:durableId="1635256998">
    <w:abstractNumId w:val="1"/>
  </w:num>
  <w:num w:numId="13" w16cid:durableId="1554922297">
    <w:abstractNumId w:val="8"/>
  </w:num>
  <w:num w:numId="14" w16cid:durableId="111679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39"/>
    <w:rsid w:val="00006ED0"/>
    <w:rsid w:val="00010055"/>
    <w:rsid w:val="00013915"/>
    <w:rsid w:val="00032E41"/>
    <w:rsid w:val="00034CB1"/>
    <w:rsid w:val="0004120F"/>
    <w:rsid w:val="00045E0D"/>
    <w:rsid w:val="00046042"/>
    <w:rsid w:val="000472EB"/>
    <w:rsid w:val="00066E8F"/>
    <w:rsid w:val="00072F4E"/>
    <w:rsid w:val="000A4B89"/>
    <w:rsid w:val="000A6D48"/>
    <w:rsid w:val="000B4E2A"/>
    <w:rsid w:val="000D05A0"/>
    <w:rsid w:val="000D40AE"/>
    <w:rsid w:val="000E00ED"/>
    <w:rsid w:val="001072C4"/>
    <w:rsid w:val="00111B9A"/>
    <w:rsid w:val="001144BB"/>
    <w:rsid w:val="00122822"/>
    <w:rsid w:val="001320F3"/>
    <w:rsid w:val="001332EE"/>
    <w:rsid w:val="001366FE"/>
    <w:rsid w:val="00136FCD"/>
    <w:rsid w:val="00143779"/>
    <w:rsid w:val="001458E2"/>
    <w:rsid w:val="0014691B"/>
    <w:rsid w:val="00146E78"/>
    <w:rsid w:val="001A116C"/>
    <w:rsid w:val="001A2869"/>
    <w:rsid w:val="001A48AE"/>
    <w:rsid w:val="001A4BCA"/>
    <w:rsid w:val="001B0871"/>
    <w:rsid w:val="001B5CD6"/>
    <w:rsid w:val="001B70A7"/>
    <w:rsid w:val="001C0B9B"/>
    <w:rsid w:val="001C1D65"/>
    <w:rsid w:val="001D4E30"/>
    <w:rsid w:val="001D5542"/>
    <w:rsid w:val="001E0048"/>
    <w:rsid w:val="001E63B1"/>
    <w:rsid w:val="001F7E1F"/>
    <w:rsid w:val="002040E2"/>
    <w:rsid w:val="002060FF"/>
    <w:rsid w:val="00217894"/>
    <w:rsid w:val="00217A82"/>
    <w:rsid w:val="00217AA4"/>
    <w:rsid w:val="00222323"/>
    <w:rsid w:val="00231AE5"/>
    <w:rsid w:val="0023640A"/>
    <w:rsid w:val="00243EF8"/>
    <w:rsid w:val="00246B86"/>
    <w:rsid w:val="0025311D"/>
    <w:rsid w:val="0026321F"/>
    <w:rsid w:val="0026500B"/>
    <w:rsid w:val="00270193"/>
    <w:rsid w:val="0027045C"/>
    <w:rsid w:val="0027617A"/>
    <w:rsid w:val="00276DDA"/>
    <w:rsid w:val="00283DE4"/>
    <w:rsid w:val="0028443F"/>
    <w:rsid w:val="002873A2"/>
    <w:rsid w:val="002B16B5"/>
    <w:rsid w:val="002C7D7B"/>
    <w:rsid w:val="002D401F"/>
    <w:rsid w:val="002E1F19"/>
    <w:rsid w:val="002E2F25"/>
    <w:rsid w:val="002E6796"/>
    <w:rsid w:val="00305D6D"/>
    <w:rsid w:val="0033302A"/>
    <w:rsid w:val="00333DFA"/>
    <w:rsid w:val="0034767B"/>
    <w:rsid w:val="00352D26"/>
    <w:rsid w:val="00362FB2"/>
    <w:rsid w:val="00366DCF"/>
    <w:rsid w:val="00372B69"/>
    <w:rsid w:val="0037748B"/>
    <w:rsid w:val="003A317E"/>
    <w:rsid w:val="003A4AFF"/>
    <w:rsid w:val="003B26BE"/>
    <w:rsid w:val="003B7CFA"/>
    <w:rsid w:val="003C12A8"/>
    <w:rsid w:val="003D2E00"/>
    <w:rsid w:val="003D5EB5"/>
    <w:rsid w:val="003D6F72"/>
    <w:rsid w:val="004153B8"/>
    <w:rsid w:val="004154F9"/>
    <w:rsid w:val="00416796"/>
    <w:rsid w:val="00417EB6"/>
    <w:rsid w:val="0042383D"/>
    <w:rsid w:val="00431349"/>
    <w:rsid w:val="0043259D"/>
    <w:rsid w:val="004333CD"/>
    <w:rsid w:val="0044596B"/>
    <w:rsid w:val="00451E6E"/>
    <w:rsid w:val="00470D15"/>
    <w:rsid w:val="00472D5E"/>
    <w:rsid w:val="00473577"/>
    <w:rsid w:val="00474D28"/>
    <w:rsid w:val="00480537"/>
    <w:rsid w:val="00495090"/>
    <w:rsid w:val="004A2440"/>
    <w:rsid w:val="004B14E1"/>
    <w:rsid w:val="004B23F6"/>
    <w:rsid w:val="004B352C"/>
    <w:rsid w:val="004C6E94"/>
    <w:rsid w:val="004D7147"/>
    <w:rsid w:val="004E01E8"/>
    <w:rsid w:val="004E50FB"/>
    <w:rsid w:val="004E598B"/>
    <w:rsid w:val="004F74AC"/>
    <w:rsid w:val="004F7615"/>
    <w:rsid w:val="0050188C"/>
    <w:rsid w:val="00505DFC"/>
    <w:rsid w:val="00510A17"/>
    <w:rsid w:val="0051358E"/>
    <w:rsid w:val="0052191D"/>
    <w:rsid w:val="005236B2"/>
    <w:rsid w:val="00533CC7"/>
    <w:rsid w:val="00534281"/>
    <w:rsid w:val="00543285"/>
    <w:rsid w:val="00545CA7"/>
    <w:rsid w:val="00554C05"/>
    <w:rsid w:val="00554DB6"/>
    <w:rsid w:val="005643B5"/>
    <w:rsid w:val="0057177B"/>
    <w:rsid w:val="005745BA"/>
    <w:rsid w:val="005859DB"/>
    <w:rsid w:val="00585EDF"/>
    <w:rsid w:val="005A2BF0"/>
    <w:rsid w:val="005A4164"/>
    <w:rsid w:val="005A4C73"/>
    <w:rsid w:val="005A7E38"/>
    <w:rsid w:val="005B0E84"/>
    <w:rsid w:val="005C3EB7"/>
    <w:rsid w:val="005C6938"/>
    <w:rsid w:val="005D211E"/>
    <w:rsid w:val="005E086A"/>
    <w:rsid w:val="005E59E3"/>
    <w:rsid w:val="005E5D8F"/>
    <w:rsid w:val="006023E0"/>
    <w:rsid w:val="00606185"/>
    <w:rsid w:val="00606BCC"/>
    <w:rsid w:val="00607D3F"/>
    <w:rsid w:val="0061773F"/>
    <w:rsid w:val="006300BD"/>
    <w:rsid w:val="0063192A"/>
    <w:rsid w:val="00636BCD"/>
    <w:rsid w:val="00647447"/>
    <w:rsid w:val="00651F1B"/>
    <w:rsid w:val="00663335"/>
    <w:rsid w:val="00666E79"/>
    <w:rsid w:val="00684430"/>
    <w:rsid w:val="00691915"/>
    <w:rsid w:val="006A25FB"/>
    <w:rsid w:val="006A3D54"/>
    <w:rsid w:val="006B58A2"/>
    <w:rsid w:val="006C1A5B"/>
    <w:rsid w:val="006C2CCE"/>
    <w:rsid w:val="006D545D"/>
    <w:rsid w:val="00700A12"/>
    <w:rsid w:val="00710A17"/>
    <w:rsid w:val="007173B0"/>
    <w:rsid w:val="00740CDC"/>
    <w:rsid w:val="00741BEB"/>
    <w:rsid w:val="00742399"/>
    <w:rsid w:val="00745298"/>
    <w:rsid w:val="00745D07"/>
    <w:rsid w:val="00762B42"/>
    <w:rsid w:val="00774925"/>
    <w:rsid w:val="00783794"/>
    <w:rsid w:val="007934DD"/>
    <w:rsid w:val="00793E8E"/>
    <w:rsid w:val="0079603B"/>
    <w:rsid w:val="007976CC"/>
    <w:rsid w:val="007A0205"/>
    <w:rsid w:val="007A3289"/>
    <w:rsid w:val="007B3A28"/>
    <w:rsid w:val="007B5DEF"/>
    <w:rsid w:val="007B63EF"/>
    <w:rsid w:val="007B7E27"/>
    <w:rsid w:val="007C7B8B"/>
    <w:rsid w:val="007D3741"/>
    <w:rsid w:val="007D4090"/>
    <w:rsid w:val="007D5F31"/>
    <w:rsid w:val="007E1287"/>
    <w:rsid w:val="007E5008"/>
    <w:rsid w:val="007E5DD7"/>
    <w:rsid w:val="007E71B2"/>
    <w:rsid w:val="007F2D18"/>
    <w:rsid w:val="007F431D"/>
    <w:rsid w:val="0080060B"/>
    <w:rsid w:val="008012C4"/>
    <w:rsid w:val="008130C5"/>
    <w:rsid w:val="00823000"/>
    <w:rsid w:val="00833FF7"/>
    <w:rsid w:val="00836008"/>
    <w:rsid w:val="00840106"/>
    <w:rsid w:val="00840E23"/>
    <w:rsid w:val="00841DBA"/>
    <w:rsid w:val="008426CF"/>
    <w:rsid w:val="00845537"/>
    <w:rsid w:val="00851930"/>
    <w:rsid w:val="00854B0E"/>
    <w:rsid w:val="00866015"/>
    <w:rsid w:val="008A13E8"/>
    <w:rsid w:val="008A4C85"/>
    <w:rsid w:val="008A5213"/>
    <w:rsid w:val="008A6132"/>
    <w:rsid w:val="008B183A"/>
    <w:rsid w:val="008B3208"/>
    <w:rsid w:val="008B5DBB"/>
    <w:rsid w:val="008C6238"/>
    <w:rsid w:val="008D6A57"/>
    <w:rsid w:val="008E4CC3"/>
    <w:rsid w:val="008E6429"/>
    <w:rsid w:val="00903359"/>
    <w:rsid w:val="009062DF"/>
    <w:rsid w:val="009405AC"/>
    <w:rsid w:val="00953F6F"/>
    <w:rsid w:val="00955E28"/>
    <w:rsid w:val="009632D7"/>
    <w:rsid w:val="00967C28"/>
    <w:rsid w:val="00972A37"/>
    <w:rsid w:val="00977597"/>
    <w:rsid w:val="00990FBC"/>
    <w:rsid w:val="009951F2"/>
    <w:rsid w:val="00995F8D"/>
    <w:rsid w:val="009A237B"/>
    <w:rsid w:val="009C37F3"/>
    <w:rsid w:val="009C3BE0"/>
    <w:rsid w:val="009C51C0"/>
    <w:rsid w:val="009C5A26"/>
    <w:rsid w:val="009C7424"/>
    <w:rsid w:val="009D3453"/>
    <w:rsid w:val="009D6C8C"/>
    <w:rsid w:val="009E1D61"/>
    <w:rsid w:val="009E566C"/>
    <w:rsid w:val="00A14C8A"/>
    <w:rsid w:val="00A257D2"/>
    <w:rsid w:val="00A27C31"/>
    <w:rsid w:val="00A341FC"/>
    <w:rsid w:val="00A558F7"/>
    <w:rsid w:val="00A6592E"/>
    <w:rsid w:val="00A67983"/>
    <w:rsid w:val="00A742F2"/>
    <w:rsid w:val="00AA4DB9"/>
    <w:rsid w:val="00AB5693"/>
    <w:rsid w:val="00AC0334"/>
    <w:rsid w:val="00AC67D3"/>
    <w:rsid w:val="00AD1340"/>
    <w:rsid w:val="00AD7238"/>
    <w:rsid w:val="00AF7BCC"/>
    <w:rsid w:val="00B03828"/>
    <w:rsid w:val="00B14995"/>
    <w:rsid w:val="00B16AB1"/>
    <w:rsid w:val="00B17CA0"/>
    <w:rsid w:val="00B265CB"/>
    <w:rsid w:val="00B27BF9"/>
    <w:rsid w:val="00B30065"/>
    <w:rsid w:val="00B341EB"/>
    <w:rsid w:val="00B35B81"/>
    <w:rsid w:val="00B427F4"/>
    <w:rsid w:val="00B4654F"/>
    <w:rsid w:val="00B50BB9"/>
    <w:rsid w:val="00B529CF"/>
    <w:rsid w:val="00B61E2F"/>
    <w:rsid w:val="00B62C40"/>
    <w:rsid w:val="00B63183"/>
    <w:rsid w:val="00B71370"/>
    <w:rsid w:val="00B7348F"/>
    <w:rsid w:val="00B82FA1"/>
    <w:rsid w:val="00B9358A"/>
    <w:rsid w:val="00B93956"/>
    <w:rsid w:val="00BA3E0C"/>
    <w:rsid w:val="00BB1D6A"/>
    <w:rsid w:val="00BB2E0E"/>
    <w:rsid w:val="00BD02CF"/>
    <w:rsid w:val="00BD65C8"/>
    <w:rsid w:val="00BD7B02"/>
    <w:rsid w:val="00BE5FB3"/>
    <w:rsid w:val="00BF11BE"/>
    <w:rsid w:val="00C120FA"/>
    <w:rsid w:val="00C12D64"/>
    <w:rsid w:val="00C14AE7"/>
    <w:rsid w:val="00C15B07"/>
    <w:rsid w:val="00C15D94"/>
    <w:rsid w:val="00C228B4"/>
    <w:rsid w:val="00C2301A"/>
    <w:rsid w:val="00C415E6"/>
    <w:rsid w:val="00C50150"/>
    <w:rsid w:val="00C50B80"/>
    <w:rsid w:val="00C84E28"/>
    <w:rsid w:val="00C91D1B"/>
    <w:rsid w:val="00CE486F"/>
    <w:rsid w:val="00CE683B"/>
    <w:rsid w:val="00CF0BBC"/>
    <w:rsid w:val="00D058AC"/>
    <w:rsid w:val="00D13AB4"/>
    <w:rsid w:val="00D35BA5"/>
    <w:rsid w:val="00D35C59"/>
    <w:rsid w:val="00D362F1"/>
    <w:rsid w:val="00D43E5C"/>
    <w:rsid w:val="00D45F16"/>
    <w:rsid w:val="00D479CC"/>
    <w:rsid w:val="00D51CA9"/>
    <w:rsid w:val="00D54CF3"/>
    <w:rsid w:val="00D60D5D"/>
    <w:rsid w:val="00D642B4"/>
    <w:rsid w:val="00D82BF8"/>
    <w:rsid w:val="00D85C83"/>
    <w:rsid w:val="00D93210"/>
    <w:rsid w:val="00D93E12"/>
    <w:rsid w:val="00D96912"/>
    <w:rsid w:val="00D97FF4"/>
    <w:rsid w:val="00DA7D72"/>
    <w:rsid w:val="00DB03B5"/>
    <w:rsid w:val="00DD6B2A"/>
    <w:rsid w:val="00DF5E2C"/>
    <w:rsid w:val="00E04819"/>
    <w:rsid w:val="00E1544B"/>
    <w:rsid w:val="00E20447"/>
    <w:rsid w:val="00E306E2"/>
    <w:rsid w:val="00E537F6"/>
    <w:rsid w:val="00E544AC"/>
    <w:rsid w:val="00E62FBA"/>
    <w:rsid w:val="00E8222E"/>
    <w:rsid w:val="00E840A4"/>
    <w:rsid w:val="00E87D9B"/>
    <w:rsid w:val="00EA05DB"/>
    <w:rsid w:val="00EB5AB6"/>
    <w:rsid w:val="00EB76DB"/>
    <w:rsid w:val="00EC3B99"/>
    <w:rsid w:val="00ED0618"/>
    <w:rsid w:val="00ED47C6"/>
    <w:rsid w:val="00ED6E9B"/>
    <w:rsid w:val="00EE2410"/>
    <w:rsid w:val="00EE53C2"/>
    <w:rsid w:val="00EF4299"/>
    <w:rsid w:val="00EF7E54"/>
    <w:rsid w:val="00F063E9"/>
    <w:rsid w:val="00F12BE8"/>
    <w:rsid w:val="00F13C8F"/>
    <w:rsid w:val="00F2145B"/>
    <w:rsid w:val="00F34F7B"/>
    <w:rsid w:val="00F36E82"/>
    <w:rsid w:val="00F40C61"/>
    <w:rsid w:val="00F44328"/>
    <w:rsid w:val="00F451A1"/>
    <w:rsid w:val="00F5659F"/>
    <w:rsid w:val="00F612D5"/>
    <w:rsid w:val="00F62F1A"/>
    <w:rsid w:val="00F66964"/>
    <w:rsid w:val="00F67B18"/>
    <w:rsid w:val="00F71C0C"/>
    <w:rsid w:val="00F73B76"/>
    <w:rsid w:val="00F76443"/>
    <w:rsid w:val="00F76CBA"/>
    <w:rsid w:val="00F80FD9"/>
    <w:rsid w:val="00F94425"/>
    <w:rsid w:val="00F94D91"/>
    <w:rsid w:val="00FA1601"/>
    <w:rsid w:val="00FA30A6"/>
    <w:rsid w:val="00FC1C0B"/>
    <w:rsid w:val="00FC29F4"/>
    <w:rsid w:val="00FC3939"/>
    <w:rsid w:val="00FC5792"/>
    <w:rsid w:val="00FE56B9"/>
    <w:rsid w:val="00FF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1E83"/>
  <w15:chartTrackingRefBased/>
  <w15:docId w15:val="{3BEF9FF9-75AF-4BFD-A86C-78A878A4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92E"/>
    <w:pPr>
      <w:outlineLvl w:val="0"/>
    </w:pPr>
    <w:rPr>
      <w:sz w:val="36"/>
      <w:szCs w:val="36"/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2C4"/>
    <w:pPr>
      <w:keepNext/>
      <w:keepLines/>
      <w:spacing w:before="160" w:after="80"/>
      <w:outlineLvl w:val="1"/>
    </w:pPr>
    <w:rPr>
      <w:rFonts w:eastAsiaTheme="majorEastAsia" w:cstheme="minorHAnsi"/>
      <w:color w:val="2F5496" w:themeColor="accent1" w:themeShade="BF"/>
      <w:sz w:val="28"/>
      <w:szCs w:val="28"/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150"/>
    <w:rPr>
      <w:rFonts w:ascii="Arial" w:eastAsiaTheme="majorEastAsia" w:hAnsi="Arial" w:cstheme="majorBidi"/>
      <w:color w:val="auto"/>
      <w:kern w:val="0"/>
      <w:sz w:val="24"/>
      <w:szCs w:val="24"/>
      <w:u w:val="none"/>
      <w:bdr w:val="single" w:sz="6" w:space="0" w:color="C00000"/>
      <w:lang w:val="pl-PL" w:eastAsia="pl-P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592E"/>
    <w:rPr>
      <w:sz w:val="36"/>
      <w:szCs w:val="36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1072C4"/>
    <w:rPr>
      <w:rFonts w:eastAsiaTheme="majorEastAsia" w:cstheme="minorHAnsi"/>
      <w:color w:val="2F5496" w:themeColor="accent1" w:themeShade="BF"/>
      <w:sz w:val="28"/>
      <w:szCs w:val="28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FC3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3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1D6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B1D6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40C6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306E2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66C75-3723-4D09-A1BA-8975B151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Łężniak</dc:creator>
  <cp:keywords/>
  <dc:description/>
  <cp:lastModifiedBy>Bartosz Łężniak</cp:lastModifiedBy>
  <cp:revision>391</cp:revision>
  <cp:lastPrinted>2025-04-06T16:09:00Z</cp:lastPrinted>
  <dcterms:created xsi:type="dcterms:W3CDTF">2025-04-06T14:37:00Z</dcterms:created>
  <dcterms:modified xsi:type="dcterms:W3CDTF">2025-04-07T14:31:00Z</dcterms:modified>
</cp:coreProperties>
</file>