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3C781" w14:textId="2A84F12A" w:rsidR="00E35C98" w:rsidRDefault="00E35C98" w:rsidP="00CD6B84"/>
    <w:p w14:paraId="4924A44F" w14:textId="3EDF0B09" w:rsidR="00BF7900" w:rsidRDefault="00BF7900" w:rsidP="00CD6B84">
      <w:r>
        <w:t xml:space="preserve">Wenn Sie mit einem </w:t>
      </w:r>
      <w:proofErr w:type="spellStart"/>
      <w:r>
        <w:t>Kanbanboard</w:t>
      </w:r>
      <w:proofErr w:type="spellEnd"/>
      <w:r>
        <w:t xml:space="preserve"> arbeiten, werden die Anforderungen dort erfasst und dieses Blatt ist nicht notwendig.</w:t>
      </w:r>
    </w:p>
    <w:p w14:paraId="7290727C" w14:textId="77777777" w:rsidR="00BF7900" w:rsidRDefault="00BF7900" w:rsidP="00CD6B84"/>
    <w:p w14:paraId="69A6AF36" w14:textId="3D2D88E5" w:rsidR="00D67435" w:rsidRDefault="00D67435" w:rsidP="00D67435">
      <w:pPr>
        <w:pStyle w:val="berschrift1"/>
      </w:pPr>
      <w:r>
        <w:t xml:space="preserve">Team: </w:t>
      </w:r>
      <w:r w:rsidR="00960F42">
        <w:t>&lt;Die drei Fragezeichen&gt;</w:t>
      </w:r>
    </w:p>
    <w:p w14:paraId="7E75D250" w14:textId="09123B48" w:rsidR="00D67435" w:rsidRDefault="00D67435" w:rsidP="00D67435"/>
    <w:p w14:paraId="1B78E225" w14:textId="3577F3BF" w:rsidR="00D67435" w:rsidRDefault="00D67435" w:rsidP="00D67435">
      <w:pPr>
        <w:pStyle w:val="berschrift1"/>
      </w:pPr>
      <w:r>
        <w:t>Anforderungen</w:t>
      </w:r>
    </w:p>
    <w:p w14:paraId="55CEC804" w14:textId="78DC354A" w:rsidR="00D67435" w:rsidRDefault="00D67435" w:rsidP="00D67435"/>
    <w:tbl>
      <w:tblPr>
        <w:tblStyle w:val="Gitternetztabelle7farbigAkzent2"/>
        <w:tblW w:w="0" w:type="auto"/>
        <w:tblLook w:val="0420" w:firstRow="1" w:lastRow="0" w:firstColumn="0" w:lastColumn="0" w:noHBand="0" w:noVBand="1"/>
      </w:tblPr>
      <w:tblGrid>
        <w:gridCol w:w="483"/>
        <w:gridCol w:w="4931"/>
        <w:gridCol w:w="2123"/>
        <w:gridCol w:w="2102"/>
      </w:tblGrid>
      <w:tr w:rsidR="00960F42" w:rsidRPr="00960F42" w14:paraId="50218BF3" w14:textId="77777777" w:rsidTr="00960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3" w:type="dxa"/>
          </w:tcPr>
          <w:p w14:paraId="14BFDA85" w14:textId="0E26CA1C" w:rsidR="00960F42" w:rsidRPr="00960F42" w:rsidRDefault="00960F4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ID</w:t>
            </w:r>
          </w:p>
        </w:tc>
        <w:tc>
          <w:tcPr>
            <w:tcW w:w="4931" w:type="dxa"/>
          </w:tcPr>
          <w:p w14:paraId="2B0E4A24" w14:textId="0035385C" w:rsidR="00960F42" w:rsidRPr="00960F42" w:rsidRDefault="00960F42" w:rsidP="00D67435">
            <w:pPr>
              <w:rPr>
                <w:sz w:val="24"/>
                <w:szCs w:val="28"/>
              </w:rPr>
            </w:pPr>
            <w:r w:rsidRPr="00960F42">
              <w:rPr>
                <w:sz w:val="24"/>
                <w:szCs w:val="28"/>
              </w:rPr>
              <w:t>Anforderung</w:t>
            </w:r>
          </w:p>
        </w:tc>
        <w:tc>
          <w:tcPr>
            <w:tcW w:w="2123" w:type="dxa"/>
          </w:tcPr>
          <w:p w14:paraId="5E3F2137" w14:textId="47009E9A" w:rsidR="00960F42" w:rsidRPr="00960F42" w:rsidRDefault="00960F4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</w:t>
            </w:r>
            <w:r w:rsidRPr="00960F42">
              <w:rPr>
                <w:sz w:val="24"/>
                <w:szCs w:val="28"/>
              </w:rPr>
              <w:t>auptzu</w:t>
            </w:r>
            <w:r>
              <w:rPr>
                <w:sz w:val="24"/>
                <w:szCs w:val="28"/>
              </w:rPr>
              <w:t>ständige Person</w:t>
            </w:r>
          </w:p>
        </w:tc>
        <w:tc>
          <w:tcPr>
            <w:tcW w:w="2102" w:type="dxa"/>
          </w:tcPr>
          <w:p w14:paraId="36EA2887" w14:textId="0E35B137" w:rsidR="00960F42" w:rsidRPr="00960F42" w:rsidRDefault="00960F42" w:rsidP="00D67435">
            <w:pPr>
              <w:rPr>
                <w:sz w:val="24"/>
                <w:szCs w:val="28"/>
              </w:rPr>
            </w:pPr>
            <w:r w:rsidRPr="00960F42">
              <w:rPr>
                <w:sz w:val="24"/>
                <w:szCs w:val="28"/>
              </w:rPr>
              <w:t>Erreicht</w:t>
            </w:r>
            <w:r>
              <w:rPr>
                <w:sz w:val="24"/>
                <w:szCs w:val="28"/>
              </w:rPr>
              <w:t>*</w:t>
            </w:r>
          </w:p>
        </w:tc>
      </w:tr>
      <w:tr w:rsidR="00960F42" w:rsidRPr="00960F42" w14:paraId="75262FCF" w14:textId="77777777" w:rsidTr="0096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3" w:type="dxa"/>
          </w:tcPr>
          <w:p w14:paraId="64DB97A0" w14:textId="62E07647" w:rsidR="00960F42" w:rsidRPr="00960F42" w:rsidRDefault="00960F4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4931" w:type="dxa"/>
          </w:tcPr>
          <w:p w14:paraId="3202B901" w14:textId="247F8DDA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App soll Ankunftszeit abfragen</w:t>
            </w:r>
          </w:p>
        </w:tc>
        <w:tc>
          <w:tcPr>
            <w:tcW w:w="2123" w:type="dxa"/>
          </w:tcPr>
          <w:p w14:paraId="2D801908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264D0E31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  <w:tr w:rsidR="00960F42" w:rsidRPr="00960F42" w14:paraId="161C4040" w14:textId="77777777" w:rsidTr="00960F42">
        <w:tc>
          <w:tcPr>
            <w:tcW w:w="483" w:type="dxa"/>
          </w:tcPr>
          <w:p w14:paraId="69B749A5" w14:textId="58267422" w:rsidR="00960F42" w:rsidRPr="00960F42" w:rsidRDefault="00960F4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4931" w:type="dxa"/>
          </w:tcPr>
          <w:p w14:paraId="55051960" w14:textId="7B086FEC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App soll</w:t>
            </w:r>
            <w:r>
              <w:rPr>
                <w:sz w:val="24"/>
                <w:szCs w:val="28"/>
              </w:rPr>
              <w:t xml:space="preserve"> Zielzeit</w:t>
            </w:r>
            <w:r>
              <w:rPr>
                <w:sz w:val="24"/>
                <w:szCs w:val="28"/>
              </w:rPr>
              <w:t xml:space="preserve"> abfragen</w:t>
            </w:r>
          </w:p>
        </w:tc>
        <w:tc>
          <w:tcPr>
            <w:tcW w:w="2123" w:type="dxa"/>
          </w:tcPr>
          <w:p w14:paraId="3FAB5769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2B452153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  <w:tr w:rsidR="00960F42" w:rsidRPr="00960F42" w14:paraId="682EBEDA" w14:textId="77777777" w:rsidTr="0096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3" w:type="dxa"/>
          </w:tcPr>
          <w:p w14:paraId="59E86358" w14:textId="56421D3C" w:rsidR="00960F42" w:rsidRPr="00960F42" w:rsidRDefault="00960F4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4931" w:type="dxa"/>
          </w:tcPr>
          <w:p w14:paraId="54D99B95" w14:textId="1F59C571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App soll </w:t>
            </w:r>
            <w:r>
              <w:rPr>
                <w:sz w:val="24"/>
                <w:szCs w:val="28"/>
              </w:rPr>
              <w:t>Dauer des Fahrtweges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anzeigen</w:t>
            </w:r>
          </w:p>
        </w:tc>
        <w:tc>
          <w:tcPr>
            <w:tcW w:w="2123" w:type="dxa"/>
          </w:tcPr>
          <w:p w14:paraId="3B329625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1EB6DC51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  <w:tr w:rsidR="00960F42" w:rsidRPr="00960F42" w14:paraId="115EF05D" w14:textId="77777777" w:rsidTr="00960F42">
        <w:tc>
          <w:tcPr>
            <w:tcW w:w="483" w:type="dxa"/>
          </w:tcPr>
          <w:p w14:paraId="5A638A41" w14:textId="41685B51" w:rsidR="00960F42" w:rsidRPr="00960F42" w:rsidRDefault="00960F4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4931" w:type="dxa"/>
          </w:tcPr>
          <w:p w14:paraId="645CB092" w14:textId="1F408BC5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App soll</w:t>
            </w:r>
            <w:r>
              <w:rPr>
                <w:sz w:val="24"/>
                <w:szCs w:val="28"/>
              </w:rPr>
              <w:t xml:space="preserve"> benötigte Zeit zum Fertigmachen am Morgen anzeigen</w:t>
            </w:r>
          </w:p>
        </w:tc>
        <w:tc>
          <w:tcPr>
            <w:tcW w:w="2123" w:type="dxa"/>
          </w:tcPr>
          <w:p w14:paraId="52EEC926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2DA7972A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  <w:tr w:rsidR="00960F42" w:rsidRPr="00960F42" w14:paraId="7F9CDD9E" w14:textId="77777777" w:rsidTr="0096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3" w:type="dxa"/>
          </w:tcPr>
          <w:p w14:paraId="375C0D99" w14:textId="5B840811" w:rsidR="00960F42" w:rsidRPr="00960F42" w:rsidRDefault="00960F4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4931" w:type="dxa"/>
          </w:tcPr>
          <w:p w14:paraId="0237EBEB" w14:textId="041F657A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App soll </w:t>
            </w:r>
            <w:r>
              <w:rPr>
                <w:sz w:val="24"/>
                <w:szCs w:val="28"/>
              </w:rPr>
              <w:t>weitere Verzögerungen anzeigen</w:t>
            </w:r>
          </w:p>
        </w:tc>
        <w:tc>
          <w:tcPr>
            <w:tcW w:w="2123" w:type="dxa"/>
          </w:tcPr>
          <w:p w14:paraId="36623877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711CF982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  <w:tr w:rsidR="00960F42" w:rsidRPr="00960F42" w14:paraId="0B2EE561" w14:textId="77777777" w:rsidTr="00960F42">
        <w:tc>
          <w:tcPr>
            <w:tcW w:w="483" w:type="dxa"/>
          </w:tcPr>
          <w:p w14:paraId="4F5011A3" w14:textId="7250855A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4931" w:type="dxa"/>
          </w:tcPr>
          <w:p w14:paraId="65E7B8E4" w14:textId="1F0A1A52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App soll die Weckzeit berechnen</w:t>
            </w:r>
          </w:p>
        </w:tc>
        <w:tc>
          <w:tcPr>
            <w:tcW w:w="2123" w:type="dxa"/>
          </w:tcPr>
          <w:p w14:paraId="05ACE6C9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551E6C55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  <w:tr w:rsidR="00960F42" w:rsidRPr="00960F42" w14:paraId="0E10504D" w14:textId="77777777" w:rsidTr="00960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3" w:type="dxa"/>
          </w:tcPr>
          <w:p w14:paraId="126884EF" w14:textId="4F0D5468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4931" w:type="dxa"/>
          </w:tcPr>
          <w:p w14:paraId="7DC7D9CB" w14:textId="25D3BE58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Eingegebene Daten in DB speichern (Inhalt beim nächsten Start der App wieder verfügbar)</w:t>
            </w:r>
          </w:p>
        </w:tc>
        <w:tc>
          <w:tcPr>
            <w:tcW w:w="2123" w:type="dxa"/>
          </w:tcPr>
          <w:p w14:paraId="76FB3D0D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1F6202C0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  <w:tr w:rsidR="00960F42" w:rsidRPr="00960F42" w14:paraId="2BD55D54" w14:textId="77777777" w:rsidTr="00960F42">
        <w:tc>
          <w:tcPr>
            <w:tcW w:w="483" w:type="dxa"/>
          </w:tcPr>
          <w:p w14:paraId="47D13F49" w14:textId="48827A04" w:rsidR="00960F42" w:rsidRPr="00960F42" w:rsidRDefault="004D0632" w:rsidP="00D6743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4931" w:type="dxa"/>
          </w:tcPr>
          <w:p w14:paraId="2030E239" w14:textId="4EC0718E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23" w:type="dxa"/>
          </w:tcPr>
          <w:p w14:paraId="0E636167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  <w:tc>
          <w:tcPr>
            <w:tcW w:w="2102" w:type="dxa"/>
          </w:tcPr>
          <w:p w14:paraId="159C64D8" w14:textId="77777777" w:rsidR="00960F42" w:rsidRPr="00960F42" w:rsidRDefault="00960F42" w:rsidP="00D67435">
            <w:pPr>
              <w:rPr>
                <w:sz w:val="24"/>
                <w:szCs w:val="28"/>
              </w:rPr>
            </w:pPr>
          </w:p>
        </w:tc>
      </w:tr>
    </w:tbl>
    <w:p w14:paraId="32F5510B" w14:textId="1D3692A3" w:rsidR="00D67435" w:rsidRDefault="00D67435" w:rsidP="00D67435"/>
    <w:p w14:paraId="51A43059" w14:textId="361BD840" w:rsidR="00960F42" w:rsidRPr="00D67435" w:rsidRDefault="00960F42" w:rsidP="00D67435">
      <w:r>
        <w:t>* Füllt am Ende die Lehrkraft aus</w:t>
      </w:r>
    </w:p>
    <w:sectPr w:rsidR="00960F42" w:rsidRPr="00D67435" w:rsidSect="00CD6B84">
      <w:headerReference w:type="default" r:id="rId7"/>
      <w:footerReference w:type="default" r:id="rId8"/>
      <w:pgSz w:w="11906" w:h="16838"/>
      <w:pgMar w:top="851" w:right="556" w:bottom="1134" w:left="1418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E92E4" w14:textId="77777777" w:rsidR="000C4081" w:rsidRDefault="000C4081" w:rsidP="00AB44B1">
      <w:r>
        <w:separator/>
      </w:r>
    </w:p>
    <w:p w14:paraId="1815FE69" w14:textId="77777777" w:rsidR="000C4081" w:rsidRDefault="000C4081"/>
  </w:endnote>
  <w:endnote w:type="continuationSeparator" w:id="0">
    <w:p w14:paraId="56DF8DDC" w14:textId="77777777" w:rsidR="000C4081" w:rsidRDefault="000C4081" w:rsidP="00AB44B1">
      <w:r>
        <w:continuationSeparator/>
      </w:r>
    </w:p>
    <w:p w14:paraId="595220F0" w14:textId="77777777" w:rsidR="000C4081" w:rsidRDefault="000C40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C495C" w14:textId="77777777" w:rsidR="00406642" w:rsidRPr="005529A1" w:rsidRDefault="00381742" w:rsidP="00E35C98">
    <w:pPr>
      <w:pStyle w:val="Fuzeile"/>
      <w:jc w:val="right"/>
      <w:rPr>
        <w:rFonts w:cs="Arial"/>
        <w:color w:val="BFBFBF" w:themeColor="background1" w:themeShade="BF"/>
        <w:sz w:val="16"/>
        <w:szCs w:val="16"/>
      </w:rPr>
    </w:pPr>
    <w:r>
      <w:rPr>
        <w:noProof/>
      </w:rPr>
      <w:drawing>
        <wp:inline distT="0" distB="0" distL="0" distR="0" wp14:anchorId="04616570" wp14:editId="277D1C9B">
          <wp:extent cx="6311853" cy="251460"/>
          <wp:effectExtent l="0" t="0" r="0" b="0"/>
          <wp:docPr id="5" name="Grafik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8940" cy="252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35C98" w:rsidRPr="00E1247D">
      <w:rPr>
        <w:rFonts w:ascii="Comic Sans MS" w:hAnsi="Comic Sans MS" w:cs="Arial"/>
        <w:sz w:val="15"/>
        <w:szCs w:val="15"/>
      </w:rPr>
      <w:t xml:space="preserve">Blatt Nr.: </w:t>
    </w:r>
    <w:r w:rsidR="00E35C98" w:rsidRPr="00E1247D">
      <w:rPr>
        <w:rFonts w:ascii="Comic Sans MS" w:hAnsi="Comic Sans MS" w:cs="Arial"/>
        <w:sz w:val="15"/>
        <w:szCs w:val="15"/>
      </w:rPr>
      <w:fldChar w:fldCharType="begin"/>
    </w:r>
    <w:r w:rsidR="00E35C98" w:rsidRPr="00E1247D">
      <w:rPr>
        <w:rFonts w:ascii="Comic Sans MS" w:hAnsi="Comic Sans MS" w:cs="Arial"/>
        <w:sz w:val="15"/>
        <w:szCs w:val="15"/>
      </w:rPr>
      <w:instrText xml:space="preserve"> PAGE  \* Arabic  \* MERGEFORMAT </w:instrText>
    </w:r>
    <w:r w:rsidR="00E35C98" w:rsidRPr="00E1247D">
      <w:rPr>
        <w:rFonts w:ascii="Comic Sans MS" w:hAnsi="Comic Sans MS" w:cs="Arial"/>
        <w:sz w:val="15"/>
        <w:szCs w:val="15"/>
      </w:rPr>
      <w:fldChar w:fldCharType="separate"/>
    </w:r>
    <w:r w:rsidR="00E35C98">
      <w:rPr>
        <w:rFonts w:ascii="Comic Sans MS" w:hAnsi="Comic Sans MS" w:cs="Arial"/>
        <w:sz w:val="15"/>
        <w:szCs w:val="15"/>
      </w:rPr>
      <w:t>1</w:t>
    </w:r>
    <w:r w:rsidR="00E35C98" w:rsidRPr="00E1247D">
      <w:rPr>
        <w:rFonts w:ascii="Comic Sans MS" w:hAnsi="Comic Sans MS" w:cs="Arial"/>
        <w:sz w:val="15"/>
        <w:szCs w:val="15"/>
      </w:rPr>
      <w:fldChar w:fldCharType="end"/>
    </w:r>
    <w:r w:rsidR="00E35C98" w:rsidRPr="00E1247D">
      <w:rPr>
        <w:rFonts w:ascii="Comic Sans MS" w:hAnsi="Comic Sans MS" w:cs="Arial"/>
        <w:sz w:val="15"/>
        <w:szCs w:val="15"/>
      </w:rPr>
      <w:t>/</w:t>
    </w:r>
    <w:r w:rsidR="00E35C98" w:rsidRPr="00E1247D">
      <w:rPr>
        <w:rFonts w:ascii="Comic Sans MS" w:hAnsi="Comic Sans MS" w:cs="Arial"/>
        <w:sz w:val="15"/>
        <w:szCs w:val="15"/>
      </w:rPr>
      <w:fldChar w:fldCharType="begin"/>
    </w:r>
    <w:r w:rsidR="00E35C98" w:rsidRPr="00E1247D">
      <w:rPr>
        <w:rFonts w:ascii="Comic Sans MS" w:hAnsi="Comic Sans MS" w:cs="Arial"/>
        <w:sz w:val="15"/>
        <w:szCs w:val="15"/>
      </w:rPr>
      <w:instrText xml:space="preserve"> NUMPAGES  \* Arabic  \* MERGEFORMAT </w:instrText>
    </w:r>
    <w:r w:rsidR="00E35C98" w:rsidRPr="00E1247D">
      <w:rPr>
        <w:rFonts w:ascii="Comic Sans MS" w:hAnsi="Comic Sans MS" w:cs="Arial"/>
        <w:sz w:val="15"/>
        <w:szCs w:val="15"/>
      </w:rPr>
      <w:fldChar w:fldCharType="separate"/>
    </w:r>
    <w:r w:rsidR="00E35C98">
      <w:rPr>
        <w:rFonts w:ascii="Comic Sans MS" w:hAnsi="Comic Sans MS" w:cs="Arial"/>
        <w:sz w:val="15"/>
        <w:szCs w:val="15"/>
      </w:rPr>
      <w:t>1</w:t>
    </w:r>
    <w:r w:rsidR="00E35C98" w:rsidRPr="00E1247D">
      <w:rPr>
        <w:rFonts w:ascii="Comic Sans MS" w:hAnsi="Comic Sans MS" w:cs="Arial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BC475" w14:textId="77777777" w:rsidR="000C4081" w:rsidRDefault="000C4081" w:rsidP="00AB44B1">
      <w:r>
        <w:separator/>
      </w:r>
    </w:p>
    <w:p w14:paraId="1DBC9A04" w14:textId="77777777" w:rsidR="000C4081" w:rsidRDefault="000C4081"/>
  </w:footnote>
  <w:footnote w:type="continuationSeparator" w:id="0">
    <w:p w14:paraId="6907D49C" w14:textId="77777777" w:rsidR="000C4081" w:rsidRDefault="000C4081" w:rsidP="00AB44B1">
      <w:r>
        <w:continuationSeparator/>
      </w:r>
    </w:p>
    <w:p w14:paraId="6C744541" w14:textId="77777777" w:rsidR="000C4081" w:rsidRDefault="000C40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1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85"/>
      <w:gridCol w:w="4395"/>
      <w:gridCol w:w="2951"/>
    </w:tblGrid>
    <w:tr w:rsidR="00C975B3" w:rsidRPr="00C975B3" w14:paraId="7A094D47" w14:textId="77777777" w:rsidTr="00960F42">
      <w:trPr>
        <w:trHeight w:val="1035"/>
      </w:trPr>
      <w:tc>
        <w:tcPr>
          <w:tcW w:w="2285" w:type="dxa"/>
          <w:tcBorders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14:paraId="5581C72D" w14:textId="77777777" w:rsidR="00C975B3" w:rsidRPr="00C975B3" w:rsidRDefault="00C975B3" w:rsidP="00C975B3">
          <w:pPr>
            <w:jc w:val="center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 w:rsidRPr="00C975B3">
            <w:rPr>
              <w:noProof/>
              <w:sz w:val="12"/>
            </w:rPr>
            <w:drawing>
              <wp:inline distT="0" distB="0" distL="0" distR="0" wp14:anchorId="3611B71B" wp14:editId="60AA67EA">
                <wp:extent cx="1272293" cy="422378"/>
                <wp:effectExtent l="0" t="0" r="4445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189" cy="423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975B3">
            <w:rPr>
              <w:rFonts w:ascii="Calibri" w:eastAsia="Times New Roman" w:hAnsi="Calibri" w:cs="Calibri"/>
              <w:sz w:val="22"/>
              <w:lang w:eastAsia="de-DE"/>
            </w:rPr>
            <w:t> </w:t>
          </w:r>
        </w:p>
      </w:tc>
      <w:tc>
        <w:tcPr>
          <w:tcW w:w="4395" w:type="dxa"/>
          <w:tcBorders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14:paraId="6EC2E0A3" w14:textId="651876D6" w:rsidR="00C975B3" w:rsidRPr="00C975B3" w:rsidRDefault="00D67435" w:rsidP="00C975B3">
          <w:pPr>
            <w:jc w:val="center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eastAsia="Times New Roman" w:cs="Arial"/>
              <w:sz w:val="24"/>
              <w:szCs w:val="24"/>
              <w:lang w:eastAsia="de-DE"/>
            </w:rPr>
            <w:t>Wake APP</w:t>
          </w:r>
          <w:r w:rsidR="00C975B3">
            <w:rPr>
              <w:rFonts w:eastAsia="Times New Roman" w:cs="Arial"/>
              <w:sz w:val="24"/>
              <w:szCs w:val="24"/>
              <w:lang w:eastAsia="de-DE"/>
            </w:rPr>
            <w:t xml:space="preserve"> </w:t>
          </w:r>
        </w:p>
      </w:tc>
      <w:tc>
        <w:tcPr>
          <w:tcW w:w="2951" w:type="dxa"/>
          <w:tcBorders>
            <w:top w:val="single" w:sz="6" w:space="0" w:color="D9D9D9"/>
            <w:left w:val="nil"/>
            <w:bottom w:val="single" w:sz="6" w:space="0" w:color="D9D9D9"/>
            <w:right w:val="single" w:sz="6" w:space="0" w:color="D9D9D9"/>
          </w:tcBorders>
          <w:shd w:val="clear" w:color="auto" w:fill="auto"/>
          <w:vAlign w:val="center"/>
          <w:hideMark/>
        </w:tcPr>
        <w:p w14:paraId="4530BE82" w14:textId="2F4AF858" w:rsidR="00C975B3" w:rsidRPr="00C975B3" w:rsidRDefault="00D67435" w:rsidP="00C975B3">
          <w:pPr>
            <w:jc w:val="center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LF 08</w:t>
          </w:r>
        </w:p>
      </w:tc>
    </w:tr>
  </w:tbl>
  <w:p w14:paraId="51E684A5" w14:textId="77777777" w:rsidR="00E5408E" w:rsidRPr="00E1247D" w:rsidRDefault="00E5408E">
    <w:pPr>
      <w:rPr>
        <w:sz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35"/>
    <w:rsid w:val="00004904"/>
    <w:rsid w:val="0007299C"/>
    <w:rsid w:val="000927B5"/>
    <w:rsid w:val="000C4081"/>
    <w:rsid w:val="000D1650"/>
    <w:rsid w:val="00102D1E"/>
    <w:rsid w:val="00126AA9"/>
    <w:rsid w:val="00135C8C"/>
    <w:rsid w:val="00136E44"/>
    <w:rsid w:val="001562AF"/>
    <w:rsid w:val="00175C8B"/>
    <w:rsid w:val="00191848"/>
    <w:rsid w:val="001A3A8C"/>
    <w:rsid w:val="001A4D16"/>
    <w:rsid w:val="001A619C"/>
    <w:rsid w:val="001F1F16"/>
    <w:rsid w:val="0021676E"/>
    <w:rsid w:val="00242806"/>
    <w:rsid w:val="00287A53"/>
    <w:rsid w:val="00290DF9"/>
    <w:rsid w:val="00292CCB"/>
    <w:rsid w:val="002A4DDA"/>
    <w:rsid w:val="002B27D8"/>
    <w:rsid w:val="002E1CEF"/>
    <w:rsid w:val="00337F18"/>
    <w:rsid w:val="00346705"/>
    <w:rsid w:val="003760C3"/>
    <w:rsid w:val="00381742"/>
    <w:rsid w:val="0039103E"/>
    <w:rsid w:val="003D3DE9"/>
    <w:rsid w:val="003D6C8E"/>
    <w:rsid w:val="003E009F"/>
    <w:rsid w:val="00406642"/>
    <w:rsid w:val="00417990"/>
    <w:rsid w:val="004410B5"/>
    <w:rsid w:val="004470BA"/>
    <w:rsid w:val="00491A88"/>
    <w:rsid w:val="004B21BB"/>
    <w:rsid w:val="004D0632"/>
    <w:rsid w:val="005055B3"/>
    <w:rsid w:val="005143CD"/>
    <w:rsid w:val="00521D7D"/>
    <w:rsid w:val="005227F5"/>
    <w:rsid w:val="00533DCA"/>
    <w:rsid w:val="005358AB"/>
    <w:rsid w:val="005529A1"/>
    <w:rsid w:val="00555E46"/>
    <w:rsid w:val="00565687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965C7"/>
    <w:rsid w:val="007C4BC1"/>
    <w:rsid w:val="007C56DA"/>
    <w:rsid w:val="007C5718"/>
    <w:rsid w:val="007D123D"/>
    <w:rsid w:val="007D350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60F42"/>
    <w:rsid w:val="0097122B"/>
    <w:rsid w:val="00982214"/>
    <w:rsid w:val="009A1985"/>
    <w:rsid w:val="009C2F21"/>
    <w:rsid w:val="009C33AA"/>
    <w:rsid w:val="009F0FE1"/>
    <w:rsid w:val="00A02F0A"/>
    <w:rsid w:val="00A16DE4"/>
    <w:rsid w:val="00A17372"/>
    <w:rsid w:val="00A33423"/>
    <w:rsid w:val="00A548CC"/>
    <w:rsid w:val="00A90A9B"/>
    <w:rsid w:val="00A9520A"/>
    <w:rsid w:val="00AB44B1"/>
    <w:rsid w:val="00AB7612"/>
    <w:rsid w:val="00AC07CA"/>
    <w:rsid w:val="00AD0A98"/>
    <w:rsid w:val="00AD0E1A"/>
    <w:rsid w:val="00B020DE"/>
    <w:rsid w:val="00B04B66"/>
    <w:rsid w:val="00B802AF"/>
    <w:rsid w:val="00BA5403"/>
    <w:rsid w:val="00BC215B"/>
    <w:rsid w:val="00BD4B1B"/>
    <w:rsid w:val="00BD7390"/>
    <w:rsid w:val="00BE089D"/>
    <w:rsid w:val="00BF26EB"/>
    <w:rsid w:val="00BF7900"/>
    <w:rsid w:val="00C0170E"/>
    <w:rsid w:val="00C036A5"/>
    <w:rsid w:val="00C30020"/>
    <w:rsid w:val="00C41027"/>
    <w:rsid w:val="00C45B43"/>
    <w:rsid w:val="00C957AE"/>
    <w:rsid w:val="00C975B3"/>
    <w:rsid w:val="00CA3C61"/>
    <w:rsid w:val="00CC5B4B"/>
    <w:rsid w:val="00CC5BD8"/>
    <w:rsid w:val="00CD6B84"/>
    <w:rsid w:val="00CE0D23"/>
    <w:rsid w:val="00CF2DDF"/>
    <w:rsid w:val="00D41785"/>
    <w:rsid w:val="00D60644"/>
    <w:rsid w:val="00D63D50"/>
    <w:rsid w:val="00D67435"/>
    <w:rsid w:val="00D70AAD"/>
    <w:rsid w:val="00D81292"/>
    <w:rsid w:val="00D812F8"/>
    <w:rsid w:val="00D96CA5"/>
    <w:rsid w:val="00DA521A"/>
    <w:rsid w:val="00DB55CB"/>
    <w:rsid w:val="00DD23F3"/>
    <w:rsid w:val="00DD3F16"/>
    <w:rsid w:val="00DE10EC"/>
    <w:rsid w:val="00DE1AE1"/>
    <w:rsid w:val="00DF4DCF"/>
    <w:rsid w:val="00E1247D"/>
    <w:rsid w:val="00E35C98"/>
    <w:rsid w:val="00E42F58"/>
    <w:rsid w:val="00E5408E"/>
    <w:rsid w:val="00E71397"/>
    <w:rsid w:val="00E833D7"/>
    <w:rsid w:val="00EB0639"/>
    <w:rsid w:val="00ED1C9A"/>
    <w:rsid w:val="00EE0546"/>
    <w:rsid w:val="00EE328E"/>
    <w:rsid w:val="00F07773"/>
    <w:rsid w:val="00F20AEE"/>
    <w:rsid w:val="00F412E3"/>
    <w:rsid w:val="00F42994"/>
    <w:rsid w:val="00FA3435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19B04"/>
  <w15:docId w15:val="{C70A510A-F53B-4034-B00C-4E58616E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3423"/>
    <w:pPr>
      <w:spacing w:after="0" w:line="240" w:lineRule="auto"/>
    </w:pPr>
    <w:rPr>
      <w:rFonts w:ascii="Arial" w:hAnsi="Arial"/>
      <w:sz w:val="20"/>
    </w:rPr>
  </w:style>
  <w:style w:type="paragraph" w:styleId="berschrift1">
    <w:name w:val="heading 1"/>
    <w:basedOn w:val="Kopfzeile"/>
    <w:next w:val="Standard"/>
    <w:link w:val="berschrift1Zchn"/>
    <w:uiPriority w:val="9"/>
    <w:qFormat/>
    <w:rsid w:val="00960F42"/>
    <w:pPr>
      <w:tabs>
        <w:tab w:val="clear" w:pos="9072"/>
        <w:tab w:val="right" w:pos="9214"/>
      </w:tabs>
      <w:outlineLvl w:val="0"/>
    </w:pPr>
    <w:rPr>
      <w:rFonts w:asciiTheme="majorHAnsi" w:hAnsiTheme="majorHAnsi" w:cs="Arial"/>
      <w:b/>
      <w:color w:val="C00000"/>
      <w:sz w:val="40"/>
      <w:szCs w:val="24"/>
    </w:rPr>
  </w:style>
  <w:style w:type="paragraph" w:styleId="berschrift2">
    <w:name w:val="heading 2"/>
    <w:basedOn w:val="Kopfzeile"/>
    <w:next w:val="Standard"/>
    <w:link w:val="berschrift2Zchn"/>
    <w:uiPriority w:val="9"/>
    <w:unhideWhenUsed/>
    <w:qFormat/>
    <w:rsid w:val="005227F5"/>
    <w:pPr>
      <w:tabs>
        <w:tab w:val="clear" w:pos="9072"/>
        <w:tab w:val="right" w:pos="9214"/>
      </w:tabs>
      <w:outlineLvl w:val="1"/>
    </w:pPr>
    <w:rPr>
      <w:rFonts w:ascii="Comic Sans MS" w:hAnsi="Comic Sans MS" w:cs="Arial"/>
      <w:color w:val="C00000"/>
      <w:szCs w:val="20"/>
    </w:rPr>
  </w:style>
  <w:style w:type="paragraph" w:styleId="berschrift3">
    <w:name w:val="heading 3"/>
    <w:basedOn w:val="Kopfzeile"/>
    <w:next w:val="Standard"/>
    <w:link w:val="berschrift3Zchn"/>
    <w:uiPriority w:val="9"/>
    <w:unhideWhenUsed/>
    <w:qFormat/>
    <w:rsid w:val="005227F5"/>
    <w:pPr>
      <w:tabs>
        <w:tab w:val="clear" w:pos="9072"/>
        <w:tab w:val="right" w:pos="9214"/>
      </w:tabs>
      <w:outlineLvl w:val="2"/>
    </w:pPr>
    <w:rPr>
      <w:rFonts w:ascii="Comic Sans MS" w:hAnsi="Comic Sans MS" w:cs="Arial"/>
      <w:color w:val="0F243E" w:themeColor="text2" w:themeShade="8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next w:val="Standard"/>
    <w:uiPriority w:val="1"/>
    <w:qFormat/>
    <w:rsid w:val="00A33423"/>
    <w:pPr>
      <w:spacing w:after="0" w:line="240" w:lineRule="auto"/>
    </w:pPr>
    <w:rPr>
      <w:rFonts w:ascii="Courier New" w:hAnsi="Courier Ne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0F42"/>
    <w:rPr>
      <w:rFonts w:asciiTheme="majorHAnsi" w:hAnsiTheme="majorHAnsi" w:cs="Arial"/>
      <w:b/>
      <w:color w:val="C00000"/>
      <w:sz w:val="40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27F5"/>
    <w:rPr>
      <w:rFonts w:ascii="Comic Sans MS" w:hAnsi="Comic Sans MS" w:cs="Arial"/>
      <w:color w:val="C00000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27F5"/>
    <w:rPr>
      <w:rFonts w:ascii="Comic Sans MS" w:hAnsi="Comic Sans MS" w:cs="Arial"/>
      <w:color w:val="0F243E" w:themeColor="text2" w:themeShade="80"/>
      <w:sz w:val="20"/>
      <w:szCs w:val="20"/>
    </w:rPr>
  </w:style>
  <w:style w:type="paragraph" w:customStyle="1" w:styleId="paragraph">
    <w:name w:val="paragraph"/>
    <w:basedOn w:val="Standard"/>
    <w:rsid w:val="007965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7965C7"/>
  </w:style>
  <w:style w:type="character" w:customStyle="1" w:styleId="normaltextrun">
    <w:name w:val="normaltextrun"/>
    <w:basedOn w:val="Absatz-Standardschriftart"/>
    <w:rsid w:val="007965C7"/>
  </w:style>
  <w:style w:type="table" w:styleId="Gitternetztabelle1hell-Akzent2">
    <w:name w:val="Grid Table 1 Light Accent 2"/>
    <w:basedOn w:val="NormaleTabelle"/>
    <w:uiPriority w:val="46"/>
    <w:rsid w:val="00960F4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2">
    <w:name w:val="Grid Table 5 Dark Accent 2"/>
    <w:basedOn w:val="NormaleTabelle"/>
    <w:uiPriority w:val="50"/>
    <w:rsid w:val="00960F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7farbigAkzent2">
    <w:name w:val="Grid Table 7 Colorful Accent 2"/>
    <w:basedOn w:val="NormaleTabelle"/>
    <w:uiPriority w:val="52"/>
    <w:rsid w:val="00960F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paragraph" w:styleId="Listenabsatz">
    <w:name w:val="List Paragraph"/>
    <w:basedOn w:val="Standard"/>
    <w:uiPriority w:val="34"/>
    <w:rsid w:val="0096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88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9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\Downloads\OSZIMT_IB_Neuordnung_hoch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791ED-2B97-4007-8FEB-F69E9518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OSZIMT_IB_Neuordnung_hoch</Template>
  <TotalTime>0</TotalTime>
  <Pages>1</Pages>
  <Words>83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Tobias Lendroth ( DRV Bund )</cp:lastModifiedBy>
  <cp:revision>2</cp:revision>
  <cp:lastPrinted>2012-08-22T08:23:00Z</cp:lastPrinted>
  <dcterms:created xsi:type="dcterms:W3CDTF">2022-05-10T07:47:00Z</dcterms:created>
  <dcterms:modified xsi:type="dcterms:W3CDTF">2022-05-10T07:47:00Z</dcterms:modified>
</cp:coreProperties>
</file>