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恐怖事件</w:t>
      </w:r>
    </w:p>
    <w:p>
      <w:pPr>
        <w:pStyle w:val="Subtitle"/>
      </w:pPr>
      <w:r>
        <w:t>中二高级华文 单元四 核心课文 教师流程与参考答案</w:t>
      </w:r>
    </w:p>
    <w:p>
      <w:r>
        <w:rPr>
          <w:b w:val="0"/>
        </w:rPr>
        <w:t>以“交流怎样改变关系”为主线，按19个自然段推进，保留五张原漫画。旧练习的有效训练已整合为10组、19个随段步骤；纠正了双关、互相道歉及无根据心理推测等解释。三课时方案循序展开，两课时方案精简汇报和书写量。</w:t>
      </w:r>
    </w:p>
    <w:p>
      <w:pPr>
        <w:pStyle w:val="Heading1"/>
      </w:pPr>
      <w:r>
        <w:t>核心目标</w:t>
      </w:r>
    </w:p>
    <w:p>
      <w:r>
        <w:rPr>
          <w:b w:val="0"/>
        </w:rPr>
        <w:t>1　依据原文理清两人从缺乏交流、互不搭理到成为朋友的过程。</w:t>
      </w:r>
    </w:p>
    <w:p>
      <w:r>
        <w:rPr>
          <w:b w:val="0"/>
        </w:rPr>
        <w:t>2　通过眼神、动作、声音取证，解释恐惧及夸张、动词的表达作用。</w:t>
      </w:r>
    </w:p>
    <w:p>
      <w:r>
        <w:rPr>
          <w:b w:val="0"/>
        </w:rPr>
        <w:t>3　借抒情句、议论句和情节理解主题，解释“惊悚而美丽”。</w:t>
      </w:r>
    </w:p>
    <w:p>
      <w:r>
        <w:rPr>
          <w:b w:val="0"/>
        </w:rPr>
        <w:t>4　正确改写感叹句，并用具体经历说明交流为什么能改善关系或有什么限制。</w:t>
      </w:r>
    </w:p>
    <w:p>
      <w:pPr>
        <w:pStyle w:val="Heading1"/>
      </w:pPr>
      <w:r>
        <w:t>三课时安排</w:t>
      </w:r>
    </w:p>
    <w:p>
      <w:r>
        <w:rPr>
          <w:b/>
        </w:rPr>
        <w:t>第一课 50分钟：</w:t>
      </w:r>
      <w:r>
        <w:t>导入3；第1—5段图文和问题18；第6段夸张、动词效果14；第7—10段取证10；检查与词语5。书写：夸张作用一项。</w:t>
      </w:r>
    </w:p>
    <w:p>
      <w:r>
        <w:rPr>
          <w:b/>
        </w:rPr>
        <w:t>第二课 50分钟：</w:t>
      </w:r>
      <w:r>
        <w:t>回读3；第11—16段声音、动作、共同点12；第17段变化7；第18段真相和句义12；第19段关键句与主题12；订正4。书写：句义、主题两项。</w:t>
      </w:r>
    </w:p>
    <w:p>
      <w:r>
        <w:rPr>
          <w:b/>
        </w:rPr>
        <w:t>第三课 50分钟：</w:t>
      </w:r>
      <w:r>
        <w:t>回读5；内容与关系表10；感叹句8；开放回应独立构思和写答15；讨论比较与订正8；词语本整理4。书写：三句改写为一项、开放回应一项。</w:t>
      </w:r>
    </w:p>
    <w:p>
      <w:r>
        <w:rPr>
          <w:b/>
        </w:rPr>
        <w:t>课件分课：</w:t>
      </w:r>
      <w:r>
        <w:t>46页。第一课第1—18页，第二课第19—35页，第三课第36—46页。问题与答案分开呈现。</w:t>
      </w:r>
    </w:p>
    <w:p>
      <w:r>
        <w:br w:type="page"/>
      </w:r>
    </w:p>
    <w:p>
      <w:pPr>
        <w:pStyle w:val="Heading1"/>
      </w:pPr>
      <w:r>
        <w:t>两课时安排与教学取舍</w:t>
      </w:r>
    </w:p>
    <w:p>
      <w:r>
        <w:rPr>
          <w:b w:val="0"/>
        </w:rPr>
        <w:t>两课时各50分钟：第一课完成第1—13段，夸张作用保留一次书写；第二课完成第14—19段、统整和开放回应，保留“惊悚而美丽”与开放回应两项书写。感叹句改为口头逐句改写，主题采用教师共同整理，表格快速点选；省去重复全班汇报，不删原题或必做开放题。</w:t>
      </w:r>
    </w:p>
    <w:p>
      <w:r>
        <w:rPr>
          <w:b/>
        </w:rPr>
        <w:t>课堂思考示范：</w:t>
      </w:r>
      <w:r>
        <w:t>我做：第2段把行为与影响组成原因。我们做：第6段写法—具体气氛—人物关系；第19段关键句与情节。你做：第18段解释两个词的语境义、感叹句改写、必做开放回应。</w:t>
      </w:r>
    </w:p>
    <w:p>
      <w:r>
        <w:rPr>
          <w:b/>
        </w:rPr>
        <w:t>避免无依据推断：</w:t>
      </w:r>
      <w:r>
        <w:t>“不敢反驳”只支持当时不敢把话说完；未明写服气、委屈或认错。其他室友“不愿多说”不能证明她们内向。原文“我”不等同于已核实的作者本人。</w:t>
      </w:r>
    </w:p>
    <w:p>
      <w:pPr>
        <w:pStyle w:val="Heading1"/>
      </w:pPr>
      <w:r>
        <w:t>材料与图画边界</w:t>
      </w:r>
    </w:p>
    <w:p>
      <w:r>
        <w:rPr>
          <w:b w:val="0"/>
        </w:rPr>
        <w:t>全文依附件核对，共19段。第17段照课本录为“心中那个‘讨厌鬼’就不见了”，修正旧页多出的“早”字。</w:t>
      </w:r>
    </w:p>
    <w:p>
      <w:r>
        <w:rPr>
          <w:b w:val="0"/>
        </w:rPr>
        <w:t>五张漫画原文件保持不变，以CSS画格视窗对应段落，完整原图另可回看。漫画第29格“我也坐了起来”、第28格“突然坐起身”等为画面演绎，课文没有写这些动作；第37格“早就不见了”也不同于课本“就不见了”。取证只依据左侧课文。</w:t>
      </w:r>
    </w:p>
    <w:p>
      <w:r>
        <w:rPr>
          <w:b w:val="0"/>
        </w:rPr>
        <w:t>第14段“真有恐怖事件”是蒋妍当时的误认。第18段揭示来者是走错宿舍的新同学。不能把“鬼”当作真实事实。</w:t>
      </w:r>
    </w:p>
    <w:p>
      <w:r>
        <w:rPr>
          <w:b/>
        </w:rPr>
        <w:t>评改原则：</w:t>
      </w:r>
      <w:r>
        <w:t>参考答案及分值是依据课文和教参整理的课堂建议，不冒充官方评分细则。接受有依据的等义表达，按独立意义单位给分。开放题与作用题不凭字数或关键词命中评分。</w:t>
      </w:r>
    </w:p>
    <w:p>
      <w:r>
        <w:br w:type="page"/>
      </w:r>
    </w:p>
    <w:p>
      <w:pPr>
        <w:pStyle w:val="Heading1"/>
      </w:pPr>
      <w:r>
        <w:t>段落 图画与问题对应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1944"/>
      </w:tblGrid>
      <w:tr>
        <w:trPr>
          <w:tblHeader/>
        </w:trP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7E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/>
                <w:sz w:val="21"/>
              </w:rPr>
              <w:t>段落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7E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/>
                <w:sz w:val="21"/>
              </w:rPr>
              <w:t>内容重点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7E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/>
                <w:sz w:val="21"/>
              </w:rPr>
              <w:t>原图格号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“我”一直把对蒋妍的讨厌憋在心里。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蒋妍晚睡早起，灯光和闹钟影响室友休息。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2、3、4、5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提醒没有效果，“我”终于忍不住发怒。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6、7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蒋妍面对怒气冲冲的“我”，不敢反驳。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8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两人关系恶化，虽然常见面，却不搭理对方。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9、10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两人独处，气氛僵硬；一个长发女生出现在门外。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11、12、13、14、15、16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蒋妍询问来者是谁。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17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女生没有回答，古怪地笑了一下就关上门。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18、19、20、21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两人都露出恐惧。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22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“我”小心查看，回去后两人赶紧熄灯上床。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23、24、25、26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蒋妍在黑暗中主动问起刚才的事。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27、28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“我”的说话声颤抖，表现恐惧。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29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蒋妍疑惑又害怕，缩在被子里发抖。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30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蒋妍说自己爱看鬼故事，却被眼前经历吓到。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31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“我”发现两人有共同爱好。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32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蒋妍肯定了自己的爱好。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33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两人深入交流、发现共同点；蒋妍道歉，“我”不再讨厌她。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34、35、36、37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真相是新同学走错宿舍；误会可怕，却促成美好结果。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38、39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两人成为朋友，作者点明多交流能改善关系。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40</w:t>
            </w:r>
          </w:p>
        </w:tc>
      </w:tr>
    </w:tbl>
    <w:p>
      <w:r>
        <w:rPr>
          <w:b/>
        </w:rPr>
        <w:t>阅读呈现：</w:t>
      </w:r>
      <w:r>
        <w:t>逐段左文右图，图上写中文段号，图下积累词语。问题页左段落右问题；先按段落推进，最后才统整全文。</w:t>
      </w:r>
    </w:p>
    <w:p>
      <w:r>
        <w:br w:type="page"/>
      </w:r>
    </w:p>
    <w:p>
      <w:pPr>
        <w:pStyle w:val="Heading1"/>
      </w:pPr>
      <w:r>
        <w:t>第一课 话语与作息冲突</w:t>
      </w:r>
    </w:p>
    <w:p>
      <w:pPr>
        <w:pStyle w:val="Heading2"/>
      </w:pPr>
      <w:r>
        <w:t>第一段：憋在心里的话</w:t>
      </w:r>
    </w:p>
    <w:p>
      <w:r>
        <w:rPr>
          <w:b/>
        </w:rPr>
        <w:t>“憋”在这里是什么意思？</w:t>
      </w:r>
    </w:p>
    <w:p>
      <w:r>
        <w:rPr>
          <w:b/>
        </w:rPr>
        <w:t>来源与课堂身份：</w:t>
      </w:r>
      <w:r>
        <w:t>课本预习二第1题，改为随段点选；学生独立</w:t>
      </w:r>
    </w:p>
    <w:p>
      <w:r>
        <w:rPr>
          <w:b/>
        </w:rPr>
        <w:t>参考答案：</w:t>
      </w:r>
      <w:r>
        <w:t>“憋”指勉强忍住，把想说的话和不满压在心里。</w:t>
      </w:r>
    </w:p>
    <w:p>
      <w:r>
        <w:rPr>
          <w:b/>
        </w:rPr>
        <w:t>证据与思考：</w:t>
      </w:r>
      <w:r>
        <w:t>联系“在我心里很久了”，这里不是屏住呼吸，而是压住话语和情绪。</w:t>
      </w:r>
    </w:p>
    <w:p>
      <w:r>
        <w:rPr>
          <w:b/>
        </w:rPr>
        <w:t>提示：</w:t>
      </w:r>
      <w:r>
        <w:t>看“憋”后面的“在我心里”。；这句话有没有对蒋妍说出来？</w:t>
      </w:r>
    </w:p>
    <w:p>
      <w:pPr>
        <w:pStyle w:val="Heading2"/>
      </w:pPr>
      <w:r>
        <w:t>第二段：为什么讨厌蒋妍</w:t>
      </w:r>
    </w:p>
    <w:p>
      <w:r>
        <w:rPr>
          <w:b/>
        </w:rPr>
        <w:t>“我”为什么讨厌蒋妍？</w:t>
      </w:r>
    </w:p>
    <w:p>
      <w:r>
        <w:rPr>
          <w:b/>
        </w:rPr>
        <w:t>为什么“坏习惯”要加上引号？</w:t>
      </w:r>
    </w:p>
    <w:p>
      <w:r>
        <w:rPr>
          <w:b/>
        </w:rPr>
        <w:t>来源与课堂身份：</w:t>
      </w:r>
      <w:r>
        <w:t>课本第1—2段旁注；教参2.2第1—2段；整合旧Q6；教师示范</w:t>
      </w:r>
    </w:p>
    <w:p>
      <w:r>
        <w:rPr>
          <w:b/>
        </w:rPr>
        <w:t>参考答案：</w:t>
      </w:r>
      <w:r>
        <w:t>她每晚读到十二点，灯光使室友无法入睡；清晨闹钟又吵醒室友。勤奋学习本身未必是坏习惯，但这些做法影响同住的人，因此“我”把它们称作“坏习惯”。</w:t>
      </w:r>
    </w:p>
    <w:p>
      <w:r>
        <w:rPr>
          <w:b/>
        </w:rPr>
        <w:t>证据与思考：</w:t>
      </w:r>
      <w:r>
        <w:t>把行为和造成的影响连起来。引号表明这是语境中的特别称呼，不能据此说“我”反对勤奋学习，也不能断言蒋妍故意捣乱。</w:t>
      </w:r>
    </w:p>
    <w:p>
      <w:r>
        <w:rPr>
          <w:b/>
        </w:rPr>
        <w:t>提示：</w:t>
      </w:r>
      <w:r>
        <w:t>注意夜晚和清晨两个时间。；对蒋妍是读书，对室友有什么影响？</w:t>
      </w:r>
    </w:p>
    <w:p>
      <w:r>
        <w:rPr>
          <w:b/>
        </w:rPr>
        <w:t>不接受：</w:t>
      </w:r>
      <w:r>
        <w:t>只答她勤奋；遗漏灯光或闹钟；断言她故意扰人。</w:t>
      </w:r>
    </w:p>
    <w:p>
      <w:r>
        <w:br w:type="page"/>
      </w:r>
    </w:p>
    <w:p>
      <w:pPr>
        <w:pStyle w:val="Heading1"/>
      </w:pPr>
      <w:r>
        <w:t>第一课 提醒与反应</w:t>
      </w:r>
    </w:p>
    <w:p>
      <w:pPr>
        <w:pStyle w:val="Heading2"/>
      </w:pPr>
      <w:r>
        <w:t>第三段：提醒之后仍然发怒</w:t>
      </w:r>
    </w:p>
    <w:p>
      <w:r>
        <w:rPr>
          <w:b/>
        </w:rPr>
        <w:t>结合上下文，推测“委婉”的意思。</w:t>
      </w:r>
    </w:p>
    <w:p>
      <w:r>
        <w:rPr>
          <w:b/>
        </w:rPr>
        <w:t>“我”和室友们怎样提醒蒋妍？为什么“我”后来忍不住吼起来？</w:t>
      </w:r>
    </w:p>
    <w:p>
      <w:r>
        <w:rPr>
          <w:b/>
        </w:rPr>
        <w:t>来源与课堂身份：</w:t>
      </w:r>
      <w:r>
        <w:t>课本预习一第1题；教参2.2第3—5段；修正旧Q7；学生独立</w:t>
      </w:r>
    </w:p>
    <w:p>
      <w:r>
        <w:rPr>
          <w:b/>
        </w:rPr>
        <w:t>参考答案：</w:t>
      </w:r>
      <w:r>
        <w:t>“委婉”指说话温和、含蓄，不直接生硬地责备。大家已委婉提醒她尊重作息，但她没有改变；美梦再次被吵醒，使“我”忍无可忍。</w:t>
      </w:r>
    </w:p>
    <w:p>
      <w:r>
        <w:rPr>
          <w:b/>
        </w:rPr>
        <w:t>证据与思考：</w:t>
      </w:r>
      <w:r>
        <w:t>“提醒—没有改变—再次吵醒”说明愤怒累积的过程。原文只说其他室友不愿多说，不能据此断定她们内向或偏袒蒋妍。</w:t>
      </w:r>
    </w:p>
    <w:p>
      <w:r>
        <w:rPr>
          <w:b/>
        </w:rPr>
        <w:t>提示：</w:t>
      </w:r>
      <w:r>
        <w:t>先看“但她”前后。；“再次”和“忍无可忍”说明这不是第一次。</w:t>
      </w:r>
    </w:p>
    <w:p>
      <w:r>
        <w:rPr>
          <w:b/>
        </w:rPr>
        <w:t>不接受：</w:t>
      </w:r>
      <w:r>
        <w:t>把委婉理解为大声责骂；凭“不愿多说”确定其他室友的性格。</w:t>
      </w:r>
    </w:p>
    <w:p>
      <w:r>
        <w:rPr>
          <w:b/>
        </w:rPr>
        <w:t>“蒋妍，你真的很讨厌！”表达什么情感？：</w:t>
      </w:r>
      <w:r>
        <w:t>愤怒。这里用“真的”和感叹号加强语气。</w:t>
      </w:r>
    </w:p>
    <w:p>
      <w:pPr>
        <w:pStyle w:val="Heading2"/>
      </w:pPr>
      <w:r>
        <w:t>第四段：不敢反驳说明什么</w:t>
      </w:r>
    </w:p>
    <w:p>
      <w:r>
        <w:rPr>
          <w:b/>
        </w:rPr>
        <w:t>根据解释，从课文中找出相应的词语：说出自己的理由，否定别人的意见。</w:t>
      </w:r>
    </w:p>
    <w:p>
      <w:r>
        <w:rPr>
          <w:b/>
        </w:rPr>
        <w:t>蒋妍“一句话也不敢反驳”，能确定她已经服气了吗？</w:t>
      </w:r>
    </w:p>
    <w:p>
      <w:r>
        <w:rPr>
          <w:b/>
        </w:rPr>
        <w:t>来源与课堂身份：</w:t>
      </w:r>
      <w:r>
        <w:t>课本预习二第2题；旧Q8、Q12修订为有证据的判断；学生独立</w:t>
      </w:r>
    </w:p>
    <w:p>
      <w:r>
        <w:rPr>
          <w:b/>
        </w:rPr>
        <w:t>参考答案：</w:t>
      </w:r>
      <w:r>
        <w:t>对应词语是“反驳”。不能确定她已经服气。她面对怒气冲冲的“我”，不敢把话说完；这能说明她当时不敢反驳，不能直接证明认错、委屈或内心完全赞同。</w:t>
      </w:r>
    </w:p>
    <w:p>
      <w:r>
        <w:rPr>
          <w:b/>
        </w:rPr>
        <w:t>证据与思考：</w:t>
      </w:r>
      <w:r>
        <w:t>区分看得见的反应和不能确定的内心。“我——”表示话未说完；旧题所谓“两个字”“半个字”都不准确。</w:t>
      </w:r>
    </w:p>
    <w:p>
      <w:r>
        <w:rPr>
          <w:b/>
        </w:rPr>
        <w:t>提示：</w:t>
      </w:r>
      <w:r>
        <w:t>看她说了什么、又没有说出什么。；“不敢”与“赞同”是不是同一个意思？</w:t>
      </w:r>
    </w:p>
    <w:p>
      <w:r>
        <w:rPr>
          <w:b/>
        </w:rPr>
        <w:t>不接受：</w:t>
      </w:r>
      <w:r>
        <w:t>把“可能委屈”说成确定事实；把第17段道歉提前到第4段。</w:t>
      </w:r>
    </w:p>
    <w:p>
      <w:r>
        <w:br w:type="page"/>
      </w:r>
    </w:p>
    <w:p>
      <w:pPr>
        <w:pStyle w:val="Heading1"/>
      </w:pPr>
      <w:r>
        <w:t>第一课 关系与夸张</w:t>
      </w:r>
    </w:p>
    <w:p>
      <w:pPr>
        <w:pStyle w:val="Heading2"/>
      </w:pPr>
      <w:r>
        <w:t>第五段：关系怎样变化</w:t>
      </w:r>
    </w:p>
    <w:p>
      <w:r>
        <w:rPr>
          <w:b/>
        </w:rPr>
        <w:t>“我”和蒋妍的关系有了怎样的变化？</w:t>
      </w:r>
    </w:p>
    <w:p>
      <w:r>
        <w:rPr>
          <w:b/>
        </w:rPr>
        <w:t>从哪里可以看出“我”和蒋妍成了“冤家”？</w:t>
      </w:r>
    </w:p>
    <w:p>
      <w:r>
        <w:rPr>
          <w:b/>
        </w:rPr>
        <w:t>“抬头不见低头见”是什么意思？</w:t>
      </w:r>
    </w:p>
    <w:p>
      <w:r>
        <w:rPr>
          <w:b/>
        </w:rPr>
        <w:t>来源与课堂身份：</w:t>
      </w:r>
      <w:r>
        <w:t>教参2.2第3—5段；课本第5段旁注；整合修正旧Q17、Q20；学生独立</w:t>
      </w:r>
    </w:p>
    <w:p>
      <w:r>
        <w:rPr>
          <w:b/>
        </w:rPr>
        <w:t>参考答案：</w:t>
      </w:r>
      <w:r>
        <w:t>两人由原本没有什么交流，变成谁也不搭理谁、各走各的路。“抬头不见低头见”形容经常见面；同住一室却互不理睬，显出相处的尴尬。</w:t>
      </w:r>
    </w:p>
    <w:p>
      <w:r>
        <w:rPr>
          <w:b/>
        </w:rPr>
        <w:t>证据与思考：</w:t>
      </w:r>
      <w:r>
        <w:t>“冤家”在此形容关系僵硬、互不搭理的人，不表示两人此时亲近或在开玩笑。</w:t>
      </w:r>
    </w:p>
    <w:p>
      <w:r>
        <w:rPr>
          <w:b/>
        </w:rPr>
        <w:t>提示：</w:t>
      </w:r>
      <w:r>
        <w:t>前后比较“原本”和“现在”。；找谁也不怎样、各走怎样的原句。</w:t>
      </w:r>
    </w:p>
    <w:p>
      <w:r>
        <w:rPr>
          <w:b/>
        </w:rPr>
        <w:t>不接受：</w:t>
      </w:r>
      <w:r>
        <w:t>把“冤家”解释成亲密玩笑；只抄“冤家”而没有具体行为。</w:t>
      </w:r>
    </w:p>
    <w:p>
      <w:pPr>
        <w:pStyle w:val="Heading2"/>
      </w:pPr>
      <w:r>
        <w:t>第六段：气氛与关系</w:t>
      </w:r>
    </w:p>
    <w:p>
      <w:r>
        <w:rPr>
          <w:b/>
        </w:rPr>
        <w:t>第3句用了什么修辞手法？有什么作用？</w:t>
      </w:r>
    </w:p>
    <w:p>
      <w:r>
        <w:rPr>
          <w:b/>
        </w:rPr>
        <w:t>来源与课堂身份：</w:t>
      </w:r>
      <w:r>
        <w:t>课本第6段旁注；教参2.2第6—17段；整合旧Q13、Q14；师生共构</w:t>
      </w:r>
    </w:p>
    <w:p>
      <w:r>
        <w:rPr>
          <w:b/>
        </w:rPr>
        <w:t>参考答案：</w:t>
      </w:r>
      <w:r>
        <w:t>用了夸张。“空气仿佛凝固”“安静得可以听到彼此心跳”夸大气氛的凝重和房间的安静，烘托两人互不搭理造成的尴尬。</w:t>
      </w:r>
    </w:p>
    <w:p>
      <w:r>
        <w:rPr>
          <w:b/>
        </w:rPr>
        <w:t>证据与思考：</w:t>
      </w:r>
      <w:r>
        <w:t>先指出具体写法，再说明写出什么、反映什么关系。本课按教参归为夸张；有“仿佛”不一定就是比喻。不能把气氛凝重误解成门外女生已经出现。</w:t>
      </w:r>
    </w:p>
    <w:p>
      <w:r>
        <w:rPr>
          <w:b/>
        </w:rPr>
        <w:t>提示：</w:t>
      </w:r>
      <w:r>
        <w:t>第3句在门把手响之前，先写什么气氛？；“谁也不理谁”与“空气仿佛凝固”有什么关系？</w:t>
      </w:r>
    </w:p>
    <w:p>
      <w:r>
        <w:rPr>
          <w:b/>
        </w:rPr>
        <w:t>不接受：</w:t>
      </w:r>
      <w:r>
        <w:t>只写“生动形象”；把“仿佛”机械当比喻；未联系两人的关系。</w:t>
      </w:r>
    </w:p>
    <w:p>
      <w:r>
        <w:rPr>
          <w:b/>
        </w:rPr>
        <w:t>评分建议：</w:t>
      </w:r>
      <w:r>
        <w:t>建议3分：夸张1分；凝重、安静的气氛1分；互不搭理的尴尬1分。各意义单位独立给分。</w:t>
      </w:r>
    </w:p>
    <w:p>
      <w:r>
        <w:br w:type="page"/>
      </w:r>
    </w:p>
    <w:p>
      <w:pPr>
        <w:pStyle w:val="Heading1"/>
      </w:pPr>
      <w:r>
        <w:t>第一课 开门与眼神</w:t>
      </w:r>
    </w:p>
    <w:p>
      <w:pPr>
        <w:pStyle w:val="Heading2"/>
      </w:pPr>
      <w:r>
        <w:t>第六段：为什么写裂开一条缝</w:t>
      </w:r>
    </w:p>
    <w:p>
      <w:r>
        <w:rPr>
          <w:b/>
        </w:rPr>
        <w:t>可以把“裂开一条缝”改成“打开”吗？为什么？</w:t>
      </w:r>
    </w:p>
    <w:p>
      <w:r>
        <w:rPr>
          <w:b/>
        </w:rPr>
        <w:t>来源与课堂身份：</w:t>
      </w:r>
      <w:r>
        <w:t>课本第6段旁注；教参；旧Q15修订；学生独立</w:t>
      </w:r>
    </w:p>
    <w:p>
      <w:r>
        <w:rPr>
          <w:b/>
        </w:rPr>
        <w:t>参考答案：</w:t>
      </w:r>
      <w:r>
        <w:t>不宜。“缓缓裂开一条缝”写出门慢慢露出窄缝的过程，让动作更具体、仿佛慢镜头，增强紧张感；“打开”较笼统，减弱这种效果。</w:t>
      </w:r>
    </w:p>
    <w:p>
      <w:r>
        <w:rPr>
          <w:b/>
        </w:rPr>
        <w:t>证据与思考：</w:t>
      </w:r>
      <w:r>
        <w:t>作用来自“缓缓”“一条缝”共同形成的缓慢、狭窄画面。不能添加“神秘力量硬撑开门”的情节。</w:t>
      </w:r>
    </w:p>
    <w:p>
      <w:r>
        <w:rPr>
          <w:b/>
        </w:rPr>
        <w:t>提示：</w:t>
      </w:r>
      <w:r>
        <w:t>比较两种写法让你看到的门缝。；“缓缓”和“一条缝”让动作呈现怎样的过程？</w:t>
      </w:r>
    </w:p>
    <w:p>
      <w:r>
        <w:rPr>
          <w:b/>
        </w:rPr>
        <w:t>不接受：</w:t>
      </w:r>
      <w:r>
        <w:t>说门板裂了；虚构有东西硬撑开门。</w:t>
      </w:r>
    </w:p>
    <w:p>
      <w:pPr>
        <w:pStyle w:val="Heading2"/>
      </w:pPr>
      <w:r>
        <w:t>第九段：眼神中的恐惧</w:t>
      </w:r>
    </w:p>
    <w:p>
      <w:r>
        <w:rPr>
          <w:b/>
        </w:rPr>
        <w:t>从哪里可以看出“我”和蒋妍很恐惧？（先找第9段）</w:t>
      </w:r>
    </w:p>
    <w:p>
      <w:r>
        <w:rPr>
          <w:b/>
        </w:rPr>
        <w:t>来源与课堂身份：</w:t>
      </w:r>
      <w:r>
        <w:t>课本第9段旁注；教参恐惧取证题分步；旧Q10重新排序；学生独立</w:t>
      </w:r>
    </w:p>
    <w:p>
      <w:r>
        <w:rPr>
          <w:b/>
        </w:rPr>
        <w:t>参考答案：</w:t>
      </w:r>
      <w:r>
        <w:t>“在彼此的眼睛里都看到了恐惧。”两人飞快对视，从彼此眼神看出害怕。</w:t>
      </w:r>
    </w:p>
    <w:p>
      <w:r>
        <w:rPr>
          <w:b/>
        </w:rPr>
        <w:t>证据与思考：</w:t>
      </w:r>
      <w:r>
        <w:t>先用本段明确的神态信息确定情绪。之后逐段找动作和声音，暂不提前拼进后文。</w:t>
      </w:r>
    </w:p>
    <w:p>
      <w:r>
        <w:rPr>
          <w:b/>
        </w:rPr>
        <w:t>提示：</w:t>
      </w:r>
      <w:r>
        <w:t>观察“彼此”和“都”。；找眼睛里流露的情绪。</w:t>
      </w:r>
    </w:p>
    <w:p>
      <w:r>
        <w:rPr>
          <w:b/>
        </w:rPr>
        <w:t>第8段女生没有吭声，“我”觉得她的笑古怪。这能证明她是鬼吗？：</w:t>
      </w:r>
      <w:r>
        <w:t>不能。这是人物当时的感受和疑惑；来者身份尚未揭明。</w:t>
      </w:r>
    </w:p>
    <w:p>
      <w:r>
        <w:br w:type="page"/>
      </w:r>
    </w:p>
    <w:p>
      <w:pPr>
        <w:pStyle w:val="Heading1"/>
      </w:pPr>
      <w:r>
        <w:t>第一课 动作取证</w:t>
      </w:r>
    </w:p>
    <w:p>
      <w:pPr>
        <w:pStyle w:val="Heading2"/>
      </w:pPr>
      <w:r>
        <w:t>第十段：动作中的恐惧</w:t>
      </w:r>
    </w:p>
    <w:p>
      <w:r>
        <w:rPr>
          <w:b/>
        </w:rPr>
        <w:t>从哪里可以看出“我”和蒋妍很恐惧？（接着找第10段）</w:t>
      </w:r>
    </w:p>
    <w:p>
      <w:r>
        <w:rPr>
          <w:b/>
        </w:rPr>
        <w:t>结合上下文，推测“熄灯”的意思。</w:t>
      </w:r>
    </w:p>
    <w:p>
      <w:r>
        <w:rPr>
          <w:b/>
        </w:rPr>
        <w:t>来源与课堂身份：</w:t>
      </w:r>
      <w:r>
        <w:t>课本恐惧取证题；预习一第2题；整合旧Q10；学生独立</w:t>
      </w:r>
    </w:p>
    <w:p>
      <w:r>
        <w:rPr>
          <w:b/>
        </w:rPr>
        <w:t>参考答案：</w:t>
      </w:r>
      <w:r>
        <w:t>“鼓起勇气”“小心地探出身”“锁上门”“赶紧熄灯上床”等，写出“我”勉强克服害怕去查看，以及两人急着回床上的反应。“熄灯”是把灯关掉，使灯不亮。</w:t>
      </w:r>
    </w:p>
    <w:p>
      <w:r>
        <w:rPr>
          <w:b/>
        </w:rPr>
        <w:t>证据与思考：</w:t>
      </w:r>
      <w:r>
        <w:t>“鼓起勇气”与“小心”“赶紧”连读，不能因为“我”敢查看就说她不怕。动作描写要解释出心理。</w:t>
      </w:r>
    </w:p>
    <w:p>
      <w:r>
        <w:rPr>
          <w:b/>
        </w:rPr>
        <w:t>提示：</w:t>
      </w:r>
      <w:r>
        <w:t>找拉开门之前及上床之前的词。；“小心”和“赶紧”分别说明怎样的反应？</w:t>
      </w:r>
    </w:p>
    <w:p>
      <w:r>
        <w:rPr>
          <w:b/>
        </w:rPr>
        <w:t>不接受：</w:t>
      </w:r>
      <w:r>
        <w:t>用查看走廊断定她毫不害怕；抄动作却不解释情绪。</w:t>
      </w:r>
    </w:p>
    <w:p>
      <w:r>
        <w:rPr>
          <w:b/>
        </w:rPr>
        <w:t>多句证据示范：</w:t>
      </w:r>
      <w:r>
        <w:t>先加入“我鼓起勇气拉开门，小心地探出身望了望，走廊空荡荡的，什么也没有。”再加入“过后，我们赶紧熄灯上床。”两句保留后，解释“小心”“赶紧”怎样反映恐惧。第9、12、13段的证据随段处理，不提前堆在同一页。</w:t>
      </w:r>
    </w:p>
    <w:p>
      <w:r>
        <w:br w:type="page"/>
      </w:r>
    </w:p>
    <w:p>
      <w:pPr>
        <w:pStyle w:val="Heading1"/>
      </w:pPr>
      <w:r>
        <w:t>第二课 声音与动作</w:t>
      </w:r>
    </w:p>
    <w:p>
      <w:pPr>
        <w:pStyle w:val="Heading2"/>
      </w:pPr>
      <w:r>
        <w:t>第十二段：声音与感叹句</w:t>
      </w:r>
    </w:p>
    <w:p>
      <w:r>
        <w:rPr>
          <w:b/>
        </w:rPr>
        <w:t>从哪里可以看出“我”和蒋妍很恐惧？（找第12段）</w:t>
      </w:r>
    </w:p>
    <w:p>
      <w:r>
        <w:rPr>
          <w:b/>
        </w:rPr>
        <w:t>“好可怕啊！”表达什么情感？</w:t>
      </w:r>
    </w:p>
    <w:p>
      <w:r>
        <w:rPr>
          <w:b/>
        </w:rPr>
        <w:t>来源与课堂身份：</w:t>
      </w:r>
      <w:r>
        <w:t>课本阅读放大镜一例句3；恐惧取证题；旧Q10；学生独立</w:t>
      </w:r>
    </w:p>
    <w:p>
      <w:r>
        <w:rPr>
          <w:b/>
        </w:rPr>
        <w:t>参考答案：</w:t>
      </w:r>
      <w:r>
        <w:t>“好可怕啊！”及“我的声音有些颤抖”，表现“我”的恐惧。</w:t>
      </w:r>
    </w:p>
    <w:p>
      <w:r>
        <w:rPr>
          <w:b/>
        </w:rPr>
        <w:t>证据与思考：</w:t>
      </w:r>
      <w:r>
        <w:t>感叹句表达强烈情感。“好”“啊”和感叹号加强语气；具体是什么情感，仍要根据词义和语境判断。</w:t>
      </w:r>
    </w:p>
    <w:p>
      <w:r>
        <w:rPr>
          <w:b/>
        </w:rPr>
        <w:t>提示：</w:t>
      </w:r>
      <w:r>
        <w:t>找说话内容和声音状态。；“好可怕啊”是在赞美还是在害怕？</w:t>
      </w:r>
    </w:p>
    <w:p>
      <w:pPr>
        <w:pStyle w:val="Heading2"/>
      </w:pPr>
      <w:r>
        <w:t>第十三段：动作反映心理</w:t>
      </w:r>
    </w:p>
    <w:p>
      <w:r>
        <w:rPr>
          <w:b/>
        </w:rPr>
        <w:t>从哪里可以看出“我”和蒋妍很恐惧？（找第13段）</w:t>
      </w:r>
    </w:p>
    <w:p>
      <w:r>
        <w:rPr>
          <w:b/>
        </w:rPr>
        <w:t>根据解释，从课文中找出相应的词语：奇异；奇特。</w:t>
      </w:r>
    </w:p>
    <w:p>
      <w:r>
        <w:rPr>
          <w:b/>
        </w:rPr>
        <w:t>来源与课堂身份：</w:t>
      </w:r>
      <w:r>
        <w:t>课本预习二第3题；恐惧取证题；修订旧Q10；学生独立</w:t>
      </w:r>
    </w:p>
    <w:p>
      <w:r>
        <w:rPr>
          <w:b/>
        </w:rPr>
        <w:t>参考答案：</w:t>
      </w:r>
      <w:r>
        <w:t>“蜷缩在被子里瑟瑟发抖”表现蒋妍害怕。对应词语是“诡异”。</w:t>
      </w:r>
    </w:p>
    <w:p>
      <w:r>
        <w:rPr>
          <w:b/>
        </w:rPr>
        <w:t>证据与思考：</w:t>
      </w:r>
      <w:r>
        <w:t>蜷缩、发抖是具体动作，结合刚才的经历理解恐惧。课文没有写她冷得发抖；“身体描写”无需另立成一种固定考试术语。</w:t>
      </w:r>
    </w:p>
    <w:p>
      <w:r>
        <w:rPr>
          <w:b/>
        </w:rPr>
        <w:t>提示：</w:t>
      </w:r>
      <w:r>
        <w:t>找蒋妍在被子里的反应。；结合门外女生出现后的语境，而不是只看“发抖”。</w:t>
      </w:r>
    </w:p>
    <w:p>
      <w:r>
        <w:rPr>
          <w:b/>
        </w:rPr>
        <w:t>不接受：</w:t>
      </w:r>
      <w:r>
        <w:t>把身体动作机械当成新描写类别；没有依据地说她发烧或冷。</w:t>
      </w:r>
    </w:p>
    <w:p>
      <w:r>
        <w:br w:type="page"/>
      </w:r>
    </w:p>
    <w:p>
      <w:pPr>
        <w:pStyle w:val="Heading1"/>
      </w:pPr>
      <w:r>
        <w:t>第二课 共同点与转变</w:t>
      </w:r>
    </w:p>
    <w:p>
      <w:pPr>
        <w:pStyle w:val="Heading2"/>
      </w:pPr>
      <w:r>
        <w:t>第十六段：开始发现共同点</w:t>
      </w:r>
    </w:p>
    <w:p>
      <w:r>
        <w:rPr>
          <w:b/>
        </w:rPr>
        <w:t>“你也喜欢读鬼故事？”中的“也”，让我们发现了什么？</w:t>
      </w:r>
    </w:p>
    <w:p>
      <w:r>
        <w:rPr>
          <w:b/>
        </w:rPr>
        <w:t>结合上下文，推测第14段“恐怖”的意思。</w:t>
      </w:r>
    </w:p>
    <w:p>
      <w:r>
        <w:rPr>
          <w:b/>
        </w:rPr>
        <w:t>来源与课堂身份：</w:t>
      </w:r>
      <w:r>
        <w:t>课本预习一第3题；教参关系变化；旧Q9的前置定位；学生独立</w:t>
      </w:r>
    </w:p>
    <w:p>
      <w:r>
        <w:rPr>
          <w:b/>
        </w:rPr>
        <w:t>参考答案：</w:t>
      </w:r>
      <w:r>
        <w:t>“也”说明“我”同样喜欢读鬼故事，两人有共同爱好。“恐怖”指令人害怕、胆战心惊。</w:t>
      </w:r>
    </w:p>
    <w:p>
      <w:r>
        <w:rPr>
          <w:b/>
        </w:rPr>
        <w:t>证据与思考：</w:t>
      </w:r>
      <w:r>
        <w:t>由“也”可推断“我”也喜欢鬼故事；第16段的回答确认蒋妍的爱好。共同话题帮助她们继续交流。</w:t>
      </w:r>
    </w:p>
    <w:p>
      <w:r>
        <w:rPr>
          <w:b/>
        </w:rPr>
        <w:t>提示：</w:t>
      </w:r>
      <w:r>
        <w:t>是谁说“你也”？；先找蒋妍的爱好，再想“也”多说明了谁。</w:t>
      </w:r>
    </w:p>
    <w:p>
      <w:r>
        <w:rPr>
          <w:b/>
        </w:rPr>
        <w:t>“恐怖”在这里是什么意思？：</w:t>
      </w:r>
      <w:r>
        <w:t>令人感到很害怕。蒋妍以为遇到恐怖事件，是人物当时的理解。</w:t>
      </w:r>
    </w:p>
    <w:p>
      <w:pPr>
        <w:pStyle w:val="Heading2"/>
      </w:pPr>
      <w:r>
        <w:t>第十七段：讨厌鬼为什么不见了</w:t>
      </w:r>
    </w:p>
    <w:p>
      <w:r>
        <w:rPr>
          <w:b/>
        </w:rPr>
        <w:t>阅读课文，说一说“我”心中的“讨厌鬼”是谁，为什么这个“讨厌鬼”最后不见了。</w:t>
      </w:r>
    </w:p>
    <w:p>
      <w:r>
        <w:rPr>
          <w:b/>
        </w:rPr>
        <w:t>根据解释，从课文中找出相应的词语：整夜。</w:t>
      </w:r>
    </w:p>
    <w:p>
      <w:r>
        <w:rPr>
          <w:b/>
        </w:rPr>
        <w:t>来源与课堂身份：</w:t>
      </w:r>
      <w:r>
        <w:t>课本预习三、预习二第4题；教参；旧Q2、Q9、Q18重写；学生独立</w:t>
      </w:r>
    </w:p>
    <w:p>
      <w:r>
        <w:rPr>
          <w:b/>
        </w:rPr>
        <w:t>参考答案：</w:t>
      </w:r>
      <w:r>
        <w:t>“讨厌鬼”指“我”原先讨厌的蒋妍。两人因共同的恐惧开始交流，发现彼此有共同点；蒋妍也为之前的事道歉。“我”改变看法，不再讨厌她，还主动借书给她。“通宵”就是整夜。</w:t>
      </w:r>
    </w:p>
    <w:p>
      <w:r>
        <w:rPr>
          <w:b/>
        </w:rPr>
        <w:t>证据与思考：</w:t>
      </w:r>
      <w:r>
        <w:t>“不见了”是厌恶的感受消失，不是人离开了。只写“借书”是结果，仍要解释交流、了解与道歉怎样改善关系。</w:t>
      </w:r>
    </w:p>
    <w:p>
      <w:r>
        <w:rPr>
          <w:b/>
        </w:rPr>
        <w:t>提示：</w:t>
      </w:r>
      <w:r>
        <w:t>先区分蒋妍与门外女生。；在借书之前，两人做了什么、发现什么？</w:t>
      </w:r>
    </w:p>
    <w:p>
      <w:r>
        <w:rPr>
          <w:b/>
        </w:rPr>
        <w:t>不接受：</w:t>
      </w:r>
      <w:r>
        <w:t>说讨厌鬼也指门外女生；说两人互相道歉；把不见了理解为搬走。</w:t>
      </w:r>
    </w:p>
    <w:p>
      <w:r>
        <w:rPr>
          <w:b/>
        </w:rPr>
        <w:t>为什么“我”会和蒋妍聊一通宵？：</w:t>
      </w:r>
      <w:r>
        <w:t>共同恐惧打开了话题，又发现都喜欢鬼故事及其他共同点，所以逐渐谈得投机。</w:t>
      </w:r>
    </w:p>
    <w:p>
      <w:r>
        <w:br w:type="page"/>
      </w:r>
    </w:p>
    <w:p>
      <w:pPr>
        <w:pStyle w:val="Heading1"/>
      </w:pPr>
      <w:r>
        <w:t>第二课 真相与误会</w:t>
      </w:r>
    </w:p>
    <w:p>
      <w:pPr>
        <w:pStyle w:val="Heading2"/>
      </w:pPr>
      <w:r>
        <w:t>第十八段：真相为什么略写</w:t>
      </w:r>
    </w:p>
    <w:p>
      <w:r>
        <w:rPr>
          <w:b/>
        </w:rPr>
        <w:t>闹鬼的真相是什么？为什么这个部分写得很简略？</w:t>
      </w:r>
    </w:p>
    <w:p>
      <w:r>
        <w:rPr>
          <w:b/>
        </w:rPr>
        <w:t>来源与课堂身份：</w:t>
      </w:r>
      <w:r>
        <w:t>课本第18段旁注；教参2.2第18—19段；学生独立</w:t>
      </w:r>
    </w:p>
    <w:p>
      <w:r>
        <w:rPr>
          <w:b/>
        </w:rPr>
        <w:t>参考答案：</w:t>
      </w:r>
      <w:r>
        <w:t>门外女生是住在楼上的新同学，那天走错了宿舍。文章重点是两人通过交流改善关系；真相只是补充事情的完整性，所以简略交代。</w:t>
      </w:r>
    </w:p>
    <w:p>
      <w:r>
        <w:rPr>
          <w:b/>
        </w:rPr>
        <w:t>证据与思考：</w:t>
      </w:r>
      <w:r>
        <w:t>详略取决于与主题的关系。真相让读者明白发生了误会，但文章并不是要详细追查一个鬼故事。</w:t>
      </w:r>
    </w:p>
    <w:p>
      <w:r>
        <w:rPr>
          <w:b/>
        </w:rPr>
        <w:t>提示：</w:t>
      </w:r>
      <w:r>
        <w:t>看“原来”后面的解释。；比较文章花较多篇幅写的是什么变化。</w:t>
      </w:r>
    </w:p>
    <w:p>
      <w:r>
        <w:rPr>
          <w:b/>
        </w:rPr>
        <w:t>不接受：</w:t>
      </w:r>
      <w:r>
        <w:t>只说“不重要”而不联系主题；把门外人写成鬼。</w:t>
      </w:r>
    </w:p>
    <w:p>
      <w:pPr>
        <w:pStyle w:val="Heading2"/>
      </w:pPr>
      <w:r>
        <w:t>第十八段：惊悚而美丽</w:t>
      </w:r>
    </w:p>
    <w:p>
      <w:r>
        <w:rPr>
          <w:b/>
        </w:rPr>
        <w:t>作者为什么说新同学走错宿舍是一个“惊悚而美丽的误会”？</w:t>
      </w:r>
    </w:p>
    <w:p>
      <w:r>
        <w:rPr>
          <w:b/>
        </w:rPr>
        <w:t>来源与课堂身份：</w:t>
      </w:r>
      <w:r>
        <w:t>教参第18—19段；旧Q19整合；学生独立</w:t>
      </w:r>
    </w:p>
    <w:p>
      <w:r>
        <w:rPr>
          <w:b/>
        </w:rPr>
        <w:t>参考答案：</w:t>
      </w:r>
      <w:r>
        <w:t>“惊悚”指两人把走错宿舍的女生误当作鬼，感到害怕；“美丽”指这个误会促使两人交流，发现共同点、化解隔阂，关系改善。所以事情的过程吓人，带来的结果却美好。</w:t>
      </w:r>
    </w:p>
    <w:p>
      <w:r>
        <w:rPr>
          <w:b/>
        </w:rPr>
        <w:t>证据与思考：</w:t>
      </w:r>
      <w:r>
        <w:t>分别解释两个词指向什么，再连起来理解。“美丽”形容误会带来的结果，不是说新同学外貌漂亮。</w:t>
      </w:r>
    </w:p>
    <w:p>
      <w:r>
        <w:rPr>
          <w:b/>
        </w:rPr>
        <w:t>提示：</w:t>
      </w:r>
      <w:r>
        <w:t>“惊悚”说当时感受，“美丽”说什么结果？；回看第17段，误会之后两人发生了什么变化？</w:t>
      </w:r>
    </w:p>
    <w:p>
      <w:r>
        <w:rPr>
          <w:b/>
        </w:rPr>
        <w:t>不接受：</w:t>
      </w:r>
      <w:r>
        <w:t>把美丽解释成女生漂亮；只解释一半；没有说明交流与关系改善。</w:t>
      </w:r>
    </w:p>
    <w:p>
      <w:r>
        <w:rPr>
          <w:b/>
        </w:rPr>
        <w:t>评分建议：</w:t>
      </w:r>
      <w:r>
        <w:t>建议3分：误会带来恐惧1分；促成交流与了解1分；关系改善这一美好结果1分。只写“很可怕又很好”没有具体意义。</w:t>
      </w:r>
    </w:p>
    <w:p>
      <w:r>
        <w:br w:type="page"/>
      </w:r>
    </w:p>
    <w:p>
      <w:pPr>
        <w:pStyle w:val="Heading1"/>
      </w:pPr>
      <w:r>
        <w:t>第二课 关键句与主题</w:t>
      </w:r>
    </w:p>
    <w:p>
      <w:pPr>
        <w:pStyle w:val="Heading2"/>
      </w:pPr>
      <w:r>
        <w:t>第十九段：关键句与主题</w:t>
      </w:r>
    </w:p>
    <w:p>
      <w:r>
        <w:rPr>
          <w:b/>
        </w:rPr>
        <w:t>识别文章中的关键句——一般是文中的抒情句和议论句。找出课文中的这一类关键句，结合内容理解文章的主题。</w:t>
      </w:r>
    </w:p>
    <w:p>
      <w:r>
        <w:rPr>
          <w:b/>
        </w:rPr>
        <w:t>来源与课堂身份：</w:t>
      </w:r>
      <w:r>
        <w:t>课本阅读放大镜三；整合旧Q3—5、Q22；师生共构</w:t>
      </w:r>
    </w:p>
    <w:p>
      <w:r>
        <w:rPr>
          <w:b/>
        </w:rPr>
        <w:t>参考答案：</w:t>
      </w:r>
      <w:r>
        <w:t>抒情句可选“多么惊悚而美丽的误会啊！”；议论句是“其实，人与人相处，总会出现这样那样的问题。很多时候，只要多点交流，就可以解决这些问题，人们之间的关系也会变得更和谐。”主题：人与人相处需要多交流，增进了解、化解隔阂，使关系更和谐。</w:t>
      </w:r>
    </w:p>
    <w:p>
      <w:r>
        <w:rPr>
          <w:b/>
        </w:rPr>
        <w:t>证据与思考：</w:t>
      </w:r>
      <w:r>
        <w:t>抒情句表达对误会美好结果的感慨，议论句由故事说出相处道理；第17段交流后关系改善，提供内容依据。感叹号只是线索，要看句子在表达感情还是讲道理。</w:t>
      </w:r>
    </w:p>
    <w:p>
      <w:r>
        <w:rPr>
          <w:b/>
        </w:rPr>
        <w:t>提示：</w:t>
      </w:r>
      <w:r>
        <w:t>先看第18段末句，再看第19段由故事转为道理的位置。；“其实”之后不只写这两个人，还谈什么？</w:t>
      </w:r>
    </w:p>
    <w:p>
      <w:r>
        <w:rPr>
          <w:b/>
        </w:rPr>
        <w:t>不接受：</w:t>
      </w:r>
      <w:r>
        <w:t>把“真有恐怖事件”当事实；只写朋友要互助而未提交流；把交流说成保证解决一切问题。</w:t>
      </w:r>
    </w:p>
    <w:p>
      <w:r>
        <w:rPr>
          <w:b/>
        </w:rPr>
        <w:t>评分建议：</w:t>
      </w:r>
      <w:r>
        <w:t>建议4分：关键句各1分；主题1分；联系交流前后关系变化1分。句子选择范围不同但意义准确，可接受；第1段也有抒情表达，但选结尾句更便于结合主题。</w:t>
      </w:r>
    </w:p>
    <w:p>
      <w:r>
        <w:rPr>
          <w:b/>
        </w:rPr>
        <w:t>抒情句的可接受范围：</w:t>
      </w:r>
      <w:r>
        <w:t>第1段也直接表达“我”的情感，并非只有第18段才有抒情。课本要求结合主题时，优先选择第18段的“惊悚而美丽”，便于联结第19段议论与第17段关系变化。不能用“人物对话一定不是抒情句”作机械排除规则。</w:t>
      </w:r>
    </w:p>
    <w:p>
      <w:r>
        <w:br w:type="page"/>
      </w:r>
    </w:p>
    <w:p>
      <w:pPr>
        <w:pStyle w:val="Heading1"/>
      </w:pPr>
      <w:r>
        <w:t>第三课 统整与感叹句</w:t>
      </w:r>
    </w:p>
    <w:p>
      <w:pPr>
        <w:pStyle w:val="Heading2"/>
      </w:pPr>
      <w:r>
        <w:t>全文回看：内容与关系变化</w:t>
      </w:r>
    </w:p>
    <w:p>
      <w:r>
        <w:rPr>
          <w:b/>
        </w:rPr>
        <w:t>阅读课文，了解课文内容，完成主要内容和“我”与蒋妍的关系变化表。</w:t>
      </w:r>
    </w:p>
    <w:p>
      <w:r>
        <w:rPr>
          <w:b/>
        </w:rPr>
        <w:t>来源与课堂身份：</w:t>
      </w:r>
      <w:r>
        <w:t>课本阅读放大镜二；整合旧Q1、Q2；学生独立</w:t>
      </w:r>
    </w:p>
    <w:p>
      <w:r>
        <w:rPr>
          <w:b/>
        </w:rPr>
        <w:t>参考答案：</w:t>
      </w:r>
      <w:r>
        <w:t>蒋妍晚睡早起，影响室友休息，“我”讨厌她；提醒后她没有改变，“我”吼起来，两人成了冤家；发生“恐怖事件”后两人开始交流，发现共同点，蒋妍道歉；“我”借恐怖小说给她，不再讨厌她。</w:t>
      </w:r>
    </w:p>
    <w:p>
      <w:r>
        <w:rPr>
          <w:b/>
        </w:rPr>
        <w:t>证据与思考：</w:t>
      </w:r>
      <w:r>
        <w:t>把事情与关系放在一起看，因果才能完整。“一起害怕”只是起点，交流带来了解，才推动关系改善。</w:t>
      </w:r>
    </w:p>
    <w:p>
      <w:r>
        <w:rPr>
          <w:b/>
        </w:rPr>
        <w:t>提示：</w:t>
      </w:r>
      <w:r>
        <w:t>按第2、3—5、6—17、17段的顺序回看。；一行写发生什么，另一部分写关系怎样改变。</w:t>
      </w:r>
    </w:p>
    <w:p>
      <w:pPr>
        <w:pStyle w:val="Heading2"/>
      </w:pPr>
      <w:r>
        <w:t>语言运用：改成感叹句</w:t>
      </w:r>
    </w:p>
    <w:p>
      <w:r>
        <w:rPr>
          <w:b/>
        </w:rPr>
        <w:t>根据提示，把下列句子改写成感叹句。</w:t>
      </w:r>
    </w:p>
    <w:p>
      <w:r>
        <w:rPr>
          <w:b/>
        </w:rPr>
        <w:t>1. 你这么做很过分。（真）</w:t>
      </w:r>
    </w:p>
    <w:p>
      <w:r>
        <w:rPr>
          <w:b/>
        </w:rPr>
        <w:t>2. 这店里的东西很便宜。（好）</w:t>
      </w:r>
    </w:p>
    <w:p>
      <w:r>
        <w:rPr>
          <w:b/>
        </w:rPr>
        <w:t>3. 这里的景色很美丽。（多么）</w:t>
      </w:r>
    </w:p>
    <w:p>
      <w:r>
        <w:rPr>
          <w:b/>
        </w:rPr>
        <w:t>来源与课堂身份：</w:t>
      </w:r>
      <w:r>
        <w:t>课本阅读放大镜一三道原题；学生独立</w:t>
      </w:r>
    </w:p>
    <w:p>
      <w:r>
        <w:rPr>
          <w:b/>
        </w:rPr>
        <w:t>参考答案：</w:t>
      </w:r>
      <w:r>
        <w:t>1. 你这么做真过分！</w:t>
        <w:br/>
        <w:t>2. 这店里的东西好便宜啊！</w:t>
        <w:br/>
        <w:t>3. 这里的景色多么美丽啊！</w:t>
      </w:r>
    </w:p>
    <w:p>
      <w:r>
        <w:rPr>
          <w:b/>
        </w:rPr>
        <w:t>证据与思考：</w:t>
      </w:r>
      <w:r>
        <w:t>保留原句意思，用提示词增强语气。语气词可有合理变化；第1句也可写“你这么做真是太过分了！”不能只把句号换成感叹号却漏掉提示词。</w:t>
      </w:r>
    </w:p>
    <w:p>
      <w:r>
        <w:rPr>
          <w:b/>
        </w:rPr>
        <w:t>提示：</w:t>
      </w:r>
      <w:r>
        <w:t>看括号里指定的词。；把“很”换成提示词，再检查是否需要语气词。</w:t>
      </w:r>
    </w:p>
    <w:p>
      <w:r>
        <w:rPr>
          <w:b/>
        </w:rPr>
        <w:t>不接受：</w:t>
      </w:r>
      <w:r>
        <w:t>漏提示词；改掉原意；误把所有感叹句都理解为愤怒。</w:t>
      </w:r>
    </w:p>
    <w:p>
      <w:r>
        <w:rPr>
          <w:b/>
        </w:rPr>
        <w:t>评分建议：</w:t>
      </w:r>
      <w:r>
        <w:t>每句建议1分，共3分。提示词、句意与感叹语气须相符。接受合理语气词变化，由教师核对。</w:t>
      </w:r>
    </w:p>
    <w:p>
      <w:r>
        <w:br w:type="page"/>
      </w:r>
    </w:p>
    <w:p>
      <w:pPr>
        <w:pStyle w:val="Heading1"/>
      </w:pPr>
      <w:r>
        <w:t>第三课 必做开放回应</w:t>
      </w:r>
    </w:p>
    <w:p>
      <w:pPr>
        <w:pStyle w:val="Heading2"/>
      </w:pPr>
      <w:r>
        <w:t>必做开放回应：交流为什么有用</w:t>
      </w:r>
    </w:p>
    <w:p>
      <w:r>
        <w:rPr>
          <w:b/>
        </w:rPr>
        <w:t>作者认为：“很多时候，只要多点交流，就可以解决这些问题，人们之间的关系也会变得更和谐。”</w:t>
      </w:r>
    </w:p>
    <w:p>
      <w:r>
        <w:rPr>
          <w:b/>
        </w:rPr>
        <w:t>你是否赞同这个看法？为什么？</w:t>
      </w:r>
    </w:p>
    <w:p>
      <w:r>
        <w:rPr>
          <w:b/>
        </w:rPr>
        <w:t>说一说你和同学相处时曾遇到的问题，以及你是如何解决这个问题的。</w:t>
      </w:r>
    </w:p>
    <w:p>
      <w:r>
        <w:rPr>
          <w:b/>
        </w:rPr>
        <w:t>来源与课堂身份：</w:t>
      </w:r>
      <w:r>
        <w:t>课本第19段旁注、读后说；整合旧Q23、Q24；学生独立</w:t>
      </w:r>
    </w:p>
    <w:p>
      <w:r>
        <w:rPr>
          <w:b/>
        </w:rPr>
        <w:t>参考答案：</w:t>
      </w:r>
      <w:r>
        <w:t>以下为虚构示范，不是学生个人经历：我赞同交流常能改善关系。因为把想法和困难说清楚，双方才知道怎样配合。例如小组合作时，有同学没有按时交稿，我先询问，得知他不清楚分工。我们重新确认任务和时间，后来顺利完成。交流让我们找到了原因，并落实调整，所以减少了误会。</w:t>
      </w:r>
    </w:p>
    <w:p>
      <w:r>
        <w:rPr>
          <w:b/>
        </w:rPr>
        <w:t>证据与思考：</w:t>
      </w:r>
      <w:r>
        <w:t>立场—理由—例子—回扣。生活题写自己的真实经历，不照抄虚构示范。也可部分赞同或不赞同，但要解释范围和条件。交流之外，双方还应愿意顾及对方并改变行动。</w:t>
      </w:r>
    </w:p>
    <w:p>
      <w:r>
        <w:rPr>
          <w:b/>
        </w:rPr>
        <w:t>提示：</w:t>
      </w:r>
      <w:r>
        <w:t>先说清谁和谁遇到什么问题。；你们说清了什么？之后改变了什么行动？这怎样支持你的看法？</w:t>
      </w:r>
    </w:p>
    <w:p>
      <w:r>
        <w:rPr>
          <w:b/>
        </w:rPr>
        <w:t>不接受：</w:t>
      </w:r>
      <w:r>
        <w:t>只说“交流很好”；只讲故事不解释；把所有问题都归为误会；捏造个人经历照抄示范。</w:t>
      </w:r>
    </w:p>
    <w:p>
      <w:r>
        <w:rPr>
          <w:b/>
        </w:rPr>
        <w:t>评分建议：</w:t>
      </w:r>
      <w:r>
        <w:t>建议4分：立场1分；理由1分；具体问题与解决过程1分；解释例子与观点的联系1分。各点独立判断，不因立场不同扣分，不凭字数或关键词自动评分。</w:t>
      </w:r>
    </w:p>
    <w:p>
      <w:r>
        <w:rPr>
          <w:b w:val="0"/>
        </w:rPr>
        <w:t>若没有愿意分享的个人经历，可先由教师安排口头私下交流；不要求虚构成自己的经历。</w:t>
      </w:r>
    </w:p>
    <w:p>
      <w:r>
        <w:rPr>
          <w:b w:val="0"/>
        </w:rPr>
        <w:t>部分赞同示例：交流能澄清误解，但若双方不愿改变干扰别人的行为，单靠说话仍不够。必须用具体情境说明。</w:t>
      </w:r>
    </w:p>
    <w:p>
      <w:r>
        <w:br w:type="page"/>
      </w:r>
    </w:p>
    <w:p>
      <w:pPr>
        <w:pStyle w:val="Heading1"/>
      </w:pPr>
      <w:r>
        <w:t>旧练习整合与删除说明</w:t>
      </w:r>
    </w:p>
    <w:p>
      <w:r>
        <w:rPr>
          <w:b w:val="0"/>
        </w:rPr>
        <w:t>用户提供的两个网址相同。仓库中只找到这一份24题旧页面，主页将它同时列入“单元四课文阅读理解”和“课前预习”。新版直接替换该网址的旧内容，只保留“单元四 核心课文 恐怖事件”入口。Git历史保留原版本，不再另挂旧练习。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5760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7E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/>
                <w:sz w:val="21"/>
              </w:rPr>
              <w:t>旧题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7E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/>
                <w:sz w:val="21"/>
              </w:rPr>
              <w:t>处理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7E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/>
                <w:sz w:val="21"/>
              </w:rPr>
              <w:t>理由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Q1—5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整合至全文统整与关键句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先逐段读懂，再归纳，修正结构和关键句判法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Q6—8、Q12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随第2—4段修订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保留习惯、反应；删除内向、委屈、服气的确定性猜测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Q9—11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拆回对应段落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恐惧的眼神、动作和声音按顺序取证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Q13—16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整合第6段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夸张与动词效果保留，删荒谬干扰及神秘力量等添写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Q17—20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随第5、17、18段修订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冤家不等于亲近；讨厌鬼只指蒋妍；分别解释惊悚美丽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Q21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删除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无法确定“我”与真实作者身份关系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Q22—24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整合主题与必做开放回应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保留理由、生活经历和回扣，取消关键词自动判分</w:t>
            </w:r>
          </w:p>
        </w:tc>
      </w:tr>
    </w:tbl>
    <w:p>
      <w:r>
        <w:rPr>
          <w:b w:val="0"/>
        </w:rPr>
        <w:t>删除侦探闯关、连击和经验值包装，采用已确认的课文学习流程。旧版state只存页面内存，未发现可迁移的持久答案；新版采用独立课文标识s2u4l2，不套用其他课答案。</w:t>
      </w:r>
    </w:p>
    <w:p>
      <w:r>
        <w:br w:type="page"/>
      </w:r>
    </w:p>
    <w:p>
      <w:pPr>
        <w:pStyle w:val="Heading1"/>
      </w:pPr>
      <w:r>
        <w:t>课堂操作与记录</w:t>
      </w:r>
    </w:p>
    <w:p>
      <w:r>
        <w:rPr>
          <w:b/>
        </w:rPr>
        <w:t>学生入口：</w:t>
      </w:r>
      <w:r>
        <w:t>reading.html，读文、三课任务、检查与词语本。课文主页保留原网址。</w:t>
      </w:r>
    </w:p>
    <w:p>
      <w:r>
        <w:rPr>
          <w:b/>
        </w:rPr>
        <w:t>取证：</w:t>
      </w:r>
      <w:r>
        <w:t>点左边原句，再点“加入原句”；可连续加入、复制粘贴、换行和编辑，重复同句不会重复添加。</w:t>
      </w:r>
    </w:p>
    <w:p>
      <w:r>
        <w:rPr>
          <w:b/>
        </w:rPr>
        <w:t>反馈：</w:t>
      </w:r>
      <w:r>
        <w:t>客观题第一次答错先给提示，5秒后可重试；再错可看讲解。主观题先作答再展示参考，首次答案不被订正覆盖。</w:t>
      </w:r>
    </w:p>
    <w:p>
      <w:r>
        <w:rPr>
          <w:b/>
        </w:rPr>
        <w:t>必做开放题：</w:t>
      </w:r>
      <w:r>
        <w:t>须填写立场理由、真实经历和回扣。可不同意或部分赞同，重点看解释与例证。不用“已讨论”代替表达。</w:t>
      </w:r>
    </w:p>
    <w:p>
      <w:r>
        <w:rPr>
          <w:b/>
        </w:rPr>
        <w:t>个人词语本：</w:t>
      </w:r>
      <w:r>
        <w:t>本课55项语境词库；收藏学生自己需要的词，不自动加入全部词表。未知词仍建卡，标释义待补充，补充前不能标已记住。</w:t>
      </w:r>
    </w:p>
    <w:p>
      <w:r>
        <w:rPr>
          <w:b/>
        </w:rPr>
        <w:t>记录边界：</w:t>
      </w:r>
      <w:r>
        <w:t>当前设备、同一浏览器保存。检查页导出JSON、CSV和文字记录；没有账号云同步或教师自动收件。清除浏览器前先导出。重置本课保留词语本。</w:t>
      </w:r>
    </w:p>
    <w:p>
      <w:r>
        <w:rPr>
          <w:b/>
        </w:rPr>
        <w:t>跨课文收藏：</w:t>
      </w:r>
      <w:r>
        <w:t>同域已接入课文共享收藏，按年级、单元、课文筛选，保留各出处、释义与熟悉状态。站外旧课文不能自动汇总。</w:t>
      </w:r>
    </w:p>
    <w:p>
      <w:r>
        <w:rPr>
          <w:b/>
        </w:rPr>
        <w:t>课件：</w:t>
      </w:r>
      <w:r>
        <w:t>46页可编辑PPT。文字及两页统整表格可编辑，漫画为保留的原图。字体为霞鹜文楷与思源宋体，未安装时可能替换。在线投影为同版渲染图片。</w:t>
      </w:r>
    </w:p>
    <w:p>
      <w:r>
        <w:rPr>
          <w:b/>
        </w:rPr>
        <w:t>离线：</w:t>
      </w:r>
      <w:r>
        <w:t>独立HTML可直接打开；整包ZIP先解压，再打开“开始使用.html”。外部预习页需要网络，朗读依赖设备语音包。</w:t>
      </w:r>
    </w:p>
    <w:p>
      <w:r>
        <w:rPr>
          <w:b/>
        </w:rPr>
        <w:t>公开范围：</w:t>
      </w:r>
      <w:r>
        <w:t>教师页为公开资源页，分开入口不等于登录保护。</w:t>
      </w:r>
    </w:p>
    <w:p>
      <w:r>
        <w:rPr>
          <w:b/>
        </w:rPr>
        <w:t>核验范围：</w:t>
      </w:r>
      <w:r>
        <w:t>完成内容、资源、PPT和DOCX渲染及DOM交互检查；没有实体iPad或原生PowerPoint实机测试。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恐怖事件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60" w:lineRule="exact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480" w:lineRule="exact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480" w:lineRule="exact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480" w:lineRule="exact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480" w:lineRule="exact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480" w:lineRule="exact"/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