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Monte-Carlo Discounted Cash Flow Model and Buffett Analysis</w:t>
      </w:r>
    </w:p>
    <w:p>
      <w:pPr>
        <w:pStyle w:val="Heading1"/>
      </w:pPr>
      <w:r>
        <w:t>TICKER: MMC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M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MM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0.704</w:t>
      </w:r>
    </w:p>
    <w:p>
      <w:r>
        <w:t>R-Value EPS: 0.924</w:t>
      </w:r>
    </w:p>
    <w:p>
      <w:r>
        <w:t>CAGR EPS: 0.052</w:t>
      </w:r>
    </w:p>
    <w:p>
      <w:r>
        <w:t>PE Min: 18.605</w:t>
      </w:r>
    </w:p>
    <w:p>
      <w:r>
        <w:t>PE Max: 34.68</w:t>
      </w:r>
    </w:p>
    <w:p>
      <w:r>
        <w:t>Projected AGR Min: 0.702</w:t>
      </w:r>
    </w:p>
    <w:p>
      <w:r>
        <w:t>Projected AGR Max: 7.173</w:t>
      </w:r>
    </w:p>
    <w:p>
      <w:r>
        <w:br w:type="page"/>
      </w:r>
    </w:p>
    <w:p>
      <w:pPr>
        <w:pStyle w:val="Heading1"/>
      </w:pPr>
      <w:r>
        <w:t>TICKER: MLM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L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ML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0.681</w:t>
      </w:r>
    </w:p>
    <w:p>
      <w:r>
        <w:t>R-Value EPS: 0.958</w:t>
      </w:r>
    </w:p>
    <w:p>
      <w:r>
        <w:t>CAGR EPS: 0.166</w:t>
      </w:r>
    </w:p>
    <w:p>
      <w:r>
        <w:t>PE Min: 19.958</w:t>
      </w:r>
    </w:p>
    <w:p>
      <w:r>
        <w:t>PE Max: 34.219</w:t>
      </w:r>
    </w:p>
    <w:p>
      <w:r>
        <w:t>Projected AGR Min: 13.126</w:t>
      </w:r>
    </w:p>
    <w:p>
      <w:r>
        <w:t>Projected AGR Max: 19.393</w:t>
      </w:r>
    </w:p>
    <w:p>
      <w:r>
        <w:br w:type="page"/>
      </w:r>
    </w:p>
    <w:p>
      <w:pPr>
        <w:pStyle w:val="Heading1"/>
      </w:pPr>
      <w:r>
        <w:t>TICKER: MAS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MA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0.671</w:t>
      </w:r>
    </w:p>
    <w:p>
      <w:r>
        <w:t>R-Value EPS: 0.834</w:t>
      </w:r>
    </w:p>
    <w:p>
      <w:r>
        <w:t>CAGR EPS: 0.429</w:t>
      </w:r>
    </w:p>
    <w:p>
      <w:r>
        <w:t>PE Min: 14.196</w:t>
      </w:r>
    </w:p>
    <w:p>
      <w:r>
        <w:t>PE Max: 34.501</w:t>
      </w:r>
    </w:p>
    <w:p>
      <w:r>
        <w:t>Projected AGR Min: 35.515</w:t>
      </w:r>
    </w:p>
    <w:p>
      <w:r>
        <w:t>Projected AGR Max: 48.1</w:t>
      </w:r>
    </w:p>
    <w:p>
      <w:r>
        <w:br w:type="page"/>
      </w:r>
    </w:p>
    <w:p>
      <w:pPr>
        <w:pStyle w:val="Heading1"/>
      </w:pPr>
      <w:r>
        <w:t>TICKER: MA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M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0.919</w:t>
      </w:r>
    </w:p>
    <w:p>
      <w:r>
        <w:t>R-Value EPS: 0.942</w:t>
      </w:r>
    </w:p>
    <w:p>
      <w:r>
        <w:t>CAGR EPS: 0.188</w:t>
      </w:r>
    </w:p>
    <w:p>
      <w:r>
        <w:t>PE Min: 25.866</w:t>
      </w:r>
    </w:p>
    <w:p>
      <w:r>
        <w:t>PE Max: 50.953</w:t>
      </w:r>
    </w:p>
    <w:p>
      <w:r>
        <w:t>Projected AGR Min: 13.149</w:t>
      </w:r>
    </w:p>
    <w:p>
      <w:r>
        <w:t>Projected AGR Max: 21.087</w:t>
      </w:r>
    </w:p>
    <w:p>
      <w:r>
        <w:br w:type="page"/>
      </w:r>
    </w:p>
    <w:p>
      <w:pPr>
        <w:pStyle w:val="Heading1"/>
      </w:pPr>
      <w:r>
        <w:t>TICKER: MKC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KC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MKC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0.023</w:t>
      </w:r>
    </w:p>
    <w:p>
      <w:r>
        <w:t>R-Value EPS: 0.955</w:t>
      </w:r>
    </w:p>
    <w:p>
      <w:r>
        <w:t>CAGR EPS: 0.069</w:t>
      </w:r>
    </w:p>
    <w:p>
      <w:r>
        <w:t>PE Min: 24.695</w:t>
      </w:r>
    </w:p>
    <w:p>
      <w:r>
        <w:t>PE Max: 36.477</w:t>
      </w:r>
    </w:p>
    <w:p>
      <w:r>
        <w:t>Projected AGR Min: 3.309</w:t>
      </w:r>
    </w:p>
    <w:p>
      <w:r>
        <w:t>Projected AGR Max: 7.419</w:t>
      </w:r>
    </w:p>
    <w:p>
      <w:r>
        <w:br w:type="page"/>
      </w:r>
    </w:p>
    <w:p>
      <w:pPr>
        <w:pStyle w:val="Heading1"/>
      </w:pPr>
      <w:r>
        <w:t>TICKER: MCD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MCD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0.67</w:t>
      </w:r>
    </w:p>
    <w:p>
      <w:r>
        <w:t>R-Value EPS: 0.828</w:t>
      </w:r>
    </w:p>
    <w:p>
      <w:r>
        <w:t>CAGR EPS: 0.056</w:t>
      </w:r>
    </w:p>
    <w:p>
      <w:r>
        <w:t>PE Min: 20.234</w:t>
      </w:r>
    </w:p>
    <w:p>
      <w:r>
        <w:t>PE Max: 29.248</w:t>
      </w:r>
    </w:p>
    <w:p>
      <w:r>
        <w:t>Projected AGR Min: 2.386</w:t>
      </w:r>
    </w:p>
    <w:p>
      <w:r>
        <w:t>Projected AGR Max: 6.229</w:t>
      </w:r>
    </w:p>
    <w:p>
      <w:r>
        <w:br w:type="page"/>
      </w:r>
    </w:p>
    <w:p>
      <w:pPr>
        <w:pStyle w:val="Heading1"/>
      </w:pPr>
      <w:r>
        <w:t>TICKER: MRK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RK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MRK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0.639</w:t>
      </w:r>
    </w:p>
    <w:p>
      <w:r>
        <w:t>R-Value EPS: 0.491</w:t>
      </w:r>
    </w:p>
    <w:p>
      <w:r>
        <w:t>CAGR EPS: 0.081</w:t>
      </w:r>
    </w:p>
    <w:p>
      <w:r>
        <w:t>PE Min: 18.244</w:t>
      </w:r>
    </w:p>
    <w:p>
      <w:r>
        <w:t>PE Max: 62.074</w:t>
      </w:r>
    </w:p>
    <w:p>
      <w:r>
        <w:t>Projected AGR Min: 10.193</w:t>
      </w:r>
    </w:p>
    <w:p>
      <w:r>
        <w:t>Projected AGR Max: 24.546</w:t>
      </w:r>
    </w:p>
    <w:p>
      <w:r>
        <w:br w:type="page"/>
      </w:r>
    </w:p>
    <w:p>
      <w:pPr>
        <w:pStyle w:val="Heading1"/>
      </w:pPr>
      <w:r>
        <w:t>TICKER: MTD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TD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MTD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0.904</w:t>
      </w:r>
    </w:p>
    <w:p>
      <w:r>
        <w:t>R-Value EPS: 0.976</w:t>
      </w:r>
    </w:p>
    <w:p>
      <w:r>
        <w:t>CAGR EPS: 0.126</w:t>
      </w:r>
    </w:p>
    <w:p>
      <w:r>
        <w:t>PE Min: 27.08</w:t>
      </w:r>
    </w:p>
    <w:p>
      <w:r>
        <w:t>PE Max: 40.631</w:t>
      </w:r>
    </w:p>
    <w:p>
      <w:r>
        <w:t>Projected AGR Min: 6.018</w:t>
      </w:r>
    </w:p>
    <w:p>
      <w:r>
        <w:t>Projected AGR Max: 10.408</w:t>
      </w:r>
    </w:p>
    <w:p>
      <w:r>
        <w:br w:type="page"/>
      </w:r>
    </w:p>
    <w:p>
      <w:pPr>
        <w:pStyle w:val="Heading1"/>
      </w:pPr>
      <w:r>
        <w:t>TICKER: MU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MU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0.419</w:t>
      </w:r>
    </w:p>
    <w:p>
      <w:r>
        <w:t>R-Value EPS: 0.63</w:t>
      </w:r>
    </w:p>
    <w:p>
      <w:r>
        <w:t>CAGR EPS: 0.307</w:t>
      </w:r>
    </w:p>
    <w:p>
      <w:r>
        <w:t>PE Min: 3.153</w:t>
      </w:r>
    </w:p>
    <w:p>
      <w:r>
        <w:t>PE Max: 43.753</w:t>
      </w:r>
    </w:p>
    <w:p>
      <w:r>
        <w:t>Projected AGR Min: 6.812</w:t>
      </w:r>
    </w:p>
    <w:p>
      <w:r>
        <w:t>Projected AGR Max: 38.949</w:t>
      </w:r>
    </w:p>
    <w:p>
      <w:r>
        <w:br w:type="page"/>
      </w:r>
    </w:p>
    <w:p>
      <w:pPr>
        <w:pStyle w:val="Heading1"/>
      </w:pPr>
      <w:r>
        <w:t>TICKER: MSFT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SF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MSF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0.112</w:t>
      </w:r>
    </w:p>
    <w:p>
      <w:r>
        <w:t>R-Value EPS: 0.846</w:t>
      </w:r>
    </w:p>
    <w:p>
      <w:r>
        <w:t>CAGR EPS: 0.08</w:t>
      </w:r>
    </w:p>
    <w:p>
      <w:r>
        <w:t>PE Min: 19.945</w:t>
      </w:r>
    </w:p>
    <w:p>
      <w:r>
        <w:t>PE Max: 42.361</w:t>
      </w:r>
    </w:p>
    <w:p>
      <w:r>
        <w:t>Projected AGR Min: 1.354</w:t>
      </w:r>
    </w:p>
    <w:p>
      <w:r>
        <w:t>Projected AGR Max: 9.283</w:t>
      </w:r>
    </w:p>
    <w:p>
      <w:r>
        <w:br w:type="page"/>
      </w:r>
    </w:p>
    <w:p>
      <w:pPr>
        <w:pStyle w:val="Heading1"/>
      </w:pPr>
      <w:r>
        <w:t>TICKER: MAA</w:t>
      </w:r>
    </w:p>
    <w:p>
      <w:r>
        <w:t>Something wrong happened</w:t>
      </w:r>
    </w:p>
    <w:p>
      <w:pPr>
        <w:pStyle w:val="Heading1"/>
      </w:pPr>
      <w:r>
        <w:t>TICKER: MHK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HK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MHK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0.682</w:t>
      </w:r>
    </w:p>
    <w:p>
      <w:r>
        <w:t>R-Value EPS: 0.949</w:t>
      </w:r>
    </w:p>
    <w:p>
      <w:r>
        <w:t>CAGR EPS: 0.171</w:t>
      </w:r>
    </w:p>
    <w:p>
      <w:r>
        <w:t>PE Min: 7.663</w:t>
      </w:r>
    </w:p>
    <w:p>
      <w:r>
        <w:t>PE Max: 22.833</w:t>
      </w:r>
    </w:p>
    <w:p>
      <w:r>
        <w:t>Projected AGR Min: 14.49</w:t>
      </w:r>
    </w:p>
    <w:p>
      <w:r>
        <w:t>Projected AGR Max: 27.698</w:t>
      </w:r>
    </w:p>
    <w:p>
      <w:r>
        <w:br w:type="page"/>
      </w:r>
    </w:p>
    <w:p>
      <w:pPr>
        <w:pStyle w:val="Heading1"/>
      </w:pPr>
      <w:r>
        <w:t>TICKER: MNST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NST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MNST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0.376</w:t>
      </w:r>
    </w:p>
    <w:p>
      <w:r>
        <w:t>R-Value EPS: 0.982</w:t>
      </w:r>
    </w:p>
    <w:p>
      <w:r>
        <w:t>CAGR EPS: 0.183</w:t>
      </w:r>
    </w:p>
    <w:p>
      <w:r>
        <w:t>PE Min: 27.238</w:t>
      </w:r>
    </w:p>
    <w:p>
      <w:r>
        <w:t>PE Max: 53.195</w:t>
      </w:r>
    </w:p>
    <w:p>
      <w:r>
        <w:t>Projected AGR Min: 13.465</w:t>
      </w:r>
    </w:p>
    <w:p>
      <w:r>
        <w:t>Projected AGR Max: 21.32</w:t>
      </w:r>
    </w:p>
    <w:p>
      <w:r>
        <w:br w:type="page"/>
      </w:r>
    </w:p>
    <w:p>
      <w:pPr>
        <w:pStyle w:val="Heading1"/>
      </w:pPr>
      <w:r>
        <w:t>TICKER: MCO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O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MCO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0.328</w:t>
      </w:r>
    </w:p>
    <w:p>
      <w:r>
        <w:t>R-Value EPS: 0.937</w:t>
      </w:r>
    </w:p>
    <w:p>
      <w:r>
        <w:t>CAGR EPS: 0.138</w:t>
      </w:r>
    </w:p>
    <w:p>
      <w:r>
        <w:t>PE Min: 20.967</w:t>
      </w:r>
    </w:p>
    <w:p>
      <w:r>
        <w:t>PE Max: 72.211</w:t>
      </w:r>
    </w:p>
    <w:p>
      <w:r>
        <w:t>Projected AGR Min: 7.758</w:t>
      </w:r>
    </w:p>
    <w:p>
      <w:r>
        <w:t>Projected AGR Max: 21.942</w:t>
      </w:r>
    </w:p>
    <w:p>
      <w:r>
        <w:br w:type="page"/>
      </w:r>
    </w:p>
    <w:p>
      <w:pPr>
        <w:pStyle w:val="Heading1"/>
      </w:pPr>
      <w:r>
        <w:t>TICKER: MS</w:t>
      </w:r>
    </w:p>
    <w:p>
      <w:r>
        <w:t>Something wrong happened</w:t>
      </w:r>
    </w:p>
    <w:p>
      <w:pPr>
        <w:pStyle w:val="Heading1"/>
      </w:pPr>
      <w:r>
        <w:t>TICKER: MSI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SI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MSI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0.277</w:t>
      </w:r>
    </w:p>
    <w:p>
      <w:r>
        <w:t>R-Value EPS: 0.545</w:t>
      </w:r>
    </w:p>
    <w:p>
      <w:r>
        <w:t>CAGR EPS: 0.229</w:t>
      </w:r>
    </w:p>
    <w:p>
      <w:r>
        <w:t>PE Min: 20.845</w:t>
      </w:r>
    </w:p>
    <w:p>
      <w:r>
        <w:t>PE Max: 34.488</w:t>
      </w:r>
    </w:p>
    <w:p>
      <w:r>
        <w:t>Projected AGR Min: 18.759</w:t>
      </w:r>
    </w:p>
    <w:p>
      <w:r>
        <w:t>Projected AGR Max: 24.891</w:t>
      </w:r>
    </w:p>
    <w:p>
      <w:r>
        <w:br w:type="page"/>
      </w:r>
    </w:p>
    <w:p>
      <w:pPr>
        <w:pStyle w:val="Heading1"/>
      </w:pPr>
      <w:r>
        <w:t>TICKER: MSCI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SCI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MSCI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0.6</w:t>
      </w:r>
    </w:p>
    <w:p>
      <w:r>
        <w:t>R-Value EPS: 0.926</w:t>
      </w:r>
    </w:p>
    <w:p>
      <w:r>
        <w:t>CAGR EPS: 0.506</w:t>
      </w:r>
    </w:p>
    <w:p>
      <w:r>
        <w:t>PE Min: 26.477</w:t>
      </w:r>
    </w:p>
    <w:p>
      <w:r>
        <w:t>PE Max: 54.515</w:t>
      </w:r>
    </w:p>
    <w:p>
      <w:r>
        <w:t>Projected AGR Min: 38.623</w:t>
      </w:r>
    </w:p>
    <w:p>
      <w:r>
        <w:t>Projected AGR Max: 49.004</w:t>
      </w:r>
    </w:p>
    <w:p>
      <w:r>
        <w:br w:type="page"/>
      </w:r>
    </w:p>
    <w:p>
      <w:pPr>
        <w:pStyle w:val="Heading1"/>
      </w:pPr>
      <w:r>
        <w:t>TICKER: MYL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YL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MYL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0.622</w:t>
      </w:r>
    </w:p>
    <w:p>
      <w:r>
        <w:t>R-Value EPS: 0.113</w:t>
      </w:r>
    </w:p>
    <w:p>
      <w:r>
        <w:t>CAGR EPS: -0.009</w:t>
      </w:r>
    </w:p>
    <w:p>
      <w:r>
        <w:t>PE Min: 19.37</w:t>
      </w:r>
    </w:p>
    <w:p>
      <w:r>
        <w:t>PE Max: 633.27</w:t>
      </w:r>
    </w:p>
    <w:p>
      <w:r>
        <w:t>Projected AGR Min: 2.94</w:t>
      </w:r>
    </w:p>
    <w:p>
      <w:r>
        <w:t>Projected AGR Max: 45.891</w:t>
      </w:r>
    </w:p>
    <w:p>
      <w:r>
        <w:br w:type="page"/>
      </w:r>
    </w:p>
    <w:p>
      <w:pPr>
        <w:pStyle w:val="Heading1"/>
      </w:pPr>
      <w:r>
        <w:t>TICKER: NDAQ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DAQ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NDAQ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0.269</w:t>
      </w:r>
    </w:p>
    <w:p>
      <w:r>
        <w:t>R-Value EPS: 0.937</w:t>
      </w:r>
    </w:p>
    <w:p>
      <w:r>
        <w:t>CAGR EPS: 0.06</w:t>
      </w:r>
    </w:p>
    <w:p>
      <w:r>
        <w:t>PE Min: 17.906</w:t>
      </w:r>
    </w:p>
    <w:p>
      <w:r>
        <w:t>PE Max: 108.945</w:t>
      </w:r>
    </w:p>
    <w:p>
      <w:r>
        <w:t>Projected AGR Min: 1.483</w:t>
      </w:r>
    </w:p>
    <w:p>
      <w:r>
        <w:t>Projected AGR Max: 21.567</w:t>
      </w:r>
    </w:p>
    <w:p>
      <w:r>
        <w:br w:type="page"/>
      </w:r>
    </w:p>
    <w:p>
      <w:pPr>
        <w:pStyle w:val="Heading1"/>
      </w:pPr>
      <w:r>
        <w:t>TICKER: NTAP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TAP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NTAP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0.618</w:t>
      </w:r>
    </w:p>
    <w:p>
      <w:r>
        <w:t>R-Value EPS: 0.715</w:t>
      </w:r>
    </w:p>
    <w:p>
      <w:r>
        <w:t>CAGR EPS: 0.073</w:t>
      </w:r>
    </w:p>
    <w:p>
      <w:r>
        <w:t>PE Min: 12.17</w:t>
      </w:r>
    </w:p>
    <w:p>
      <w:r>
        <w:t>PE Max: 34.248</w:t>
      </w:r>
    </w:p>
    <w:p>
      <w:r>
        <w:t>Projected AGR Min: 5.687</w:t>
      </w:r>
    </w:p>
    <w:p>
      <w:r>
        <w:t>Projected AGR Max: 17.207</w:t>
      </w:r>
    </w:p>
    <w:p>
      <w:r>
        <w:br w:type="page"/>
      </w:r>
    </w:p>
    <w:p>
      <w:pPr>
        <w:pStyle w:val="Heading1"/>
      </w:pPr>
      <w:r>
        <w:t>TICKER: NFLX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FLX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NFLX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0.347</w:t>
      </w:r>
    </w:p>
    <w:p>
      <w:r>
        <w:t>R-Value EPS: 0.772</w:t>
      </w:r>
    </w:p>
    <w:p>
      <w:r>
        <w:t>CAGR EPS: 0.251</w:t>
      </w:r>
    </w:p>
    <w:p>
      <w:r>
        <w:t>PE Min: 80.614</w:t>
      </w:r>
    </w:p>
    <w:p>
      <w:r>
        <w:t>PE Max: 407.351</w:t>
      </w:r>
    </w:p>
    <w:p>
      <w:r>
        <w:t>Projected AGR Min: 19.587</w:t>
      </w:r>
    </w:p>
    <w:p>
      <w:r>
        <w:t>Projected AGR Max: 40.618</w:t>
      </w:r>
    </w:p>
    <w:p>
      <w:r>
        <w:br w:type="page"/>
      </w:r>
    </w:p>
    <w:p>
      <w:pPr>
        <w:pStyle w:val="Heading1"/>
      </w:pPr>
      <w:r>
        <w:t>TICKER: NWL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L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NWL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0.449</w:t>
      </w:r>
    </w:p>
    <w:p>
      <w:r>
        <w:t>R-Value EPS: 0.45</w:t>
      </w:r>
    </w:p>
    <w:p>
      <w:r>
        <w:t>CAGR EPS: -0.002</w:t>
      </w:r>
    </w:p>
    <w:p>
      <w:r>
        <w:t>PE Min: 19.437</w:t>
      </w:r>
    </w:p>
    <w:p>
      <w:r>
        <w:t>PE Max: 97.907</w:t>
      </w:r>
    </w:p>
    <w:p>
      <w:r>
        <w:t>Projected AGR Min: 8.894</w:t>
      </w:r>
    </w:p>
    <w:p>
      <w:r>
        <w:t>Projected AGR Max: 28.003</w:t>
      </w:r>
    </w:p>
    <w:p>
      <w:r>
        <w:br w:type="page"/>
      </w:r>
    </w:p>
    <w:p>
      <w:pPr>
        <w:pStyle w:val="Heading1"/>
      </w:pPr>
      <w:r>
        <w:t>TICKER: NLSN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LSN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NLSN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0.509</w:t>
      </w:r>
    </w:p>
    <w:p>
      <w:r>
        <w:t>R-Value EPS: 0.164</w:t>
      </w:r>
    </w:p>
    <w:p>
      <w:r>
        <w:t>CAGR EPS: 0.027</w:t>
      </w:r>
    </w:p>
    <w:p>
      <w:r>
        <w:t>PE Min: 21.29</w:t>
      </w:r>
    </w:p>
    <w:p>
      <w:r>
        <w:t>PE Max: 32.857</w:t>
      </w:r>
    </w:p>
    <w:p>
      <w:r>
        <w:t>Projected AGR Min: 5.071</w:t>
      </w:r>
    </w:p>
    <w:p>
      <w:r>
        <w:t>Projected AGR Max: 9.731</w:t>
      </w:r>
    </w:p>
    <w:p>
      <w:r>
        <w:br w:type="page"/>
      </w:r>
    </w:p>
    <w:p>
      <w:pPr>
        <w:pStyle w:val="Heading1"/>
      </w:pPr>
      <w:r>
        <w:t>TICKER: NI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I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NI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0.429</w:t>
      </w:r>
    </w:p>
    <w:p>
      <w:r>
        <w:t>R-Value EPS: 0.3</w:t>
      </w:r>
    </w:p>
    <w:p>
      <w:r>
        <w:t>CAGR EPS: 0.028</w:t>
      </w:r>
    </w:p>
    <w:p>
      <w:r>
        <w:t>PE Min: 21.128</w:t>
      </w:r>
    </w:p>
    <w:p>
      <w:r>
        <w:t>PE Max: 98.343</w:t>
      </w:r>
    </w:p>
    <w:p>
      <w:r>
        <w:t>Projected AGR Min: 6.834</w:t>
      </w:r>
    </w:p>
    <w:p>
      <w:r>
        <w:t>Projected AGR Max: 24.595</w:t>
      </w:r>
    </w:p>
    <w:p>
      <w:r>
        <w:br w:type="page"/>
      </w:r>
    </w:p>
    <w:p>
      <w:pPr>
        <w:pStyle w:val="Heading1"/>
      </w:pPr>
      <w:r>
        <w:t>TICKER: NSC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SC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NSC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0.265</w:t>
      </w:r>
    </w:p>
    <w:p>
      <w:r>
        <w:t>R-Value EPS: 0.847</w:t>
      </w:r>
    </w:p>
    <w:p>
      <w:r>
        <w:t>CAGR EPS: 0.101</w:t>
      </w:r>
    </w:p>
    <w:p>
      <w:r>
        <w:t>PE Min: 15.448</w:t>
      </w:r>
    </w:p>
    <w:p>
      <w:r>
        <w:t>PE Max: 27.594</w:t>
      </w:r>
    </w:p>
    <w:p>
      <w:r>
        <w:t>Projected AGR Min: 5.885</w:t>
      </w:r>
    </w:p>
    <w:p>
      <w:r>
        <w:t>Projected AGR Max: 12.21</w:t>
      </w:r>
    </w:p>
    <w:p>
      <w:r>
        <w:br w:type="page"/>
      </w:r>
    </w:p>
    <w:p>
      <w:pPr>
        <w:pStyle w:val="Heading1"/>
      </w:pPr>
      <w:r>
        <w:t>TICKER: NTRS</w:t>
      </w:r>
    </w:p>
    <w:p>
      <w:r>
        <w:t>Something wrong happened</w:t>
      </w:r>
    </w:p>
    <w:p>
      <w:pPr>
        <w:pStyle w:val="Heading1"/>
      </w:pPr>
      <w:r>
        <w:t>TICKER: NOC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C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NOC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0.749</w:t>
      </w:r>
    </w:p>
    <w:p>
      <w:r>
        <w:t>R-Value EPS: 0.863</w:t>
      </w:r>
    </w:p>
    <w:p>
      <w:r>
        <w:t>CAGR EPS: 0.077</w:t>
      </w:r>
    </w:p>
    <w:p>
      <w:r>
        <w:t>PE Min: 13.266</w:t>
      </w:r>
    </w:p>
    <w:p>
      <w:r>
        <w:t>PE Max: 26.109</w:t>
      </w:r>
    </w:p>
    <w:p>
      <w:r>
        <w:t>Projected AGR Min: 1.704</w:t>
      </w:r>
    </w:p>
    <w:p>
      <w:r>
        <w:t>Projected AGR Max: 8.829</w:t>
      </w:r>
    </w:p>
    <w:p>
      <w:r>
        <w:br w:type="page"/>
      </w:r>
    </w:p>
    <w:p>
      <w:pPr>
        <w:pStyle w:val="Heading1"/>
      </w:pPr>
      <w:r>
        <w:t>TICKER: NCLH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CLH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NCLH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0.861</w:t>
      </w:r>
    </w:p>
    <w:p>
      <w:r>
        <w:t>R-Value EPS: 0.983</w:t>
      </w:r>
    </w:p>
    <w:p>
      <w:r>
        <w:t>CAGR EPS: 0.182</w:t>
      </w:r>
    </w:p>
    <w:p>
      <w:r>
        <w:t>PE Min: 9.927</w:t>
      </w:r>
    </w:p>
    <w:p>
      <w:r>
        <w:t>PE Max: 36.594</w:t>
      </w:r>
    </w:p>
    <w:p>
      <w:r>
        <w:t>Projected AGR Min: 27.736</w:t>
      </w:r>
    </w:p>
    <w:p>
      <w:r>
        <w:t>Projected AGR Max: 45.537</w:t>
      </w:r>
    </w:p>
    <w:p>
      <w:r>
        <w:br w:type="page"/>
      </w:r>
    </w:p>
    <w:p>
      <w:pPr>
        <w:pStyle w:val="Heading1"/>
      </w:pPr>
      <w:r>
        <w:t>TICKER: NRG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RG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NRG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0.4</w:t>
      </w:r>
    </w:p>
    <w:p>
      <w:r>
        <w:t>R-Value EPS: 0.303</w:t>
      </w:r>
    </w:p>
    <w:p>
      <w:r>
        <w:t>CAGR EPS: 0.245</w:t>
      </w:r>
    </w:p>
    <w:p>
      <w:r>
        <w:t>PE Min: 1.664</w:t>
      </w:r>
    </w:p>
    <w:p>
      <w:r>
        <w:t>PE Max: 52.838</w:t>
      </w:r>
    </w:p>
    <w:p>
      <w:r>
        <w:t>Projected AGR Min: 22.143</w:t>
      </w:r>
    </w:p>
    <w:p>
      <w:r>
        <w:t>Projected AGR Max: 72.606</w:t>
      </w:r>
    </w:p>
    <w:p>
      <w:r>
        <w:br w:type="page"/>
      </w:r>
    </w:p>
    <w:p>
      <w:pPr>
        <w:pStyle w:val="Heading1"/>
      </w:pPr>
      <w:r>
        <w:t>TICKER: NUE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U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NU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0.647</w:t>
      </w:r>
    </w:p>
    <w:p>
      <w:r>
        <w:t>R-Value EPS: 0.722</w:t>
      </w:r>
    </w:p>
    <w:p>
      <w:r>
        <w:t>CAGR EPS: 0.262</w:t>
      </w:r>
    </w:p>
    <w:p>
      <w:r>
        <w:t>PE Min: 6.933</w:t>
      </w:r>
    </w:p>
    <w:p>
      <w:r>
        <w:t>PE Max: 163.529</w:t>
      </w:r>
    </w:p>
    <w:p>
      <w:r>
        <w:t>Projected AGR Min: 19.614</w:t>
      </w:r>
    </w:p>
    <w:p>
      <w:r>
        <w:t>Projected AGR Max: 64.078</w:t>
      </w:r>
    </w:p>
    <w:p>
      <w:r>
        <w:br w:type="page"/>
      </w:r>
    </w:p>
    <w:p>
      <w:pPr>
        <w:pStyle w:val="Heading1"/>
      </w:pPr>
      <w:r>
        <w:t>TICKER: NVDA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VDA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NVDA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0.773</w:t>
      </w:r>
    </w:p>
    <w:p>
      <w:r>
        <w:t>R-Value EPS: 0.886</w:t>
      </w:r>
    </w:p>
    <w:p>
      <w:r>
        <w:t>CAGR EPS: 0.305</w:t>
      </w:r>
    </w:p>
    <w:p>
      <w:r>
        <w:t>PE Min: 26.558</w:t>
      </w:r>
    </w:p>
    <w:p>
      <w:r>
        <w:t>PE Max: 74.767</w:t>
      </w:r>
    </w:p>
    <w:p>
      <w:r>
        <w:t>Projected AGR Min: 12.587</w:t>
      </w:r>
    </w:p>
    <w:p>
      <w:r>
        <w:t>Projected AGR Max: 24.865</w:t>
      </w:r>
    </w:p>
    <w:p>
      <w:r>
        <w:br w:type="page"/>
      </w:r>
    </w:p>
    <w:p>
      <w:pPr>
        <w:pStyle w:val="Heading1"/>
      </w:pPr>
      <w:r>
        <w:t>TICKER: NVR</w:t>
      </w:r>
    </w:p>
    <w:p>
      <w:r>
        <w:t>Something wrong happened</w:t>
      </w:r>
    </w:p>
    <w:p>
      <w:pPr>
        <w:pStyle w:val="Heading1"/>
      </w:pPr>
      <w:r>
        <w:t>TICKER: ORLY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LY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ion_ORLY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R-Value ROE: 0.841</w:t>
      </w:r>
    </w:p>
    <w:p>
      <w:r>
        <w:t>R-Value EPS: 0.98</w:t>
      </w:r>
    </w:p>
    <w:p>
      <w:r>
        <w:t>CAGR EPS: 0.196</w:t>
      </w:r>
    </w:p>
    <w:p>
      <w:r>
        <w:t>PE Min: 16.901</w:t>
      </w:r>
    </w:p>
    <w:p>
      <w:r>
        <w:t>PE Max: 28.189</w:t>
      </w:r>
    </w:p>
    <w:p>
      <w:r>
        <w:t>Projected AGR Min: 14.528</w:t>
      </w:r>
    </w:p>
    <w:p>
      <w:r>
        <w:t>Projected AGR Max: 20.539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