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7F45" w:rsidRDefault="00E31A7E">
      <w:pPr>
        <w:pStyle w:val="Title"/>
      </w:pPr>
      <w:r>
        <w:t>Monte-Carlo Discounted Cash Flow Models</w:t>
      </w:r>
    </w:p>
    <w:p w:rsidR="00687F45" w:rsidRDefault="00E31A7E">
      <w:pPr>
        <w:pStyle w:val="Heading1"/>
      </w:pPr>
      <w:r>
        <w:t>TICKER: CASY</w:t>
      </w:r>
    </w:p>
    <w:p w:rsidR="00687F45" w:rsidRDefault="00E31A7E">
      <w:r>
        <w:rPr>
          <w:noProof/>
        </w:rPr>
        <w:drawing>
          <wp:inline distT="0" distB="0" distL="0" distR="0">
            <wp:extent cx="2743200" cy="205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Y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F45" w:rsidRDefault="00E31A7E">
      <w:r>
        <w:rPr>
          <w:noProof/>
        </w:rPr>
        <w:drawing>
          <wp:inline distT="0" distB="0" distL="0" distR="0">
            <wp:extent cx="2743200" cy="2057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ion_CASY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F45" w:rsidRDefault="00E31A7E">
      <w:r>
        <w:t>R-Value ROE: 0.472</w:t>
      </w:r>
    </w:p>
    <w:p w:rsidR="00687F45" w:rsidRDefault="00E31A7E">
      <w:r>
        <w:t>R-Value EPS: 0.85</w:t>
      </w:r>
    </w:p>
    <w:p w:rsidR="00687F45" w:rsidRDefault="00E31A7E">
      <w:r>
        <w:t>CAGR EPS: 0.116</w:t>
      </w:r>
    </w:p>
    <w:p w:rsidR="00687F45" w:rsidRDefault="00E31A7E">
      <w:r>
        <w:t>PE Min: 18.871</w:t>
      </w:r>
    </w:p>
    <w:p w:rsidR="00687F45" w:rsidRDefault="00E31A7E">
      <w:r>
        <w:t>PE Max: 28.9</w:t>
      </w:r>
    </w:p>
    <w:p w:rsidR="00687F45" w:rsidRDefault="00E31A7E">
      <w:r>
        <w:t>Projected AGR Min: 9.305</w:t>
      </w:r>
    </w:p>
    <w:p w:rsidR="00687F45" w:rsidRDefault="00E31A7E">
      <w:r>
        <w:t>Projected AGR Max: 14.064</w:t>
      </w:r>
    </w:p>
    <w:p w:rsidR="00687F45" w:rsidRDefault="00E31A7E">
      <w:r>
        <w:br w:type="page"/>
      </w:r>
    </w:p>
    <w:p w:rsidR="00687F45" w:rsidRDefault="00E31A7E">
      <w:pPr>
        <w:pStyle w:val="Heading1"/>
      </w:pPr>
      <w:r>
        <w:lastRenderedPageBreak/>
        <w:t>TICKER: KO</w:t>
      </w:r>
    </w:p>
    <w:p w:rsidR="00687F45" w:rsidRDefault="00E31A7E">
      <w:r>
        <w:rPr>
          <w:noProof/>
        </w:rPr>
        <w:drawing>
          <wp:inline distT="0" distB="0" distL="0" distR="0">
            <wp:extent cx="2743200" cy="2057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F45" w:rsidRDefault="00E31A7E">
      <w:r>
        <w:rPr>
          <w:noProof/>
        </w:rPr>
        <w:drawing>
          <wp:inline distT="0" distB="0" distL="0" distR="0">
            <wp:extent cx="2743200" cy="2057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ion_K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F45" w:rsidRDefault="00E31A7E">
      <w:r>
        <w:t>R-Value ROE: 0.117</w:t>
      </w:r>
    </w:p>
    <w:p w:rsidR="00687F45" w:rsidRDefault="00E31A7E">
      <w:r>
        <w:t>R-Value EPS: 0.362</w:t>
      </w:r>
    </w:p>
    <w:p w:rsidR="00687F45" w:rsidRDefault="00E31A7E">
      <w:r>
        <w:t xml:space="preserve">CAGR EPS: </w:t>
      </w:r>
      <w:r>
        <w:t>0.035</w:t>
      </w:r>
    </w:p>
    <w:p w:rsidR="00687F45" w:rsidRDefault="00E31A7E">
      <w:r>
        <w:t>PE Min: 18.455</w:t>
      </w:r>
    </w:p>
    <w:p w:rsidR="00687F45" w:rsidRDefault="00E31A7E">
      <w:r>
        <w:t>PE Max: 46.923</w:t>
      </w:r>
    </w:p>
    <w:p w:rsidR="00687F45" w:rsidRDefault="00E31A7E">
      <w:r>
        <w:t>Projected AGR Min: 1.714</w:t>
      </w:r>
    </w:p>
    <w:p w:rsidR="00687F45" w:rsidRDefault="00E31A7E">
      <w:r>
        <w:t>Projected AGR Max: 11.663</w:t>
      </w:r>
    </w:p>
    <w:p w:rsidR="00687F45" w:rsidRDefault="00E31A7E">
      <w:r>
        <w:br w:type="page"/>
      </w:r>
    </w:p>
    <w:p w:rsidR="00687F45" w:rsidRDefault="00E31A7E">
      <w:pPr>
        <w:pStyle w:val="Heading1"/>
      </w:pPr>
      <w:r>
        <w:lastRenderedPageBreak/>
        <w:t>TICKER: CVS</w:t>
      </w:r>
    </w:p>
    <w:p w:rsidR="00687F45" w:rsidRDefault="00E31A7E">
      <w:r>
        <w:t>Something wrong happened</w:t>
      </w:r>
    </w:p>
    <w:p w:rsidR="00687F45" w:rsidRDefault="00E31A7E">
      <w:pPr>
        <w:pStyle w:val="Heading1"/>
      </w:pPr>
      <w:r>
        <w:t>TICKER: GIS</w:t>
      </w:r>
    </w:p>
    <w:p w:rsidR="00687F45" w:rsidRDefault="00E31A7E">
      <w:r>
        <w:rPr>
          <w:noProof/>
        </w:rPr>
        <w:drawing>
          <wp:inline distT="0" distB="0" distL="0" distR="0">
            <wp:extent cx="2743200" cy="2057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F45" w:rsidRDefault="00E31A7E">
      <w:r>
        <w:rPr>
          <w:noProof/>
        </w:rPr>
        <w:drawing>
          <wp:inline distT="0" distB="0" distL="0" distR="0">
            <wp:extent cx="2743200" cy="2057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ion_GI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F45" w:rsidRDefault="00E31A7E">
      <w:r>
        <w:t>R-Value ROE: 0.256</w:t>
      </w:r>
    </w:p>
    <w:p w:rsidR="00687F45" w:rsidRDefault="00E31A7E">
      <w:r>
        <w:t>R-Value EPS: 0.868</w:t>
      </w:r>
    </w:p>
    <w:p w:rsidR="00687F45" w:rsidRDefault="00E31A7E">
      <w:r>
        <w:t>CAGR EPS: 0.026</w:t>
      </w:r>
    </w:p>
    <w:p w:rsidR="00687F45" w:rsidRDefault="00E31A7E">
      <w:r>
        <w:t>PE Min: 15.217</w:t>
      </w:r>
    </w:p>
    <w:p w:rsidR="00687F45" w:rsidRDefault="00E31A7E">
      <w:r>
        <w:t>PE Max: 25.788</w:t>
      </w:r>
    </w:p>
    <w:p w:rsidR="00687F45" w:rsidRDefault="00E31A7E">
      <w:r>
        <w:t>Projected AGR Min: 1.473</w:t>
      </w:r>
    </w:p>
    <w:p w:rsidR="00687F45" w:rsidRDefault="00E31A7E">
      <w:r>
        <w:t>Projected AGR Max: 6.969</w:t>
      </w:r>
    </w:p>
    <w:p w:rsidR="00687F45" w:rsidRDefault="00E31A7E">
      <w:r>
        <w:br w:type="page"/>
      </w:r>
    </w:p>
    <w:p w:rsidR="00687F45" w:rsidRDefault="00E31A7E">
      <w:pPr>
        <w:pStyle w:val="Heading1"/>
      </w:pPr>
      <w:r>
        <w:lastRenderedPageBreak/>
        <w:t>TICKER: JJSF</w:t>
      </w:r>
    </w:p>
    <w:p w:rsidR="00687F45" w:rsidRDefault="00E31A7E">
      <w:r>
        <w:rPr>
          <w:noProof/>
        </w:rPr>
        <w:drawing>
          <wp:inline distT="0" distB="0" distL="0" distR="0">
            <wp:extent cx="2743200" cy="2057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JSF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F45" w:rsidRDefault="00E31A7E">
      <w:r>
        <w:rPr>
          <w:noProof/>
        </w:rPr>
        <w:drawing>
          <wp:inline distT="0" distB="0" distL="0" distR="0">
            <wp:extent cx="2743200" cy="2057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ion_JJSF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F45" w:rsidRDefault="00E31A7E">
      <w:r>
        <w:t>R-Value ROE: 0.18</w:t>
      </w:r>
    </w:p>
    <w:p w:rsidR="00687F45" w:rsidRDefault="00E31A7E">
      <w:r>
        <w:t>R-Value EPS: 0.951</w:t>
      </w:r>
    </w:p>
    <w:p w:rsidR="00687F45" w:rsidRDefault="00E31A7E">
      <w:r>
        <w:t>CAGR EPS: 0.067</w:t>
      </w:r>
    </w:p>
    <w:p w:rsidR="00687F45" w:rsidRDefault="00E31A7E">
      <w:r>
        <w:t>PE Min: 26.826</w:t>
      </w:r>
    </w:p>
    <w:p w:rsidR="00687F45" w:rsidRDefault="00E31A7E">
      <w:r>
        <w:t>PE Max: 59.94</w:t>
      </w:r>
    </w:p>
    <w:p w:rsidR="00687F45" w:rsidRDefault="00E31A7E">
      <w:r>
        <w:t>Projected AGR Min: 6.394</w:t>
      </w:r>
    </w:p>
    <w:p w:rsidR="00687F45" w:rsidRDefault="00E31A7E">
      <w:r>
        <w:t>Projected AGR Max: 15.301</w:t>
      </w:r>
    </w:p>
    <w:p w:rsidR="00687F45" w:rsidRDefault="00E31A7E">
      <w:r>
        <w:br w:type="page"/>
      </w:r>
    </w:p>
    <w:p w:rsidR="00687F45" w:rsidRDefault="00E31A7E">
      <w:pPr>
        <w:pStyle w:val="Heading1"/>
      </w:pPr>
      <w:r>
        <w:lastRenderedPageBreak/>
        <w:t>TICKER: MKC</w:t>
      </w:r>
    </w:p>
    <w:p w:rsidR="00687F45" w:rsidRDefault="00E31A7E">
      <w:r>
        <w:rPr>
          <w:noProof/>
        </w:rPr>
        <w:drawing>
          <wp:inline distT="0" distB="0" distL="0" distR="0">
            <wp:extent cx="2743200" cy="2057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KC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F45" w:rsidRDefault="00E31A7E">
      <w:r>
        <w:rPr>
          <w:noProof/>
        </w:rPr>
        <w:drawing>
          <wp:inline distT="0" distB="0" distL="0" distR="0">
            <wp:extent cx="2743200" cy="2057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ion_MKC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F45" w:rsidRDefault="00E31A7E">
      <w:r>
        <w:t>R-Value ROE: 0.023</w:t>
      </w:r>
    </w:p>
    <w:p w:rsidR="00687F45" w:rsidRDefault="00E31A7E">
      <w:r>
        <w:t>R-Value EPS: 0.955</w:t>
      </w:r>
    </w:p>
    <w:p w:rsidR="00687F45" w:rsidRDefault="00E31A7E">
      <w:r>
        <w:t>CAGR EPS: 0.069</w:t>
      </w:r>
    </w:p>
    <w:p w:rsidR="00687F45" w:rsidRDefault="00E31A7E">
      <w:r>
        <w:t>PE Min:</w:t>
      </w:r>
      <w:r>
        <w:t xml:space="preserve"> 24.695</w:t>
      </w:r>
    </w:p>
    <w:p w:rsidR="00687F45" w:rsidRDefault="00E31A7E">
      <w:r>
        <w:t>PE Max: 36.477</w:t>
      </w:r>
    </w:p>
    <w:p w:rsidR="00687F45" w:rsidRDefault="00E31A7E">
      <w:r>
        <w:t>Projected AGR Min: 3.629</w:t>
      </w:r>
    </w:p>
    <w:p w:rsidR="00687F45" w:rsidRDefault="00E31A7E">
      <w:r>
        <w:t>Projected AGR Max: 7.752</w:t>
      </w:r>
    </w:p>
    <w:p w:rsidR="00687F45" w:rsidRDefault="00E31A7E">
      <w:r>
        <w:br w:type="page"/>
      </w:r>
    </w:p>
    <w:p w:rsidR="00687F45" w:rsidRDefault="00E31A7E">
      <w:pPr>
        <w:pStyle w:val="Heading1"/>
      </w:pPr>
      <w:r>
        <w:lastRenderedPageBreak/>
        <w:t>TICKER: MNST</w:t>
      </w:r>
    </w:p>
    <w:p w:rsidR="00687F45" w:rsidRDefault="00E31A7E">
      <w:r>
        <w:rPr>
          <w:noProof/>
        </w:rPr>
        <w:drawing>
          <wp:inline distT="0" distB="0" distL="0" distR="0">
            <wp:extent cx="2743200" cy="2057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NST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F45" w:rsidRDefault="00E31A7E">
      <w:r>
        <w:rPr>
          <w:noProof/>
        </w:rPr>
        <w:drawing>
          <wp:inline distT="0" distB="0" distL="0" distR="0">
            <wp:extent cx="2743200" cy="2057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ion_MNST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F45" w:rsidRDefault="00E31A7E">
      <w:r>
        <w:t>R-Value ROE: 0.376</w:t>
      </w:r>
    </w:p>
    <w:p w:rsidR="00687F45" w:rsidRDefault="00E31A7E">
      <w:r>
        <w:t>R-Value EPS: 0.982</w:t>
      </w:r>
    </w:p>
    <w:p w:rsidR="00687F45" w:rsidRDefault="00E31A7E">
      <w:r>
        <w:t>CAGR EPS: 0.183</w:t>
      </w:r>
    </w:p>
    <w:p w:rsidR="00687F45" w:rsidRDefault="00E31A7E">
      <w:r>
        <w:t>PE Min: 27.238</w:t>
      </w:r>
    </w:p>
    <w:p w:rsidR="00687F45" w:rsidRDefault="00E31A7E">
      <w:r>
        <w:t>PE Max: 53.195</w:t>
      </w:r>
    </w:p>
    <w:p w:rsidR="00687F45" w:rsidRDefault="00E31A7E">
      <w:r>
        <w:t>Projected AGR Min: 14.594</w:t>
      </w:r>
    </w:p>
    <w:p w:rsidR="00687F45" w:rsidRDefault="00E31A7E">
      <w:r>
        <w:t>Projected AGR Max: 22.527</w:t>
      </w:r>
    </w:p>
    <w:p w:rsidR="00687F45" w:rsidRDefault="00E31A7E">
      <w:r>
        <w:br w:type="page"/>
      </w:r>
    </w:p>
    <w:p w:rsidR="00687F45" w:rsidRDefault="00E31A7E">
      <w:pPr>
        <w:pStyle w:val="Heading1"/>
      </w:pPr>
      <w:r>
        <w:lastRenderedPageBreak/>
        <w:t>TICKER: FIZZ</w:t>
      </w:r>
    </w:p>
    <w:p w:rsidR="00687F45" w:rsidRDefault="00E31A7E">
      <w:r>
        <w:rPr>
          <w:noProof/>
        </w:rPr>
        <w:drawing>
          <wp:inline distT="0" distB="0" distL="0" distR="0">
            <wp:extent cx="2743200" cy="2057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ZZ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F45" w:rsidRDefault="00E31A7E">
      <w:r>
        <w:rPr>
          <w:noProof/>
        </w:rPr>
        <w:drawing>
          <wp:inline distT="0" distB="0" distL="0" distR="0">
            <wp:extent cx="2743200" cy="2057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ion_FIZZ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F45" w:rsidRDefault="00E31A7E">
      <w:r>
        <w:t xml:space="preserve">R-Value </w:t>
      </w:r>
      <w:r>
        <w:t>ROE: 0.422</w:t>
      </w:r>
    </w:p>
    <w:p w:rsidR="00687F45" w:rsidRDefault="00E31A7E">
      <w:r>
        <w:t>R-Value EPS: 0.896</w:t>
      </w:r>
    </w:p>
    <w:p w:rsidR="00687F45" w:rsidRDefault="00E31A7E">
      <w:r>
        <w:t>CAGR EPS: 0.122</w:t>
      </w:r>
    </w:p>
    <w:p w:rsidR="00687F45" w:rsidRDefault="00E31A7E">
      <w:r>
        <w:t>PE Min: 15.792</w:t>
      </w:r>
    </w:p>
    <w:p w:rsidR="00687F45" w:rsidRDefault="00E31A7E">
      <w:r>
        <w:t>PE Max: 40.017</w:t>
      </w:r>
    </w:p>
    <w:p w:rsidR="00687F45" w:rsidRDefault="00E31A7E">
      <w:r>
        <w:t>Projected AGR Min: 5.845</w:t>
      </w:r>
    </w:p>
    <w:p w:rsidR="00687F45" w:rsidRDefault="00E31A7E">
      <w:r>
        <w:t>Projected AGR Max: 16.159</w:t>
      </w:r>
    </w:p>
    <w:p w:rsidR="00687F45" w:rsidRDefault="00E31A7E">
      <w:r>
        <w:br w:type="page"/>
      </w:r>
    </w:p>
    <w:p w:rsidR="00687F45" w:rsidRDefault="00E31A7E">
      <w:pPr>
        <w:pStyle w:val="Heading1"/>
      </w:pPr>
      <w:r>
        <w:lastRenderedPageBreak/>
        <w:t>TICKER: SFM</w:t>
      </w:r>
    </w:p>
    <w:p w:rsidR="00687F45" w:rsidRDefault="00E31A7E">
      <w:r>
        <w:rPr>
          <w:noProof/>
        </w:rPr>
        <w:drawing>
          <wp:inline distT="0" distB="0" distL="0" distR="0">
            <wp:extent cx="2743200" cy="2057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FM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F45" w:rsidRDefault="00E31A7E">
      <w:r>
        <w:rPr>
          <w:noProof/>
        </w:rPr>
        <w:drawing>
          <wp:inline distT="0" distB="0" distL="0" distR="0">
            <wp:extent cx="2743200" cy="2057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ion_SFM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F45" w:rsidRDefault="00E31A7E">
      <w:r>
        <w:t>R-Value ROE: 0.916</w:t>
      </w:r>
    </w:p>
    <w:p w:rsidR="00687F45" w:rsidRDefault="00E31A7E">
      <w:r>
        <w:t>R-Value EPS: 0.953</w:t>
      </w:r>
    </w:p>
    <w:p w:rsidR="00687F45" w:rsidRDefault="00E31A7E">
      <w:r>
        <w:t>CAGR EPS: 0.316</w:t>
      </w:r>
    </w:p>
    <w:p w:rsidR="00687F45" w:rsidRDefault="00E31A7E">
      <w:r>
        <w:t>PE Min: 11.462</w:t>
      </w:r>
    </w:p>
    <w:p w:rsidR="00687F45" w:rsidRDefault="00E31A7E">
      <w:r>
        <w:t>PE Max: 32.121</w:t>
      </w:r>
    </w:p>
    <w:p w:rsidR="00687F45" w:rsidRDefault="00E31A7E">
      <w:r>
        <w:t>Projected AGR Min: 27.96</w:t>
      </w:r>
    </w:p>
    <w:p w:rsidR="00687F45" w:rsidRDefault="00E31A7E">
      <w:r>
        <w:t>Projected AGR Max: 41.849</w:t>
      </w:r>
    </w:p>
    <w:p w:rsidR="00687F45" w:rsidRDefault="00E31A7E">
      <w:r>
        <w:br w:type="page"/>
      </w:r>
    </w:p>
    <w:p w:rsidR="00687F45" w:rsidRDefault="00E31A7E">
      <w:pPr>
        <w:pStyle w:val="Heading1"/>
      </w:pPr>
      <w:r>
        <w:lastRenderedPageBreak/>
        <w:t>TICKER: HSY</w:t>
      </w:r>
    </w:p>
    <w:p w:rsidR="00687F45" w:rsidRDefault="00E31A7E">
      <w:r>
        <w:rPr>
          <w:noProof/>
        </w:rPr>
        <w:drawing>
          <wp:inline distT="0" distB="0" distL="0" distR="0">
            <wp:extent cx="2743200" cy="20574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SY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F45" w:rsidRDefault="00E31A7E">
      <w:r>
        <w:rPr>
          <w:noProof/>
        </w:rPr>
        <w:drawing>
          <wp:inline distT="0" distB="0" distL="0" distR="0">
            <wp:extent cx="2743200" cy="2057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ion_HSY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F45" w:rsidRDefault="00E31A7E">
      <w:r>
        <w:t>R-Value ROE: 0.472</w:t>
      </w:r>
    </w:p>
    <w:p w:rsidR="00687F45" w:rsidRDefault="00E31A7E">
      <w:r>
        <w:t>R-Value EPS: 0.904</w:t>
      </w:r>
    </w:p>
    <w:p w:rsidR="00687F45" w:rsidRDefault="00E31A7E">
      <w:r>
        <w:t>CAGR EPS: 0.092</w:t>
      </w:r>
    </w:p>
    <w:p w:rsidR="00687F45" w:rsidRDefault="00E31A7E">
      <w:r>
        <w:t>PE Min: 19.343</w:t>
      </w:r>
    </w:p>
    <w:p w:rsidR="00687F45" w:rsidRDefault="00E31A7E">
      <w:r>
        <w:t>PE Max: 41.855</w:t>
      </w:r>
    </w:p>
    <w:p w:rsidR="00687F45" w:rsidRDefault="00E31A7E">
      <w:r>
        <w:t>Projected AGR Min: 7.654</w:t>
      </w:r>
    </w:p>
    <w:p w:rsidR="00687F45" w:rsidRDefault="00E31A7E">
      <w:r>
        <w:t>Projected AGR Max: 16.293</w:t>
      </w:r>
    </w:p>
    <w:p w:rsidR="00687F45" w:rsidRDefault="00E31A7E">
      <w:r>
        <w:br w:type="page"/>
      </w:r>
    </w:p>
    <w:p w:rsidR="00687F45" w:rsidRDefault="00E31A7E">
      <w:pPr>
        <w:pStyle w:val="Heading1"/>
      </w:pPr>
      <w:r>
        <w:lastRenderedPageBreak/>
        <w:t>TICKER: TR</w:t>
      </w:r>
    </w:p>
    <w:p w:rsidR="00687F45" w:rsidRDefault="00E31A7E">
      <w:r>
        <w:rPr>
          <w:noProof/>
        </w:rPr>
        <w:drawing>
          <wp:inline distT="0" distB="0" distL="0" distR="0">
            <wp:extent cx="2743200" cy="20574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F45" w:rsidRDefault="00E31A7E">
      <w:r>
        <w:rPr>
          <w:noProof/>
        </w:rPr>
        <w:drawing>
          <wp:inline distT="0" distB="0" distL="0" distR="0">
            <wp:extent cx="2743200" cy="20574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ion_TR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F45" w:rsidRDefault="00E31A7E">
      <w:r>
        <w:t>R-Value ROE: 0.428</w:t>
      </w:r>
    </w:p>
    <w:p w:rsidR="00687F45" w:rsidRDefault="00E31A7E">
      <w:r>
        <w:t>R-Value EPS: 0.774</w:t>
      </w:r>
    </w:p>
    <w:p w:rsidR="00687F45" w:rsidRDefault="00E31A7E">
      <w:r>
        <w:t>CAGR EPS: 0.029</w:t>
      </w:r>
    </w:p>
    <w:p w:rsidR="00687F45" w:rsidRDefault="00E31A7E">
      <w:r>
        <w:t xml:space="preserve">PE </w:t>
      </w:r>
      <w:r>
        <w:t>Min: 29.327</w:t>
      </w:r>
    </w:p>
    <w:p w:rsidR="00687F45" w:rsidRDefault="00E31A7E">
      <w:r>
        <w:t>PE Max: 42.602</w:t>
      </w:r>
    </w:p>
    <w:p w:rsidR="00687F45" w:rsidRDefault="00E31A7E">
      <w:r>
        <w:t>Projected AGR Min: 2.359</w:t>
      </w:r>
    </w:p>
    <w:p w:rsidR="00687F45" w:rsidRDefault="00E31A7E">
      <w:r>
        <w:t>Projected AGR Max: 6.254</w:t>
      </w:r>
    </w:p>
    <w:p w:rsidR="00687F45" w:rsidRDefault="00E31A7E">
      <w:r>
        <w:br w:type="page"/>
      </w:r>
    </w:p>
    <w:p w:rsidR="00687F45" w:rsidRDefault="00E31A7E">
      <w:pPr>
        <w:pStyle w:val="Heading1"/>
      </w:pPr>
      <w:r>
        <w:lastRenderedPageBreak/>
        <w:t>TICKER: TSN</w:t>
      </w:r>
    </w:p>
    <w:p w:rsidR="00687F45" w:rsidRDefault="00E31A7E">
      <w:r>
        <w:rPr>
          <w:noProof/>
        </w:rPr>
        <w:drawing>
          <wp:inline distT="0" distB="0" distL="0" distR="0">
            <wp:extent cx="2743200" cy="20574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N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F45" w:rsidRDefault="00E31A7E">
      <w:r>
        <w:rPr>
          <w:noProof/>
        </w:rPr>
        <w:drawing>
          <wp:inline distT="0" distB="0" distL="0" distR="0">
            <wp:extent cx="2743200" cy="20574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ion_TSN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F45" w:rsidRDefault="00E31A7E">
      <w:r>
        <w:t>R-Value ROE: 0.532</w:t>
      </w:r>
    </w:p>
    <w:p w:rsidR="00687F45" w:rsidRDefault="00E31A7E">
      <w:r>
        <w:t>R-Value EPS: 0.923</w:t>
      </w:r>
    </w:p>
    <w:p w:rsidR="00687F45" w:rsidRDefault="00E31A7E">
      <w:r>
        <w:t>CAGR EPS: 0.095</w:t>
      </w:r>
    </w:p>
    <w:p w:rsidR="00687F45" w:rsidRDefault="00E31A7E">
      <w:r>
        <w:t>PE Min: 9.852</w:t>
      </w:r>
    </w:p>
    <w:p w:rsidR="00687F45" w:rsidRDefault="00E31A7E">
      <w:r>
        <w:t>PE Max: 18.356</w:t>
      </w:r>
    </w:p>
    <w:p w:rsidR="00687F45" w:rsidRDefault="00E31A7E">
      <w:r>
        <w:t>Projected AGR Min: 9.043</w:t>
      </w:r>
    </w:p>
    <w:p w:rsidR="00687F45" w:rsidRDefault="00E31A7E">
      <w:r>
        <w:t>Projected AGR Max: 16.044</w:t>
      </w:r>
    </w:p>
    <w:p w:rsidR="00687F45" w:rsidRDefault="00E31A7E">
      <w:r>
        <w:br w:type="page"/>
      </w:r>
    </w:p>
    <w:p w:rsidR="00687F45" w:rsidRDefault="00E31A7E">
      <w:pPr>
        <w:pStyle w:val="Heading1"/>
      </w:pPr>
      <w:r>
        <w:lastRenderedPageBreak/>
        <w:t>TICKER: WDFC</w:t>
      </w:r>
    </w:p>
    <w:p w:rsidR="00687F45" w:rsidRDefault="00E31A7E">
      <w:r>
        <w:rPr>
          <w:noProof/>
        </w:rPr>
        <w:drawing>
          <wp:inline distT="0" distB="0" distL="0" distR="0">
            <wp:extent cx="2743200" cy="20574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DFC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F45" w:rsidRDefault="00E31A7E">
      <w:r>
        <w:rPr>
          <w:noProof/>
        </w:rPr>
        <w:drawing>
          <wp:inline distT="0" distB="0" distL="0" distR="0">
            <wp:extent cx="2743200" cy="20574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ion_WDFC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F45" w:rsidRDefault="00E31A7E">
      <w:r>
        <w:t xml:space="preserve">R-Value </w:t>
      </w:r>
      <w:r>
        <w:t>ROE: 0.957</w:t>
      </w:r>
    </w:p>
    <w:p w:rsidR="00687F45" w:rsidRDefault="00E31A7E">
      <w:r>
        <w:t>R-Value EPS: 0.979</w:t>
      </w:r>
    </w:p>
    <w:p w:rsidR="00687F45" w:rsidRDefault="00E31A7E">
      <w:r>
        <w:t>CAGR EPS: 0.08</w:t>
      </w:r>
    </w:p>
    <w:p w:rsidR="00687F45" w:rsidRDefault="00E31A7E">
      <w:r>
        <w:t>PE Min: 28.569</w:t>
      </w:r>
    </w:p>
    <w:p w:rsidR="00687F45" w:rsidRDefault="00E31A7E">
      <w:r>
        <w:t>PE Max: 46.401</w:t>
      </w:r>
    </w:p>
    <w:p w:rsidR="00687F45" w:rsidRDefault="00E31A7E">
      <w:r>
        <w:t>Projected AGR Min: 1.539</w:t>
      </w:r>
    </w:p>
    <w:p w:rsidR="00687F45" w:rsidRDefault="00E31A7E">
      <w:r>
        <w:t>Projected AGR Max: 6.585</w:t>
      </w:r>
    </w:p>
    <w:p w:rsidR="00687F45" w:rsidRDefault="00687F45">
      <w:bookmarkStart w:id="0" w:name="_GoBack"/>
      <w:bookmarkEnd w:id="0"/>
    </w:p>
    <w:sectPr w:rsidR="00687F4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87F45"/>
    <w:rsid w:val="00AA1D8D"/>
    <w:rsid w:val="00B47730"/>
    <w:rsid w:val="00CB0664"/>
    <w:rsid w:val="00E31A7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D1D4D1"/>
  <w14:defaultImageDpi w14:val="300"/>
  <w15:docId w15:val="{71955EEE-E052-3B42-86BE-11F9B9BD0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2B87039-7EAC-764A-A2C2-FFF420C81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2</cp:revision>
  <dcterms:created xsi:type="dcterms:W3CDTF">2013-12-23T23:15:00Z</dcterms:created>
  <dcterms:modified xsi:type="dcterms:W3CDTF">2020-10-30T18:04:00Z</dcterms:modified>
  <cp:category/>
</cp:coreProperties>
</file>