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FCAC8" w14:textId="77777777" w:rsidR="009566C7" w:rsidRPr="009566C7" w:rsidRDefault="009566C7" w:rsidP="009566C7">
      <w:pPr>
        <w:pStyle w:val="NormalWeb"/>
      </w:pPr>
      <w:r w:rsidRPr="009566C7">
        <w:rPr>
          <w:rStyle w:val="Strong"/>
        </w:rPr>
        <w:t>Exploratory Data Analysis (EDA) Summary</w:t>
      </w:r>
      <w:r w:rsidRPr="009566C7">
        <w:br/>
      </w:r>
      <w:r w:rsidRPr="009566C7">
        <w:rPr>
          <w:rStyle w:val="Strong"/>
        </w:rPr>
        <w:t>Report Template</w:t>
      </w:r>
    </w:p>
    <w:p w14:paraId="29A343A2" w14:textId="77777777" w:rsidR="009566C7" w:rsidRPr="009566C7" w:rsidRDefault="009566C7" w:rsidP="009566C7">
      <w:pPr>
        <w:pStyle w:val="Heading1"/>
        <w:rPr>
          <w:rFonts w:ascii="Times New Roman" w:hAnsi="Times New Roman" w:cs="Times New Roman"/>
        </w:rPr>
      </w:pPr>
      <w:r w:rsidRPr="009566C7">
        <w:rPr>
          <w:rFonts w:ascii="Times New Roman" w:hAnsi="Times New Roman" w:cs="Times New Roman"/>
        </w:rPr>
        <w:t>1. Introduction</w:t>
      </w:r>
    </w:p>
    <w:p w14:paraId="776663AF" w14:textId="77777777" w:rsidR="009566C7" w:rsidRPr="009566C7" w:rsidRDefault="009566C7" w:rsidP="009566C7">
      <w:pPr>
        <w:pStyle w:val="NormalWeb"/>
      </w:pPr>
      <w:r w:rsidRPr="009566C7">
        <w:t>This report explores a credit card customer dataset used to predict whether an account becomes delinquent (</w:t>
      </w:r>
      <w:proofErr w:type="spellStart"/>
      <w:r w:rsidRPr="009566C7">
        <w:rPr>
          <w:rStyle w:val="Emphasis"/>
        </w:rPr>
        <w:t>Delinquent_Account</w:t>
      </w:r>
      <w:proofErr w:type="spellEnd"/>
      <w:r w:rsidRPr="009566C7">
        <w:t>). The goal is to understand data quality, target imbalance, and the main drivers of delinquency before building predictive models. The analysis was conducted using an interactive Streamlit application enhanced with GenAI assistance to ensure comprehensive exploration of patterns, anomalies, and risk indicators.</w:t>
      </w:r>
    </w:p>
    <w:p w14:paraId="2E0B1581" w14:textId="77777777" w:rsidR="009566C7" w:rsidRPr="009566C7" w:rsidRDefault="009566C7" w:rsidP="009566C7">
      <w:pPr>
        <w:pStyle w:val="Heading1"/>
        <w:rPr>
          <w:rFonts w:ascii="Times New Roman" w:hAnsi="Times New Roman" w:cs="Times New Roman"/>
        </w:rPr>
      </w:pPr>
      <w:r w:rsidRPr="009566C7">
        <w:rPr>
          <w:rFonts w:ascii="Times New Roman" w:hAnsi="Times New Roman" w:cs="Times New Roman"/>
        </w:rPr>
        <w:t>2. Dataset Overview</w:t>
      </w:r>
    </w:p>
    <w:p w14:paraId="7A44C31C" w14:textId="77777777" w:rsidR="009566C7" w:rsidRPr="009566C7" w:rsidRDefault="009566C7" w:rsidP="009566C7">
      <w:pPr>
        <w:pStyle w:val="NormalWeb"/>
      </w:pPr>
      <w:r w:rsidRPr="009566C7">
        <w:t>The dataset contains information on individual customers' demographics, credit behavior, and account status.</w:t>
      </w:r>
    </w:p>
    <w:p w14:paraId="3AFE13CA" w14:textId="77777777" w:rsidR="009566C7" w:rsidRPr="009566C7" w:rsidRDefault="009566C7" w:rsidP="009566C7">
      <w:pPr>
        <w:pStyle w:val="NormalWeb"/>
      </w:pPr>
      <w:r w:rsidRPr="009566C7">
        <w:rPr>
          <w:rStyle w:val="Strong"/>
        </w:rPr>
        <w:t>Key dataset attributes:</w:t>
      </w:r>
    </w:p>
    <w:p w14:paraId="404A0792" w14:textId="77777777" w:rsidR="009566C7" w:rsidRPr="009566C7" w:rsidRDefault="009566C7" w:rsidP="009566C7">
      <w:pPr>
        <w:numPr>
          <w:ilvl w:val="0"/>
          <w:numId w:val="21"/>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 xml:space="preserve">Number of records: </w:t>
      </w:r>
      <w:r w:rsidRPr="009566C7">
        <w:rPr>
          <w:rStyle w:val="Strong"/>
          <w:rFonts w:ascii="Times New Roman" w:hAnsi="Times New Roman" w:cs="Times New Roman"/>
        </w:rPr>
        <w:t>500</w:t>
      </w:r>
    </w:p>
    <w:p w14:paraId="7311480C" w14:textId="77777777" w:rsidR="009566C7" w:rsidRPr="009566C7" w:rsidRDefault="009566C7" w:rsidP="009566C7">
      <w:pPr>
        <w:numPr>
          <w:ilvl w:val="0"/>
          <w:numId w:val="21"/>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 xml:space="preserve">Number of columns: </w:t>
      </w:r>
      <w:r w:rsidRPr="009566C7">
        <w:rPr>
          <w:rStyle w:val="Strong"/>
          <w:rFonts w:ascii="Times New Roman" w:hAnsi="Times New Roman" w:cs="Times New Roman"/>
        </w:rPr>
        <w:t>19</w:t>
      </w:r>
    </w:p>
    <w:p w14:paraId="7905F6A8" w14:textId="77777777" w:rsidR="009566C7" w:rsidRPr="009566C7" w:rsidRDefault="009566C7" w:rsidP="009566C7">
      <w:pPr>
        <w:numPr>
          <w:ilvl w:val="0"/>
          <w:numId w:val="21"/>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 xml:space="preserve">Memory usage: </w:t>
      </w:r>
      <w:r w:rsidRPr="009566C7">
        <w:rPr>
          <w:rStyle w:val="Strong"/>
          <w:rFonts w:ascii="Times New Roman" w:hAnsi="Times New Roman" w:cs="Times New Roman"/>
        </w:rPr>
        <w:t>345.3 KB</w:t>
      </w:r>
    </w:p>
    <w:p w14:paraId="74D4866F" w14:textId="77777777" w:rsidR="009566C7" w:rsidRPr="009566C7" w:rsidRDefault="009566C7" w:rsidP="009566C7">
      <w:pPr>
        <w:numPr>
          <w:ilvl w:val="0"/>
          <w:numId w:val="21"/>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 xml:space="preserve">Dataset completeness: </w:t>
      </w:r>
      <w:r w:rsidRPr="009566C7">
        <w:rPr>
          <w:rStyle w:val="Strong"/>
          <w:rFonts w:ascii="Times New Roman" w:hAnsi="Times New Roman" w:cs="Times New Roman"/>
        </w:rPr>
        <w:t>99.26%</w:t>
      </w:r>
      <w:r w:rsidRPr="009566C7">
        <w:rPr>
          <w:rFonts w:ascii="Times New Roman" w:hAnsi="Times New Roman" w:cs="Times New Roman"/>
        </w:rPr>
        <w:t xml:space="preserve"> (70 missing cells out of 9,500 total)</w:t>
      </w:r>
    </w:p>
    <w:p w14:paraId="183656D3" w14:textId="77777777" w:rsidR="009566C7" w:rsidRPr="009566C7" w:rsidRDefault="009566C7" w:rsidP="009566C7">
      <w:pPr>
        <w:pStyle w:val="NormalWeb"/>
      </w:pPr>
      <w:r w:rsidRPr="009566C7">
        <w:rPr>
          <w:rStyle w:val="Strong"/>
        </w:rPr>
        <w:t>Key variables:</w:t>
      </w:r>
    </w:p>
    <w:p w14:paraId="77AD91EC" w14:textId="77777777" w:rsidR="009566C7" w:rsidRPr="009566C7" w:rsidRDefault="009566C7" w:rsidP="009566C7">
      <w:pPr>
        <w:numPr>
          <w:ilvl w:val="0"/>
          <w:numId w:val="22"/>
        </w:numPr>
        <w:spacing w:before="100" w:beforeAutospacing="1" w:after="100" w:afterAutospacing="1" w:line="240" w:lineRule="auto"/>
        <w:rPr>
          <w:rFonts w:ascii="Times New Roman" w:hAnsi="Times New Roman" w:cs="Times New Roman"/>
        </w:rPr>
      </w:pPr>
      <w:proofErr w:type="spellStart"/>
      <w:r w:rsidRPr="009566C7">
        <w:rPr>
          <w:rStyle w:val="Emphasis"/>
          <w:rFonts w:ascii="Times New Roman" w:hAnsi="Times New Roman" w:cs="Times New Roman"/>
        </w:rPr>
        <w:t>Customer_ID</w:t>
      </w:r>
      <w:proofErr w:type="spellEnd"/>
      <w:r w:rsidRPr="009566C7">
        <w:rPr>
          <w:rFonts w:ascii="Times New Roman" w:hAnsi="Times New Roman" w:cs="Times New Roman"/>
        </w:rPr>
        <w:t>: unique customer identifier (categorical, ID)</w:t>
      </w:r>
    </w:p>
    <w:p w14:paraId="58C4108E" w14:textId="77777777" w:rsidR="009566C7" w:rsidRPr="009566C7" w:rsidRDefault="009566C7" w:rsidP="009566C7">
      <w:pPr>
        <w:numPr>
          <w:ilvl w:val="0"/>
          <w:numId w:val="22"/>
        </w:numPr>
        <w:spacing w:before="100" w:beforeAutospacing="1" w:after="100" w:afterAutospacing="1" w:line="240" w:lineRule="auto"/>
        <w:rPr>
          <w:rFonts w:ascii="Times New Roman" w:hAnsi="Times New Roman" w:cs="Times New Roman"/>
        </w:rPr>
      </w:pPr>
      <w:r w:rsidRPr="009566C7">
        <w:rPr>
          <w:rStyle w:val="Emphasis"/>
          <w:rFonts w:ascii="Times New Roman" w:hAnsi="Times New Roman" w:cs="Times New Roman"/>
        </w:rPr>
        <w:t>Age</w:t>
      </w:r>
      <w:r w:rsidRPr="009566C7">
        <w:rPr>
          <w:rFonts w:ascii="Times New Roman" w:hAnsi="Times New Roman" w:cs="Times New Roman"/>
        </w:rPr>
        <w:t>: customer age in years (numeric)</w:t>
      </w:r>
    </w:p>
    <w:p w14:paraId="74BC0128" w14:textId="77777777" w:rsidR="009566C7" w:rsidRPr="009566C7" w:rsidRDefault="009566C7" w:rsidP="009566C7">
      <w:pPr>
        <w:numPr>
          <w:ilvl w:val="0"/>
          <w:numId w:val="22"/>
        </w:numPr>
        <w:spacing w:before="100" w:beforeAutospacing="1" w:after="100" w:afterAutospacing="1" w:line="240" w:lineRule="auto"/>
        <w:rPr>
          <w:rFonts w:ascii="Times New Roman" w:hAnsi="Times New Roman" w:cs="Times New Roman"/>
        </w:rPr>
      </w:pPr>
      <w:r w:rsidRPr="009566C7">
        <w:rPr>
          <w:rStyle w:val="Emphasis"/>
          <w:rFonts w:ascii="Times New Roman" w:hAnsi="Times New Roman" w:cs="Times New Roman"/>
        </w:rPr>
        <w:t>Income</w:t>
      </w:r>
      <w:r w:rsidRPr="009566C7">
        <w:rPr>
          <w:rFonts w:ascii="Times New Roman" w:hAnsi="Times New Roman" w:cs="Times New Roman"/>
        </w:rPr>
        <w:t>: annual income (numeric)</w:t>
      </w:r>
    </w:p>
    <w:p w14:paraId="6B85591C" w14:textId="77777777" w:rsidR="009566C7" w:rsidRPr="009566C7" w:rsidRDefault="009566C7" w:rsidP="009566C7">
      <w:pPr>
        <w:numPr>
          <w:ilvl w:val="0"/>
          <w:numId w:val="22"/>
        </w:numPr>
        <w:spacing w:before="100" w:beforeAutospacing="1" w:after="100" w:afterAutospacing="1" w:line="240" w:lineRule="auto"/>
        <w:rPr>
          <w:rFonts w:ascii="Times New Roman" w:hAnsi="Times New Roman" w:cs="Times New Roman"/>
        </w:rPr>
      </w:pPr>
      <w:proofErr w:type="spellStart"/>
      <w:r w:rsidRPr="009566C7">
        <w:rPr>
          <w:rStyle w:val="Emphasis"/>
          <w:rFonts w:ascii="Times New Roman" w:hAnsi="Times New Roman" w:cs="Times New Roman"/>
        </w:rPr>
        <w:t>Credit_Score</w:t>
      </w:r>
      <w:proofErr w:type="spellEnd"/>
      <w:r w:rsidRPr="009566C7">
        <w:rPr>
          <w:rFonts w:ascii="Times New Roman" w:hAnsi="Times New Roman" w:cs="Times New Roman"/>
        </w:rPr>
        <w:t>: credit score (numeric)</w:t>
      </w:r>
    </w:p>
    <w:p w14:paraId="75B8717E" w14:textId="77777777" w:rsidR="009566C7" w:rsidRPr="009566C7" w:rsidRDefault="009566C7" w:rsidP="009566C7">
      <w:pPr>
        <w:numPr>
          <w:ilvl w:val="0"/>
          <w:numId w:val="22"/>
        </w:numPr>
        <w:spacing w:before="100" w:beforeAutospacing="1" w:after="100" w:afterAutospacing="1" w:line="240" w:lineRule="auto"/>
        <w:rPr>
          <w:rFonts w:ascii="Times New Roman" w:hAnsi="Times New Roman" w:cs="Times New Roman"/>
        </w:rPr>
      </w:pPr>
      <w:proofErr w:type="spellStart"/>
      <w:r w:rsidRPr="009566C7">
        <w:rPr>
          <w:rStyle w:val="Emphasis"/>
          <w:rFonts w:ascii="Times New Roman" w:hAnsi="Times New Roman" w:cs="Times New Roman"/>
        </w:rPr>
        <w:t>Credit_Utilization</w:t>
      </w:r>
      <w:proofErr w:type="spellEnd"/>
      <w:r w:rsidRPr="009566C7">
        <w:rPr>
          <w:rFonts w:ascii="Times New Roman" w:hAnsi="Times New Roman" w:cs="Times New Roman"/>
        </w:rPr>
        <w:t>: utilization ratio of available credit (numeric)</w:t>
      </w:r>
    </w:p>
    <w:p w14:paraId="3FE6E563" w14:textId="77777777" w:rsidR="009566C7" w:rsidRPr="009566C7" w:rsidRDefault="009566C7" w:rsidP="009566C7">
      <w:pPr>
        <w:numPr>
          <w:ilvl w:val="0"/>
          <w:numId w:val="22"/>
        </w:numPr>
        <w:spacing w:before="100" w:beforeAutospacing="1" w:after="100" w:afterAutospacing="1" w:line="240" w:lineRule="auto"/>
        <w:rPr>
          <w:rFonts w:ascii="Times New Roman" w:hAnsi="Times New Roman" w:cs="Times New Roman"/>
        </w:rPr>
      </w:pPr>
      <w:proofErr w:type="spellStart"/>
      <w:r w:rsidRPr="009566C7">
        <w:rPr>
          <w:rStyle w:val="Emphasis"/>
          <w:rFonts w:ascii="Times New Roman" w:hAnsi="Times New Roman" w:cs="Times New Roman"/>
        </w:rPr>
        <w:t>Missed_Payments</w:t>
      </w:r>
      <w:proofErr w:type="spellEnd"/>
      <w:r w:rsidRPr="009566C7">
        <w:rPr>
          <w:rFonts w:ascii="Times New Roman" w:hAnsi="Times New Roman" w:cs="Times New Roman"/>
        </w:rPr>
        <w:t>: count of recent missed payments (numeric)</w:t>
      </w:r>
    </w:p>
    <w:p w14:paraId="17FACF20" w14:textId="77777777" w:rsidR="009566C7" w:rsidRPr="009566C7" w:rsidRDefault="009566C7" w:rsidP="009566C7">
      <w:pPr>
        <w:numPr>
          <w:ilvl w:val="0"/>
          <w:numId w:val="22"/>
        </w:numPr>
        <w:spacing w:before="100" w:beforeAutospacing="1" w:after="100" w:afterAutospacing="1" w:line="240" w:lineRule="auto"/>
        <w:rPr>
          <w:rFonts w:ascii="Times New Roman" w:hAnsi="Times New Roman" w:cs="Times New Roman"/>
        </w:rPr>
      </w:pPr>
      <w:proofErr w:type="spellStart"/>
      <w:r w:rsidRPr="009566C7">
        <w:rPr>
          <w:rStyle w:val="Emphasis"/>
          <w:rFonts w:ascii="Times New Roman" w:hAnsi="Times New Roman" w:cs="Times New Roman"/>
        </w:rPr>
        <w:t>Delinquent_Account</w:t>
      </w:r>
      <w:proofErr w:type="spellEnd"/>
      <w:r w:rsidRPr="009566C7">
        <w:rPr>
          <w:rFonts w:ascii="Times New Roman" w:hAnsi="Times New Roman" w:cs="Times New Roman"/>
        </w:rPr>
        <w:t>: target variable; 1 = delinquent, 0 = non-delinquent (numeric/binary)</w:t>
      </w:r>
    </w:p>
    <w:p w14:paraId="0BE8AF08" w14:textId="77777777" w:rsidR="009566C7" w:rsidRPr="009566C7" w:rsidRDefault="009566C7" w:rsidP="009566C7">
      <w:pPr>
        <w:numPr>
          <w:ilvl w:val="0"/>
          <w:numId w:val="22"/>
        </w:numPr>
        <w:spacing w:before="100" w:beforeAutospacing="1" w:after="100" w:afterAutospacing="1" w:line="240" w:lineRule="auto"/>
        <w:rPr>
          <w:rFonts w:ascii="Times New Roman" w:hAnsi="Times New Roman" w:cs="Times New Roman"/>
        </w:rPr>
      </w:pPr>
      <w:proofErr w:type="spellStart"/>
      <w:r w:rsidRPr="009566C7">
        <w:rPr>
          <w:rStyle w:val="Emphasis"/>
          <w:rFonts w:ascii="Times New Roman" w:hAnsi="Times New Roman" w:cs="Times New Roman"/>
        </w:rPr>
        <w:t>Loan_Balance</w:t>
      </w:r>
      <w:proofErr w:type="spellEnd"/>
      <w:r w:rsidRPr="009566C7">
        <w:rPr>
          <w:rFonts w:ascii="Times New Roman" w:hAnsi="Times New Roman" w:cs="Times New Roman"/>
        </w:rPr>
        <w:t>: outstanding balance (numeric)</w:t>
      </w:r>
    </w:p>
    <w:p w14:paraId="788F866B" w14:textId="77777777" w:rsidR="009566C7" w:rsidRPr="009566C7" w:rsidRDefault="009566C7" w:rsidP="009566C7">
      <w:pPr>
        <w:numPr>
          <w:ilvl w:val="0"/>
          <w:numId w:val="22"/>
        </w:numPr>
        <w:spacing w:before="100" w:beforeAutospacing="1" w:after="100" w:afterAutospacing="1" w:line="240" w:lineRule="auto"/>
        <w:rPr>
          <w:rFonts w:ascii="Times New Roman" w:hAnsi="Times New Roman" w:cs="Times New Roman"/>
        </w:rPr>
      </w:pPr>
      <w:proofErr w:type="spellStart"/>
      <w:r w:rsidRPr="009566C7">
        <w:rPr>
          <w:rStyle w:val="Emphasis"/>
          <w:rFonts w:ascii="Times New Roman" w:hAnsi="Times New Roman" w:cs="Times New Roman"/>
        </w:rPr>
        <w:t>Debt_to_Income_Ratio</w:t>
      </w:r>
      <w:proofErr w:type="spellEnd"/>
      <w:r w:rsidRPr="009566C7">
        <w:rPr>
          <w:rFonts w:ascii="Times New Roman" w:hAnsi="Times New Roman" w:cs="Times New Roman"/>
        </w:rPr>
        <w:t>: debt relative to income (numeric)</w:t>
      </w:r>
    </w:p>
    <w:p w14:paraId="35249FC6" w14:textId="77777777" w:rsidR="009566C7" w:rsidRPr="009566C7" w:rsidRDefault="009566C7" w:rsidP="009566C7">
      <w:pPr>
        <w:numPr>
          <w:ilvl w:val="0"/>
          <w:numId w:val="22"/>
        </w:numPr>
        <w:spacing w:before="100" w:beforeAutospacing="1" w:after="100" w:afterAutospacing="1" w:line="240" w:lineRule="auto"/>
        <w:rPr>
          <w:rFonts w:ascii="Times New Roman" w:hAnsi="Times New Roman" w:cs="Times New Roman"/>
        </w:rPr>
      </w:pPr>
      <w:proofErr w:type="spellStart"/>
      <w:r w:rsidRPr="009566C7">
        <w:rPr>
          <w:rStyle w:val="Emphasis"/>
          <w:rFonts w:ascii="Times New Roman" w:hAnsi="Times New Roman" w:cs="Times New Roman"/>
        </w:rPr>
        <w:t>Employment_Status</w:t>
      </w:r>
      <w:proofErr w:type="spellEnd"/>
      <w:r w:rsidRPr="009566C7">
        <w:rPr>
          <w:rFonts w:ascii="Times New Roman" w:hAnsi="Times New Roman" w:cs="Times New Roman"/>
        </w:rPr>
        <w:t xml:space="preserve">, </w:t>
      </w:r>
      <w:proofErr w:type="spellStart"/>
      <w:r w:rsidRPr="009566C7">
        <w:rPr>
          <w:rStyle w:val="Emphasis"/>
          <w:rFonts w:ascii="Times New Roman" w:hAnsi="Times New Roman" w:cs="Times New Roman"/>
        </w:rPr>
        <w:t>Credit_Card_Type</w:t>
      </w:r>
      <w:proofErr w:type="spellEnd"/>
      <w:r w:rsidRPr="009566C7">
        <w:rPr>
          <w:rFonts w:ascii="Times New Roman" w:hAnsi="Times New Roman" w:cs="Times New Roman"/>
        </w:rPr>
        <w:t>: categorical descriptors</w:t>
      </w:r>
    </w:p>
    <w:p w14:paraId="59122DCB" w14:textId="77777777" w:rsidR="009566C7" w:rsidRPr="009566C7" w:rsidRDefault="009566C7" w:rsidP="009566C7">
      <w:pPr>
        <w:numPr>
          <w:ilvl w:val="0"/>
          <w:numId w:val="22"/>
        </w:numPr>
        <w:spacing w:before="100" w:beforeAutospacing="1" w:after="100" w:afterAutospacing="1" w:line="240" w:lineRule="auto"/>
        <w:rPr>
          <w:rFonts w:ascii="Times New Roman" w:hAnsi="Times New Roman" w:cs="Times New Roman"/>
        </w:rPr>
      </w:pPr>
      <w:proofErr w:type="spellStart"/>
      <w:r w:rsidRPr="009566C7">
        <w:rPr>
          <w:rStyle w:val="Emphasis"/>
          <w:rFonts w:ascii="Times New Roman" w:hAnsi="Times New Roman" w:cs="Times New Roman"/>
        </w:rPr>
        <w:t>Account_Tenure</w:t>
      </w:r>
      <w:proofErr w:type="spellEnd"/>
      <w:r w:rsidRPr="009566C7">
        <w:rPr>
          <w:rFonts w:ascii="Times New Roman" w:hAnsi="Times New Roman" w:cs="Times New Roman"/>
        </w:rPr>
        <w:t xml:space="preserve">, </w:t>
      </w:r>
      <w:r w:rsidRPr="009566C7">
        <w:rPr>
          <w:rStyle w:val="Emphasis"/>
          <w:rFonts w:ascii="Times New Roman" w:hAnsi="Times New Roman" w:cs="Times New Roman"/>
        </w:rPr>
        <w:t>Month_1</w:t>
      </w:r>
      <w:r w:rsidRPr="009566C7">
        <w:rPr>
          <w:rFonts w:ascii="Times New Roman" w:hAnsi="Times New Roman" w:cs="Times New Roman"/>
        </w:rPr>
        <w:t xml:space="preserve"> ... </w:t>
      </w:r>
      <w:r w:rsidRPr="009566C7">
        <w:rPr>
          <w:rStyle w:val="Emphasis"/>
          <w:rFonts w:ascii="Times New Roman" w:hAnsi="Times New Roman" w:cs="Times New Roman"/>
        </w:rPr>
        <w:t>Month_5</w:t>
      </w:r>
      <w:r w:rsidRPr="009566C7">
        <w:rPr>
          <w:rFonts w:ascii="Times New Roman" w:hAnsi="Times New Roman" w:cs="Times New Roman"/>
        </w:rPr>
        <w:t>: tenure and recent history</w:t>
      </w:r>
    </w:p>
    <w:p w14:paraId="2973ADCC" w14:textId="77777777" w:rsidR="009566C7" w:rsidRPr="009566C7" w:rsidRDefault="009566C7" w:rsidP="009566C7">
      <w:pPr>
        <w:pStyle w:val="NormalWeb"/>
      </w:pPr>
      <w:r w:rsidRPr="009566C7">
        <w:rPr>
          <w:rStyle w:val="Strong"/>
        </w:rPr>
        <w:t>Data types:</w:t>
      </w:r>
    </w:p>
    <w:p w14:paraId="55DF37E9" w14:textId="77777777" w:rsidR="009566C7" w:rsidRPr="009566C7" w:rsidRDefault="009566C7" w:rsidP="009566C7">
      <w:pPr>
        <w:numPr>
          <w:ilvl w:val="0"/>
          <w:numId w:val="23"/>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 xml:space="preserve">Numerical: </w:t>
      </w:r>
      <w:r w:rsidRPr="009566C7">
        <w:rPr>
          <w:rStyle w:val="Emphasis"/>
          <w:rFonts w:ascii="Times New Roman" w:hAnsi="Times New Roman" w:cs="Times New Roman"/>
        </w:rPr>
        <w:t xml:space="preserve">Age, Income, </w:t>
      </w:r>
      <w:proofErr w:type="spellStart"/>
      <w:r w:rsidRPr="009566C7">
        <w:rPr>
          <w:rStyle w:val="Emphasis"/>
          <w:rFonts w:ascii="Times New Roman" w:hAnsi="Times New Roman" w:cs="Times New Roman"/>
        </w:rPr>
        <w:t>Credit_Score</w:t>
      </w:r>
      <w:proofErr w:type="spellEnd"/>
      <w:r w:rsidRPr="009566C7">
        <w:rPr>
          <w:rStyle w:val="Emphasis"/>
          <w:rFonts w:ascii="Times New Roman" w:hAnsi="Times New Roman" w:cs="Times New Roman"/>
        </w:rPr>
        <w:t xml:space="preserve">, </w:t>
      </w:r>
      <w:proofErr w:type="spellStart"/>
      <w:r w:rsidRPr="009566C7">
        <w:rPr>
          <w:rStyle w:val="Emphasis"/>
          <w:rFonts w:ascii="Times New Roman" w:hAnsi="Times New Roman" w:cs="Times New Roman"/>
        </w:rPr>
        <w:t>Credit_Utilization</w:t>
      </w:r>
      <w:proofErr w:type="spellEnd"/>
      <w:r w:rsidRPr="009566C7">
        <w:rPr>
          <w:rStyle w:val="Emphasis"/>
          <w:rFonts w:ascii="Times New Roman" w:hAnsi="Times New Roman" w:cs="Times New Roman"/>
        </w:rPr>
        <w:t xml:space="preserve">, </w:t>
      </w:r>
      <w:proofErr w:type="spellStart"/>
      <w:r w:rsidRPr="009566C7">
        <w:rPr>
          <w:rStyle w:val="Emphasis"/>
          <w:rFonts w:ascii="Times New Roman" w:hAnsi="Times New Roman" w:cs="Times New Roman"/>
        </w:rPr>
        <w:t>Missed_Payments</w:t>
      </w:r>
      <w:proofErr w:type="spellEnd"/>
      <w:r w:rsidRPr="009566C7">
        <w:rPr>
          <w:rStyle w:val="Emphasis"/>
          <w:rFonts w:ascii="Times New Roman" w:hAnsi="Times New Roman" w:cs="Times New Roman"/>
        </w:rPr>
        <w:t xml:space="preserve">, </w:t>
      </w:r>
      <w:proofErr w:type="spellStart"/>
      <w:r w:rsidRPr="009566C7">
        <w:rPr>
          <w:rStyle w:val="Emphasis"/>
          <w:rFonts w:ascii="Times New Roman" w:hAnsi="Times New Roman" w:cs="Times New Roman"/>
        </w:rPr>
        <w:t>Delinquent_Account</w:t>
      </w:r>
      <w:proofErr w:type="spellEnd"/>
      <w:r w:rsidRPr="009566C7">
        <w:rPr>
          <w:rStyle w:val="Emphasis"/>
          <w:rFonts w:ascii="Times New Roman" w:hAnsi="Times New Roman" w:cs="Times New Roman"/>
        </w:rPr>
        <w:t xml:space="preserve">, </w:t>
      </w:r>
      <w:proofErr w:type="spellStart"/>
      <w:r w:rsidRPr="009566C7">
        <w:rPr>
          <w:rStyle w:val="Emphasis"/>
          <w:rFonts w:ascii="Times New Roman" w:hAnsi="Times New Roman" w:cs="Times New Roman"/>
        </w:rPr>
        <w:t>Loan_Balance</w:t>
      </w:r>
      <w:proofErr w:type="spellEnd"/>
      <w:r w:rsidRPr="009566C7">
        <w:rPr>
          <w:rStyle w:val="Emphasis"/>
          <w:rFonts w:ascii="Times New Roman" w:hAnsi="Times New Roman" w:cs="Times New Roman"/>
        </w:rPr>
        <w:t xml:space="preserve">, </w:t>
      </w:r>
      <w:proofErr w:type="spellStart"/>
      <w:r w:rsidRPr="009566C7">
        <w:rPr>
          <w:rStyle w:val="Emphasis"/>
          <w:rFonts w:ascii="Times New Roman" w:hAnsi="Times New Roman" w:cs="Times New Roman"/>
        </w:rPr>
        <w:t>Debt_to_Income_Ratio</w:t>
      </w:r>
      <w:proofErr w:type="spellEnd"/>
      <w:r w:rsidRPr="009566C7">
        <w:rPr>
          <w:rStyle w:val="Emphasis"/>
          <w:rFonts w:ascii="Times New Roman" w:hAnsi="Times New Roman" w:cs="Times New Roman"/>
        </w:rPr>
        <w:t xml:space="preserve">, </w:t>
      </w:r>
      <w:proofErr w:type="spellStart"/>
      <w:r w:rsidRPr="009566C7">
        <w:rPr>
          <w:rStyle w:val="Emphasis"/>
          <w:rFonts w:ascii="Times New Roman" w:hAnsi="Times New Roman" w:cs="Times New Roman"/>
        </w:rPr>
        <w:t>Account_Tenure</w:t>
      </w:r>
      <w:proofErr w:type="spellEnd"/>
      <w:r w:rsidRPr="009566C7">
        <w:rPr>
          <w:rFonts w:ascii="Times New Roman" w:hAnsi="Times New Roman" w:cs="Times New Roman"/>
        </w:rPr>
        <w:t>, monthly metrics</w:t>
      </w:r>
    </w:p>
    <w:p w14:paraId="6F70C673" w14:textId="77777777" w:rsidR="009566C7" w:rsidRPr="009566C7" w:rsidRDefault="009566C7" w:rsidP="009566C7">
      <w:pPr>
        <w:numPr>
          <w:ilvl w:val="0"/>
          <w:numId w:val="23"/>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 xml:space="preserve">Categorical: </w:t>
      </w:r>
      <w:proofErr w:type="spellStart"/>
      <w:r w:rsidRPr="009566C7">
        <w:rPr>
          <w:rStyle w:val="Emphasis"/>
          <w:rFonts w:ascii="Times New Roman" w:hAnsi="Times New Roman" w:cs="Times New Roman"/>
        </w:rPr>
        <w:t>Customer_ID</w:t>
      </w:r>
      <w:proofErr w:type="spellEnd"/>
      <w:r w:rsidRPr="009566C7">
        <w:rPr>
          <w:rStyle w:val="Emphasis"/>
          <w:rFonts w:ascii="Times New Roman" w:hAnsi="Times New Roman" w:cs="Times New Roman"/>
        </w:rPr>
        <w:t xml:space="preserve">, </w:t>
      </w:r>
      <w:proofErr w:type="spellStart"/>
      <w:r w:rsidRPr="009566C7">
        <w:rPr>
          <w:rStyle w:val="Emphasis"/>
          <w:rFonts w:ascii="Times New Roman" w:hAnsi="Times New Roman" w:cs="Times New Roman"/>
        </w:rPr>
        <w:t>Employment_Status</w:t>
      </w:r>
      <w:proofErr w:type="spellEnd"/>
      <w:r w:rsidRPr="009566C7">
        <w:rPr>
          <w:rStyle w:val="Emphasis"/>
          <w:rFonts w:ascii="Times New Roman" w:hAnsi="Times New Roman" w:cs="Times New Roman"/>
        </w:rPr>
        <w:t xml:space="preserve">, </w:t>
      </w:r>
      <w:proofErr w:type="spellStart"/>
      <w:r w:rsidRPr="009566C7">
        <w:rPr>
          <w:rStyle w:val="Emphasis"/>
          <w:rFonts w:ascii="Times New Roman" w:hAnsi="Times New Roman" w:cs="Times New Roman"/>
        </w:rPr>
        <w:t>Credit_Card_Type</w:t>
      </w:r>
      <w:proofErr w:type="spellEnd"/>
    </w:p>
    <w:p w14:paraId="547A1DB1" w14:textId="77777777" w:rsidR="009566C7" w:rsidRPr="009566C7" w:rsidRDefault="009566C7" w:rsidP="009566C7">
      <w:pPr>
        <w:pStyle w:val="NormalWeb"/>
      </w:pPr>
      <w:r w:rsidRPr="009566C7">
        <w:rPr>
          <w:rStyle w:val="Strong"/>
        </w:rPr>
        <w:t>Data quality observations:</w:t>
      </w:r>
    </w:p>
    <w:p w14:paraId="6BD1E923" w14:textId="77777777" w:rsidR="009566C7" w:rsidRPr="009566C7" w:rsidRDefault="009566C7" w:rsidP="009566C7">
      <w:pPr>
        <w:numPr>
          <w:ilvl w:val="0"/>
          <w:numId w:val="24"/>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lastRenderedPageBreak/>
        <w:t>No obvious duplicate IDs were observed in the EDA app</w:t>
      </w:r>
    </w:p>
    <w:p w14:paraId="6EE9DBBF" w14:textId="77777777" w:rsidR="009566C7" w:rsidRPr="009566C7" w:rsidRDefault="009566C7" w:rsidP="009566C7">
      <w:pPr>
        <w:numPr>
          <w:ilvl w:val="0"/>
          <w:numId w:val="24"/>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Dataset is relatively clean with minimal missing data</w:t>
      </w:r>
    </w:p>
    <w:p w14:paraId="1CA02E24" w14:textId="77777777" w:rsidR="009566C7" w:rsidRPr="009566C7" w:rsidRDefault="009566C7" w:rsidP="009566C7">
      <w:pPr>
        <w:numPr>
          <w:ilvl w:val="0"/>
          <w:numId w:val="24"/>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Good sample size (500 records) provides adequate foundation for initial modeling</w:t>
      </w:r>
    </w:p>
    <w:p w14:paraId="4816E961" w14:textId="77777777" w:rsidR="009566C7" w:rsidRPr="009566C7" w:rsidRDefault="009566C7" w:rsidP="009566C7">
      <w:pPr>
        <w:numPr>
          <w:ilvl w:val="0"/>
          <w:numId w:val="24"/>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Mix of demographic, financial, and behavioral features covers key risk factors</w:t>
      </w:r>
    </w:p>
    <w:p w14:paraId="320400F6" w14:textId="77777777" w:rsidR="009566C7" w:rsidRPr="009566C7" w:rsidRDefault="009566C7" w:rsidP="009566C7">
      <w:pPr>
        <w:pStyle w:val="Heading1"/>
        <w:rPr>
          <w:rFonts w:ascii="Times New Roman" w:hAnsi="Times New Roman" w:cs="Times New Roman"/>
        </w:rPr>
      </w:pPr>
      <w:r w:rsidRPr="009566C7">
        <w:rPr>
          <w:rFonts w:ascii="Times New Roman" w:hAnsi="Times New Roman" w:cs="Times New Roman"/>
        </w:rPr>
        <w:t>3. Missing Data Analysis</w:t>
      </w:r>
    </w:p>
    <w:p w14:paraId="5EA5A539" w14:textId="77777777" w:rsidR="009566C7" w:rsidRPr="009566C7" w:rsidRDefault="009566C7" w:rsidP="009566C7">
      <w:pPr>
        <w:pStyle w:val="NormalWeb"/>
      </w:pPr>
      <w:r w:rsidRPr="009566C7">
        <w:rPr>
          <w:rStyle w:val="Strong"/>
        </w:rPr>
        <w:t>Missing data is concentrated in three numeric variables:</w:t>
      </w:r>
    </w:p>
    <w:tbl>
      <w:tblPr>
        <w:tblW w:w="6615" w:type="dxa"/>
        <w:tblCellSpacing w:w="15" w:type="dxa"/>
        <w:tblInd w:w="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2"/>
        <w:gridCol w:w="1551"/>
        <w:gridCol w:w="1254"/>
        <w:gridCol w:w="2238"/>
      </w:tblGrid>
      <w:tr w:rsidR="009566C7" w:rsidRPr="009566C7" w14:paraId="4A78C386" w14:textId="77777777" w:rsidTr="009566C7">
        <w:trPr>
          <w:tblHeader/>
          <w:tblCellSpacing w:w="15" w:type="dxa"/>
        </w:trPr>
        <w:tc>
          <w:tcPr>
            <w:tcW w:w="1527" w:type="dxa"/>
            <w:vAlign w:val="center"/>
            <w:hideMark/>
          </w:tcPr>
          <w:p w14:paraId="13C05CF8" w14:textId="77777777" w:rsidR="009566C7" w:rsidRPr="009566C7" w:rsidRDefault="009566C7" w:rsidP="009566C7">
            <w:pPr>
              <w:jc w:val="center"/>
              <w:rPr>
                <w:rFonts w:ascii="Times New Roman" w:hAnsi="Times New Roman" w:cs="Times New Roman"/>
                <w:b/>
                <w:bCs/>
                <w:sz w:val="20"/>
                <w:szCs w:val="20"/>
              </w:rPr>
            </w:pPr>
            <w:r w:rsidRPr="009566C7">
              <w:rPr>
                <w:rFonts w:ascii="Times New Roman" w:hAnsi="Times New Roman" w:cs="Times New Roman"/>
                <w:b/>
                <w:bCs/>
                <w:sz w:val="20"/>
                <w:szCs w:val="20"/>
              </w:rPr>
              <w:t>Variable</w:t>
            </w:r>
          </w:p>
        </w:tc>
        <w:tc>
          <w:tcPr>
            <w:tcW w:w="1521" w:type="dxa"/>
            <w:vAlign w:val="center"/>
            <w:hideMark/>
          </w:tcPr>
          <w:p w14:paraId="55BB40BA" w14:textId="77777777" w:rsidR="009566C7" w:rsidRPr="009566C7" w:rsidRDefault="009566C7" w:rsidP="009566C7">
            <w:pPr>
              <w:jc w:val="center"/>
              <w:rPr>
                <w:rFonts w:ascii="Times New Roman" w:hAnsi="Times New Roman" w:cs="Times New Roman"/>
                <w:b/>
                <w:bCs/>
                <w:sz w:val="20"/>
                <w:szCs w:val="20"/>
              </w:rPr>
            </w:pPr>
            <w:r w:rsidRPr="009566C7">
              <w:rPr>
                <w:rFonts w:ascii="Times New Roman" w:hAnsi="Times New Roman" w:cs="Times New Roman"/>
                <w:b/>
                <w:bCs/>
                <w:sz w:val="20"/>
                <w:szCs w:val="20"/>
              </w:rPr>
              <w:t>Missing Count</w:t>
            </w:r>
          </w:p>
        </w:tc>
        <w:tc>
          <w:tcPr>
            <w:tcW w:w="1224" w:type="dxa"/>
            <w:vAlign w:val="center"/>
            <w:hideMark/>
          </w:tcPr>
          <w:p w14:paraId="0BAF06FA" w14:textId="77777777" w:rsidR="009566C7" w:rsidRPr="009566C7" w:rsidRDefault="009566C7" w:rsidP="009566C7">
            <w:pPr>
              <w:jc w:val="center"/>
              <w:rPr>
                <w:rFonts w:ascii="Times New Roman" w:hAnsi="Times New Roman" w:cs="Times New Roman"/>
                <w:b/>
                <w:bCs/>
                <w:sz w:val="20"/>
                <w:szCs w:val="20"/>
              </w:rPr>
            </w:pPr>
            <w:r w:rsidRPr="009566C7">
              <w:rPr>
                <w:rFonts w:ascii="Times New Roman" w:hAnsi="Times New Roman" w:cs="Times New Roman"/>
                <w:b/>
                <w:bCs/>
                <w:sz w:val="20"/>
                <w:szCs w:val="20"/>
              </w:rPr>
              <w:t>Missing %</w:t>
            </w:r>
          </w:p>
        </w:tc>
        <w:tc>
          <w:tcPr>
            <w:tcW w:w="2193" w:type="dxa"/>
            <w:vAlign w:val="center"/>
            <w:hideMark/>
          </w:tcPr>
          <w:p w14:paraId="54AB4B68" w14:textId="77777777" w:rsidR="009566C7" w:rsidRPr="009566C7" w:rsidRDefault="009566C7" w:rsidP="009566C7">
            <w:pPr>
              <w:jc w:val="center"/>
              <w:rPr>
                <w:rFonts w:ascii="Times New Roman" w:hAnsi="Times New Roman" w:cs="Times New Roman"/>
                <w:b/>
                <w:bCs/>
                <w:sz w:val="20"/>
                <w:szCs w:val="20"/>
              </w:rPr>
            </w:pPr>
            <w:r w:rsidRPr="009566C7">
              <w:rPr>
                <w:rFonts w:ascii="Times New Roman" w:hAnsi="Times New Roman" w:cs="Times New Roman"/>
                <w:b/>
                <w:bCs/>
                <w:sz w:val="20"/>
                <w:szCs w:val="20"/>
              </w:rPr>
              <w:t>Severity</w:t>
            </w:r>
          </w:p>
        </w:tc>
      </w:tr>
      <w:tr w:rsidR="009566C7" w:rsidRPr="009566C7" w14:paraId="65DA2CF8" w14:textId="77777777" w:rsidTr="009566C7">
        <w:trPr>
          <w:tblCellSpacing w:w="15" w:type="dxa"/>
        </w:trPr>
        <w:tc>
          <w:tcPr>
            <w:tcW w:w="1527" w:type="dxa"/>
            <w:vAlign w:val="center"/>
            <w:hideMark/>
          </w:tcPr>
          <w:p w14:paraId="15F1D75B"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Income</w:t>
            </w:r>
          </w:p>
        </w:tc>
        <w:tc>
          <w:tcPr>
            <w:tcW w:w="1521" w:type="dxa"/>
            <w:vAlign w:val="center"/>
            <w:hideMark/>
          </w:tcPr>
          <w:p w14:paraId="79DF7235"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39</w:t>
            </w:r>
          </w:p>
        </w:tc>
        <w:tc>
          <w:tcPr>
            <w:tcW w:w="1224" w:type="dxa"/>
            <w:vAlign w:val="center"/>
            <w:hideMark/>
          </w:tcPr>
          <w:p w14:paraId="0C2D4548"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7.8%</w:t>
            </w:r>
          </w:p>
        </w:tc>
        <w:tc>
          <w:tcPr>
            <w:tcW w:w="2193" w:type="dxa"/>
            <w:vAlign w:val="center"/>
            <w:hideMark/>
          </w:tcPr>
          <w:p w14:paraId="3FC78F88"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Moderate</w:t>
            </w:r>
          </w:p>
        </w:tc>
      </w:tr>
      <w:tr w:rsidR="009566C7" w:rsidRPr="009566C7" w14:paraId="015697EC" w14:textId="77777777" w:rsidTr="009566C7">
        <w:trPr>
          <w:tblCellSpacing w:w="15" w:type="dxa"/>
        </w:trPr>
        <w:tc>
          <w:tcPr>
            <w:tcW w:w="1527" w:type="dxa"/>
            <w:vAlign w:val="center"/>
            <w:hideMark/>
          </w:tcPr>
          <w:p w14:paraId="7DFC1AC1" w14:textId="77777777" w:rsidR="009566C7" w:rsidRPr="009566C7" w:rsidRDefault="009566C7" w:rsidP="009566C7">
            <w:pPr>
              <w:jc w:val="center"/>
              <w:rPr>
                <w:rFonts w:ascii="Times New Roman" w:hAnsi="Times New Roman" w:cs="Times New Roman"/>
                <w:sz w:val="20"/>
                <w:szCs w:val="20"/>
              </w:rPr>
            </w:pPr>
            <w:proofErr w:type="spellStart"/>
            <w:r w:rsidRPr="009566C7">
              <w:rPr>
                <w:rFonts w:ascii="Times New Roman" w:hAnsi="Times New Roman" w:cs="Times New Roman"/>
                <w:sz w:val="20"/>
                <w:szCs w:val="20"/>
              </w:rPr>
              <w:t>Loan_Balance</w:t>
            </w:r>
            <w:proofErr w:type="spellEnd"/>
          </w:p>
        </w:tc>
        <w:tc>
          <w:tcPr>
            <w:tcW w:w="1521" w:type="dxa"/>
            <w:vAlign w:val="center"/>
            <w:hideMark/>
          </w:tcPr>
          <w:p w14:paraId="4B9B5732"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29</w:t>
            </w:r>
          </w:p>
        </w:tc>
        <w:tc>
          <w:tcPr>
            <w:tcW w:w="1224" w:type="dxa"/>
            <w:vAlign w:val="center"/>
            <w:hideMark/>
          </w:tcPr>
          <w:p w14:paraId="216D0763"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5.8%</w:t>
            </w:r>
          </w:p>
        </w:tc>
        <w:tc>
          <w:tcPr>
            <w:tcW w:w="2193" w:type="dxa"/>
            <w:vAlign w:val="center"/>
            <w:hideMark/>
          </w:tcPr>
          <w:p w14:paraId="6EC11BDB"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Moderate</w:t>
            </w:r>
          </w:p>
        </w:tc>
      </w:tr>
      <w:tr w:rsidR="009566C7" w:rsidRPr="009566C7" w14:paraId="7E01B11A" w14:textId="77777777" w:rsidTr="009566C7">
        <w:trPr>
          <w:tblCellSpacing w:w="15" w:type="dxa"/>
        </w:trPr>
        <w:tc>
          <w:tcPr>
            <w:tcW w:w="1527" w:type="dxa"/>
            <w:vAlign w:val="center"/>
            <w:hideMark/>
          </w:tcPr>
          <w:p w14:paraId="720EF9D8" w14:textId="77777777" w:rsidR="009566C7" w:rsidRPr="009566C7" w:rsidRDefault="009566C7" w:rsidP="009566C7">
            <w:pPr>
              <w:jc w:val="center"/>
              <w:rPr>
                <w:rFonts w:ascii="Times New Roman" w:hAnsi="Times New Roman" w:cs="Times New Roman"/>
                <w:sz w:val="20"/>
                <w:szCs w:val="20"/>
              </w:rPr>
            </w:pPr>
            <w:proofErr w:type="spellStart"/>
            <w:r w:rsidRPr="009566C7">
              <w:rPr>
                <w:rFonts w:ascii="Times New Roman" w:hAnsi="Times New Roman" w:cs="Times New Roman"/>
                <w:sz w:val="20"/>
                <w:szCs w:val="20"/>
              </w:rPr>
              <w:t>Credit_Score</w:t>
            </w:r>
            <w:proofErr w:type="spellEnd"/>
          </w:p>
        </w:tc>
        <w:tc>
          <w:tcPr>
            <w:tcW w:w="1521" w:type="dxa"/>
            <w:vAlign w:val="center"/>
            <w:hideMark/>
          </w:tcPr>
          <w:p w14:paraId="4393CDC1"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2</w:t>
            </w:r>
          </w:p>
        </w:tc>
        <w:tc>
          <w:tcPr>
            <w:tcW w:w="1224" w:type="dxa"/>
            <w:vAlign w:val="center"/>
            <w:hideMark/>
          </w:tcPr>
          <w:p w14:paraId="184934EA"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0.4%</w:t>
            </w:r>
          </w:p>
        </w:tc>
        <w:tc>
          <w:tcPr>
            <w:tcW w:w="2193" w:type="dxa"/>
            <w:vAlign w:val="center"/>
            <w:hideMark/>
          </w:tcPr>
          <w:p w14:paraId="4B7FB9A4"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Low</w:t>
            </w:r>
          </w:p>
        </w:tc>
      </w:tr>
      <w:tr w:rsidR="009566C7" w:rsidRPr="009566C7" w14:paraId="362B1FCD" w14:textId="77777777" w:rsidTr="009566C7">
        <w:trPr>
          <w:tblCellSpacing w:w="15" w:type="dxa"/>
        </w:trPr>
        <w:tc>
          <w:tcPr>
            <w:tcW w:w="1527" w:type="dxa"/>
            <w:vAlign w:val="center"/>
            <w:hideMark/>
          </w:tcPr>
          <w:p w14:paraId="21F41B32" w14:textId="77777777" w:rsidR="009566C7" w:rsidRPr="009566C7" w:rsidRDefault="009566C7" w:rsidP="009566C7">
            <w:pPr>
              <w:jc w:val="center"/>
              <w:rPr>
                <w:rFonts w:ascii="Times New Roman" w:hAnsi="Times New Roman" w:cs="Times New Roman"/>
                <w:sz w:val="20"/>
                <w:szCs w:val="20"/>
              </w:rPr>
            </w:pPr>
            <w:r w:rsidRPr="009566C7">
              <w:rPr>
                <w:rStyle w:val="Strong"/>
                <w:rFonts w:ascii="Times New Roman" w:hAnsi="Times New Roman" w:cs="Times New Roman"/>
                <w:sz w:val="20"/>
                <w:szCs w:val="20"/>
              </w:rPr>
              <w:t>Total</w:t>
            </w:r>
          </w:p>
        </w:tc>
        <w:tc>
          <w:tcPr>
            <w:tcW w:w="1521" w:type="dxa"/>
            <w:vAlign w:val="center"/>
            <w:hideMark/>
          </w:tcPr>
          <w:p w14:paraId="2CC42475" w14:textId="77777777" w:rsidR="009566C7" w:rsidRPr="009566C7" w:rsidRDefault="009566C7" w:rsidP="009566C7">
            <w:pPr>
              <w:jc w:val="center"/>
              <w:rPr>
                <w:rFonts w:ascii="Times New Roman" w:hAnsi="Times New Roman" w:cs="Times New Roman"/>
                <w:sz w:val="20"/>
                <w:szCs w:val="20"/>
              </w:rPr>
            </w:pPr>
            <w:r w:rsidRPr="009566C7">
              <w:rPr>
                <w:rStyle w:val="Strong"/>
                <w:rFonts w:ascii="Times New Roman" w:hAnsi="Times New Roman" w:cs="Times New Roman"/>
                <w:sz w:val="20"/>
                <w:szCs w:val="20"/>
              </w:rPr>
              <w:t>70</w:t>
            </w:r>
          </w:p>
        </w:tc>
        <w:tc>
          <w:tcPr>
            <w:tcW w:w="1224" w:type="dxa"/>
            <w:vAlign w:val="center"/>
            <w:hideMark/>
          </w:tcPr>
          <w:p w14:paraId="7BB7676E" w14:textId="77777777" w:rsidR="009566C7" w:rsidRPr="009566C7" w:rsidRDefault="009566C7" w:rsidP="009566C7">
            <w:pPr>
              <w:jc w:val="center"/>
              <w:rPr>
                <w:rFonts w:ascii="Times New Roman" w:hAnsi="Times New Roman" w:cs="Times New Roman"/>
                <w:sz w:val="20"/>
                <w:szCs w:val="20"/>
              </w:rPr>
            </w:pPr>
            <w:r w:rsidRPr="009566C7">
              <w:rPr>
                <w:rStyle w:val="Strong"/>
                <w:rFonts w:ascii="Times New Roman" w:hAnsi="Times New Roman" w:cs="Times New Roman"/>
                <w:sz w:val="20"/>
                <w:szCs w:val="20"/>
              </w:rPr>
              <w:t>0.74%</w:t>
            </w:r>
          </w:p>
        </w:tc>
        <w:tc>
          <w:tcPr>
            <w:tcW w:w="2193" w:type="dxa"/>
            <w:vAlign w:val="center"/>
            <w:hideMark/>
          </w:tcPr>
          <w:p w14:paraId="4607D960" w14:textId="77777777" w:rsidR="009566C7" w:rsidRPr="009566C7" w:rsidRDefault="009566C7" w:rsidP="009566C7">
            <w:pPr>
              <w:jc w:val="center"/>
              <w:rPr>
                <w:rFonts w:ascii="Times New Roman" w:hAnsi="Times New Roman" w:cs="Times New Roman"/>
                <w:sz w:val="20"/>
                <w:szCs w:val="20"/>
              </w:rPr>
            </w:pPr>
            <w:r w:rsidRPr="009566C7">
              <w:rPr>
                <w:rStyle w:val="Strong"/>
                <w:rFonts w:ascii="Times New Roman" w:hAnsi="Times New Roman" w:cs="Times New Roman"/>
                <w:sz w:val="20"/>
                <w:szCs w:val="20"/>
              </w:rPr>
              <w:t>Manageable</w:t>
            </w:r>
          </w:p>
        </w:tc>
      </w:tr>
    </w:tbl>
    <w:p w14:paraId="4A083A8B" w14:textId="77777777" w:rsidR="009566C7" w:rsidRDefault="009566C7" w:rsidP="009566C7">
      <w:pPr>
        <w:pStyle w:val="NormalWeb"/>
      </w:pPr>
    </w:p>
    <w:p w14:paraId="4D026BF6" w14:textId="35CB0EEC" w:rsidR="009566C7" w:rsidRDefault="009566C7" w:rsidP="009566C7">
      <w:pPr>
        <w:pStyle w:val="NormalWeb"/>
      </w:pPr>
      <w:r>
        <w:fldChar w:fldCharType="begin"/>
      </w:r>
      <w:r>
        <w:instrText xml:space="preserve"> INCLUDEPICTURE "http://localhost:8501/media/c48481c072e93bb15c7fbafb1d37c68cad873ed28acd45d386933774.png" \* MERGEFORMATINET </w:instrText>
      </w:r>
      <w:r>
        <w:fldChar w:fldCharType="separate"/>
      </w:r>
      <w:r>
        <w:rPr>
          <w:noProof/>
        </w:rPr>
        <w:drawing>
          <wp:inline distT="0" distB="0" distL="0" distR="0" wp14:anchorId="4EAA2AB4" wp14:editId="0F9A864C">
            <wp:extent cx="5767424" cy="2878372"/>
            <wp:effectExtent l="0" t="0" r="0" b="5080"/>
            <wp:docPr id="90747173"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9637" cy="2879476"/>
                    </a:xfrm>
                    <a:prstGeom prst="rect">
                      <a:avLst/>
                    </a:prstGeom>
                    <a:noFill/>
                    <a:ln>
                      <a:noFill/>
                    </a:ln>
                  </pic:spPr>
                </pic:pic>
              </a:graphicData>
            </a:graphic>
          </wp:inline>
        </w:drawing>
      </w:r>
      <w:r>
        <w:fldChar w:fldCharType="end"/>
      </w:r>
    </w:p>
    <w:p w14:paraId="2F6FD2D7" w14:textId="58F513B8" w:rsidR="009566C7" w:rsidRDefault="009566C7" w:rsidP="009566C7">
      <w:pPr>
        <w:pStyle w:val="NormalWeb"/>
      </w:pPr>
      <w:r w:rsidRPr="009566C7">
        <w:t xml:space="preserve">All other columns show </w:t>
      </w:r>
      <w:r w:rsidRPr="009566C7">
        <w:rPr>
          <w:rStyle w:val="Strong"/>
        </w:rPr>
        <w:t>no missing values</w:t>
      </w:r>
      <w:r w:rsidRPr="009566C7">
        <w:t>.</w:t>
      </w:r>
    </w:p>
    <w:p w14:paraId="578F76BD" w14:textId="77777777" w:rsidR="009566C7" w:rsidRDefault="009566C7" w:rsidP="009566C7">
      <w:pPr>
        <w:pStyle w:val="NormalWeb"/>
      </w:pPr>
    </w:p>
    <w:p w14:paraId="6D6EEC10" w14:textId="77777777" w:rsidR="009566C7" w:rsidRPr="009566C7" w:rsidRDefault="009566C7" w:rsidP="009566C7">
      <w:pPr>
        <w:pStyle w:val="NormalWeb"/>
      </w:pPr>
    </w:p>
    <w:p w14:paraId="6FF85400" w14:textId="77777777" w:rsidR="009566C7" w:rsidRPr="009566C7" w:rsidRDefault="009566C7" w:rsidP="009566C7">
      <w:pPr>
        <w:pStyle w:val="NormalWeb"/>
      </w:pPr>
      <w:r w:rsidRPr="009566C7">
        <w:rPr>
          <w:rStyle w:val="Strong"/>
        </w:rPr>
        <w:lastRenderedPageBreak/>
        <w:t>Proposed missing data treatment:</w:t>
      </w:r>
    </w:p>
    <w:tbl>
      <w:tblPr>
        <w:tblW w:w="9053"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3510"/>
        <w:gridCol w:w="3928"/>
      </w:tblGrid>
      <w:tr w:rsidR="009566C7" w:rsidRPr="009566C7" w14:paraId="5FBC9027" w14:textId="77777777" w:rsidTr="009566C7">
        <w:trPr>
          <w:trHeight w:val="498"/>
          <w:tblHeader/>
          <w:tblCellSpacing w:w="15" w:type="dxa"/>
        </w:trPr>
        <w:tc>
          <w:tcPr>
            <w:tcW w:w="1570" w:type="dxa"/>
            <w:vAlign w:val="center"/>
            <w:hideMark/>
          </w:tcPr>
          <w:p w14:paraId="24BB724C" w14:textId="77777777" w:rsidR="009566C7" w:rsidRPr="009566C7" w:rsidRDefault="009566C7" w:rsidP="009566C7">
            <w:pPr>
              <w:jc w:val="center"/>
              <w:rPr>
                <w:rFonts w:ascii="Times New Roman" w:hAnsi="Times New Roman" w:cs="Times New Roman"/>
                <w:b/>
                <w:bCs/>
                <w:sz w:val="21"/>
                <w:szCs w:val="21"/>
              </w:rPr>
            </w:pPr>
            <w:r w:rsidRPr="009566C7">
              <w:rPr>
                <w:rFonts w:ascii="Times New Roman" w:hAnsi="Times New Roman" w:cs="Times New Roman"/>
                <w:b/>
                <w:bCs/>
                <w:sz w:val="21"/>
                <w:szCs w:val="21"/>
              </w:rPr>
              <w:t>Variable</w:t>
            </w:r>
          </w:p>
        </w:tc>
        <w:tc>
          <w:tcPr>
            <w:tcW w:w="3480" w:type="dxa"/>
            <w:vAlign w:val="center"/>
            <w:hideMark/>
          </w:tcPr>
          <w:p w14:paraId="461C8F79" w14:textId="77777777" w:rsidR="009566C7" w:rsidRPr="009566C7" w:rsidRDefault="009566C7" w:rsidP="009566C7">
            <w:pPr>
              <w:jc w:val="center"/>
              <w:rPr>
                <w:rFonts w:ascii="Times New Roman" w:hAnsi="Times New Roman" w:cs="Times New Roman"/>
                <w:b/>
                <w:bCs/>
                <w:sz w:val="21"/>
                <w:szCs w:val="21"/>
              </w:rPr>
            </w:pPr>
            <w:r w:rsidRPr="009566C7">
              <w:rPr>
                <w:rFonts w:ascii="Times New Roman" w:hAnsi="Times New Roman" w:cs="Times New Roman"/>
                <w:b/>
                <w:bCs/>
                <w:sz w:val="21"/>
                <w:szCs w:val="21"/>
              </w:rPr>
              <w:t>Treatment Method</w:t>
            </w:r>
          </w:p>
        </w:tc>
        <w:tc>
          <w:tcPr>
            <w:tcW w:w="3883" w:type="dxa"/>
            <w:vAlign w:val="center"/>
            <w:hideMark/>
          </w:tcPr>
          <w:p w14:paraId="50B8E1D5" w14:textId="77777777" w:rsidR="009566C7" w:rsidRPr="009566C7" w:rsidRDefault="009566C7" w:rsidP="009566C7">
            <w:pPr>
              <w:jc w:val="center"/>
              <w:rPr>
                <w:rFonts w:ascii="Times New Roman" w:hAnsi="Times New Roman" w:cs="Times New Roman"/>
                <w:b/>
                <w:bCs/>
                <w:sz w:val="21"/>
                <w:szCs w:val="21"/>
              </w:rPr>
            </w:pPr>
            <w:r w:rsidRPr="009566C7">
              <w:rPr>
                <w:rFonts w:ascii="Times New Roman" w:hAnsi="Times New Roman" w:cs="Times New Roman"/>
                <w:b/>
                <w:bCs/>
                <w:sz w:val="21"/>
                <w:szCs w:val="21"/>
              </w:rPr>
              <w:t>Justification</w:t>
            </w:r>
          </w:p>
        </w:tc>
      </w:tr>
      <w:tr w:rsidR="009566C7" w:rsidRPr="009566C7" w14:paraId="157BA10D" w14:textId="77777777" w:rsidTr="009566C7">
        <w:trPr>
          <w:trHeight w:val="1049"/>
          <w:tblCellSpacing w:w="15" w:type="dxa"/>
        </w:trPr>
        <w:tc>
          <w:tcPr>
            <w:tcW w:w="1570" w:type="dxa"/>
            <w:vAlign w:val="center"/>
            <w:hideMark/>
          </w:tcPr>
          <w:p w14:paraId="5FF317F6" w14:textId="77777777" w:rsidR="009566C7" w:rsidRPr="009566C7" w:rsidRDefault="009566C7" w:rsidP="009566C7">
            <w:pPr>
              <w:jc w:val="center"/>
              <w:rPr>
                <w:rFonts w:ascii="Times New Roman" w:hAnsi="Times New Roman" w:cs="Times New Roman"/>
                <w:sz w:val="21"/>
                <w:szCs w:val="21"/>
              </w:rPr>
            </w:pPr>
            <w:r w:rsidRPr="009566C7">
              <w:rPr>
                <w:rStyle w:val="Strong"/>
                <w:rFonts w:ascii="Times New Roman" w:hAnsi="Times New Roman" w:cs="Times New Roman"/>
                <w:sz w:val="21"/>
                <w:szCs w:val="21"/>
              </w:rPr>
              <w:t>Income</w:t>
            </w:r>
          </w:p>
        </w:tc>
        <w:tc>
          <w:tcPr>
            <w:tcW w:w="3480" w:type="dxa"/>
            <w:vAlign w:val="center"/>
            <w:hideMark/>
          </w:tcPr>
          <w:p w14:paraId="0BEB1282" w14:textId="77777777" w:rsidR="009566C7" w:rsidRPr="009566C7" w:rsidRDefault="009566C7" w:rsidP="009566C7">
            <w:pPr>
              <w:jc w:val="center"/>
              <w:rPr>
                <w:rFonts w:ascii="Times New Roman" w:hAnsi="Times New Roman" w:cs="Times New Roman"/>
                <w:sz w:val="21"/>
                <w:szCs w:val="21"/>
              </w:rPr>
            </w:pPr>
            <w:r w:rsidRPr="009566C7">
              <w:rPr>
                <w:rFonts w:ascii="Times New Roman" w:hAnsi="Times New Roman" w:cs="Times New Roman"/>
                <w:sz w:val="21"/>
                <w:szCs w:val="21"/>
              </w:rPr>
              <w:t xml:space="preserve">Median imputation, optionally stratified by </w:t>
            </w:r>
            <w:proofErr w:type="spellStart"/>
            <w:r w:rsidRPr="009566C7">
              <w:rPr>
                <w:rStyle w:val="Emphasis"/>
                <w:rFonts w:ascii="Times New Roman" w:hAnsi="Times New Roman" w:cs="Times New Roman"/>
                <w:sz w:val="21"/>
                <w:szCs w:val="21"/>
              </w:rPr>
              <w:t>Employment_Status</w:t>
            </w:r>
            <w:proofErr w:type="spellEnd"/>
          </w:p>
        </w:tc>
        <w:tc>
          <w:tcPr>
            <w:tcW w:w="3883" w:type="dxa"/>
            <w:vAlign w:val="center"/>
            <w:hideMark/>
          </w:tcPr>
          <w:p w14:paraId="5431CC68" w14:textId="77777777" w:rsidR="009566C7" w:rsidRPr="009566C7" w:rsidRDefault="009566C7" w:rsidP="009566C7">
            <w:pPr>
              <w:jc w:val="center"/>
              <w:rPr>
                <w:rFonts w:ascii="Times New Roman" w:hAnsi="Times New Roman" w:cs="Times New Roman"/>
                <w:sz w:val="21"/>
                <w:szCs w:val="21"/>
              </w:rPr>
            </w:pPr>
            <w:r w:rsidRPr="009566C7">
              <w:rPr>
                <w:rFonts w:ascii="Times New Roman" w:hAnsi="Times New Roman" w:cs="Times New Roman"/>
                <w:sz w:val="21"/>
                <w:szCs w:val="21"/>
              </w:rPr>
              <w:t>Median is robust to outliers in financial data; stratification preserves employment-income relationships while avoiding bias</w:t>
            </w:r>
          </w:p>
        </w:tc>
      </w:tr>
      <w:tr w:rsidR="009566C7" w:rsidRPr="009566C7" w14:paraId="726EE009" w14:textId="77777777" w:rsidTr="009566C7">
        <w:trPr>
          <w:trHeight w:val="1061"/>
          <w:tblCellSpacing w:w="15" w:type="dxa"/>
        </w:trPr>
        <w:tc>
          <w:tcPr>
            <w:tcW w:w="1570" w:type="dxa"/>
            <w:vAlign w:val="center"/>
            <w:hideMark/>
          </w:tcPr>
          <w:p w14:paraId="42DE3F72" w14:textId="77777777" w:rsidR="009566C7" w:rsidRPr="009566C7" w:rsidRDefault="009566C7" w:rsidP="009566C7">
            <w:pPr>
              <w:jc w:val="center"/>
              <w:rPr>
                <w:rFonts w:ascii="Times New Roman" w:hAnsi="Times New Roman" w:cs="Times New Roman"/>
                <w:sz w:val="21"/>
                <w:szCs w:val="21"/>
              </w:rPr>
            </w:pPr>
            <w:proofErr w:type="spellStart"/>
            <w:r w:rsidRPr="009566C7">
              <w:rPr>
                <w:rStyle w:val="Strong"/>
                <w:rFonts w:ascii="Times New Roman" w:hAnsi="Times New Roman" w:cs="Times New Roman"/>
                <w:sz w:val="21"/>
                <w:szCs w:val="21"/>
              </w:rPr>
              <w:t>Loan_Balance</w:t>
            </w:r>
            <w:proofErr w:type="spellEnd"/>
          </w:p>
        </w:tc>
        <w:tc>
          <w:tcPr>
            <w:tcW w:w="3480" w:type="dxa"/>
            <w:vAlign w:val="center"/>
            <w:hideMark/>
          </w:tcPr>
          <w:p w14:paraId="6334DC71" w14:textId="77777777" w:rsidR="009566C7" w:rsidRPr="009566C7" w:rsidRDefault="009566C7" w:rsidP="009566C7">
            <w:pPr>
              <w:jc w:val="center"/>
              <w:rPr>
                <w:rFonts w:ascii="Times New Roman" w:hAnsi="Times New Roman" w:cs="Times New Roman"/>
                <w:sz w:val="21"/>
                <w:szCs w:val="21"/>
              </w:rPr>
            </w:pPr>
            <w:r w:rsidRPr="009566C7">
              <w:rPr>
                <w:rFonts w:ascii="Times New Roman" w:hAnsi="Times New Roman" w:cs="Times New Roman"/>
                <w:sz w:val="21"/>
                <w:szCs w:val="21"/>
              </w:rPr>
              <w:t>Median imputation, potentially stratified by delinquency status</w:t>
            </w:r>
          </w:p>
        </w:tc>
        <w:tc>
          <w:tcPr>
            <w:tcW w:w="3883" w:type="dxa"/>
            <w:vAlign w:val="center"/>
            <w:hideMark/>
          </w:tcPr>
          <w:p w14:paraId="7DF9C7B1" w14:textId="77777777" w:rsidR="009566C7" w:rsidRPr="009566C7" w:rsidRDefault="009566C7" w:rsidP="009566C7">
            <w:pPr>
              <w:jc w:val="center"/>
              <w:rPr>
                <w:rFonts w:ascii="Times New Roman" w:hAnsi="Times New Roman" w:cs="Times New Roman"/>
                <w:sz w:val="21"/>
                <w:szCs w:val="21"/>
              </w:rPr>
            </w:pPr>
            <w:r w:rsidRPr="009566C7">
              <w:rPr>
                <w:rFonts w:ascii="Times New Roman" w:hAnsi="Times New Roman" w:cs="Times New Roman"/>
                <w:sz w:val="21"/>
                <w:szCs w:val="21"/>
              </w:rPr>
              <w:t>Maintains distribution shape; avoids mean sensitivity to extreme values in an already imbalanced dataset</w:t>
            </w:r>
          </w:p>
        </w:tc>
      </w:tr>
      <w:tr w:rsidR="009566C7" w:rsidRPr="009566C7" w14:paraId="232E2FB2" w14:textId="77777777" w:rsidTr="009566C7">
        <w:trPr>
          <w:trHeight w:val="1061"/>
          <w:tblCellSpacing w:w="15" w:type="dxa"/>
        </w:trPr>
        <w:tc>
          <w:tcPr>
            <w:tcW w:w="1570" w:type="dxa"/>
            <w:vAlign w:val="center"/>
            <w:hideMark/>
          </w:tcPr>
          <w:p w14:paraId="2295BA86" w14:textId="77777777" w:rsidR="009566C7" w:rsidRPr="009566C7" w:rsidRDefault="009566C7" w:rsidP="009566C7">
            <w:pPr>
              <w:jc w:val="center"/>
              <w:rPr>
                <w:rFonts w:ascii="Times New Roman" w:hAnsi="Times New Roman" w:cs="Times New Roman"/>
                <w:sz w:val="21"/>
                <w:szCs w:val="21"/>
              </w:rPr>
            </w:pPr>
            <w:proofErr w:type="spellStart"/>
            <w:r w:rsidRPr="009566C7">
              <w:rPr>
                <w:rStyle w:val="Strong"/>
                <w:rFonts w:ascii="Times New Roman" w:hAnsi="Times New Roman" w:cs="Times New Roman"/>
                <w:sz w:val="21"/>
                <w:szCs w:val="21"/>
              </w:rPr>
              <w:t>Credit_Score</w:t>
            </w:r>
            <w:proofErr w:type="spellEnd"/>
          </w:p>
        </w:tc>
        <w:tc>
          <w:tcPr>
            <w:tcW w:w="3480" w:type="dxa"/>
            <w:vAlign w:val="center"/>
            <w:hideMark/>
          </w:tcPr>
          <w:p w14:paraId="652166E4" w14:textId="77777777" w:rsidR="009566C7" w:rsidRPr="009566C7" w:rsidRDefault="009566C7" w:rsidP="009566C7">
            <w:pPr>
              <w:jc w:val="center"/>
              <w:rPr>
                <w:rFonts w:ascii="Times New Roman" w:hAnsi="Times New Roman" w:cs="Times New Roman"/>
                <w:sz w:val="21"/>
                <w:szCs w:val="21"/>
              </w:rPr>
            </w:pPr>
            <w:r w:rsidRPr="009566C7">
              <w:rPr>
                <w:rFonts w:ascii="Times New Roman" w:hAnsi="Times New Roman" w:cs="Times New Roman"/>
                <w:sz w:val="21"/>
                <w:szCs w:val="21"/>
              </w:rPr>
              <w:t>Simple median imputation</w:t>
            </w:r>
          </w:p>
        </w:tc>
        <w:tc>
          <w:tcPr>
            <w:tcW w:w="3883" w:type="dxa"/>
            <w:vAlign w:val="center"/>
            <w:hideMark/>
          </w:tcPr>
          <w:p w14:paraId="4D752C38" w14:textId="77777777" w:rsidR="009566C7" w:rsidRPr="009566C7" w:rsidRDefault="009566C7" w:rsidP="009566C7">
            <w:pPr>
              <w:jc w:val="center"/>
              <w:rPr>
                <w:rFonts w:ascii="Times New Roman" w:hAnsi="Times New Roman" w:cs="Times New Roman"/>
                <w:sz w:val="21"/>
                <w:szCs w:val="21"/>
              </w:rPr>
            </w:pPr>
            <w:r w:rsidRPr="009566C7">
              <w:rPr>
                <w:rFonts w:ascii="Times New Roman" w:hAnsi="Times New Roman" w:cs="Times New Roman"/>
                <w:sz w:val="21"/>
                <w:szCs w:val="21"/>
              </w:rPr>
              <w:t>Very low missing rate (0.4%) makes sophisticated methods unnecessary; median preserves typical score range</w:t>
            </w:r>
          </w:p>
        </w:tc>
      </w:tr>
    </w:tbl>
    <w:p w14:paraId="3DE880DA" w14:textId="77777777" w:rsidR="009566C7" w:rsidRPr="009566C7" w:rsidRDefault="009566C7" w:rsidP="009566C7">
      <w:pPr>
        <w:pStyle w:val="NormalWeb"/>
      </w:pPr>
      <w:r w:rsidRPr="009566C7">
        <w:rPr>
          <w:rStyle w:val="Strong"/>
        </w:rPr>
        <w:t>Rationale:</w:t>
      </w:r>
    </w:p>
    <w:p w14:paraId="1BA40616" w14:textId="77777777" w:rsidR="009566C7" w:rsidRPr="009566C7" w:rsidRDefault="009566C7" w:rsidP="009566C7">
      <w:pPr>
        <w:numPr>
          <w:ilvl w:val="0"/>
          <w:numId w:val="25"/>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No deletion of rows is planned at this stage to avoid losing delinquent examples in an already imbalanced dataset</w:t>
      </w:r>
    </w:p>
    <w:p w14:paraId="7E8A3A21" w14:textId="77777777" w:rsidR="009566C7" w:rsidRPr="009566C7" w:rsidRDefault="009566C7" w:rsidP="009566C7">
      <w:pPr>
        <w:numPr>
          <w:ilvl w:val="0"/>
          <w:numId w:val="25"/>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Median chosen over mean because financial data often contains outliers and skewed distributions</w:t>
      </w:r>
    </w:p>
    <w:p w14:paraId="17E4F06A" w14:textId="77777777" w:rsidR="009566C7" w:rsidRPr="009566C7" w:rsidRDefault="009566C7" w:rsidP="009566C7">
      <w:pPr>
        <w:numPr>
          <w:ilvl w:val="0"/>
          <w:numId w:val="25"/>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Stratified imputation preserves natural groupings and relationships in the data</w:t>
      </w:r>
    </w:p>
    <w:p w14:paraId="44E7BFB1" w14:textId="77777777" w:rsidR="009566C7" w:rsidRPr="009566C7" w:rsidRDefault="009566C7" w:rsidP="009566C7">
      <w:pPr>
        <w:pStyle w:val="Heading1"/>
        <w:rPr>
          <w:rFonts w:ascii="Times New Roman" w:hAnsi="Times New Roman" w:cs="Times New Roman"/>
        </w:rPr>
      </w:pPr>
      <w:r w:rsidRPr="009566C7">
        <w:rPr>
          <w:rFonts w:ascii="Times New Roman" w:hAnsi="Times New Roman" w:cs="Times New Roman"/>
        </w:rPr>
        <w:t>4. Key Findings and Risk Indicators</w:t>
      </w:r>
    </w:p>
    <w:p w14:paraId="09B1B116" w14:textId="77777777" w:rsidR="009566C7" w:rsidRPr="009566C7" w:rsidRDefault="009566C7" w:rsidP="009566C7">
      <w:pPr>
        <w:pStyle w:val="NormalWeb"/>
      </w:pPr>
      <w:r w:rsidRPr="009566C7">
        <w:rPr>
          <w:rStyle w:val="Strong"/>
        </w:rPr>
        <w:t>4.1 Target distribution (delinquency)</w:t>
      </w:r>
    </w:p>
    <w:p w14:paraId="00E34CEC" w14:textId="77777777" w:rsidR="009566C7" w:rsidRPr="009566C7" w:rsidRDefault="009566C7" w:rsidP="009566C7">
      <w:pPr>
        <w:numPr>
          <w:ilvl w:val="0"/>
          <w:numId w:val="26"/>
        </w:numPr>
        <w:spacing w:before="100" w:beforeAutospacing="1" w:after="100" w:afterAutospacing="1" w:line="240" w:lineRule="auto"/>
        <w:rPr>
          <w:rFonts w:ascii="Times New Roman" w:hAnsi="Times New Roman" w:cs="Times New Roman"/>
        </w:rPr>
      </w:pPr>
      <w:proofErr w:type="spellStart"/>
      <w:r w:rsidRPr="009566C7">
        <w:rPr>
          <w:rStyle w:val="Emphasis"/>
          <w:rFonts w:ascii="Times New Roman" w:hAnsi="Times New Roman" w:cs="Times New Roman"/>
        </w:rPr>
        <w:t>Delinquent_Account</w:t>
      </w:r>
      <w:proofErr w:type="spellEnd"/>
      <w:r w:rsidRPr="009566C7">
        <w:rPr>
          <w:rFonts w:ascii="Times New Roman" w:hAnsi="Times New Roman" w:cs="Times New Roman"/>
        </w:rPr>
        <w:t xml:space="preserve"> = 0 (non-delinquent): </w:t>
      </w:r>
      <w:r w:rsidRPr="009566C7">
        <w:rPr>
          <w:rStyle w:val="Strong"/>
          <w:rFonts w:ascii="Times New Roman" w:hAnsi="Times New Roman" w:cs="Times New Roman"/>
        </w:rPr>
        <w:t>420</w:t>
      </w:r>
      <w:r w:rsidRPr="009566C7">
        <w:rPr>
          <w:rFonts w:ascii="Times New Roman" w:hAnsi="Times New Roman" w:cs="Times New Roman"/>
        </w:rPr>
        <w:t xml:space="preserve"> customers (~84%)</w:t>
      </w:r>
    </w:p>
    <w:p w14:paraId="2B0AA87E" w14:textId="77777777" w:rsidR="009566C7" w:rsidRPr="009566C7" w:rsidRDefault="009566C7" w:rsidP="009566C7">
      <w:pPr>
        <w:numPr>
          <w:ilvl w:val="0"/>
          <w:numId w:val="26"/>
        </w:numPr>
        <w:spacing w:before="100" w:beforeAutospacing="1" w:after="100" w:afterAutospacing="1" w:line="240" w:lineRule="auto"/>
        <w:rPr>
          <w:rFonts w:ascii="Times New Roman" w:hAnsi="Times New Roman" w:cs="Times New Roman"/>
        </w:rPr>
      </w:pPr>
      <w:proofErr w:type="spellStart"/>
      <w:r w:rsidRPr="009566C7">
        <w:rPr>
          <w:rStyle w:val="Emphasis"/>
          <w:rFonts w:ascii="Times New Roman" w:hAnsi="Times New Roman" w:cs="Times New Roman"/>
        </w:rPr>
        <w:t>Delinquent_Account</w:t>
      </w:r>
      <w:proofErr w:type="spellEnd"/>
      <w:r w:rsidRPr="009566C7">
        <w:rPr>
          <w:rFonts w:ascii="Times New Roman" w:hAnsi="Times New Roman" w:cs="Times New Roman"/>
        </w:rPr>
        <w:t xml:space="preserve"> = 1 (delinquent): </w:t>
      </w:r>
      <w:r w:rsidRPr="009566C7">
        <w:rPr>
          <w:rStyle w:val="Strong"/>
          <w:rFonts w:ascii="Times New Roman" w:hAnsi="Times New Roman" w:cs="Times New Roman"/>
        </w:rPr>
        <w:t>80</w:t>
      </w:r>
      <w:r w:rsidRPr="009566C7">
        <w:rPr>
          <w:rFonts w:ascii="Times New Roman" w:hAnsi="Times New Roman" w:cs="Times New Roman"/>
        </w:rPr>
        <w:t xml:space="preserve"> customers (~16%)</w:t>
      </w:r>
    </w:p>
    <w:p w14:paraId="189C18FD" w14:textId="16B7F449" w:rsidR="009566C7" w:rsidRDefault="009566C7" w:rsidP="009566C7">
      <w:pPr>
        <w:pStyle w:val="NormalWeb"/>
        <w:rPr>
          <w:rStyle w:val="Strong"/>
        </w:rPr>
      </w:pPr>
      <w:r>
        <w:lastRenderedPageBreak/>
        <w:fldChar w:fldCharType="begin"/>
      </w:r>
      <w:r>
        <w:instrText xml:space="preserve"> INCLUDEPICTURE "http://localhost:8501/media/b18408d111ef2b2126691cab44b3defcc35fd2688ce3de8b2f9ebadd.png" \* MERGEFORMATINET </w:instrText>
      </w:r>
      <w:r>
        <w:fldChar w:fldCharType="separate"/>
      </w:r>
      <w:r>
        <w:rPr>
          <w:noProof/>
        </w:rPr>
        <w:drawing>
          <wp:inline distT="0" distB="0" distL="0" distR="0" wp14:anchorId="739BE5DB" wp14:editId="302BADD1">
            <wp:extent cx="5486400" cy="3987165"/>
            <wp:effectExtent l="0" t="0" r="0" b="635"/>
            <wp:docPr id="772200744"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987165"/>
                    </a:xfrm>
                    <a:prstGeom prst="rect">
                      <a:avLst/>
                    </a:prstGeom>
                    <a:noFill/>
                    <a:ln>
                      <a:noFill/>
                    </a:ln>
                  </pic:spPr>
                </pic:pic>
              </a:graphicData>
            </a:graphic>
          </wp:inline>
        </w:drawing>
      </w:r>
      <w:r>
        <w:fldChar w:fldCharType="end"/>
      </w:r>
    </w:p>
    <w:p w14:paraId="52EEAA70" w14:textId="536303F8" w:rsidR="009566C7" w:rsidRPr="009566C7" w:rsidRDefault="009566C7" w:rsidP="009566C7">
      <w:pPr>
        <w:pStyle w:val="NormalWeb"/>
      </w:pPr>
      <w:r w:rsidRPr="009566C7">
        <w:rPr>
          <w:rStyle w:val="Strong"/>
        </w:rPr>
        <w:t>Implication:</w:t>
      </w:r>
      <w:r w:rsidRPr="009566C7">
        <w:t xml:space="preserve"> The target is </w:t>
      </w:r>
      <w:r w:rsidRPr="009566C7">
        <w:rPr>
          <w:rStyle w:val="Strong"/>
        </w:rPr>
        <w:t>significantly imbalanced</w:t>
      </w:r>
      <w:r w:rsidRPr="009566C7">
        <w:t xml:space="preserve"> with a 5:1 ratio. This class imbalance means:</w:t>
      </w:r>
    </w:p>
    <w:p w14:paraId="290D66AA" w14:textId="77777777" w:rsidR="009566C7" w:rsidRPr="009566C7" w:rsidRDefault="009566C7" w:rsidP="009566C7">
      <w:pPr>
        <w:numPr>
          <w:ilvl w:val="0"/>
          <w:numId w:val="27"/>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Standard accuracy metrics will be misleading (a model predicting all customers as non-delinquent would achieve 84% accuracy)</w:t>
      </w:r>
    </w:p>
    <w:p w14:paraId="02284D12" w14:textId="77777777" w:rsidR="009566C7" w:rsidRPr="009566C7" w:rsidRDefault="009566C7" w:rsidP="009566C7">
      <w:pPr>
        <w:numPr>
          <w:ilvl w:val="0"/>
          <w:numId w:val="27"/>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Modeling must use appropriate evaluation metrics (recall/precision, F1-score, ROC-AUC)</w:t>
      </w:r>
    </w:p>
    <w:p w14:paraId="5F215FB0" w14:textId="77777777" w:rsidR="009566C7" w:rsidRPr="009566C7" w:rsidRDefault="009566C7" w:rsidP="009566C7">
      <w:pPr>
        <w:numPr>
          <w:ilvl w:val="0"/>
          <w:numId w:val="27"/>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Class weighting or resampling techniques (e.g., SMOTE) should be considered</w:t>
      </w:r>
    </w:p>
    <w:p w14:paraId="1E60CCF7" w14:textId="77777777" w:rsidR="009566C7" w:rsidRPr="009566C7" w:rsidRDefault="009566C7" w:rsidP="009566C7">
      <w:pPr>
        <w:numPr>
          <w:ilvl w:val="0"/>
          <w:numId w:val="27"/>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Stratified sampling is critical for train/test splits</w:t>
      </w:r>
    </w:p>
    <w:p w14:paraId="02A3EB0A" w14:textId="77777777" w:rsidR="009566C7" w:rsidRPr="009566C7" w:rsidRDefault="009566C7" w:rsidP="009566C7">
      <w:pPr>
        <w:pStyle w:val="NormalWeb"/>
      </w:pPr>
      <w:r w:rsidRPr="009566C7">
        <w:rPr>
          <w:rStyle w:val="Strong"/>
        </w:rPr>
        <w:t>4.2 Correlations with numeric features</w:t>
      </w:r>
    </w:p>
    <w:p w14:paraId="657C80CC" w14:textId="77777777" w:rsidR="009566C7" w:rsidRPr="009566C7" w:rsidRDefault="009566C7" w:rsidP="009566C7">
      <w:pPr>
        <w:pStyle w:val="NormalWeb"/>
      </w:pPr>
      <w:r w:rsidRPr="009566C7">
        <w:t xml:space="preserve">A correlation analysis between numeric features and </w:t>
      </w:r>
      <w:proofErr w:type="spellStart"/>
      <w:r w:rsidRPr="009566C7">
        <w:rPr>
          <w:rStyle w:val="Emphasis"/>
        </w:rPr>
        <w:t>Delinquent_Account</w:t>
      </w:r>
      <w:proofErr w:type="spellEnd"/>
      <w:r w:rsidRPr="009566C7">
        <w:t xml:space="preserve"> reveals:</w:t>
      </w:r>
    </w:p>
    <w:tbl>
      <w:tblPr>
        <w:tblW w:w="6745" w:type="dxa"/>
        <w:tblCellSpacing w:w="15" w:type="dxa"/>
        <w:tblInd w:w="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2070"/>
        <w:gridCol w:w="2070"/>
      </w:tblGrid>
      <w:tr w:rsidR="009566C7" w:rsidRPr="009566C7" w14:paraId="4EA2619F" w14:textId="77777777" w:rsidTr="009566C7">
        <w:trPr>
          <w:trHeight w:val="433"/>
          <w:tblHeader/>
          <w:tblCellSpacing w:w="15" w:type="dxa"/>
        </w:trPr>
        <w:tc>
          <w:tcPr>
            <w:tcW w:w="2560" w:type="dxa"/>
            <w:vAlign w:val="center"/>
            <w:hideMark/>
          </w:tcPr>
          <w:p w14:paraId="74660BB8" w14:textId="77777777" w:rsidR="009566C7" w:rsidRPr="009566C7" w:rsidRDefault="009566C7" w:rsidP="009566C7">
            <w:pPr>
              <w:jc w:val="center"/>
              <w:rPr>
                <w:rFonts w:ascii="Times New Roman" w:hAnsi="Times New Roman" w:cs="Times New Roman"/>
                <w:b/>
                <w:bCs/>
                <w:sz w:val="20"/>
                <w:szCs w:val="20"/>
              </w:rPr>
            </w:pPr>
            <w:r w:rsidRPr="009566C7">
              <w:rPr>
                <w:rFonts w:ascii="Times New Roman" w:hAnsi="Times New Roman" w:cs="Times New Roman"/>
                <w:b/>
                <w:bCs/>
                <w:sz w:val="20"/>
                <w:szCs w:val="20"/>
              </w:rPr>
              <w:t>Feature</w:t>
            </w:r>
          </w:p>
        </w:tc>
        <w:tc>
          <w:tcPr>
            <w:tcW w:w="2040" w:type="dxa"/>
            <w:vAlign w:val="center"/>
            <w:hideMark/>
          </w:tcPr>
          <w:p w14:paraId="09DC7B1F" w14:textId="77777777" w:rsidR="009566C7" w:rsidRPr="009566C7" w:rsidRDefault="009566C7" w:rsidP="009566C7">
            <w:pPr>
              <w:jc w:val="center"/>
              <w:rPr>
                <w:rFonts w:ascii="Times New Roman" w:hAnsi="Times New Roman" w:cs="Times New Roman"/>
                <w:b/>
                <w:bCs/>
                <w:sz w:val="20"/>
                <w:szCs w:val="20"/>
              </w:rPr>
            </w:pPr>
            <w:r w:rsidRPr="009566C7">
              <w:rPr>
                <w:rFonts w:ascii="Times New Roman" w:hAnsi="Times New Roman" w:cs="Times New Roman"/>
                <w:b/>
                <w:bCs/>
                <w:sz w:val="20"/>
                <w:szCs w:val="20"/>
              </w:rPr>
              <w:t>Correlation</w:t>
            </w:r>
          </w:p>
        </w:tc>
        <w:tc>
          <w:tcPr>
            <w:tcW w:w="2025" w:type="dxa"/>
            <w:vAlign w:val="center"/>
            <w:hideMark/>
          </w:tcPr>
          <w:p w14:paraId="6A6C0FAD" w14:textId="77777777" w:rsidR="009566C7" w:rsidRPr="009566C7" w:rsidRDefault="009566C7" w:rsidP="009566C7">
            <w:pPr>
              <w:jc w:val="center"/>
              <w:rPr>
                <w:rFonts w:ascii="Times New Roman" w:hAnsi="Times New Roman" w:cs="Times New Roman"/>
                <w:b/>
                <w:bCs/>
                <w:sz w:val="20"/>
                <w:szCs w:val="20"/>
              </w:rPr>
            </w:pPr>
            <w:r w:rsidRPr="009566C7">
              <w:rPr>
                <w:rFonts w:ascii="Times New Roman" w:hAnsi="Times New Roman" w:cs="Times New Roman"/>
                <w:b/>
                <w:bCs/>
                <w:sz w:val="20"/>
                <w:szCs w:val="20"/>
              </w:rPr>
              <w:t>Strength</w:t>
            </w:r>
          </w:p>
        </w:tc>
      </w:tr>
      <w:tr w:rsidR="009566C7" w:rsidRPr="009566C7" w14:paraId="72DB9F0F" w14:textId="77777777" w:rsidTr="009566C7">
        <w:trPr>
          <w:trHeight w:val="433"/>
          <w:tblCellSpacing w:w="15" w:type="dxa"/>
        </w:trPr>
        <w:tc>
          <w:tcPr>
            <w:tcW w:w="2560" w:type="dxa"/>
            <w:vAlign w:val="center"/>
            <w:hideMark/>
          </w:tcPr>
          <w:p w14:paraId="468801AE" w14:textId="77777777" w:rsidR="009566C7" w:rsidRPr="009566C7" w:rsidRDefault="009566C7" w:rsidP="009566C7">
            <w:pPr>
              <w:jc w:val="center"/>
              <w:rPr>
                <w:rFonts w:ascii="Times New Roman" w:hAnsi="Times New Roman" w:cs="Times New Roman"/>
                <w:sz w:val="20"/>
                <w:szCs w:val="20"/>
              </w:rPr>
            </w:pPr>
            <w:proofErr w:type="spellStart"/>
            <w:r w:rsidRPr="009566C7">
              <w:rPr>
                <w:rFonts w:ascii="Times New Roman" w:hAnsi="Times New Roman" w:cs="Times New Roman"/>
                <w:sz w:val="20"/>
                <w:szCs w:val="20"/>
              </w:rPr>
              <w:t>Debt_to_Income_Ratio</w:t>
            </w:r>
            <w:proofErr w:type="spellEnd"/>
          </w:p>
        </w:tc>
        <w:tc>
          <w:tcPr>
            <w:tcW w:w="2040" w:type="dxa"/>
            <w:vAlign w:val="center"/>
            <w:hideMark/>
          </w:tcPr>
          <w:p w14:paraId="6AB53FC8"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+0.12</w:t>
            </w:r>
          </w:p>
        </w:tc>
        <w:tc>
          <w:tcPr>
            <w:tcW w:w="2025" w:type="dxa"/>
            <w:vAlign w:val="center"/>
            <w:hideMark/>
          </w:tcPr>
          <w:p w14:paraId="465CD81D"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Weak positive</w:t>
            </w:r>
          </w:p>
        </w:tc>
      </w:tr>
      <w:tr w:rsidR="009566C7" w:rsidRPr="009566C7" w14:paraId="48A1481E" w14:textId="77777777" w:rsidTr="009566C7">
        <w:trPr>
          <w:trHeight w:val="433"/>
          <w:tblCellSpacing w:w="15" w:type="dxa"/>
        </w:trPr>
        <w:tc>
          <w:tcPr>
            <w:tcW w:w="2560" w:type="dxa"/>
            <w:vAlign w:val="center"/>
            <w:hideMark/>
          </w:tcPr>
          <w:p w14:paraId="6E71EA13" w14:textId="77777777" w:rsidR="009566C7" w:rsidRPr="009566C7" w:rsidRDefault="009566C7" w:rsidP="009566C7">
            <w:pPr>
              <w:jc w:val="center"/>
              <w:rPr>
                <w:rFonts w:ascii="Times New Roman" w:hAnsi="Times New Roman" w:cs="Times New Roman"/>
                <w:sz w:val="20"/>
                <w:szCs w:val="20"/>
              </w:rPr>
            </w:pPr>
            <w:proofErr w:type="spellStart"/>
            <w:r w:rsidRPr="009566C7">
              <w:rPr>
                <w:rFonts w:ascii="Times New Roman" w:hAnsi="Times New Roman" w:cs="Times New Roman"/>
                <w:sz w:val="20"/>
                <w:szCs w:val="20"/>
              </w:rPr>
              <w:t>Credit_Utilization</w:t>
            </w:r>
            <w:proofErr w:type="spellEnd"/>
          </w:p>
        </w:tc>
        <w:tc>
          <w:tcPr>
            <w:tcW w:w="2040" w:type="dxa"/>
            <w:vAlign w:val="center"/>
            <w:hideMark/>
          </w:tcPr>
          <w:p w14:paraId="232DBCD6"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+0.09</w:t>
            </w:r>
          </w:p>
        </w:tc>
        <w:tc>
          <w:tcPr>
            <w:tcW w:w="2025" w:type="dxa"/>
            <w:vAlign w:val="center"/>
            <w:hideMark/>
          </w:tcPr>
          <w:p w14:paraId="2CB220CE"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Weak positive</w:t>
            </w:r>
          </w:p>
        </w:tc>
      </w:tr>
      <w:tr w:rsidR="009566C7" w:rsidRPr="009566C7" w14:paraId="42016263" w14:textId="77777777" w:rsidTr="009566C7">
        <w:trPr>
          <w:trHeight w:val="433"/>
          <w:tblCellSpacing w:w="15" w:type="dxa"/>
        </w:trPr>
        <w:tc>
          <w:tcPr>
            <w:tcW w:w="2560" w:type="dxa"/>
            <w:vAlign w:val="center"/>
            <w:hideMark/>
          </w:tcPr>
          <w:p w14:paraId="6E587319"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Income</w:t>
            </w:r>
          </w:p>
        </w:tc>
        <w:tc>
          <w:tcPr>
            <w:tcW w:w="2040" w:type="dxa"/>
            <w:vAlign w:val="center"/>
            <w:hideMark/>
          </w:tcPr>
          <w:p w14:paraId="52447BDE"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+0.08</w:t>
            </w:r>
          </w:p>
        </w:tc>
        <w:tc>
          <w:tcPr>
            <w:tcW w:w="2025" w:type="dxa"/>
            <w:vAlign w:val="center"/>
            <w:hideMark/>
          </w:tcPr>
          <w:p w14:paraId="2850E22B"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Weak positive</w:t>
            </w:r>
          </w:p>
        </w:tc>
      </w:tr>
      <w:tr w:rsidR="009566C7" w:rsidRPr="009566C7" w14:paraId="7D481FE7" w14:textId="77777777" w:rsidTr="009566C7">
        <w:trPr>
          <w:trHeight w:val="433"/>
          <w:tblCellSpacing w:w="15" w:type="dxa"/>
        </w:trPr>
        <w:tc>
          <w:tcPr>
            <w:tcW w:w="2560" w:type="dxa"/>
            <w:vAlign w:val="center"/>
            <w:hideMark/>
          </w:tcPr>
          <w:p w14:paraId="4A2856D7"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lastRenderedPageBreak/>
              <w:t>Age</w:t>
            </w:r>
          </w:p>
        </w:tc>
        <w:tc>
          <w:tcPr>
            <w:tcW w:w="2040" w:type="dxa"/>
            <w:vAlign w:val="center"/>
            <w:hideMark/>
          </w:tcPr>
          <w:p w14:paraId="08985F02"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+0.06</w:t>
            </w:r>
          </w:p>
        </w:tc>
        <w:tc>
          <w:tcPr>
            <w:tcW w:w="2025" w:type="dxa"/>
            <w:vAlign w:val="center"/>
            <w:hideMark/>
          </w:tcPr>
          <w:p w14:paraId="58818E97"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Weak positive</w:t>
            </w:r>
          </w:p>
        </w:tc>
      </w:tr>
      <w:tr w:rsidR="009566C7" w:rsidRPr="009566C7" w14:paraId="35F2BFD1" w14:textId="77777777" w:rsidTr="009566C7">
        <w:trPr>
          <w:trHeight w:val="433"/>
          <w:tblCellSpacing w:w="15" w:type="dxa"/>
        </w:trPr>
        <w:tc>
          <w:tcPr>
            <w:tcW w:w="2560" w:type="dxa"/>
            <w:vAlign w:val="center"/>
            <w:hideMark/>
          </w:tcPr>
          <w:p w14:paraId="52FCD415" w14:textId="77777777" w:rsidR="009566C7" w:rsidRPr="009566C7" w:rsidRDefault="009566C7" w:rsidP="009566C7">
            <w:pPr>
              <w:jc w:val="center"/>
              <w:rPr>
                <w:rFonts w:ascii="Times New Roman" w:hAnsi="Times New Roman" w:cs="Times New Roman"/>
                <w:sz w:val="20"/>
                <w:szCs w:val="20"/>
              </w:rPr>
            </w:pPr>
            <w:proofErr w:type="spellStart"/>
            <w:r w:rsidRPr="009566C7">
              <w:rPr>
                <w:rFonts w:ascii="Times New Roman" w:hAnsi="Times New Roman" w:cs="Times New Roman"/>
                <w:sz w:val="20"/>
                <w:szCs w:val="20"/>
              </w:rPr>
              <w:t>Credit_Score</w:t>
            </w:r>
            <w:proofErr w:type="spellEnd"/>
          </w:p>
        </w:tc>
        <w:tc>
          <w:tcPr>
            <w:tcW w:w="2040" w:type="dxa"/>
            <w:vAlign w:val="center"/>
            <w:hideMark/>
          </w:tcPr>
          <w:p w14:paraId="48610A83"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+0.05</w:t>
            </w:r>
          </w:p>
        </w:tc>
        <w:tc>
          <w:tcPr>
            <w:tcW w:w="2025" w:type="dxa"/>
            <w:vAlign w:val="center"/>
            <w:hideMark/>
          </w:tcPr>
          <w:p w14:paraId="4DDD181C"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Weak positive</w:t>
            </w:r>
          </w:p>
        </w:tc>
      </w:tr>
      <w:tr w:rsidR="009566C7" w:rsidRPr="009566C7" w14:paraId="2F146D7C" w14:textId="77777777" w:rsidTr="009566C7">
        <w:trPr>
          <w:trHeight w:val="433"/>
          <w:tblCellSpacing w:w="15" w:type="dxa"/>
        </w:trPr>
        <w:tc>
          <w:tcPr>
            <w:tcW w:w="2560" w:type="dxa"/>
            <w:vAlign w:val="center"/>
            <w:hideMark/>
          </w:tcPr>
          <w:p w14:paraId="3CB58001" w14:textId="77777777" w:rsidR="009566C7" w:rsidRPr="009566C7" w:rsidRDefault="009566C7" w:rsidP="009566C7">
            <w:pPr>
              <w:jc w:val="center"/>
              <w:rPr>
                <w:rFonts w:ascii="Times New Roman" w:hAnsi="Times New Roman" w:cs="Times New Roman"/>
                <w:sz w:val="20"/>
                <w:szCs w:val="20"/>
              </w:rPr>
            </w:pPr>
            <w:proofErr w:type="spellStart"/>
            <w:r w:rsidRPr="009566C7">
              <w:rPr>
                <w:rFonts w:ascii="Times New Roman" w:hAnsi="Times New Roman" w:cs="Times New Roman"/>
                <w:sz w:val="20"/>
                <w:szCs w:val="20"/>
              </w:rPr>
              <w:t>Account_Tenure</w:t>
            </w:r>
            <w:proofErr w:type="spellEnd"/>
          </w:p>
        </w:tc>
        <w:tc>
          <w:tcPr>
            <w:tcW w:w="2040" w:type="dxa"/>
            <w:vAlign w:val="center"/>
            <w:hideMark/>
          </w:tcPr>
          <w:p w14:paraId="19FC805B"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-0.07</w:t>
            </w:r>
          </w:p>
        </w:tc>
        <w:tc>
          <w:tcPr>
            <w:tcW w:w="2025" w:type="dxa"/>
            <w:vAlign w:val="center"/>
            <w:hideMark/>
          </w:tcPr>
          <w:p w14:paraId="06D4DC4F"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Weak negative</w:t>
            </w:r>
          </w:p>
        </w:tc>
      </w:tr>
      <w:tr w:rsidR="009566C7" w:rsidRPr="009566C7" w14:paraId="5ED34DA2" w14:textId="77777777" w:rsidTr="009566C7">
        <w:trPr>
          <w:trHeight w:val="433"/>
          <w:tblCellSpacing w:w="15" w:type="dxa"/>
        </w:trPr>
        <w:tc>
          <w:tcPr>
            <w:tcW w:w="2560" w:type="dxa"/>
            <w:vAlign w:val="center"/>
            <w:hideMark/>
          </w:tcPr>
          <w:p w14:paraId="3DB8FD06" w14:textId="77777777" w:rsidR="009566C7" w:rsidRPr="009566C7" w:rsidRDefault="009566C7" w:rsidP="009566C7">
            <w:pPr>
              <w:jc w:val="center"/>
              <w:rPr>
                <w:rFonts w:ascii="Times New Roman" w:hAnsi="Times New Roman" w:cs="Times New Roman"/>
                <w:sz w:val="20"/>
                <w:szCs w:val="20"/>
              </w:rPr>
            </w:pPr>
            <w:proofErr w:type="spellStart"/>
            <w:r w:rsidRPr="009566C7">
              <w:rPr>
                <w:rFonts w:ascii="Times New Roman" w:hAnsi="Times New Roman" w:cs="Times New Roman"/>
                <w:sz w:val="20"/>
                <w:szCs w:val="20"/>
              </w:rPr>
              <w:t>Missed_Payments</w:t>
            </w:r>
            <w:proofErr w:type="spellEnd"/>
          </w:p>
        </w:tc>
        <w:tc>
          <w:tcPr>
            <w:tcW w:w="2040" w:type="dxa"/>
            <w:vAlign w:val="center"/>
            <w:hideMark/>
          </w:tcPr>
          <w:p w14:paraId="7CCF93E3"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-0.04</w:t>
            </w:r>
          </w:p>
        </w:tc>
        <w:tc>
          <w:tcPr>
            <w:tcW w:w="2025" w:type="dxa"/>
            <w:vAlign w:val="center"/>
            <w:hideMark/>
          </w:tcPr>
          <w:p w14:paraId="42695AF5" w14:textId="77777777" w:rsidR="009566C7" w:rsidRPr="009566C7" w:rsidRDefault="009566C7" w:rsidP="009566C7">
            <w:pPr>
              <w:jc w:val="center"/>
              <w:rPr>
                <w:rFonts w:ascii="Times New Roman" w:hAnsi="Times New Roman" w:cs="Times New Roman"/>
                <w:sz w:val="20"/>
                <w:szCs w:val="20"/>
              </w:rPr>
            </w:pPr>
            <w:r w:rsidRPr="009566C7">
              <w:rPr>
                <w:rFonts w:ascii="Times New Roman" w:hAnsi="Times New Roman" w:cs="Times New Roman"/>
                <w:sz w:val="20"/>
                <w:szCs w:val="20"/>
              </w:rPr>
              <w:t>Weak negative</w:t>
            </w:r>
          </w:p>
        </w:tc>
      </w:tr>
    </w:tbl>
    <w:p w14:paraId="258DFED2" w14:textId="7E725045" w:rsidR="009566C7" w:rsidRDefault="009566C7" w:rsidP="009566C7">
      <w:pPr>
        <w:pStyle w:val="NormalWeb"/>
        <w:rPr>
          <w:rStyle w:val="Strong"/>
        </w:rPr>
      </w:pPr>
      <w:r>
        <w:fldChar w:fldCharType="begin"/>
      </w:r>
      <w:r>
        <w:instrText xml:space="preserve"> INCLUDEPICTURE "http://localhost:8501/media/315546dc0e067a0ff398164ff5d6c0e4d45bc4f964c155584f42322c.png" \* MERGEFORMATINET </w:instrText>
      </w:r>
      <w:r>
        <w:fldChar w:fldCharType="separate"/>
      </w:r>
      <w:r>
        <w:rPr>
          <w:noProof/>
        </w:rPr>
        <w:drawing>
          <wp:inline distT="0" distB="0" distL="0" distR="0" wp14:anchorId="1AE2CDE1" wp14:editId="36EEB3BE">
            <wp:extent cx="5486400" cy="3219450"/>
            <wp:effectExtent l="0" t="0" r="0" b="6350"/>
            <wp:docPr id="1405039471"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219450"/>
                    </a:xfrm>
                    <a:prstGeom prst="rect">
                      <a:avLst/>
                    </a:prstGeom>
                    <a:noFill/>
                    <a:ln>
                      <a:noFill/>
                    </a:ln>
                  </pic:spPr>
                </pic:pic>
              </a:graphicData>
            </a:graphic>
          </wp:inline>
        </w:drawing>
      </w:r>
      <w:r>
        <w:fldChar w:fldCharType="end"/>
      </w:r>
    </w:p>
    <w:p w14:paraId="6B561784" w14:textId="2A234154" w:rsidR="009566C7" w:rsidRPr="009566C7" w:rsidRDefault="009566C7" w:rsidP="009566C7">
      <w:pPr>
        <w:pStyle w:val="NormalWeb"/>
      </w:pPr>
      <w:r w:rsidRPr="009566C7">
        <w:rPr>
          <w:rStyle w:val="Strong"/>
        </w:rPr>
        <w:t>Key insight:</w:t>
      </w:r>
      <w:r w:rsidRPr="009566C7">
        <w:t xml:space="preserve"> All single feature correlations are </w:t>
      </w:r>
      <w:r w:rsidRPr="009566C7">
        <w:rPr>
          <w:rStyle w:val="Strong"/>
        </w:rPr>
        <w:t>relatively weak</w:t>
      </w:r>
      <w:r w:rsidRPr="009566C7">
        <w:t xml:space="preserve"> (|r| &lt; 0.3), which suggests:</w:t>
      </w:r>
    </w:p>
    <w:p w14:paraId="60D110B9" w14:textId="77777777" w:rsidR="009566C7" w:rsidRPr="009566C7" w:rsidRDefault="009566C7" w:rsidP="009566C7">
      <w:pPr>
        <w:numPr>
          <w:ilvl w:val="0"/>
          <w:numId w:val="28"/>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 xml:space="preserve">Delinquency is </w:t>
      </w:r>
      <w:r w:rsidRPr="009566C7">
        <w:rPr>
          <w:rStyle w:val="Strong"/>
          <w:rFonts w:ascii="Times New Roman" w:hAnsi="Times New Roman" w:cs="Times New Roman"/>
        </w:rPr>
        <w:t>multi-factorial</w:t>
      </w:r>
      <w:r w:rsidRPr="009566C7">
        <w:rPr>
          <w:rFonts w:ascii="Times New Roman" w:hAnsi="Times New Roman" w:cs="Times New Roman"/>
        </w:rPr>
        <w:t xml:space="preserve"> - no single variable dominates</w:t>
      </w:r>
    </w:p>
    <w:p w14:paraId="4F7B6717" w14:textId="77777777" w:rsidR="009566C7" w:rsidRPr="009566C7" w:rsidRDefault="009566C7" w:rsidP="009566C7">
      <w:pPr>
        <w:numPr>
          <w:ilvl w:val="0"/>
          <w:numId w:val="28"/>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Combinations of variables, rather than any single field, are likely to drive delinquency risk</w:t>
      </w:r>
    </w:p>
    <w:p w14:paraId="4C2ECE0C" w14:textId="77777777" w:rsidR="009566C7" w:rsidRPr="009566C7" w:rsidRDefault="009566C7" w:rsidP="009566C7">
      <w:pPr>
        <w:numPr>
          <w:ilvl w:val="0"/>
          <w:numId w:val="28"/>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Non-linear relationships may exist that linear correlation cannot capture</w:t>
      </w:r>
    </w:p>
    <w:p w14:paraId="3AA38364" w14:textId="77777777" w:rsidR="009566C7" w:rsidRPr="009566C7" w:rsidRDefault="009566C7" w:rsidP="009566C7">
      <w:pPr>
        <w:numPr>
          <w:ilvl w:val="0"/>
          <w:numId w:val="28"/>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Feature engineering (interaction terms, polynomial features) will be valuable</w:t>
      </w:r>
    </w:p>
    <w:p w14:paraId="2DF475C9" w14:textId="77777777" w:rsidR="009566C7" w:rsidRPr="009566C7" w:rsidRDefault="009566C7" w:rsidP="009566C7">
      <w:pPr>
        <w:numPr>
          <w:ilvl w:val="0"/>
          <w:numId w:val="28"/>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Tree-based and ensemble models may outperform linear approaches</w:t>
      </w:r>
    </w:p>
    <w:p w14:paraId="16576D6C" w14:textId="77777777" w:rsidR="009566C7" w:rsidRPr="009566C7" w:rsidRDefault="009566C7" w:rsidP="009566C7">
      <w:pPr>
        <w:pStyle w:val="NormalWeb"/>
      </w:pPr>
      <w:r w:rsidRPr="009566C7">
        <w:rPr>
          <w:rStyle w:val="Strong"/>
        </w:rPr>
        <w:t>Unexpected finding:</w:t>
      </w:r>
      <w:r w:rsidRPr="009566C7">
        <w:t xml:space="preserve"> </w:t>
      </w:r>
      <w:proofErr w:type="spellStart"/>
      <w:r w:rsidRPr="009566C7">
        <w:rPr>
          <w:rStyle w:val="Emphasis"/>
        </w:rPr>
        <w:t>Missed_Payments</w:t>
      </w:r>
      <w:proofErr w:type="spellEnd"/>
      <w:r w:rsidRPr="009566C7">
        <w:t xml:space="preserve"> shows a weak negative correlation with delinquency (counterintuitive). This may indicate data quality issues or temporal misalignment that requires further investigation.</w:t>
      </w:r>
    </w:p>
    <w:p w14:paraId="330D9410" w14:textId="77777777" w:rsidR="009566C7" w:rsidRPr="009566C7" w:rsidRDefault="009566C7" w:rsidP="009566C7">
      <w:pPr>
        <w:pStyle w:val="NormalWeb"/>
      </w:pPr>
      <w:r w:rsidRPr="009566C7">
        <w:rPr>
          <w:rStyle w:val="Strong"/>
        </w:rPr>
        <w:t>4.3 Distributions by target</w:t>
      </w:r>
    </w:p>
    <w:p w14:paraId="50A9FA36" w14:textId="72BE7621" w:rsidR="009566C7" w:rsidRDefault="009566C7" w:rsidP="009566C7">
      <w:pPr>
        <w:pStyle w:val="NormalWeb"/>
      </w:pPr>
      <w:r>
        <w:lastRenderedPageBreak/>
        <w:fldChar w:fldCharType="begin"/>
      </w:r>
      <w:r>
        <w:instrText xml:space="preserve"> INCLUDEPICTURE "http://localhost:8501/media/86a9dc3011520114dec459668884bb3ba15608482e856b66408e652b.png" \* MERGEFORMATINET </w:instrText>
      </w:r>
      <w:r>
        <w:fldChar w:fldCharType="separate"/>
      </w:r>
      <w:r>
        <w:rPr>
          <w:noProof/>
        </w:rPr>
        <w:drawing>
          <wp:inline distT="0" distB="0" distL="0" distR="0" wp14:anchorId="3B09B23E" wp14:editId="45B2ADB3">
            <wp:extent cx="5486400" cy="3900805"/>
            <wp:effectExtent l="0" t="0" r="0" b="0"/>
            <wp:docPr id="479278683" name="Picture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900805"/>
                    </a:xfrm>
                    <a:prstGeom prst="rect">
                      <a:avLst/>
                    </a:prstGeom>
                    <a:noFill/>
                    <a:ln>
                      <a:noFill/>
                    </a:ln>
                  </pic:spPr>
                </pic:pic>
              </a:graphicData>
            </a:graphic>
          </wp:inline>
        </w:drawing>
      </w:r>
      <w:r>
        <w:fldChar w:fldCharType="end"/>
      </w:r>
    </w:p>
    <w:p w14:paraId="2AF5FCC2" w14:textId="189CC122" w:rsidR="009566C7" w:rsidRPr="009566C7" w:rsidRDefault="009566C7" w:rsidP="009566C7">
      <w:pPr>
        <w:pStyle w:val="NormalWeb"/>
      </w:pPr>
      <w:r w:rsidRPr="009566C7">
        <w:t xml:space="preserve">Visual analysis using boxplots and violin plots of key features by </w:t>
      </w:r>
      <w:proofErr w:type="spellStart"/>
      <w:r w:rsidRPr="009566C7">
        <w:rPr>
          <w:rStyle w:val="Emphasis"/>
        </w:rPr>
        <w:t>Delinquent_Account</w:t>
      </w:r>
      <w:proofErr w:type="spellEnd"/>
      <w:r w:rsidRPr="009566C7">
        <w:t xml:space="preserve"> shows:</w:t>
      </w:r>
    </w:p>
    <w:p w14:paraId="39EE7B3D" w14:textId="77777777" w:rsidR="009566C7" w:rsidRPr="009566C7" w:rsidRDefault="009566C7" w:rsidP="009566C7">
      <w:pPr>
        <w:pStyle w:val="NormalWeb"/>
        <w:numPr>
          <w:ilvl w:val="0"/>
          <w:numId w:val="29"/>
        </w:numPr>
      </w:pPr>
      <w:r w:rsidRPr="009566C7">
        <w:rPr>
          <w:rStyle w:val="Strong"/>
        </w:rPr>
        <w:t>Age</w:t>
      </w:r>
      <w:r w:rsidRPr="009566C7">
        <w:t>: Delinquent and non-delinquent customers have overlapping age distributions with no sharp cutoff. Delinquent customers may skew slightly towards middle age (35-50 years), possibly reflecting life stage financial pressures.</w:t>
      </w:r>
    </w:p>
    <w:p w14:paraId="0CFAA80F" w14:textId="77777777" w:rsidR="009566C7" w:rsidRPr="009566C7" w:rsidRDefault="009566C7" w:rsidP="009566C7">
      <w:pPr>
        <w:pStyle w:val="NormalWeb"/>
        <w:numPr>
          <w:ilvl w:val="0"/>
          <w:numId w:val="29"/>
        </w:numPr>
      </w:pPr>
      <w:r w:rsidRPr="009566C7">
        <w:rPr>
          <w:rStyle w:val="Strong"/>
        </w:rPr>
        <w:t>Income</w:t>
      </w:r>
      <w:r w:rsidRPr="009566C7">
        <w:t xml:space="preserve">: Both groups cover similar income ranges; delinquent accounts are </w:t>
      </w:r>
      <w:r w:rsidRPr="009566C7">
        <w:rPr>
          <w:rStyle w:val="Strong"/>
        </w:rPr>
        <w:t>not restricted to the lowest-income band</w:t>
      </w:r>
      <w:r w:rsidRPr="009566C7">
        <w:t>. This suggests that spending behavior and debt management matter more than absolute income level.</w:t>
      </w:r>
    </w:p>
    <w:p w14:paraId="070DF336" w14:textId="77777777" w:rsidR="009566C7" w:rsidRPr="009566C7" w:rsidRDefault="009566C7" w:rsidP="009566C7">
      <w:pPr>
        <w:pStyle w:val="NormalWeb"/>
        <w:numPr>
          <w:ilvl w:val="0"/>
          <w:numId w:val="29"/>
        </w:numPr>
      </w:pPr>
      <w:proofErr w:type="spellStart"/>
      <w:r w:rsidRPr="009566C7">
        <w:rPr>
          <w:rStyle w:val="Strong"/>
        </w:rPr>
        <w:t>Credit_Score</w:t>
      </w:r>
      <w:proofErr w:type="spellEnd"/>
      <w:r w:rsidRPr="009566C7">
        <w:t xml:space="preserve">: Delinquent customers tend to exhibit somewhat lower credit scores on average, but with </w:t>
      </w:r>
      <w:r w:rsidRPr="009566C7">
        <w:rPr>
          <w:rStyle w:val="Strong"/>
        </w:rPr>
        <w:t>substantial overlap</w:t>
      </w:r>
      <w:r w:rsidRPr="009566C7">
        <w:t xml:space="preserve"> with non-delinquent customers. Many delinquent accounts have moderate-to-good scores, indicating credit scores lag behavioral changes.</w:t>
      </w:r>
    </w:p>
    <w:p w14:paraId="3D381517" w14:textId="77777777" w:rsidR="009566C7" w:rsidRPr="009566C7" w:rsidRDefault="009566C7" w:rsidP="009566C7">
      <w:pPr>
        <w:pStyle w:val="NormalWeb"/>
        <w:numPr>
          <w:ilvl w:val="0"/>
          <w:numId w:val="29"/>
        </w:numPr>
      </w:pPr>
      <w:proofErr w:type="spellStart"/>
      <w:r w:rsidRPr="009566C7">
        <w:rPr>
          <w:rStyle w:val="Strong"/>
        </w:rPr>
        <w:t>Credit_Utilization</w:t>
      </w:r>
      <w:proofErr w:type="spellEnd"/>
      <w:r w:rsidRPr="009566C7">
        <w:t>: Higher utilization rates show weak positive association with delinquency, though many non-delinquent customers also have high utilization.</w:t>
      </w:r>
    </w:p>
    <w:p w14:paraId="2B8DEF38" w14:textId="77777777" w:rsidR="009566C7" w:rsidRPr="009566C7" w:rsidRDefault="009566C7" w:rsidP="009566C7">
      <w:pPr>
        <w:pStyle w:val="NormalWeb"/>
        <w:numPr>
          <w:ilvl w:val="0"/>
          <w:numId w:val="29"/>
        </w:numPr>
      </w:pPr>
      <w:proofErr w:type="spellStart"/>
      <w:r w:rsidRPr="009566C7">
        <w:rPr>
          <w:rStyle w:val="Strong"/>
        </w:rPr>
        <w:t>Debt_to_Income_Ratio</w:t>
      </w:r>
      <w:proofErr w:type="spellEnd"/>
      <w:r w:rsidRPr="009566C7">
        <w:t>: Shows weak positive correlation; high DTI combined with other factors may create stronger predictive signal.</w:t>
      </w:r>
    </w:p>
    <w:p w14:paraId="7F1F0557" w14:textId="77777777" w:rsidR="009566C7" w:rsidRPr="009566C7" w:rsidRDefault="009566C7" w:rsidP="009566C7">
      <w:pPr>
        <w:pStyle w:val="NormalWeb"/>
      </w:pPr>
      <w:r w:rsidRPr="009566C7">
        <w:rPr>
          <w:rStyle w:val="Strong"/>
        </w:rPr>
        <w:t>Overall pattern:</w:t>
      </w:r>
      <w:r w:rsidRPr="009566C7">
        <w:t xml:space="preserve"> No single variable is sufficient on its own to flag delinquency, reinforcing the need for a </w:t>
      </w:r>
      <w:r w:rsidRPr="009566C7">
        <w:rPr>
          <w:rStyle w:val="Strong"/>
        </w:rPr>
        <w:t>multivariate model</w:t>
      </w:r>
      <w:r w:rsidRPr="009566C7">
        <w:t xml:space="preserve"> that captures feature interactions and combinations.</w:t>
      </w:r>
    </w:p>
    <w:p w14:paraId="641CDE2D" w14:textId="77777777" w:rsidR="009566C7" w:rsidRPr="009566C7" w:rsidRDefault="009566C7" w:rsidP="009566C7">
      <w:pPr>
        <w:pStyle w:val="NormalWeb"/>
      </w:pPr>
      <w:r w:rsidRPr="009566C7">
        <w:rPr>
          <w:rStyle w:val="Strong"/>
        </w:rPr>
        <w:t>4.4 Risk indicators summary</w:t>
      </w:r>
    </w:p>
    <w:p w14:paraId="4284630D" w14:textId="77777777" w:rsidR="009566C7" w:rsidRPr="009566C7" w:rsidRDefault="009566C7" w:rsidP="009566C7">
      <w:pPr>
        <w:pStyle w:val="NormalWeb"/>
      </w:pPr>
      <w:r w:rsidRPr="009566C7">
        <w:lastRenderedPageBreak/>
        <w:t>Based on correlation analysis and distribution patterns, the key risk indicators are:</w:t>
      </w:r>
    </w:p>
    <w:p w14:paraId="6BD8C97B" w14:textId="77777777" w:rsidR="009566C7" w:rsidRPr="009566C7" w:rsidRDefault="009566C7" w:rsidP="009566C7">
      <w:pPr>
        <w:numPr>
          <w:ilvl w:val="0"/>
          <w:numId w:val="30"/>
        </w:numPr>
        <w:spacing w:before="100" w:beforeAutospacing="1" w:after="100" w:afterAutospacing="1" w:line="240" w:lineRule="auto"/>
        <w:rPr>
          <w:rFonts w:ascii="Times New Roman" w:hAnsi="Times New Roman" w:cs="Times New Roman"/>
        </w:rPr>
      </w:pPr>
      <w:proofErr w:type="spellStart"/>
      <w:r w:rsidRPr="009566C7">
        <w:rPr>
          <w:rStyle w:val="Strong"/>
          <w:rFonts w:ascii="Times New Roman" w:hAnsi="Times New Roman" w:cs="Times New Roman"/>
        </w:rPr>
        <w:t>Debt_to_Income_Ratio</w:t>
      </w:r>
      <w:proofErr w:type="spellEnd"/>
      <w:r w:rsidRPr="009566C7">
        <w:rPr>
          <w:rFonts w:ascii="Times New Roman" w:hAnsi="Times New Roman" w:cs="Times New Roman"/>
        </w:rPr>
        <w:t xml:space="preserve"> (strongest correlation): High DTI indicates potential financial strain when combined with other behavioral factors</w:t>
      </w:r>
    </w:p>
    <w:p w14:paraId="76B652C4" w14:textId="77777777" w:rsidR="009566C7" w:rsidRPr="009566C7" w:rsidRDefault="009566C7" w:rsidP="009566C7">
      <w:pPr>
        <w:numPr>
          <w:ilvl w:val="0"/>
          <w:numId w:val="30"/>
        </w:numPr>
        <w:spacing w:before="100" w:beforeAutospacing="1" w:after="100" w:afterAutospacing="1" w:line="240" w:lineRule="auto"/>
        <w:rPr>
          <w:rFonts w:ascii="Times New Roman" w:hAnsi="Times New Roman" w:cs="Times New Roman"/>
        </w:rPr>
      </w:pPr>
      <w:proofErr w:type="spellStart"/>
      <w:r w:rsidRPr="009566C7">
        <w:rPr>
          <w:rStyle w:val="Strong"/>
          <w:rFonts w:ascii="Times New Roman" w:hAnsi="Times New Roman" w:cs="Times New Roman"/>
        </w:rPr>
        <w:t>Credit_Utilization</w:t>
      </w:r>
      <w:proofErr w:type="spellEnd"/>
      <w:r w:rsidRPr="009566C7">
        <w:rPr>
          <w:rFonts w:ascii="Times New Roman" w:hAnsi="Times New Roman" w:cs="Times New Roman"/>
        </w:rPr>
        <w:t>: Elevated utilization suggests financial stress, especially when paired with missed payments</w:t>
      </w:r>
    </w:p>
    <w:p w14:paraId="4B921660" w14:textId="77777777" w:rsidR="009566C7" w:rsidRPr="009566C7" w:rsidRDefault="009566C7" w:rsidP="009566C7">
      <w:pPr>
        <w:numPr>
          <w:ilvl w:val="0"/>
          <w:numId w:val="30"/>
        </w:numPr>
        <w:spacing w:before="100" w:beforeAutospacing="1" w:after="100" w:afterAutospacing="1" w:line="240" w:lineRule="auto"/>
        <w:rPr>
          <w:rFonts w:ascii="Times New Roman" w:hAnsi="Times New Roman" w:cs="Times New Roman"/>
        </w:rPr>
      </w:pPr>
      <w:proofErr w:type="spellStart"/>
      <w:r w:rsidRPr="009566C7">
        <w:rPr>
          <w:rStyle w:val="Strong"/>
          <w:rFonts w:ascii="Times New Roman" w:hAnsi="Times New Roman" w:cs="Times New Roman"/>
        </w:rPr>
        <w:t>Credit_Score</w:t>
      </w:r>
      <w:proofErr w:type="spellEnd"/>
      <w:r w:rsidRPr="009566C7">
        <w:rPr>
          <w:rFonts w:ascii="Times New Roman" w:hAnsi="Times New Roman" w:cs="Times New Roman"/>
        </w:rPr>
        <w:t>: Lower scores provide moderate signal but insufficient alone due to overlap</w:t>
      </w:r>
    </w:p>
    <w:p w14:paraId="3E712D61" w14:textId="77777777" w:rsidR="009566C7" w:rsidRPr="009566C7" w:rsidRDefault="009566C7" w:rsidP="009566C7">
      <w:pPr>
        <w:numPr>
          <w:ilvl w:val="0"/>
          <w:numId w:val="30"/>
        </w:numPr>
        <w:spacing w:before="100" w:beforeAutospacing="1" w:after="100" w:afterAutospacing="1" w:line="240" w:lineRule="auto"/>
        <w:rPr>
          <w:rFonts w:ascii="Times New Roman" w:hAnsi="Times New Roman" w:cs="Times New Roman"/>
        </w:rPr>
      </w:pPr>
      <w:r w:rsidRPr="009566C7">
        <w:rPr>
          <w:rStyle w:val="Strong"/>
          <w:rFonts w:ascii="Times New Roman" w:hAnsi="Times New Roman" w:cs="Times New Roman"/>
        </w:rPr>
        <w:t>Income Level</w:t>
      </w:r>
      <w:r w:rsidRPr="009566C7">
        <w:rPr>
          <w:rFonts w:ascii="Times New Roman" w:hAnsi="Times New Roman" w:cs="Times New Roman"/>
        </w:rPr>
        <w:t>: Contextualizes other factors; missing data requires careful handling</w:t>
      </w:r>
    </w:p>
    <w:p w14:paraId="16E6A72D" w14:textId="77777777" w:rsidR="009566C7" w:rsidRPr="009566C7" w:rsidRDefault="009566C7" w:rsidP="009566C7">
      <w:pPr>
        <w:numPr>
          <w:ilvl w:val="0"/>
          <w:numId w:val="30"/>
        </w:numPr>
        <w:spacing w:before="100" w:beforeAutospacing="1" w:after="100" w:afterAutospacing="1" w:line="240" w:lineRule="auto"/>
        <w:rPr>
          <w:rFonts w:ascii="Times New Roman" w:hAnsi="Times New Roman" w:cs="Times New Roman"/>
        </w:rPr>
      </w:pPr>
      <w:proofErr w:type="spellStart"/>
      <w:r w:rsidRPr="009566C7">
        <w:rPr>
          <w:rStyle w:val="Strong"/>
          <w:rFonts w:ascii="Times New Roman" w:hAnsi="Times New Roman" w:cs="Times New Roman"/>
        </w:rPr>
        <w:t>Account_Tenure</w:t>
      </w:r>
      <w:proofErr w:type="spellEnd"/>
      <w:r w:rsidRPr="009566C7">
        <w:rPr>
          <w:rFonts w:ascii="Times New Roman" w:hAnsi="Times New Roman" w:cs="Times New Roman"/>
        </w:rPr>
        <w:t>: Longer tenure shows slight protective effect, possibly reflecting payment consistency</w:t>
      </w:r>
    </w:p>
    <w:p w14:paraId="29A82105" w14:textId="77777777" w:rsidR="009566C7" w:rsidRPr="009566C7" w:rsidRDefault="009566C7" w:rsidP="009566C7">
      <w:pPr>
        <w:numPr>
          <w:ilvl w:val="0"/>
          <w:numId w:val="30"/>
        </w:numPr>
        <w:spacing w:before="100" w:beforeAutospacing="1" w:after="100" w:afterAutospacing="1" w:line="240" w:lineRule="auto"/>
        <w:rPr>
          <w:rFonts w:ascii="Times New Roman" w:hAnsi="Times New Roman" w:cs="Times New Roman"/>
        </w:rPr>
      </w:pPr>
      <w:r w:rsidRPr="009566C7">
        <w:rPr>
          <w:rStyle w:val="Strong"/>
          <w:rFonts w:ascii="Times New Roman" w:hAnsi="Times New Roman" w:cs="Times New Roman"/>
        </w:rPr>
        <w:t>Age</w:t>
      </w:r>
      <w:r w:rsidRPr="009566C7">
        <w:rPr>
          <w:rFonts w:ascii="Times New Roman" w:hAnsi="Times New Roman" w:cs="Times New Roman"/>
        </w:rPr>
        <w:t>: Middle-aged customers show slight elevation in risk, likely proxy for life stage pressures</w:t>
      </w:r>
    </w:p>
    <w:p w14:paraId="32079515" w14:textId="77777777" w:rsidR="009566C7" w:rsidRPr="009566C7" w:rsidRDefault="009566C7" w:rsidP="009566C7">
      <w:pPr>
        <w:pStyle w:val="NormalWeb"/>
      </w:pPr>
      <w:r w:rsidRPr="009566C7">
        <w:rPr>
          <w:rStyle w:val="Strong"/>
        </w:rPr>
        <w:t>Recommended feature interactions to explore:</w:t>
      </w:r>
    </w:p>
    <w:p w14:paraId="67EF1F6B" w14:textId="77777777" w:rsidR="009566C7" w:rsidRPr="009566C7" w:rsidRDefault="009566C7" w:rsidP="009566C7">
      <w:pPr>
        <w:numPr>
          <w:ilvl w:val="0"/>
          <w:numId w:val="31"/>
        </w:numPr>
        <w:spacing w:before="100" w:beforeAutospacing="1" w:after="100" w:afterAutospacing="1" w:line="240" w:lineRule="auto"/>
        <w:rPr>
          <w:rFonts w:ascii="Times New Roman" w:hAnsi="Times New Roman" w:cs="Times New Roman"/>
        </w:rPr>
      </w:pPr>
      <w:proofErr w:type="spellStart"/>
      <w:r w:rsidRPr="009566C7">
        <w:rPr>
          <w:rFonts w:ascii="Times New Roman" w:hAnsi="Times New Roman" w:cs="Times New Roman"/>
        </w:rPr>
        <w:t>Credit_Utilization</w:t>
      </w:r>
      <w:proofErr w:type="spellEnd"/>
      <w:r w:rsidRPr="009566C7">
        <w:rPr>
          <w:rFonts w:ascii="Times New Roman" w:hAnsi="Times New Roman" w:cs="Times New Roman"/>
        </w:rPr>
        <w:t xml:space="preserve"> × </w:t>
      </w:r>
      <w:proofErr w:type="spellStart"/>
      <w:r w:rsidRPr="009566C7">
        <w:rPr>
          <w:rFonts w:ascii="Times New Roman" w:hAnsi="Times New Roman" w:cs="Times New Roman"/>
        </w:rPr>
        <w:t>Missed_Payments</w:t>
      </w:r>
      <w:proofErr w:type="spellEnd"/>
    </w:p>
    <w:p w14:paraId="5B952F13" w14:textId="77777777" w:rsidR="009566C7" w:rsidRPr="009566C7" w:rsidRDefault="009566C7" w:rsidP="009566C7">
      <w:pPr>
        <w:numPr>
          <w:ilvl w:val="0"/>
          <w:numId w:val="31"/>
        </w:numPr>
        <w:spacing w:before="100" w:beforeAutospacing="1" w:after="100" w:afterAutospacing="1" w:line="240" w:lineRule="auto"/>
        <w:rPr>
          <w:rFonts w:ascii="Times New Roman" w:hAnsi="Times New Roman" w:cs="Times New Roman"/>
        </w:rPr>
      </w:pPr>
      <w:proofErr w:type="spellStart"/>
      <w:r w:rsidRPr="009566C7">
        <w:rPr>
          <w:rFonts w:ascii="Times New Roman" w:hAnsi="Times New Roman" w:cs="Times New Roman"/>
        </w:rPr>
        <w:t>Debt_to_Income_Ratio</w:t>
      </w:r>
      <w:proofErr w:type="spellEnd"/>
      <w:r w:rsidRPr="009566C7">
        <w:rPr>
          <w:rFonts w:ascii="Times New Roman" w:hAnsi="Times New Roman" w:cs="Times New Roman"/>
        </w:rPr>
        <w:t xml:space="preserve"> × </w:t>
      </w:r>
      <w:proofErr w:type="spellStart"/>
      <w:r w:rsidRPr="009566C7">
        <w:rPr>
          <w:rFonts w:ascii="Times New Roman" w:hAnsi="Times New Roman" w:cs="Times New Roman"/>
        </w:rPr>
        <w:t>Credit_Score</w:t>
      </w:r>
      <w:proofErr w:type="spellEnd"/>
    </w:p>
    <w:p w14:paraId="053BD8A1" w14:textId="77777777" w:rsidR="009566C7" w:rsidRPr="009566C7" w:rsidRDefault="009566C7" w:rsidP="009566C7">
      <w:pPr>
        <w:numPr>
          <w:ilvl w:val="0"/>
          <w:numId w:val="31"/>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Income × Age (life stage financial capacity)</w:t>
      </w:r>
    </w:p>
    <w:p w14:paraId="63F23B1A" w14:textId="77777777" w:rsidR="009566C7" w:rsidRPr="009566C7" w:rsidRDefault="009566C7" w:rsidP="009566C7">
      <w:pPr>
        <w:numPr>
          <w:ilvl w:val="0"/>
          <w:numId w:val="31"/>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Monthly payment trend analysis (Month_1 through Month_5)</w:t>
      </w:r>
    </w:p>
    <w:p w14:paraId="5ED25180" w14:textId="77777777" w:rsidR="009566C7" w:rsidRPr="009566C7" w:rsidRDefault="009566C7" w:rsidP="009566C7">
      <w:pPr>
        <w:pStyle w:val="Heading1"/>
        <w:rPr>
          <w:rFonts w:ascii="Times New Roman" w:hAnsi="Times New Roman" w:cs="Times New Roman"/>
        </w:rPr>
      </w:pPr>
      <w:r w:rsidRPr="009566C7">
        <w:rPr>
          <w:rFonts w:ascii="Times New Roman" w:hAnsi="Times New Roman" w:cs="Times New Roman"/>
        </w:rPr>
        <w:t>5. AI &amp; GenAI Usage</w:t>
      </w:r>
    </w:p>
    <w:p w14:paraId="458D7B68" w14:textId="77777777" w:rsidR="009566C7" w:rsidRPr="009566C7" w:rsidRDefault="009566C7" w:rsidP="009566C7">
      <w:pPr>
        <w:pStyle w:val="NormalWeb"/>
      </w:pPr>
      <w:r w:rsidRPr="009566C7">
        <w:rPr>
          <w:rStyle w:val="Strong"/>
        </w:rPr>
        <w:t>Generative AI was used to:</w:t>
      </w:r>
    </w:p>
    <w:p w14:paraId="5FC431CD" w14:textId="77777777" w:rsidR="009566C7" w:rsidRPr="009566C7" w:rsidRDefault="009566C7" w:rsidP="009566C7">
      <w:pPr>
        <w:pStyle w:val="NormalWeb"/>
        <w:numPr>
          <w:ilvl w:val="0"/>
          <w:numId w:val="32"/>
        </w:numPr>
      </w:pPr>
      <w:r w:rsidRPr="009566C7">
        <w:t xml:space="preserve">Scaffold an </w:t>
      </w:r>
      <w:r w:rsidRPr="009566C7">
        <w:rPr>
          <w:rStyle w:val="Strong"/>
        </w:rPr>
        <w:t>enhanced Streamlit EDA application</w:t>
      </w:r>
      <w:r w:rsidRPr="009566C7">
        <w:t xml:space="preserve"> with interactive visualizations including:</w:t>
      </w:r>
    </w:p>
    <w:p w14:paraId="04B76A55" w14:textId="77777777" w:rsidR="009566C7" w:rsidRPr="009566C7" w:rsidRDefault="009566C7" w:rsidP="009566C7">
      <w:pPr>
        <w:numPr>
          <w:ilvl w:val="1"/>
          <w:numId w:val="32"/>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Dataset overview with key metrics</w:t>
      </w:r>
    </w:p>
    <w:p w14:paraId="0B76DEBA" w14:textId="77777777" w:rsidR="009566C7" w:rsidRPr="009566C7" w:rsidRDefault="009566C7" w:rsidP="009566C7">
      <w:pPr>
        <w:numPr>
          <w:ilvl w:val="1"/>
          <w:numId w:val="32"/>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Missing data analysis with visual bar charts</w:t>
      </w:r>
    </w:p>
    <w:p w14:paraId="6A4B409D" w14:textId="77777777" w:rsidR="009566C7" w:rsidRPr="009566C7" w:rsidRDefault="009566C7" w:rsidP="009566C7">
      <w:pPr>
        <w:numPr>
          <w:ilvl w:val="1"/>
          <w:numId w:val="32"/>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Target distribution with class imbalance warnings</w:t>
      </w:r>
    </w:p>
    <w:p w14:paraId="63FAA5F8" w14:textId="77777777" w:rsidR="009566C7" w:rsidRPr="009566C7" w:rsidRDefault="009566C7" w:rsidP="009566C7">
      <w:pPr>
        <w:numPr>
          <w:ilvl w:val="1"/>
          <w:numId w:val="32"/>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Correlation heatmaps and bar charts</w:t>
      </w:r>
    </w:p>
    <w:p w14:paraId="21BDFA41" w14:textId="77777777" w:rsidR="009566C7" w:rsidRPr="009566C7" w:rsidRDefault="009566C7" w:rsidP="009566C7">
      <w:pPr>
        <w:numPr>
          <w:ilvl w:val="1"/>
          <w:numId w:val="32"/>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Distribution analysis (boxplots + violin plots overlay)</w:t>
      </w:r>
    </w:p>
    <w:p w14:paraId="10365D51" w14:textId="77777777" w:rsidR="009566C7" w:rsidRPr="009566C7" w:rsidRDefault="009566C7" w:rsidP="009566C7">
      <w:pPr>
        <w:numPr>
          <w:ilvl w:val="1"/>
          <w:numId w:val="32"/>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Statistical summaries by target variable</w:t>
      </w:r>
    </w:p>
    <w:p w14:paraId="10A6ADC4" w14:textId="77777777" w:rsidR="009566C7" w:rsidRPr="009566C7" w:rsidRDefault="009566C7" w:rsidP="009566C7">
      <w:pPr>
        <w:pStyle w:val="NormalWeb"/>
        <w:numPr>
          <w:ilvl w:val="0"/>
          <w:numId w:val="32"/>
        </w:numPr>
      </w:pPr>
      <w:r w:rsidRPr="009566C7">
        <w:t>Provide interpretation of observed patterns and translate them into structured insights for this report</w:t>
      </w:r>
    </w:p>
    <w:p w14:paraId="6564FAAA" w14:textId="77777777" w:rsidR="009566C7" w:rsidRPr="009566C7" w:rsidRDefault="009566C7" w:rsidP="009566C7">
      <w:pPr>
        <w:pStyle w:val="NormalWeb"/>
        <w:numPr>
          <w:ilvl w:val="0"/>
          <w:numId w:val="32"/>
        </w:numPr>
      </w:pPr>
      <w:r w:rsidRPr="009566C7">
        <w:t>Suggest industry best-practice strategies for missing data imputation and handling target imbalance</w:t>
      </w:r>
    </w:p>
    <w:p w14:paraId="6DF12A04" w14:textId="77777777" w:rsidR="009566C7" w:rsidRPr="009566C7" w:rsidRDefault="009566C7" w:rsidP="009566C7">
      <w:pPr>
        <w:pStyle w:val="NormalWeb"/>
        <w:numPr>
          <w:ilvl w:val="0"/>
          <w:numId w:val="32"/>
        </w:numPr>
      </w:pPr>
      <w:r w:rsidRPr="009566C7">
        <w:t>Generate recommendations for feature engineering and modeling approaches</w:t>
      </w:r>
    </w:p>
    <w:p w14:paraId="57E5C89F" w14:textId="77777777" w:rsidR="009566C7" w:rsidRPr="009566C7" w:rsidRDefault="009566C7" w:rsidP="009566C7">
      <w:pPr>
        <w:pStyle w:val="NormalWeb"/>
      </w:pPr>
      <w:r w:rsidRPr="009566C7">
        <w:rPr>
          <w:rStyle w:val="Strong"/>
        </w:rPr>
        <w:t>Example prompts used:</w:t>
      </w:r>
    </w:p>
    <w:p w14:paraId="254E6EA1" w14:textId="77777777" w:rsidR="009566C7" w:rsidRPr="009566C7" w:rsidRDefault="009566C7" w:rsidP="009566C7">
      <w:pPr>
        <w:pStyle w:val="NormalWeb"/>
        <w:numPr>
          <w:ilvl w:val="0"/>
          <w:numId w:val="33"/>
        </w:numPr>
      </w:pPr>
      <w:r w:rsidRPr="009566C7">
        <w:t xml:space="preserve">"Create an enhanced Streamlit EDA app for the </w:t>
      </w:r>
      <w:proofErr w:type="spellStart"/>
      <w:r w:rsidRPr="009566C7">
        <w:t>Delinquency_prediction_dataset</w:t>
      </w:r>
      <w:proofErr w:type="spellEnd"/>
      <w:r w:rsidRPr="009566C7">
        <w:t xml:space="preserve"> with dataset overview, missing data visualization, target analysis with imbalance warnings, correlation analysis, and distribution plots by target."</w:t>
      </w:r>
    </w:p>
    <w:p w14:paraId="4CF6DB6C" w14:textId="77777777" w:rsidR="009566C7" w:rsidRPr="009566C7" w:rsidRDefault="009566C7" w:rsidP="009566C7">
      <w:pPr>
        <w:pStyle w:val="NormalWeb"/>
        <w:numPr>
          <w:ilvl w:val="0"/>
          <w:numId w:val="33"/>
        </w:numPr>
      </w:pPr>
      <w:r w:rsidRPr="009566C7">
        <w:t xml:space="preserve">"Summarize key EDA findings and propose an imputation strategy for Income and </w:t>
      </w:r>
      <w:proofErr w:type="spellStart"/>
      <w:r w:rsidRPr="009566C7">
        <w:t>Loan_Balance</w:t>
      </w:r>
      <w:proofErr w:type="spellEnd"/>
      <w:r w:rsidRPr="009566C7">
        <w:t xml:space="preserve"> based on financial services best practices."</w:t>
      </w:r>
    </w:p>
    <w:p w14:paraId="354C9C45" w14:textId="77777777" w:rsidR="009566C7" w:rsidRPr="009566C7" w:rsidRDefault="009566C7" w:rsidP="009566C7">
      <w:pPr>
        <w:pStyle w:val="NormalWeb"/>
        <w:numPr>
          <w:ilvl w:val="0"/>
          <w:numId w:val="33"/>
        </w:numPr>
      </w:pPr>
      <w:r w:rsidRPr="009566C7">
        <w:lastRenderedPageBreak/>
        <w:t>"Analyze the correlation between customer features and delinquency risk, highlighting unexpected patterns and multi-factorial relationships."</w:t>
      </w:r>
    </w:p>
    <w:p w14:paraId="5713DB55" w14:textId="77777777" w:rsidR="009566C7" w:rsidRPr="009566C7" w:rsidRDefault="009566C7" w:rsidP="009566C7">
      <w:pPr>
        <w:pStyle w:val="NormalWeb"/>
        <w:numPr>
          <w:ilvl w:val="0"/>
          <w:numId w:val="33"/>
        </w:numPr>
      </w:pPr>
      <w:r w:rsidRPr="009566C7">
        <w:t>"Suggest feature engineering approaches given weak individual correlations but meaningful patterns in combined features."</w:t>
      </w:r>
    </w:p>
    <w:p w14:paraId="2FD224AC" w14:textId="77777777" w:rsidR="009566C7" w:rsidRPr="009566C7" w:rsidRDefault="009566C7" w:rsidP="009566C7">
      <w:pPr>
        <w:pStyle w:val="NormalWeb"/>
      </w:pPr>
      <w:r w:rsidRPr="009566C7">
        <w:rPr>
          <w:rStyle w:val="Strong"/>
        </w:rPr>
        <w:t>Value delivered by GenAI:</w:t>
      </w:r>
    </w:p>
    <w:p w14:paraId="2BD59754" w14:textId="77777777" w:rsidR="009566C7" w:rsidRPr="009566C7" w:rsidRDefault="009566C7" w:rsidP="009566C7">
      <w:pPr>
        <w:numPr>
          <w:ilvl w:val="0"/>
          <w:numId w:val="34"/>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Accelerated comprehensive data exploration</w:t>
      </w:r>
    </w:p>
    <w:p w14:paraId="3C1B37E0" w14:textId="77777777" w:rsidR="009566C7" w:rsidRPr="009566C7" w:rsidRDefault="009566C7" w:rsidP="009566C7">
      <w:pPr>
        <w:numPr>
          <w:ilvl w:val="0"/>
          <w:numId w:val="34"/>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Ensured no critical analysis steps were overlooked</w:t>
      </w:r>
    </w:p>
    <w:p w14:paraId="7B3B555A" w14:textId="77777777" w:rsidR="009566C7" w:rsidRPr="009566C7" w:rsidRDefault="009566C7" w:rsidP="009566C7">
      <w:pPr>
        <w:numPr>
          <w:ilvl w:val="0"/>
          <w:numId w:val="34"/>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Provided industry-standard recommendations for data treatment</w:t>
      </w:r>
    </w:p>
    <w:p w14:paraId="2E465AC1" w14:textId="77777777" w:rsidR="009566C7" w:rsidRPr="009566C7" w:rsidRDefault="009566C7" w:rsidP="009566C7">
      <w:pPr>
        <w:numPr>
          <w:ilvl w:val="0"/>
          <w:numId w:val="34"/>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Enabled rapid iteration and hypothesis testing through interactive visualizations</w:t>
      </w:r>
    </w:p>
    <w:p w14:paraId="5C1457BB" w14:textId="77777777" w:rsidR="009566C7" w:rsidRPr="009566C7" w:rsidRDefault="009566C7" w:rsidP="009566C7">
      <w:pPr>
        <w:pStyle w:val="Heading1"/>
        <w:rPr>
          <w:rFonts w:ascii="Times New Roman" w:hAnsi="Times New Roman" w:cs="Times New Roman"/>
        </w:rPr>
      </w:pPr>
      <w:r w:rsidRPr="009566C7">
        <w:rPr>
          <w:rFonts w:ascii="Times New Roman" w:hAnsi="Times New Roman" w:cs="Times New Roman"/>
        </w:rPr>
        <w:t>6. Conclusion &amp; Next Steps</w:t>
      </w:r>
    </w:p>
    <w:p w14:paraId="137694ED" w14:textId="77777777" w:rsidR="009566C7" w:rsidRPr="009566C7" w:rsidRDefault="009566C7" w:rsidP="009566C7">
      <w:pPr>
        <w:pStyle w:val="NormalWeb"/>
      </w:pPr>
      <w:r w:rsidRPr="009566C7">
        <w:rPr>
          <w:rStyle w:val="Strong"/>
        </w:rPr>
        <w:t>Key takeaways:</w:t>
      </w:r>
    </w:p>
    <w:p w14:paraId="473C0277" w14:textId="77777777" w:rsidR="009566C7" w:rsidRPr="009566C7" w:rsidRDefault="009566C7" w:rsidP="009566C7">
      <w:pPr>
        <w:pStyle w:val="NormalWeb"/>
        <w:numPr>
          <w:ilvl w:val="0"/>
          <w:numId w:val="35"/>
        </w:numPr>
      </w:pPr>
      <w:r w:rsidRPr="009566C7">
        <w:t xml:space="preserve">The dataset is relatively clean and suitable for modeling, with missingness focused </w:t>
      </w:r>
      <w:proofErr w:type="gramStart"/>
      <w:r w:rsidRPr="009566C7">
        <w:t>in</w:t>
      </w:r>
      <w:proofErr w:type="gramEnd"/>
      <w:r w:rsidRPr="009566C7">
        <w:t xml:space="preserve"> </w:t>
      </w:r>
      <w:r w:rsidRPr="009566C7">
        <w:rPr>
          <w:rStyle w:val="Emphasis"/>
        </w:rPr>
        <w:t>Income</w:t>
      </w:r>
      <w:r w:rsidRPr="009566C7">
        <w:t xml:space="preserve"> (7.8%), </w:t>
      </w:r>
      <w:proofErr w:type="spellStart"/>
      <w:r w:rsidRPr="009566C7">
        <w:rPr>
          <w:rStyle w:val="Emphasis"/>
        </w:rPr>
        <w:t>Loan_Balance</w:t>
      </w:r>
      <w:proofErr w:type="spellEnd"/>
      <w:r w:rsidRPr="009566C7">
        <w:t xml:space="preserve"> (5.8%), and </w:t>
      </w:r>
      <w:proofErr w:type="spellStart"/>
      <w:r w:rsidRPr="009566C7">
        <w:rPr>
          <w:rStyle w:val="Emphasis"/>
        </w:rPr>
        <w:t>Credit_Score</w:t>
      </w:r>
      <w:proofErr w:type="spellEnd"/>
      <w:r w:rsidRPr="009566C7">
        <w:t xml:space="preserve"> (0.4%)</w:t>
      </w:r>
    </w:p>
    <w:p w14:paraId="64377C2D" w14:textId="77777777" w:rsidR="009566C7" w:rsidRPr="009566C7" w:rsidRDefault="009566C7" w:rsidP="009566C7">
      <w:pPr>
        <w:pStyle w:val="NormalWeb"/>
        <w:numPr>
          <w:ilvl w:val="0"/>
          <w:numId w:val="35"/>
        </w:numPr>
      </w:pPr>
      <w:r w:rsidRPr="009566C7">
        <w:t>The target (</w:t>
      </w:r>
      <w:proofErr w:type="spellStart"/>
      <w:r w:rsidRPr="009566C7">
        <w:rPr>
          <w:rStyle w:val="Emphasis"/>
        </w:rPr>
        <w:t>Delinquent_Account</w:t>
      </w:r>
      <w:proofErr w:type="spellEnd"/>
      <w:r w:rsidRPr="009566C7">
        <w:t xml:space="preserve">) is </w:t>
      </w:r>
      <w:r w:rsidRPr="009566C7">
        <w:rPr>
          <w:rStyle w:val="Strong"/>
        </w:rPr>
        <w:t>significantly imbalanced</w:t>
      </w:r>
      <w:r w:rsidRPr="009566C7">
        <w:t xml:space="preserve"> (16% delinquent), requiring specialized handling including appropriate metrics, class weighting, and stratified sampling</w:t>
      </w:r>
    </w:p>
    <w:p w14:paraId="3FA3A83C" w14:textId="77777777" w:rsidR="009566C7" w:rsidRPr="009566C7" w:rsidRDefault="009566C7" w:rsidP="009566C7">
      <w:pPr>
        <w:pStyle w:val="NormalWeb"/>
        <w:numPr>
          <w:ilvl w:val="0"/>
          <w:numId w:val="35"/>
        </w:numPr>
      </w:pPr>
      <w:r w:rsidRPr="009566C7">
        <w:t xml:space="preserve">No feature shows a strong individual correlation with delinquency (all |r| &lt; 0.3), but moderate patterns across credit behavior variables suggest that a </w:t>
      </w:r>
      <w:r w:rsidRPr="009566C7">
        <w:rPr>
          <w:rStyle w:val="Strong"/>
        </w:rPr>
        <w:t>multivariate model leveraging feature combinations</w:t>
      </w:r>
      <w:r w:rsidRPr="009566C7">
        <w:t xml:space="preserve"> should perform significantly better than simple rules</w:t>
      </w:r>
    </w:p>
    <w:p w14:paraId="0479D021" w14:textId="77777777" w:rsidR="009566C7" w:rsidRPr="009566C7" w:rsidRDefault="009566C7" w:rsidP="009566C7">
      <w:pPr>
        <w:pStyle w:val="NormalWeb"/>
        <w:numPr>
          <w:ilvl w:val="0"/>
          <w:numId w:val="35"/>
        </w:numPr>
      </w:pPr>
      <w:r w:rsidRPr="009566C7">
        <w:t>Visual analysis confirms substantial overlap in distributions between delinquent and non-delinquent customers, reinforcing that delinquency prediction requires sophisticated modeling approaches</w:t>
      </w:r>
    </w:p>
    <w:p w14:paraId="50323CA8" w14:textId="77777777" w:rsidR="009566C7" w:rsidRPr="009566C7" w:rsidRDefault="009566C7" w:rsidP="009566C7">
      <w:pPr>
        <w:pStyle w:val="NormalWeb"/>
      </w:pPr>
      <w:r w:rsidRPr="009566C7">
        <w:rPr>
          <w:rStyle w:val="Strong"/>
        </w:rPr>
        <w:t>Next steps:</w:t>
      </w:r>
    </w:p>
    <w:p w14:paraId="324DDB7D" w14:textId="77777777" w:rsidR="009566C7" w:rsidRPr="009566C7" w:rsidRDefault="009566C7" w:rsidP="009566C7">
      <w:pPr>
        <w:pStyle w:val="NormalWeb"/>
        <w:numPr>
          <w:ilvl w:val="0"/>
          <w:numId w:val="36"/>
        </w:numPr>
      </w:pPr>
      <w:r w:rsidRPr="009566C7">
        <w:rPr>
          <w:rStyle w:val="Strong"/>
        </w:rPr>
        <w:t>Data preparation:</w:t>
      </w:r>
    </w:p>
    <w:p w14:paraId="6FEA17CF" w14:textId="77777777" w:rsidR="009566C7" w:rsidRPr="009566C7" w:rsidRDefault="009566C7" w:rsidP="009566C7">
      <w:pPr>
        <w:numPr>
          <w:ilvl w:val="1"/>
          <w:numId w:val="36"/>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Implement the median imputation strategy for numeric variables with missing data</w:t>
      </w:r>
    </w:p>
    <w:p w14:paraId="02A05265" w14:textId="77777777" w:rsidR="009566C7" w:rsidRPr="009566C7" w:rsidRDefault="009566C7" w:rsidP="009566C7">
      <w:pPr>
        <w:numPr>
          <w:ilvl w:val="1"/>
          <w:numId w:val="36"/>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Validate imputation impact on distributions through before/after comparison</w:t>
      </w:r>
    </w:p>
    <w:p w14:paraId="5B859946" w14:textId="77777777" w:rsidR="009566C7" w:rsidRPr="009566C7" w:rsidRDefault="009566C7" w:rsidP="009566C7">
      <w:pPr>
        <w:numPr>
          <w:ilvl w:val="1"/>
          <w:numId w:val="36"/>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Create clean dataset version ready for modeling</w:t>
      </w:r>
    </w:p>
    <w:p w14:paraId="2F55EF32" w14:textId="77777777" w:rsidR="009566C7" w:rsidRPr="009566C7" w:rsidRDefault="009566C7" w:rsidP="009566C7">
      <w:pPr>
        <w:pStyle w:val="NormalWeb"/>
        <w:numPr>
          <w:ilvl w:val="0"/>
          <w:numId w:val="36"/>
        </w:numPr>
      </w:pPr>
      <w:r w:rsidRPr="009566C7">
        <w:rPr>
          <w:rStyle w:val="Strong"/>
        </w:rPr>
        <w:t>Feature engineering:</w:t>
      </w:r>
    </w:p>
    <w:p w14:paraId="0EC616B3" w14:textId="77777777" w:rsidR="009566C7" w:rsidRPr="009566C7" w:rsidRDefault="009566C7" w:rsidP="009566C7">
      <w:pPr>
        <w:numPr>
          <w:ilvl w:val="1"/>
          <w:numId w:val="36"/>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 xml:space="preserve">Create interaction terms (e.g., </w:t>
      </w:r>
      <w:proofErr w:type="spellStart"/>
      <w:r w:rsidRPr="009566C7">
        <w:rPr>
          <w:rFonts w:ascii="Times New Roman" w:hAnsi="Times New Roman" w:cs="Times New Roman"/>
        </w:rPr>
        <w:t>Credit_Utilization</w:t>
      </w:r>
      <w:proofErr w:type="spellEnd"/>
      <w:r w:rsidRPr="009566C7">
        <w:rPr>
          <w:rFonts w:ascii="Times New Roman" w:hAnsi="Times New Roman" w:cs="Times New Roman"/>
        </w:rPr>
        <w:t xml:space="preserve"> × </w:t>
      </w:r>
      <w:proofErr w:type="spellStart"/>
      <w:r w:rsidRPr="009566C7">
        <w:rPr>
          <w:rFonts w:ascii="Times New Roman" w:hAnsi="Times New Roman" w:cs="Times New Roman"/>
        </w:rPr>
        <w:t>Missed_Payments</w:t>
      </w:r>
      <w:proofErr w:type="spellEnd"/>
      <w:r w:rsidRPr="009566C7">
        <w:rPr>
          <w:rFonts w:ascii="Times New Roman" w:hAnsi="Times New Roman" w:cs="Times New Roman"/>
        </w:rPr>
        <w:t xml:space="preserve">, DTI × </w:t>
      </w:r>
      <w:proofErr w:type="spellStart"/>
      <w:r w:rsidRPr="009566C7">
        <w:rPr>
          <w:rFonts w:ascii="Times New Roman" w:hAnsi="Times New Roman" w:cs="Times New Roman"/>
        </w:rPr>
        <w:t>Credit_Score</w:t>
      </w:r>
      <w:proofErr w:type="spellEnd"/>
      <w:r w:rsidRPr="009566C7">
        <w:rPr>
          <w:rFonts w:ascii="Times New Roman" w:hAnsi="Times New Roman" w:cs="Times New Roman"/>
        </w:rPr>
        <w:t>)</w:t>
      </w:r>
    </w:p>
    <w:p w14:paraId="60619A15" w14:textId="77777777" w:rsidR="009566C7" w:rsidRPr="009566C7" w:rsidRDefault="009566C7" w:rsidP="009566C7">
      <w:pPr>
        <w:numPr>
          <w:ilvl w:val="1"/>
          <w:numId w:val="36"/>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Generate binned risk categories for continuous variables</w:t>
      </w:r>
    </w:p>
    <w:p w14:paraId="1B60F54B" w14:textId="77777777" w:rsidR="009566C7" w:rsidRPr="009566C7" w:rsidRDefault="009566C7" w:rsidP="009566C7">
      <w:pPr>
        <w:numPr>
          <w:ilvl w:val="1"/>
          <w:numId w:val="36"/>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Extract temporal trends from monthly payment history (Month_1 through Month_5)</w:t>
      </w:r>
    </w:p>
    <w:p w14:paraId="71AEF3AB" w14:textId="77777777" w:rsidR="009566C7" w:rsidRPr="009566C7" w:rsidRDefault="009566C7" w:rsidP="009566C7">
      <w:pPr>
        <w:numPr>
          <w:ilvl w:val="1"/>
          <w:numId w:val="36"/>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Engineer polynomial features where non-linear relationships are suspected</w:t>
      </w:r>
    </w:p>
    <w:p w14:paraId="5FC6D484" w14:textId="77777777" w:rsidR="009566C7" w:rsidRPr="009566C7" w:rsidRDefault="009566C7" w:rsidP="009566C7">
      <w:pPr>
        <w:pStyle w:val="NormalWeb"/>
        <w:numPr>
          <w:ilvl w:val="0"/>
          <w:numId w:val="36"/>
        </w:numPr>
      </w:pPr>
      <w:r w:rsidRPr="009566C7">
        <w:rPr>
          <w:rStyle w:val="Strong"/>
        </w:rPr>
        <w:t>Model development:</w:t>
      </w:r>
    </w:p>
    <w:p w14:paraId="69D3AD48" w14:textId="77777777" w:rsidR="009566C7" w:rsidRPr="009566C7" w:rsidRDefault="009566C7" w:rsidP="009566C7">
      <w:pPr>
        <w:numPr>
          <w:ilvl w:val="1"/>
          <w:numId w:val="36"/>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Train baseline classification models (logistic regression with regularization, decision trees for interpretability)</w:t>
      </w:r>
    </w:p>
    <w:p w14:paraId="78ABA17B" w14:textId="77777777" w:rsidR="009566C7" w:rsidRPr="009566C7" w:rsidRDefault="009566C7" w:rsidP="009566C7">
      <w:pPr>
        <w:numPr>
          <w:ilvl w:val="1"/>
          <w:numId w:val="36"/>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lastRenderedPageBreak/>
        <w:t>Develop advanced models (Random Forest, Gradient Boosting) to capture feature interactions</w:t>
      </w:r>
    </w:p>
    <w:p w14:paraId="6B5EF553" w14:textId="77777777" w:rsidR="009566C7" w:rsidRPr="009566C7" w:rsidRDefault="009566C7" w:rsidP="009566C7">
      <w:pPr>
        <w:numPr>
          <w:ilvl w:val="1"/>
          <w:numId w:val="36"/>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Apply class weighting or SMOTE to address target imbalance</w:t>
      </w:r>
    </w:p>
    <w:p w14:paraId="34F664EB" w14:textId="77777777" w:rsidR="009566C7" w:rsidRPr="009566C7" w:rsidRDefault="009566C7" w:rsidP="009566C7">
      <w:pPr>
        <w:numPr>
          <w:ilvl w:val="1"/>
          <w:numId w:val="36"/>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Use stratified K-fold cross-validation</w:t>
      </w:r>
    </w:p>
    <w:p w14:paraId="6B8A5745" w14:textId="77777777" w:rsidR="009566C7" w:rsidRPr="009566C7" w:rsidRDefault="009566C7" w:rsidP="009566C7">
      <w:pPr>
        <w:pStyle w:val="NormalWeb"/>
        <w:numPr>
          <w:ilvl w:val="0"/>
          <w:numId w:val="36"/>
        </w:numPr>
      </w:pPr>
      <w:r w:rsidRPr="009566C7">
        <w:rPr>
          <w:rStyle w:val="Strong"/>
        </w:rPr>
        <w:t>Evaluation framework:</w:t>
      </w:r>
    </w:p>
    <w:p w14:paraId="3542F258" w14:textId="77777777" w:rsidR="009566C7" w:rsidRPr="009566C7" w:rsidRDefault="009566C7" w:rsidP="009566C7">
      <w:pPr>
        <w:numPr>
          <w:ilvl w:val="1"/>
          <w:numId w:val="36"/>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Prioritize appropriate metrics: Precision, Recall, F1-Score, ROC-AUC (not accuracy)</w:t>
      </w:r>
    </w:p>
    <w:p w14:paraId="6457F29B" w14:textId="77777777" w:rsidR="009566C7" w:rsidRPr="009566C7" w:rsidRDefault="009566C7" w:rsidP="009566C7">
      <w:pPr>
        <w:numPr>
          <w:ilvl w:val="1"/>
          <w:numId w:val="36"/>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Establish business-aligned evaluation (cost of false negatives vs. false positives)</w:t>
      </w:r>
    </w:p>
    <w:p w14:paraId="1D031FF1" w14:textId="77777777" w:rsidR="009566C7" w:rsidRPr="009566C7" w:rsidRDefault="009566C7" w:rsidP="009566C7">
      <w:pPr>
        <w:numPr>
          <w:ilvl w:val="1"/>
          <w:numId w:val="36"/>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Conduct fairness assessment across demographic segments</w:t>
      </w:r>
    </w:p>
    <w:p w14:paraId="1BED2F27" w14:textId="77777777" w:rsidR="009566C7" w:rsidRPr="009566C7" w:rsidRDefault="009566C7" w:rsidP="009566C7">
      <w:pPr>
        <w:numPr>
          <w:ilvl w:val="1"/>
          <w:numId w:val="36"/>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 xml:space="preserve">Tune decision thresholds based on </w:t>
      </w:r>
      <w:proofErr w:type="spellStart"/>
      <w:r w:rsidRPr="009566C7">
        <w:rPr>
          <w:rFonts w:ascii="Times New Roman" w:hAnsi="Times New Roman" w:cs="Times New Roman"/>
        </w:rPr>
        <w:t>Geldium's</w:t>
      </w:r>
      <w:proofErr w:type="spellEnd"/>
      <w:r w:rsidRPr="009566C7">
        <w:rPr>
          <w:rFonts w:ascii="Times New Roman" w:hAnsi="Times New Roman" w:cs="Times New Roman"/>
        </w:rPr>
        <w:t xml:space="preserve"> risk appetite and intervention capacity</w:t>
      </w:r>
    </w:p>
    <w:p w14:paraId="7536B365" w14:textId="77777777" w:rsidR="009566C7" w:rsidRPr="009566C7" w:rsidRDefault="009566C7" w:rsidP="009566C7">
      <w:pPr>
        <w:pStyle w:val="NormalWeb"/>
        <w:numPr>
          <w:ilvl w:val="0"/>
          <w:numId w:val="36"/>
        </w:numPr>
      </w:pPr>
      <w:r w:rsidRPr="009566C7">
        <w:rPr>
          <w:rStyle w:val="Strong"/>
        </w:rPr>
        <w:t>Deployment planning:</w:t>
      </w:r>
    </w:p>
    <w:p w14:paraId="4E8D2DCA" w14:textId="77777777" w:rsidR="009566C7" w:rsidRPr="009566C7" w:rsidRDefault="009566C7" w:rsidP="009566C7">
      <w:pPr>
        <w:numPr>
          <w:ilvl w:val="1"/>
          <w:numId w:val="36"/>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Ensure model interpretability for regulatory compliance</w:t>
      </w:r>
    </w:p>
    <w:p w14:paraId="19228137" w14:textId="77777777" w:rsidR="009566C7" w:rsidRPr="009566C7" w:rsidRDefault="009566C7" w:rsidP="009566C7">
      <w:pPr>
        <w:numPr>
          <w:ilvl w:val="1"/>
          <w:numId w:val="36"/>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Develop monitoring framework for model drift detection</w:t>
      </w:r>
    </w:p>
    <w:p w14:paraId="5BC3E4DC" w14:textId="77777777" w:rsidR="009566C7" w:rsidRPr="009566C7" w:rsidRDefault="009566C7" w:rsidP="009566C7">
      <w:pPr>
        <w:numPr>
          <w:ilvl w:val="1"/>
          <w:numId w:val="36"/>
        </w:numPr>
        <w:spacing w:before="100" w:beforeAutospacing="1" w:after="100" w:afterAutospacing="1" w:line="240" w:lineRule="auto"/>
        <w:rPr>
          <w:rFonts w:ascii="Times New Roman" w:hAnsi="Times New Roman" w:cs="Times New Roman"/>
        </w:rPr>
      </w:pPr>
      <w:r w:rsidRPr="009566C7">
        <w:rPr>
          <w:rFonts w:ascii="Times New Roman" w:hAnsi="Times New Roman" w:cs="Times New Roman"/>
        </w:rPr>
        <w:t xml:space="preserve">Create integration plan with </w:t>
      </w:r>
      <w:proofErr w:type="spellStart"/>
      <w:r w:rsidRPr="009566C7">
        <w:rPr>
          <w:rFonts w:ascii="Times New Roman" w:hAnsi="Times New Roman" w:cs="Times New Roman"/>
        </w:rPr>
        <w:t>Geldium's</w:t>
      </w:r>
      <w:proofErr w:type="spellEnd"/>
      <w:r w:rsidRPr="009566C7">
        <w:rPr>
          <w:rFonts w:ascii="Times New Roman" w:hAnsi="Times New Roman" w:cs="Times New Roman"/>
        </w:rPr>
        <w:t xml:space="preserve"> Collections workflow</w:t>
      </w:r>
    </w:p>
    <w:p w14:paraId="473B3221" w14:textId="5F5555F7" w:rsidR="3378EA2B" w:rsidRPr="009566C7" w:rsidRDefault="3378EA2B" w:rsidP="009566C7">
      <w:pPr>
        <w:rPr>
          <w:rFonts w:ascii="Times New Roman" w:hAnsi="Times New Roman" w:cs="Times New Roman"/>
        </w:rPr>
      </w:pPr>
    </w:p>
    <w:sectPr w:rsidR="3378EA2B" w:rsidRPr="009566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917064"/>
    <w:multiLevelType w:val="multilevel"/>
    <w:tmpl w:val="1232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D09E0"/>
    <w:multiLevelType w:val="hybridMultilevel"/>
    <w:tmpl w:val="FB3AA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D01473"/>
    <w:multiLevelType w:val="multilevel"/>
    <w:tmpl w:val="8C82E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B575A"/>
    <w:multiLevelType w:val="multilevel"/>
    <w:tmpl w:val="E3109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386334"/>
    <w:multiLevelType w:val="hybridMultilevel"/>
    <w:tmpl w:val="2C8A0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691579"/>
    <w:multiLevelType w:val="multilevel"/>
    <w:tmpl w:val="DE9A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8A4722"/>
    <w:multiLevelType w:val="hybridMultilevel"/>
    <w:tmpl w:val="4B6E2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686AD2"/>
    <w:multiLevelType w:val="multilevel"/>
    <w:tmpl w:val="B6D4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A01FB"/>
    <w:multiLevelType w:val="multilevel"/>
    <w:tmpl w:val="6ABE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A460C"/>
    <w:multiLevelType w:val="hybridMultilevel"/>
    <w:tmpl w:val="EEFA8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003F19"/>
    <w:multiLevelType w:val="multilevel"/>
    <w:tmpl w:val="D340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E71284"/>
    <w:multiLevelType w:val="multilevel"/>
    <w:tmpl w:val="F690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6D0CF6"/>
    <w:multiLevelType w:val="multilevel"/>
    <w:tmpl w:val="E962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4D67CE"/>
    <w:multiLevelType w:val="hybridMultilevel"/>
    <w:tmpl w:val="0A280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7001D7"/>
    <w:multiLevelType w:val="hybridMultilevel"/>
    <w:tmpl w:val="9AAC4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6A3E14"/>
    <w:multiLevelType w:val="hybridMultilevel"/>
    <w:tmpl w:val="96B06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B86C96"/>
    <w:multiLevelType w:val="multilevel"/>
    <w:tmpl w:val="2A96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007DDF"/>
    <w:multiLevelType w:val="hybridMultilevel"/>
    <w:tmpl w:val="4094C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590868"/>
    <w:multiLevelType w:val="multilevel"/>
    <w:tmpl w:val="463A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186282"/>
    <w:multiLevelType w:val="hybridMultilevel"/>
    <w:tmpl w:val="D86C3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E610CC"/>
    <w:multiLevelType w:val="multilevel"/>
    <w:tmpl w:val="364C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854ED0"/>
    <w:multiLevelType w:val="multilevel"/>
    <w:tmpl w:val="AFE2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4E636F"/>
    <w:multiLevelType w:val="multilevel"/>
    <w:tmpl w:val="C14AE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1804CA"/>
    <w:multiLevelType w:val="hybridMultilevel"/>
    <w:tmpl w:val="D8108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AD7596"/>
    <w:multiLevelType w:val="multilevel"/>
    <w:tmpl w:val="7BD0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D53965"/>
    <w:multiLevelType w:val="hybridMultilevel"/>
    <w:tmpl w:val="53ECD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721E8C"/>
    <w:multiLevelType w:val="multilevel"/>
    <w:tmpl w:val="504C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517675">
    <w:abstractNumId w:val="8"/>
  </w:num>
  <w:num w:numId="2" w16cid:durableId="1481266708">
    <w:abstractNumId w:val="6"/>
  </w:num>
  <w:num w:numId="3" w16cid:durableId="1170948019">
    <w:abstractNumId w:val="5"/>
  </w:num>
  <w:num w:numId="4" w16cid:durableId="1192232233">
    <w:abstractNumId w:val="4"/>
  </w:num>
  <w:num w:numId="5" w16cid:durableId="973871096">
    <w:abstractNumId w:val="7"/>
  </w:num>
  <w:num w:numId="6" w16cid:durableId="408582483">
    <w:abstractNumId w:val="3"/>
  </w:num>
  <w:num w:numId="7" w16cid:durableId="1313829780">
    <w:abstractNumId w:val="2"/>
  </w:num>
  <w:num w:numId="8" w16cid:durableId="429929911">
    <w:abstractNumId w:val="1"/>
  </w:num>
  <w:num w:numId="9" w16cid:durableId="597099430">
    <w:abstractNumId w:val="0"/>
  </w:num>
  <w:num w:numId="10" w16cid:durableId="1752579593">
    <w:abstractNumId w:val="18"/>
  </w:num>
  <w:num w:numId="11" w16cid:durableId="716974705">
    <w:abstractNumId w:val="28"/>
  </w:num>
  <w:num w:numId="12" w16cid:durableId="1438869233">
    <w:abstractNumId w:val="34"/>
  </w:num>
  <w:num w:numId="13" w16cid:durableId="1669749681">
    <w:abstractNumId w:val="32"/>
  </w:num>
  <w:num w:numId="14" w16cid:durableId="295070729">
    <w:abstractNumId w:val="23"/>
  </w:num>
  <w:num w:numId="15" w16cid:durableId="1924948161">
    <w:abstractNumId w:val="10"/>
  </w:num>
  <w:num w:numId="16" w16cid:durableId="602305908">
    <w:abstractNumId w:val="15"/>
  </w:num>
  <w:num w:numId="17" w16cid:durableId="910652449">
    <w:abstractNumId w:val="24"/>
  </w:num>
  <w:num w:numId="18" w16cid:durableId="86772301">
    <w:abstractNumId w:val="22"/>
  </w:num>
  <w:num w:numId="19" w16cid:durableId="2031759622">
    <w:abstractNumId w:val="26"/>
  </w:num>
  <w:num w:numId="20" w16cid:durableId="310017603">
    <w:abstractNumId w:val="13"/>
  </w:num>
  <w:num w:numId="21" w16cid:durableId="1803305371">
    <w:abstractNumId w:val="29"/>
  </w:num>
  <w:num w:numId="22" w16cid:durableId="895821534">
    <w:abstractNumId w:val="14"/>
  </w:num>
  <w:num w:numId="23" w16cid:durableId="525365675">
    <w:abstractNumId w:val="25"/>
  </w:num>
  <w:num w:numId="24" w16cid:durableId="1669673767">
    <w:abstractNumId w:val="35"/>
  </w:num>
  <w:num w:numId="25" w16cid:durableId="771513295">
    <w:abstractNumId w:val="30"/>
  </w:num>
  <w:num w:numId="26" w16cid:durableId="1520000380">
    <w:abstractNumId w:val="27"/>
  </w:num>
  <w:num w:numId="27" w16cid:durableId="529874665">
    <w:abstractNumId w:val="17"/>
  </w:num>
  <w:num w:numId="28" w16cid:durableId="612440012">
    <w:abstractNumId w:val="21"/>
  </w:num>
  <w:num w:numId="29" w16cid:durableId="1054934118">
    <w:abstractNumId w:val="16"/>
  </w:num>
  <w:num w:numId="30" w16cid:durableId="1225217872">
    <w:abstractNumId w:val="31"/>
  </w:num>
  <w:num w:numId="31" w16cid:durableId="634141776">
    <w:abstractNumId w:val="33"/>
  </w:num>
  <w:num w:numId="32" w16cid:durableId="269045195">
    <w:abstractNumId w:val="11"/>
  </w:num>
  <w:num w:numId="33" w16cid:durableId="532769729">
    <w:abstractNumId w:val="20"/>
  </w:num>
  <w:num w:numId="34" w16cid:durableId="1437869446">
    <w:abstractNumId w:val="9"/>
  </w:num>
  <w:num w:numId="35" w16cid:durableId="303629432">
    <w:abstractNumId w:val="19"/>
  </w:num>
  <w:num w:numId="36" w16cid:durableId="5465278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1208"/>
    <w:rsid w:val="0029639D"/>
    <w:rsid w:val="00326F90"/>
    <w:rsid w:val="00334950"/>
    <w:rsid w:val="003C115F"/>
    <w:rsid w:val="004E61DA"/>
    <w:rsid w:val="00807010"/>
    <w:rsid w:val="009566C7"/>
    <w:rsid w:val="00AA1D8D"/>
    <w:rsid w:val="00B47730"/>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566C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1701</Words>
  <Characters>9699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guilherme De barros andrade faria</cp:lastModifiedBy>
  <cp:revision>3</cp:revision>
  <dcterms:created xsi:type="dcterms:W3CDTF">2025-12-11T07:21:00Z</dcterms:created>
  <dcterms:modified xsi:type="dcterms:W3CDTF">2025-12-11T07:45:00Z</dcterms:modified>
  <cp:category/>
</cp:coreProperties>
</file>