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9EBE" w14:textId="37B66316" w:rsidR="2970704D" w:rsidRPr="00970527" w:rsidRDefault="004F7D13" w:rsidP="004F3C54">
      <w:pPr>
        <w:pStyle w:val="Title"/>
        <w:spacing w:after="400" w:line="360" w:lineRule="auto"/>
        <w:jc w:val="center"/>
        <w:rPr>
          <w:rFonts w:ascii="Times New Roman" w:eastAsia="Times New Roman" w:hAnsi="Times New Roman" w:cs="Times New Roman"/>
          <w:b/>
          <w:bCs/>
          <w:color w:val="000000" w:themeColor="text1"/>
          <w:sz w:val="64"/>
          <w:szCs w:val="64"/>
        </w:rPr>
      </w:pPr>
      <w:r w:rsidRPr="203043FF">
        <w:rPr>
          <w:rFonts w:ascii="Times New Roman" w:eastAsia="Times New Roman" w:hAnsi="Times New Roman" w:cs="Times New Roman"/>
          <w:b/>
          <w:bCs/>
          <w:color w:val="000000" w:themeColor="text1"/>
          <w:sz w:val="64"/>
          <w:szCs w:val="64"/>
        </w:rPr>
        <w:t>Reflective Report</w:t>
      </w:r>
      <w:r w:rsidR="00A73BA4" w:rsidRPr="203043FF">
        <w:rPr>
          <w:rFonts w:ascii="Times New Roman" w:eastAsia="Times New Roman" w:hAnsi="Times New Roman" w:cs="Times New Roman"/>
          <w:b/>
          <w:bCs/>
          <w:color w:val="000000" w:themeColor="text1"/>
          <w:sz w:val="64"/>
          <w:szCs w:val="64"/>
        </w:rPr>
        <w:t xml:space="preserve"> 2</w:t>
      </w:r>
      <w:r w:rsidR="00B514A8" w:rsidRPr="203043FF">
        <w:rPr>
          <w:rFonts w:ascii="Times New Roman" w:eastAsia="Times New Roman" w:hAnsi="Times New Roman" w:cs="Times New Roman"/>
          <w:b/>
          <w:bCs/>
          <w:color w:val="000000" w:themeColor="text1"/>
          <w:sz w:val="64"/>
          <w:szCs w:val="64"/>
        </w:rPr>
        <w:t>B</w:t>
      </w:r>
      <w:r w:rsidR="00D56454" w:rsidRPr="203043FF">
        <w:rPr>
          <w:rFonts w:ascii="Times New Roman" w:eastAsia="Times New Roman" w:hAnsi="Times New Roman" w:cs="Times New Roman"/>
          <w:b/>
          <w:bCs/>
          <w:color w:val="000000" w:themeColor="text1"/>
          <w:sz w:val="64"/>
          <w:szCs w:val="64"/>
        </w:rPr>
        <w:t>, S</w:t>
      </w:r>
      <w:r w:rsidR="00B245E8" w:rsidRPr="203043FF">
        <w:rPr>
          <w:rFonts w:ascii="Times New Roman" w:eastAsia="Times New Roman" w:hAnsi="Times New Roman" w:cs="Times New Roman"/>
          <w:b/>
          <w:bCs/>
          <w:color w:val="000000" w:themeColor="text1"/>
          <w:sz w:val="64"/>
          <w:szCs w:val="64"/>
        </w:rPr>
        <w:t>2</w:t>
      </w:r>
      <w:r w:rsidR="00D56454" w:rsidRPr="203043FF">
        <w:rPr>
          <w:rFonts w:ascii="Times New Roman" w:eastAsia="Times New Roman" w:hAnsi="Times New Roman" w:cs="Times New Roman"/>
          <w:b/>
          <w:bCs/>
          <w:color w:val="000000" w:themeColor="text1"/>
          <w:sz w:val="64"/>
          <w:szCs w:val="64"/>
        </w:rPr>
        <w:t>-P</w:t>
      </w:r>
      <w:r w:rsidR="4AAA5CBA" w:rsidRPr="203043FF">
        <w:rPr>
          <w:rFonts w:ascii="Times New Roman" w:eastAsia="Times New Roman" w:hAnsi="Times New Roman" w:cs="Times New Roman"/>
          <w:b/>
          <w:bCs/>
          <w:color w:val="000000" w:themeColor="text1"/>
          <w:sz w:val="64"/>
          <w:szCs w:val="64"/>
        </w:rPr>
        <w:t>2</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1F9DAA56" w14:textId="4B31000C"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r w:rsidRPr="00970527">
        <w:rPr>
          <w:rFonts w:ascii="Times New Roman" w:eastAsia="Times New Roman" w:hAnsi="Times New Roman" w:cs="Times New Roman"/>
          <w:color w:val="000000" w:themeColor="text1"/>
          <w:lang w:val="pt-BR"/>
        </w:rPr>
        <w:t>Luis Guilherme de Barros Andrade Faria - A00187785</w:t>
      </w:r>
    </w:p>
    <w:p w14:paraId="10B18ADC" w14:textId="664DAA61"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4F7D13">
        <w:rPr>
          <w:rFonts w:ascii="Times New Roman" w:eastAsia="Times New Roman" w:hAnsi="Times New Roman" w:cs="Times New Roman"/>
          <w:color w:val="000000" w:themeColor="text1"/>
          <w:lang w:val="en-AU"/>
        </w:rPr>
        <w:t>MFA5</w:t>
      </w:r>
      <w:r w:rsidR="00A52887">
        <w:rPr>
          <w:rFonts w:ascii="Times New Roman" w:eastAsia="Times New Roman" w:hAnsi="Times New Roman" w:cs="Times New Roman"/>
          <w:color w:val="000000" w:themeColor="text1"/>
          <w:lang w:val="en-AU"/>
        </w:rPr>
        <w:t>0</w:t>
      </w:r>
      <w:r w:rsidR="00B83E97">
        <w:rPr>
          <w:rFonts w:ascii="Times New Roman" w:eastAsia="Times New Roman" w:hAnsi="Times New Roman" w:cs="Times New Roman"/>
          <w:color w:val="000000" w:themeColor="text1"/>
          <w:lang w:val="en-AU"/>
        </w:rPr>
        <w:t>1</w:t>
      </w:r>
    </w:p>
    <w:p w14:paraId="4EEB4ED4" w14:textId="0DA61FFB"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4F7D13">
        <w:rPr>
          <w:rFonts w:ascii="Times New Roman" w:eastAsia="Times New Roman" w:hAnsi="Times New Roman" w:cs="Times New Roman"/>
          <w:color w:val="000000" w:themeColor="text1"/>
          <w:lang w:val="en-AU"/>
        </w:rPr>
        <w:t>Mathematical Foundations of Artificial Intelligence</w:t>
      </w:r>
    </w:p>
    <w:p w14:paraId="18E018ED" w14:textId="38BFDB6B"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5467D460">
        <w:rPr>
          <w:rFonts w:ascii="Times New Roman" w:eastAsia="Times New Roman" w:hAnsi="Times New Roman" w:cs="Times New Roman"/>
          <w:b/>
          <w:bCs/>
          <w:color w:val="000000" w:themeColor="text1"/>
          <w:lang w:val="en-AU"/>
        </w:rPr>
        <w:t>Assessment No.:</w:t>
      </w:r>
      <w:r w:rsidRPr="5467D460">
        <w:rPr>
          <w:rFonts w:ascii="Times New Roman" w:eastAsia="Times New Roman" w:hAnsi="Times New Roman" w:cs="Times New Roman"/>
          <w:color w:val="000000" w:themeColor="text1"/>
          <w:lang w:val="en-AU"/>
        </w:rPr>
        <w:t xml:space="preserve"> </w:t>
      </w:r>
      <w:r w:rsidR="2A5EBBB4" w:rsidRPr="5467D460">
        <w:rPr>
          <w:rFonts w:ascii="Times New Roman" w:eastAsia="Times New Roman" w:hAnsi="Times New Roman" w:cs="Times New Roman"/>
          <w:color w:val="000000" w:themeColor="text1"/>
          <w:lang w:val="en-AU"/>
        </w:rPr>
        <w:t>2</w:t>
      </w:r>
      <w:r w:rsidR="00B514A8">
        <w:rPr>
          <w:rFonts w:ascii="Times New Roman" w:eastAsia="Times New Roman" w:hAnsi="Times New Roman" w:cs="Times New Roman"/>
          <w:color w:val="000000" w:themeColor="text1"/>
          <w:lang w:val="en-AU"/>
        </w:rPr>
        <w:t>B</w:t>
      </w:r>
    </w:p>
    <w:p w14:paraId="2405AD67" w14:textId="7AB155B9" w:rsidR="6CDAEC0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203043FF">
        <w:rPr>
          <w:rFonts w:ascii="Times New Roman" w:eastAsia="Times New Roman" w:hAnsi="Times New Roman" w:cs="Times New Roman"/>
          <w:b/>
          <w:bCs/>
          <w:color w:val="000000" w:themeColor="text1"/>
          <w:lang w:val="en-AU"/>
        </w:rPr>
        <w:t xml:space="preserve">Title of Assessment: </w:t>
      </w:r>
      <w:r w:rsidR="004F7D13" w:rsidRPr="203043FF">
        <w:rPr>
          <w:rFonts w:ascii="Times New Roman" w:eastAsia="Times New Roman" w:hAnsi="Times New Roman" w:cs="Times New Roman"/>
          <w:color w:val="000000" w:themeColor="text1"/>
          <w:lang w:val="en-AU"/>
        </w:rPr>
        <w:t>Reflective Report</w:t>
      </w:r>
      <w:r w:rsidR="00BB1260" w:rsidRPr="203043FF">
        <w:rPr>
          <w:rFonts w:ascii="Times New Roman" w:eastAsia="Times New Roman" w:hAnsi="Times New Roman" w:cs="Times New Roman"/>
          <w:color w:val="000000" w:themeColor="text1"/>
          <w:lang w:val="en-AU"/>
        </w:rPr>
        <w:t xml:space="preserve">, Set </w:t>
      </w:r>
      <w:r w:rsidR="00B514A8" w:rsidRPr="203043FF">
        <w:rPr>
          <w:rFonts w:ascii="Times New Roman" w:eastAsia="Times New Roman" w:hAnsi="Times New Roman" w:cs="Times New Roman"/>
          <w:color w:val="000000" w:themeColor="text1"/>
          <w:lang w:val="en-AU"/>
        </w:rPr>
        <w:t>2</w:t>
      </w:r>
      <w:r w:rsidR="00BB1260" w:rsidRPr="203043FF">
        <w:rPr>
          <w:rFonts w:ascii="Times New Roman" w:eastAsia="Times New Roman" w:hAnsi="Times New Roman" w:cs="Times New Roman"/>
          <w:color w:val="000000" w:themeColor="text1"/>
          <w:lang w:val="en-AU"/>
        </w:rPr>
        <w:t xml:space="preserve">, Problem </w:t>
      </w:r>
      <w:r w:rsidR="25AC1D14" w:rsidRPr="203043FF">
        <w:rPr>
          <w:rFonts w:ascii="Times New Roman" w:eastAsia="Times New Roman" w:hAnsi="Times New Roman" w:cs="Times New Roman"/>
          <w:color w:val="000000" w:themeColor="text1"/>
          <w:lang w:val="en-AU"/>
        </w:rPr>
        <w:t>2</w:t>
      </w:r>
    </w:p>
    <w:p w14:paraId="1816937E" w14:textId="5E0720F9"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4F7D13">
        <w:rPr>
          <w:rFonts w:ascii="Times New Roman" w:eastAsia="Times New Roman" w:hAnsi="Times New Roman" w:cs="Times New Roman"/>
          <w:color w:val="000000" w:themeColor="text1"/>
          <w:lang w:val="en-AU"/>
        </w:rPr>
        <w:t>James Vakilian</w:t>
      </w:r>
    </w:p>
    <w:p w14:paraId="518D7067" w14:textId="247500AD"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00B245E8">
        <w:rPr>
          <w:rFonts w:ascii="Times New Roman" w:eastAsia="Times New Roman" w:hAnsi="Times New Roman" w:cs="Times New Roman"/>
          <w:color w:val="000000" w:themeColor="text1"/>
          <w:lang w:val="en-AU"/>
        </w:rPr>
        <w:t>Nov</w:t>
      </w:r>
      <w:r w:rsidR="004F7D13">
        <w:rPr>
          <w:rFonts w:ascii="Times New Roman" w:eastAsia="Times New Roman" w:hAnsi="Times New Roman" w:cs="Times New Roman"/>
          <w:color w:val="000000" w:themeColor="text1"/>
          <w:lang w:val="en-AU"/>
        </w:rPr>
        <w:t xml:space="preserve"> </w:t>
      </w:r>
      <w:r w:rsidRPr="00970527">
        <w:rPr>
          <w:rFonts w:ascii="Times New Roman" w:eastAsia="Times New Roman" w:hAnsi="Times New Roman" w:cs="Times New Roman"/>
          <w:color w:val="000000" w:themeColor="text1"/>
          <w:lang w:val="en-AU"/>
        </w:rPr>
        <w:t>2025</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5FAF5085"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sidR="002234E7">
        <w:rPr>
          <w:rFonts w:ascii="Times New Roman" w:eastAsia="Times New Roman" w:hAnsi="Times New Roman" w:cs="Times New Roman"/>
          <w:color w:val="000000" w:themeColor="text1"/>
        </w:rPr>
        <w:t xml:space="preserve">2025 </w:t>
      </w:r>
      <w:r w:rsidRPr="00970527">
        <w:rPr>
          <w:rFonts w:ascii="Times New Roman" w:eastAsia="Times New Roman" w:hAnsi="Times New Roman" w:cs="Times New Roman"/>
          <w:color w:val="000000" w:themeColor="text1"/>
        </w:rPr>
        <w:t xml:space="preserve">by </w:t>
      </w:r>
      <w:r w:rsidR="002234E7">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71CAF707" w14:textId="400FED0A"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p>
    <w:p w14:paraId="4C4BF02F" w14:textId="49772B26" w:rsidR="49E0786F" w:rsidRPr="00970527" w:rsidRDefault="49E0786F" w:rsidP="3C8E9F1B">
      <w:pPr>
        <w:spacing w:line="360" w:lineRule="auto"/>
        <w:ind w:firstLine="720"/>
        <w:jc w:val="center"/>
        <w:rPr>
          <w:rFonts w:ascii="Times New Roman" w:eastAsia="Times New Roman" w:hAnsi="Times New Roman" w:cs="Times New Roman"/>
          <w:b/>
          <w:bCs/>
          <w:color w:val="000000" w:themeColor="text1"/>
        </w:rPr>
      </w:pPr>
    </w:p>
    <w:p w14:paraId="36295BB0" w14:textId="2308030C"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05903000" w14:textId="0CFF909D"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77C861B7" w14:textId="7403AEAA" w:rsidR="00351C87" w:rsidRPr="00970527" w:rsidRDefault="00351C87" w:rsidP="3C8E9F1B">
      <w:pPr>
        <w:spacing w:line="360" w:lineRule="auto"/>
        <w:ind w:firstLine="720"/>
        <w:jc w:val="center"/>
        <w:rPr>
          <w:rFonts w:ascii="Times New Roman" w:eastAsia="Times New Roman" w:hAnsi="Times New Roman" w:cs="Times New Roman"/>
          <w:b/>
          <w:bCs/>
          <w:color w:val="000000" w:themeColor="text1"/>
        </w:rPr>
      </w:pPr>
    </w:p>
    <w:p w14:paraId="4ADEE1BF" w14:textId="782E4D49" w:rsidR="63F39D52" w:rsidRPr="00A73327" w:rsidRDefault="63F39D52" w:rsidP="49E0786F">
      <w:pPr>
        <w:spacing w:line="360" w:lineRule="auto"/>
        <w:ind w:firstLine="720"/>
        <w:jc w:val="center"/>
        <w:rPr>
          <w:rFonts w:ascii="Times New Roman" w:eastAsia="Times New Roman" w:hAnsi="Times New Roman" w:cs="Times New Roman"/>
          <w:color w:val="000000" w:themeColor="text1"/>
        </w:rPr>
      </w:pPr>
      <w:r w:rsidRPr="00A73327">
        <w:rPr>
          <w:rFonts w:ascii="Times New Roman" w:eastAsia="Times New Roman" w:hAnsi="Times New Roman" w:cs="Times New Roman"/>
          <w:b/>
          <w:bCs/>
          <w:color w:val="000000" w:themeColor="text1"/>
        </w:rPr>
        <w:lastRenderedPageBreak/>
        <w:t>Table of Contents</w:t>
      </w:r>
    </w:p>
    <w:sdt>
      <w:sdtPr>
        <w:rPr>
          <w:rStyle w:val="Hyperlink"/>
          <w:rFonts w:ascii="Times New Roman" w:eastAsia="Times New Roman" w:hAnsi="Times New Roman" w:cs="Times New Roman"/>
        </w:rPr>
        <w:id w:val="1659264003"/>
        <w:docPartObj>
          <w:docPartGallery w:val="Table of Contents"/>
          <w:docPartUnique/>
        </w:docPartObj>
      </w:sdtPr>
      <w:sdtContent>
        <w:p w14:paraId="5FA9E4AB" w14:textId="4829FCAF" w:rsidR="0091365D" w:rsidRDefault="00593546">
          <w:pPr>
            <w:pStyle w:val="TOC1"/>
            <w:tabs>
              <w:tab w:val="left" w:pos="440"/>
              <w:tab w:val="right" w:leader="dot" w:pos="9350"/>
            </w:tabs>
            <w:rPr>
              <w:noProof/>
              <w:kern w:val="2"/>
              <w:lang w:eastAsia="en-US"/>
              <w14:ligatures w14:val="standardContextual"/>
            </w:rPr>
          </w:pPr>
          <w:r w:rsidRPr="00A73327">
            <w:rPr>
              <w:rFonts w:ascii="Times New Roman" w:hAnsi="Times New Roman" w:cs="Times New Roman"/>
            </w:rPr>
            <w:fldChar w:fldCharType="begin"/>
          </w:r>
          <w:r w:rsidR="00F950F1" w:rsidRPr="00A73327">
            <w:rPr>
              <w:rFonts w:ascii="Times New Roman" w:hAnsi="Times New Roman" w:cs="Times New Roman"/>
            </w:rPr>
            <w:instrText>TOC \o "1-9" \z \u \h</w:instrText>
          </w:r>
          <w:r w:rsidRPr="00A73327">
            <w:rPr>
              <w:rFonts w:ascii="Times New Roman" w:hAnsi="Times New Roman" w:cs="Times New Roman"/>
            </w:rPr>
            <w:fldChar w:fldCharType="separate"/>
          </w:r>
          <w:hyperlink w:anchor="_Toc214707575" w:history="1">
            <w:r w:rsidR="0091365D" w:rsidRPr="002C753A">
              <w:rPr>
                <w:rStyle w:val="Hyperlink"/>
                <w:rFonts w:ascii="Times New Roman" w:eastAsia="Times New Roman" w:hAnsi="Times New Roman" w:cs="Times New Roman"/>
                <w:b/>
                <w:bCs/>
                <w:noProof/>
              </w:rPr>
              <w:t>1.</w:t>
            </w:r>
            <w:r w:rsidR="0091365D">
              <w:rPr>
                <w:noProof/>
                <w:kern w:val="2"/>
                <w:lang w:eastAsia="en-US"/>
                <w14:ligatures w14:val="standardContextual"/>
              </w:rPr>
              <w:tab/>
            </w:r>
            <w:r w:rsidR="0091365D" w:rsidRPr="002C753A">
              <w:rPr>
                <w:rStyle w:val="Hyperlink"/>
                <w:rFonts w:ascii="Times New Roman" w:eastAsia="Times New Roman" w:hAnsi="Times New Roman" w:cs="Times New Roman"/>
                <w:b/>
                <w:noProof/>
              </w:rPr>
              <w:t>Introduction and Overview</w:t>
            </w:r>
            <w:r w:rsidR="0091365D">
              <w:rPr>
                <w:noProof/>
                <w:webHidden/>
              </w:rPr>
              <w:tab/>
            </w:r>
            <w:r w:rsidR="0091365D">
              <w:rPr>
                <w:noProof/>
                <w:webHidden/>
              </w:rPr>
              <w:fldChar w:fldCharType="begin"/>
            </w:r>
            <w:r w:rsidR="0091365D">
              <w:rPr>
                <w:noProof/>
                <w:webHidden/>
              </w:rPr>
              <w:instrText xml:space="preserve"> PAGEREF _Toc214707575 \h </w:instrText>
            </w:r>
            <w:r w:rsidR="0091365D">
              <w:rPr>
                <w:noProof/>
                <w:webHidden/>
              </w:rPr>
            </w:r>
            <w:r w:rsidR="0091365D">
              <w:rPr>
                <w:noProof/>
                <w:webHidden/>
              </w:rPr>
              <w:fldChar w:fldCharType="separate"/>
            </w:r>
            <w:r w:rsidR="0091365D">
              <w:rPr>
                <w:noProof/>
                <w:webHidden/>
              </w:rPr>
              <w:t>3</w:t>
            </w:r>
            <w:r w:rsidR="0091365D">
              <w:rPr>
                <w:noProof/>
                <w:webHidden/>
              </w:rPr>
              <w:fldChar w:fldCharType="end"/>
            </w:r>
          </w:hyperlink>
        </w:p>
        <w:p w14:paraId="13B6529C" w14:textId="73A5EA4F" w:rsidR="0091365D" w:rsidRDefault="0091365D">
          <w:pPr>
            <w:pStyle w:val="TOC1"/>
            <w:tabs>
              <w:tab w:val="left" w:pos="440"/>
              <w:tab w:val="right" w:leader="dot" w:pos="9350"/>
            </w:tabs>
            <w:rPr>
              <w:noProof/>
              <w:kern w:val="2"/>
              <w:lang w:eastAsia="en-US"/>
              <w14:ligatures w14:val="standardContextual"/>
            </w:rPr>
          </w:pPr>
          <w:hyperlink w:anchor="_Toc214707576" w:history="1">
            <w:r w:rsidRPr="002C753A">
              <w:rPr>
                <w:rStyle w:val="Hyperlink"/>
                <w:rFonts w:ascii="Times New Roman" w:eastAsia="Times New Roman" w:hAnsi="Times New Roman" w:cs="Times New Roman"/>
                <w:b/>
                <w:bCs/>
                <w:noProof/>
              </w:rPr>
              <w:t>2.</w:t>
            </w:r>
            <w:r>
              <w:rPr>
                <w:noProof/>
                <w:kern w:val="2"/>
                <w:lang w:eastAsia="en-US"/>
                <w14:ligatures w14:val="standardContextual"/>
              </w:rPr>
              <w:tab/>
            </w:r>
            <w:r w:rsidRPr="002C753A">
              <w:rPr>
                <w:rStyle w:val="Hyperlink"/>
                <w:rFonts w:ascii="Times New Roman" w:hAnsi="Times New Roman" w:cs="Times New Roman"/>
                <w:b/>
                <w:bCs/>
                <w:noProof/>
              </w:rPr>
              <w:t>Mathematical Approach</w:t>
            </w:r>
            <w:r>
              <w:rPr>
                <w:noProof/>
                <w:webHidden/>
              </w:rPr>
              <w:tab/>
            </w:r>
            <w:r>
              <w:rPr>
                <w:noProof/>
                <w:webHidden/>
              </w:rPr>
              <w:fldChar w:fldCharType="begin"/>
            </w:r>
            <w:r>
              <w:rPr>
                <w:noProof/>
                <w:webHidden/>
              </w:rPr>
              <w:instrText xml:space="preserve"> PAGEREF _Toc214707576 \h </w:instrText>
            </w:r>
            <w:r>
              <w:rPr>
                <w:noProof/>
                <w:webHidden/>
              </w:rPr>
            </w:r>
            <w:r>
              <w:rPr>
                <w:noProof/>
                <w:webHidden/>
              </w:rPr>
              <w:fldChar w:fldCharType="separate"/>
            </w:r>
            <w:r>
              <w:rPr>
                <w:noProof/>
                <w:webHidden/>
              </w:rPr>
              <w:t>5</w:t>
            </w:r>
            <w:r>
              <w:rPr>
                <w:noProof/>
                <w:webHidden/>
              </w:rPr>
              <w:fldChar w:fldCharType="end"/>
            </w:r>
          </w:hyperlink>
        </w:p>
        <w:p w14:paraId="548BE005" w14:textId="04676303" w:rsidR="0091365D" w:rsidRDefault="0091365D">
          <w:pPr>
            <w:pStyle w:val="TOC1"/>
            <w:tabs>
              <w:tab w:val="left" w:pos="720"/>
              <w:tab w:val="right" w:leader="dot" w:pos="9350"/>
            </w:tabs>
            <w:rPr>
              <w:noProof/>
              <w:kern w:val="2"/>
              <w:lang w:eastAsia="en-US"/>
              <w14:ligatures w14:val="standardContextual"/>
            </w:rPr>
          </w:pPr>
          <w:hyperlink w:anchor="_Toc214707577" w:history="1">
            <w:r w:rsidRPr="002C753A">
              <w:rPr>
                <w:rStyle w:val="Hyperlink"/>
                <w:rFonts w:ascii="Times New Roman" w:hAnsi="Times New Roman" w:cs="Times New Roman"/>
                <w:noProof/>
              </w:rPr>
              <w:t>2.1.</w:t>
            </w:r>
            <w:r>
              <w:rPr>
                <w:noProof/>
                <w:kern w:val="2"/>
                <w:lang w:eastAsia="en-US"/>
                <w14:ligatures w14:val="standardContextual"/>
              </w:rPr>
              <w:tab/>
            </w:r>
            <w:r w:rsidRPr="002C753A">
              <w:rPr>
                <w:rStyle w:val="Hyperlink"/>
                <w:rFonts w:ascii="Times New Roman" w:hAnsi="Times New Roman" w:cs="Times New Roman"/>
                <w:noProof/>
              </w:rPr>
              <w:t>Gradient Computation</w:t>
            </w:r>
            <w:r>
              <w:rPr>
                <w:noProof/>
                <w:webHidden/>
              </w:rPr>
              <w:tab/>
            </w:r>
            <w:r>
              <w:rPr>
                <w:noProof/>
                <w:webHidden/>
              </w:rPr>
              <w:fldChar w:fldCharType="begin"/>
            </w:r>
            <w:r>
              <w:rPr>
                <w:noProof/>
                <w:webHidden/>
              </w:rPr>
              <w:instrText xml:space="preserve"> PAGEREF _Toc214707577 \h </w:instrText>
            </w:r>
            <w:r>
              <w:rPr>
                <w:noProof/>
                <w:webHidden/>
              </w:rPr>
            </w:r>
            <w:r>
              <w:rPr>
                <w:noProof/>
                <w:webHidden/>
              </w:rPr>
              <w:fldChar w:fldCharType="separate"/>
            </w:r>
            <w:r>
              <w:rPr>
                <w:noProof/>
                <w:webHidden/>
              </w:rPr>
              <w:t>6</w:t>
            </w:r>
            <w:r>
              <w:rPr>
                <w:noProof/>
                <w:webHidden/>
              </w:rPr>
              <w:fldChar w:fldCharType="end"/>
            </w:r>
          </w:hyperlink>
        </w:p>
        <w:p w14:paraId="151E063F" w14:textId="0A8EA14E" w:rsidR="0091365D" w:rsidRDefault="0091365D">
          <w:pPr>
            <w:pStyle w:val="TOC1"/>
            <w:tabs>
              <w:tab w:val="left" w:pos="720"/>
              <w:tab w:val="right" w:leader="dot" w:pos="9350"/>
            </w:tabs>
            <w:rPr>
              <w:noProof/>
              <w:kern w:val="2"/>
              <w:lang w:eastAsia="en-US"/>
              <w14:ligatures w14:val="standardContextual"/>
            </w:rPr>
          </w:pPr>
          <w:hyperlink w:anchor="_Toc214707578" w:history="1">
            <w:r w:rsidRPr="002C753A">
              <w:rPr>
                <w:rStyle w:val="Hyperlink"/>
                <w:rFonts w:ascii="Times New Roman" w:hAnsi="Times New Roman" w:cs="Times New Roman"/>
                <w:noProof/>
              </w:rPr>
              <w:t>2.2.</w:t>
            </w:r>
            <w:r>
              <w:rPr>
                <w:noProof/>
                <w:kern w:val="2"/>
                <w:lang w:eastAsia="en-US"/>
                <w14:ligatures w14:val="standardContextual"/>
              </w:rPr>
              <w:tab/>
            </w:r>
            <w:r w:rsidRPr="002C753A">
              <w:rPr>
                <w:rStyle w:val="Hyperlink"/>
                <w:rFonts w:ascii="Times New Roman" w:hAnsi="Times New Roman" w:cs="Times New Roman"/>
                <w:noProof/>
              </w:rPr>
              <w:t>Choice of RRBF Type 1</w:t>
            </w:r>
            <w:r>
              <w:rPr>
                <w:noProof/>
                <w:webHidden/>
              </w:rPr>
              <w:tab/>
            </w:r>
            <w:r>
              <w:rPr>
                <w:noProof/>
                <w:webHidden/>
              </w:rPr>
              <w:fldChar w:fldCharType="begin"/>
            </w:r>
            <w:r>
              <w:rPr>
                <w:noProof/>
                <w:webHidden/>
              </w:rPr>
              <w:instrText xml:space="preserve"> PAGEREF _Toc214707578 \h </w:instrText>
            </w:r>
            <w:r>
              <w:rPr>
                <w:noProof/>
                <w:webHidden/>
              </w:rPr>
            </w:r>
            <w:r>
              <w:rPr>
                <w:noProof/>
                <w:webHidden/>
              </w:rPr>
              <w:fldChar w:fldCharType="separate"/>
            </w:r>
            <w:r>
              <w:rPr>
                <w:noProof/>
                <w:webHidden/>
              </w:rPr>
              <w:t>6</w:t>
            </w:r>
            <w:r>
              <w:rPr>
                <w:noProof/>
                <w:webHidden/>
              </w:rPr>
              <w:fldChar w:fldCharType="end"/>
            </w:r>
          </w:hyperlink>
        </w:p>
        <w:p w14:paraId="3BE25DFA" w14:textId="4984A6DC" w:rsidR="0091365D" w:rsidRDefault="0091365D">
          <w:pPr>
            <w:pStyle w:val="TOC1"/>
            <w:tabs>
              <w:tab w:val="left" w:pos="440"/>
              <w:tab w:val="right" w:leader="dot" w:pos="9350"/>
            </w:tabs>
            <w:rPr>
              <w:noProof/>
              <w:kern w:val="2"/>
              <w:lang w:eastAsia="en-US"/>
              <w14:ligatures w14:val="standardContextual"/>
            </w:rPr>
          </w:pPr>
          <w:hyperlink w:anchor="_Toc214707579" w:history="1">
            <w:r w:rsidRPr="002C753A">
              <w:rPr>
                <w:rStyle w:val="Hyperlink"/>
                <w:rFonts w:ascii="Times New Roman" w:eastAsia="Times New Roman" w:hAnsi="Times New Roman" w:cs="Times New Roman"/>
                <w:b/>
                <w:bCs/>
                <w:noProof/>
              </w:rPr>
              <w:t>3.</w:t>
            </w:r>
            <w:r>
              <w:rPr>
                <w:noProof/>
                <w:kern w:val="2"/>
                <w:lang w:eastAsia="en-US"/>
                <w14:ligatures w14:val="standardContextual"/>
              </w:rPr>
              <w:tab/>
            </w:r>
            <w:r w:rsidRPr="002C753A">
              <w:rPr>
                <w:rStyle w:val="Hyperlink"/>
                <w:rFonts w:ascii="Times New Roman" w:eastAsia="Times New Roman" w:hAnsi="Times New Roman" w:cs="Times New Roman"/>
                <w:b/>
                <w:bCs/>
                <w:noProof/>
              </w:rPr>
              <w:t>Programming Methods</w:t>
            </w:r>
            <w:r>
              <w:rPr>
                <w:noProof/>
                <w:webHidden/>
              </w:rPr>
              <w:tab/>
            </w:r>
            <w:r>
              <w:rPr>
                <w:noProof/>
                <w:webHidden/>
              </w:rPr>
              <w:fldChar w:fldCharType="begin"/>
            </w:r>
            <w:r>
              <w:rPr>
                <w:noProof/>
                <w:webHidden/>
              </w:rPr>
              <w:instrText xml:space="preserve"> PAGEREF _Toc214707579 \h </w:instrText>
            </w:r>
            <w:r>
              <w:rPr>
                <w:noProof/>
                <w:webHidden/>
              </w:rPr>
            </w:r>
            <w:r>
              <w:rPr>
                <w:noProof/>
                <w:webHidden/>
              </w:rPr>
              <w:fldChar w:fldCharType="separate"/>
            </w:r>
            <w:r>
              <w:rPr>
                <w:noProof/>
                <w:webHidden/>
              </w:rPr>
              <w:t>7</w:t>
            </w:r>
            <w:r>
              <w:rPr>
                <w:noProof/>
                <w:webHidden/>
              </w:rPr>
              <w:fldChar w:fldCharType="end"/>
            </w:r>
          </w:hyperlink>
        </w:p>
        <w:p w14:paraId="763C1769" w14:textId="4BDC52BE" w:rsidR="0091365D" w:rsidRDefault="0091365D">
          <w:pPr>
            <w:pStyle w:val="TOC1"/>
            <w:tabs>
              <w:tab w:val="left" w:pos="720"/>
              <w:tab w:val="right" w:leader="dot" w:pos="9350"/>
            </w:tabs>
            <w:rPr>
              <w:noProof/>
              <w:kern w:val="2"/>
              <w:lang w:eastAsia="en-US"/>
              <w14:ligatures w14:val="standardContextual"/>
            </w:rPr>
          </w:pPr>
          <w:hyperlink w:anchor="_Toc214707580" w:history="1">
            <w:r w:rsidRPr="002C753A">
              <w:rPr>
                <w:rStyle w:val="Hyperlink"/>
                <w:rFonts w:ascii="Times New Roman" w:hAnsi="Times New Roman" w:cs="Times New Roman"/>
                <w:noProof/>
              </w:rPr>
              <w:t>3.1.</w:t>
            </w:r>
            <w:r>
              <w:rPr>
                <w:noProof/>
                <w:kern w:val="2"/>
                <w:lang w:eastAsia="en-US"/>
                <w14:ligatures w14:val="standardContextual"/>
              </w:rPr>
              <w:tab/>
            </w:r>
            <w:r w:rsidRPr="002C753A">
              <w:rPr>
                <w:rStyle w:val="Hyperlink"/>
                <w:rFonts w:ascii="Times New Roman" w:hAnsi="Times New Roman" w:cs="Times New Roman"/>
                <w:noProof/>
              </w:rPr>
              <w:t>Testing Results</w:t>
            </w:r>
            <w:r>
              <w:rPr>
                <w:noProof/>
                <w:webHidden/>
              </w:rPr>
              <w:tab/>
            </w:r>
            <w:r>
              <w:rPr>
                <w:noProof/>
                <w:webHidden/>
              </w:rPr>
              <w:fldChar w:fldCharType="begin"/>
            </w:r>
            <w:r>
              <w:rPr>
                <w:noProof/>
                <w:webHidden/>
              </w:rPr>
              <w:instrText xml:space="preserve"> PAGEREF _Toc214707580 \h </w:instrText>
            </w:r>
            <w:r>
              <w:rPr>
                <w:noProof/>
                <w:webHidden/>
              </w:rPr>
            </w:r>
            <w:r>
              <w:rPr>
                <w:noProof/>
                <w:webHidden/>
              </w:rPr>
              <w:fldChar w:fldCharType="separate"/>
            </w:r>
            <w:r>
              <w:rPr>
                <w:noProof/>
                <w:webHidden/>
              </w:rPr>
              <w:t>10</w:t>
            </w:r>
            <w:r>
              <w:rPr>
                <w:noProof/>
                <w:webHidden/>
              </w:rPr>
              <w:fldChar w:fldCharType="end"/>
            </w:r>
          </w:hyperlink>
        </w:p>
        <w:p w14:paraId="7A5AFDF1" w14:textId="007617DA" w:rsidR="0091365D" w:rsidRDefault="0091365D">
          <w:pPr>
            <w:pStyle w:val="TOC1"/>
            <w:tabs>
              <w:tab w:val="left" w:pos="440"/>
              <w:tab w:val="right" w:leader="dot" w:pos="9350"/>
            </w:tabs>
            <w:rPr>
              <w:noProof/>
              <w:kern w:val="2"/>
              <w:lang w:eastAsia="en-US"/>
              <w14:ligatures w14:val="standardContextual"/>
            </w:rPr>
          </w:pPr>
          <w:hyperlink w:anchor="_Toc214707581" w:history="1">
            <w:r w:rsidRPr="002C753A">
              <w:rPr>
                <w:rStyle w:val="Hyperlink"/>
                <w:rFonts w:ascii="Times New Roman" w:eastAsia="Times New Roman" w:hAnsi="Times New Roman" w:cs="Times New Roman"/>
                <w:b/>
                <w:bCs/>
                <w:noProof/>
              </w:rPr>
              <w:t>4.</w:t>
            </w:r>
            <w:r>
              <w:rPr>
                <w:noProof/>
                <w:kern w:val="2"/>
                <w:lang w:eastAsia="en-US"/>
                <w14:ligatures w14:val="standardContextual"/>
              </w:rPr>
              <w:tab/>
            </w:r>
            <w:r w:rsidRPr="002C753A">
              <w:rPr>
                <w:rStyle w:val="Hyperlink"/>
                <w:rFonts w:ascii="Times New Roman" w:eastAsia="Times New Roman" w:hAnsi="Times New Roman" w:cs="Times New Roman"/>
                <w:b/>
                <w:bCs/>
                <w:noProof/>
              </w:rPr>
              <w:t>What Went Right</w:t>
            </w:r>
            <w:r>
              <w:rPr>
                <w:noProof/>
                <w:webHidden/>
              </w:rPr>
              <w:tab/>
            </w:r>
            <w:r>
              <w:rPr>
                <w:noProof/>
                <w:webHidden/>
              </w:rPr>
              <w:fldChar w:fldCharType="begin"/>
            </w:r>
            <w:r>
              <w:rPr>
                <w:noProof/>
                <w:webHidden/>
              </w:rPr>
              <w:instrText xml:space="preserve"> PAGEREF _Toc214707581 \h </w:instrText>
            </w:r>
            <w:r>
              <w:rPr>
                <w:noProof/>
                <w:webHidden/>
              </w:rPr>
            </w:r>
            <w:r>
              <w:rPr>
                <w:noProof/>
                <w:webHidden/>
              </w:rPr>
              <w:fldChar w:fldCharType="separate"/>
            </w:r>
            <w:r>
              <w:rPr>
                <w:noProof/>
                <w:webHidden/>
              </w:rPr>
              <w:t>11</w:t>
            </w:r>
            <w:r>
              <w:rPr>
                <w:noProof/>
                <w:webHidden/>
              </w:rPr>
              <w:fldChar w:fldCharType="end"/>
            </w:r>
          </w:hyperlink>
        </w:p>
        <w:p w14:paraId="0FCD0ED9" w14:textId="67F5F370" w:rsidR="0091365D" w:rsidRDefault="0091365D">
          <w:pPr>
            <w:pStyle w:val="TOC1"/>
            <w:tabs>
              <w:tab w:val="left" w:pos="440"/>
              <w:tab w:val="right" w:leader="dot" w:pos="9350"/>
            </w:tabs>
            <w:rPr>
              <w:noProof/>
              <w:kern w:val="2"/>
              <w:lang w:eastAsia="en-US"/>
              <w14:ligatures w14:val="standardContextual"/>
            </w:rPr>
          </w:pPr>
          <w:hyperlink w:anchor="_Toc214707582" w:history="1">
            <w:r w:rsidRPr="002C753A">
              <w:rPr>
                <w:rStyle w:val="Hyperlink"/>
                <w:rFonts w:ascii="Times New Roman" w:eastAsia="Times New Roman" w:hAnsi="Times New Roman" w:cs="Times New Roman"/>
                <w:b/>
                <w:bCs/>
                <w:noProof/>
              </w:rPr>
              <w:t>5.</w:t>
            </w:r>
            <w:r>
              <w:rPr>
                <w:noProof/>
                <w:kern w:val="2"/>
                <w:lang w:eastAsia="en-US"/>
                <w14:ligatures w14:val="standardContextual"/>
              </w:rPr>
              <w:tab/>
            </w:r>
            <w:r w:rsidRPr="002C753A">
              <w:rPr>
                <w:rStyle w:val="Hyperlink"/>
                <w:rFonts w:ascii="Times New Roman" w:eastAsia="Times New Roman" w:hAnsi="Times New Roman" w:cs="Times New Roman"/>
                <w:b/>
                <w:bCs/>
                <w:noProof/>
              </w:rPr>
              <w:t>What Went Wrong</w:t>
            </w:r>
            <w:r>
              <w:rPr>
                <w:noProof/>
                <w:webHidden/>
              </w:rPr>
              <w:tab/>
            </w:r>
            <w:r>
              <w:rPr>
                <w:noProof/>
                <w:webHidden/>
              </w:rPr>
              <w:fldChar w:fldCharType="begin"/>
            </w:r>
            <w:r>
              <w:rPr>
                <w:noProof/>
                <w:webHidden/>
              </w:rPr>
              <w:instrText xml:space="preserve"> PAGEREF _Toc214707582 \h </w:instrText>
            </w:r>
            <w:r>
              <w:rPr>
                <w:noProof/>
                <w:webHidden/>
              </w:rPr>
            </w:r>
            <w:r>
              <w:rPr>
                <w:noProof/>
                <w:webHidden/>
              </w:rPr>
              <w:fldChar w:fldCharType="separate"/>
            </w:r>
            <w:r>
              <w:rPr>
                <w:noProof/>
                <w:webHidden/>
              </w:rPr>
              <w:t>12</w:t>
            </w:r>
            <w:r>
              <w:rPr>
                <w:noProof/>
                <w:webHidden/>
              </w:rPr>
              <w:fldChar w:fldCharType="end"/>
            </w:r>
          </w:hyperlink>
        </w:p>
        <w:p w14:paraId="48BF5DE5" w14:textId="5CEF4C27" w:rsidR="0091365D" w:rsidRDefault="0091365D">
          <w:pPr>
            <w:pStyle w:val="TOC1"/>
            <w:tabs>
              <w:tab w:val="left" w:pos="440"/>
              <w:tab w:val="right" w:leader="dot" w:pos="9350"/>
            </w:tabs>
            <w:rPr>
              <w:noProof/>
              <w:kern w:val="2"/>
              <w:lang w:eastAsia="en-US"/>
              <w14:ligatures w14:val="standardContextual"/>
            </w:rPr>
          </w:pPr>
          <w:hyperlink w:anchor="_Toc214707583" w:history="1">
            <w:r w:rsidRPr="002C753A">
              <w:rPr>
                <w:rStyle w:val="Hyperlink"/>
                <w:rFonts w:ascii="Times New Roman" w:eastAsia="Times New Roman" w:hAnsi="Times New Roman" w:cs="Times New Roman"/>
                <w:b/>
                <w:bCs/>
                <w:noProof/>
              </w:rPr>
              <w:t>6.</w:t>
            </w:r>
            <w:r>
              <w:rPr>
                <w:noProof/>
                <w:kern w:val="2"/>
                <w:lang w:eastAsia="en-US"/>
                <w14:ligatures w14:val="standardContextual"/>
              </w:rPr>
              <w:tab/>
            </w:r>
            <w:r w:rsidRPr="002C753A">
              <w:rPr>
                <w:rStyle w:val="Hyperlink"/>
                <w:rFonts w:ascii="Times New Roman" w:eastAsia="Times New Roman" w:hAnsi="Times New Roman" w:cs="Times New Roman"/>
                <w:b/>
                <w:bCs/>
                <w:noProof/>
              </w:rPr>
              <w:t>Uncertainties</w:t>
            </w:r>
            <w:r>
              <w:rPr>
                <w:noProof/>
                <w:webHidden/>
              </w:rPr>
              <w:tab/>
            </w:r>
            <w:r>
              <w:rPr>
                <w:noProof/>
                <w:webHidden/>
              </w:rPr>
              <w:fldChar w:fldCharType="begin"/>
            </w:r>
            <w:r>
              <w:rPr>
                <w:noProof/>
                <w:webHidden/>
              </w:rPr>
              <w:instrText xml:space="preserve"> PAGEREF _Toc214707583 \h </w:instrText>
            </w:r>
            <w:r>
              <w:rPr>
                <w:noProof/>
                <w:webHidden/>
              </w:rPr>
            </w:r>
            <w:r>
              <w:rPr>
                <w:noProof/>
                <w:webHidden/>
              </w:rPr>
              <w:fldChar w:fldCharType="separate"/>
            </w:r>
            <w:r>
              <w:rPr>
                <w:noProof/>
                <w:webHidden/>
              </w:rPr>
              <w:t>12</w:t>
            </w:r>
            <w:r>
              <w:rPr>
                <w:noProof/>
                <w:webHidden/>
              </w:rPr>
              <w:fldChar w:fldCharType="end"/>
            </w:r>
          </w:hyperlink>
        </w:p>
        <w:p w14:paraId="7081E378" w14:textId="1061BBF6" w:rsidR="0091365D" w:rsidRDefault="0091365D">
          <w:pPr>
            <w:pStyle w:val="TOC1"/>
            <w:tabs>
              <w:tab w:val="left" w:pos="440"/>
              <w:tab w:val="right" w:leader="dot" w:pos="9350"/>
            </w:tabs>
            <w:rPr>
              <w:noProof/>
              <w:kern w:val="2"/>
              <w:lang w:eastAsia="en-US"/>
              <w14:ligatures w14:val="standardContextual"/>
            </w:rPr>
          </w:pPr>
          <w:hyperlink w:anchor="_Toc214707584" w:history="1">
            <w:r w:rsidRPr="002C753A">
              <w:rPr>
                <w:rStyle w:val="Hyperlink"/>
                <w:rFonts w:ascii="Times New Roman" w:eastAsia="Times New Roman" w:hAnsi="Times New Roman" w:cs="Times New Roman"/>
                <w:b/>
                <w:bCs/>
                <w:noProof/>
              </w:rPr>
              <w:t>7.</w:t>
            </w:r>
            <w:r>
              <w:rPr>
                <w:noProof/>
                <w:kern w:val="2"/>
                <w:lang w:eastAsia="en-US"/>
                <w14:ligatures w14:val="standardContextual"/>
              </w:rPr>
              <w:tab/>
            </w:r>
            <w:r w:rsidRPr="002C753A">
              <w:rPr>
                <w:rStyle w:val="Hyperlink"/>
                <w:rFonts w:ascii="Times New Roman" w:eastAsia="Times New Roman" w:hAnsi="Times New Roman" w:cs="Times New Roman"/>
                <w:b/>
                <w:bCs/>
                <w:noProof/>
              </w:rPr>
              <w:t>Personal Insight</w:t>
            </w:r>
            <w:r>
              <w:rPr>
                <w:noProof/>
                <w:webHidden/>
              </w:rPr>
              <w:tab/>
            </w:r>
            <w:r>
              <w:rPr>
                <w:noProof/>
                <w:webHidden/>
              </w:rPr>
              <w:fldChar w:fldCharType="begin"/>
            </w:r>
            <w:r>
              <w:rPr>
                <w:noProof/>
                <w:webHidden/>
              </w:rPr>
              <w:instrText xml:space="preserve"> PAGEREF _Toc214707584 \h </w:instrText>
            </w:r>
            <w:r>
              <w:rPr>
                <w:noProof/>
                <w:webHidden/>
              </w:rPr>
            </w:r>
            <w:r>
              <w:rPr>
                <w:noProof/>
                <w:webHidden/>
              </w:rPr>
              <w:fldChar w:fldCharType="separate"/>
            </w:r>
            <w:r>
              <w:rPr>
                <w:noProof/>
                <w:webHidden/>
              </w:rPr>
              <w:t>14</w:t>
            </w:r>
            <w:r>
              <w:rPr>
                <w:noProof/>
                <w:webHidden/>
              </w:rPr>
              <w:fldChar w:fldCharType="end"/>
            </w:r>
          </w:hyperlink>
        </w:p>
        <w:p w14:paraId="42006529" w14:textId="5E8A87F6" w:rsidR="0091365D" w:rsidRDefault="0091365D">
          <w:pPr>
            <w:pStyle w:val="TOC1"/>
            <w:tabs>
              <w:tab w:val="left" w:pos="440"/>
              <w:tab w:val="right" w:leader="dot" w:pos="9350"/>
            </w:tabs>
            <w:rPr>
              <w:noProof/>
              <w:kern w:val="2"/>
              <w:lang w:eastAsia="en-US"/>
              <w14:ligatures w14:val="standardContextual"/>
            </w:rPr>
          </w:pPr>
          <w:hyperlink w:anchor="_Toc214707585" w:history="1">
            <w:r w:rsidRPr="002C753A">
              <w:rPr>
                <w:rStyle w:val="Hyperlink"/>
                <w:rFonts w:ascii="Times New Roman" w:eastAsia="Times New Roman" w:hAnsi="Times New Roman" w:cs="Times New Roman"/>
                <w:b/>
                <w:bCs/>
                <w:noProof/>
              </w:rPr>
              <w:t>8.</w:t>
            </w:r>
            <w:r>
              <w:rPr>
                <w:noProof/>
                <w:kern w:val="2"/>
                <w:lang w:eastAsia="en-US"/>
                <w14:ligatures w14:val="standardContextual"/>
              </w:rPr>
              <w:tab/>
            </w:r>
            <w:r w:rsidRPr="002C753A">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_Toc214707585 \h </w:instrText>
            </w:r>
            <w:r>
              <w:rPr>
                <w:noProof/>
                <w:webHidden/>
              </w:rPr>
            </w:r>
            <w:r>
              <w:rPr>
                <w:noProof/>
                <w:webHidden/>
              </w:rPr>
              <w:fldChar w:fldCharType="separate"/>
            </w:r>
            <w:r>
              <w:rPr>
                <w:noProof/>
                <w:webHidden/>
              </w:rPr>
              <w:t>16</w:t>
            </w:r>
            <w:r>
              <w:rPr>
                <w:noProof/>
                <w:webHidden/>
              </w:rPr>
              <w:fldChar w:fldCharType="end"/>
            </w:r>
          </w:hyperlink>
        </w:p>
        <w:p w14:paraId="2435A565" w14:textId="185E0A2D" w:rsidR="0091365D" w:rsidRDefault="0091365D">
          <w:pPr>
            <w:pStyle w:val="TOC1"/>
            <w:tabs>
              <w:tab w:val="left" w:pos="440"/>
              <w:tab w:val="right" w:leader="dot" w:pos="9350"/>
            </w:tabs>
            <w:rPr>
              <w:noProof/>
              <w:kern w:val="2"/>
              <w:lang w:eastAsia="en-US"/>
              <w14:ligatures w14:val="standardContextual"/>
            </w:rPr>
          </w:pPr>
          <w:hyperlink w:anchor="_Toc214707586" w:history="1">
            <w:r w:rsidRPr="002C753A">
              <w:rPr>
                <w:rStyle w:val="Hyperlink"/>
                <w:rFonts w:ascii="Times New Roman" w:eastAsia="Times New Roman" w:hAnsi="Times New Roman" w:cs="Times New Roman"/>
                <w:b/>
                <w:bCs/>
                <w:noProof/>
              </w:rPr>
              <w:t>9.</w:t>
            </w:r>
            <w:r>
              <w:rPr>
                <w:noProof/>
                <w:kern w:val="2"/>
                <w:lang w:eastAsia="en-US"/>
                <w14:ligatures w14:val="standardContextual"/>
              </w:rPr>
              <w:tab/>
            </w:r>
            <w:r w:rsidRPr="002C753A">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_Toc214707586 \h </w:instrText>
            </w:r>
            <w:r>
              <w:rPr>
                <w:noProof/>
                <w:webHidden/>
              </w:rPr>
            </w:r>
            <w:r>
              <w:rPr>
                <w:noProof/>
                <w:webHidden/>
              </w:rPr>
              <w:fldChar w:fldCharType="separate"/>
            </w:r>
            <w:r>
              <w:rPr>
                <w:noProof/>
                <w:webHidden/>
              </w:rPr>
              <w:t>19</w:t>
            </w:r>
            <w:r>
              <w:rPr>
                <w:noProof/>
                <w:webHidden/>
              </w:rPr>
              <w:fldChar w:fldCharType="end"/>
            </w:r>
          </w:hyperlink>
        </w:p>
        <w:p w14:paraId="6986CEF8" w14:textId="3916E2D1" w:rsidR="00593546" w:rsidRPr="00A73327" w:rsidRDefault="00593546" w:rsidP="5026A8CF">
          <w:pPr>
            <w:pStyle w:val="TOC1"/>
            <w:tabs>
              <w:tab w:val="left" w:pos="480"/>
              <w:tab w:val="right" w:leader="dot" w:pos="9345"/>
            </w:tabs>
            <w:rPr>
              <w:rStyle w:val="Hyperlink"/>
              <w:rFonts w:ascii="Times New Roman" w:eastAsia="Times New Roman" w:hAnsi="Times New Roman" w:cs="Times New Roman"/>
              <w:noProof/>
              <w:kern w:val="2"/>
              <w:lang w:eastAsia="en-US"/>
              <w14:ligatures w14:val="standardContextual"/>
            </w:rPr>
          </w:pPr>
          <w:r w:rsidRPr="00A73327">
            <w:rPr>
              <w:rFonts w:ascii="Times New Roman" w:hAnsi="Times New Roman" w:cs="Times New Roman"/>
            </w:rPr>
            <w:fldChar w:fldCharType="end"/>
          </w:r>
        </w:p>
      </w:sdtContent>
    </w:sdt>
    <w:p w14:paraId="328EA193" w14:textId="60E03982" w:rsidR="00F950F1" w:rsidRPr="00A73327" w:rsidRDefault="00F950F1" w:rsidP="5467D460">
      <w:pPr>
        <w:pStyle w:val="TOC1"/>
        <w:tabs>
          <w:tab w:val="left" w:pos="480"/>
          <w:tab w:val="right" w:leader="dot" w:pos="9345"/>
        </w:tabs>
        <w:rPr>
          <w:rStyle w:val="Hyperlink"/>
          <w:rFonts w:ascii="Times New Roman" w:eastAsia="Times New Roman" w:hAnsi="Times New Roman" w:cs="Times New Roman"/>
          <w:kern w:val="2"/>
          <w:lang w:eastAsia="en-US"/>
          <w14:ligatures w14:val="standardContextual"/>
        </w:rPr>
      </w:pPr>
    </w:p>
    <w:p w14:paraId="5E6F92E5" w14:textId="1AC30982" w:rsidR="68D53E83" w:rsidRPr="00A73327" w:rsidRDefault="68D53E83" w:rsidP="3C8E9F1B">
      <w:pPr>
        <w:pStyle w:val="TOC1"/>
        <w:tabs>
          <w:tab w:val="right" w:leader="dot" w:pos="9360"/>
        </w:tabs>
        <w:rPr>
          <w:rStyle w:val="Hyperlink"/>
          <w:rFonts w:ascii="Times New Roman" w:eastAsia="Times New Roman" w:hAnsi="Times New Roman" w:cs="Times New Roman"/>
          <w:color w:val="000000" w:themeColor="text1"/>
        </w:rPr>
      </w:pPr>
    </w:p>
    <w:p w14:paraId="78FB3850" w14:textId="6BB5F55E" w:rsidR="49E0786F" w:rsidRPr="00A73327" w:rsidRDefault="49E0786F" w:rsidP="4C84709F">
      <w:pPr>
        <w:spacing w:line="360" w:lineRule="auto"/>
        <w:ind w:firstLine="720"/>
        <w:rPr>
          <w:rFonts w:ascii="Times New Roman" w:eastAsia="Times New Roman" w:hAnsi="Times New Roman" w:cs="Times New Roman"/>
          <w:color w:val="000000" w:themeColor="text1"/>
        </w:rPr>
      </w:pPr>
    </w:p>
    <w:p w14:paraId="13A4616C" w14:textId="4E61EAC5" w:rsidR="4C84709F" w:rsidRPr="00A73327" w:rsidRDefault="00B34777" w:rsidP="4C84709F">
      <w:pPr>
        <w:spacing w:line="36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p>
    <w:p w14:paraId="0BEE0173" w14:textId="6C034662" w:rsidR="4C84709F" w:rsidRPr="00970527" w:rsidRDefault="4C84709F" w:rsidP="4C84709F">
      <w:pPr>
        <w:spacing w:line="360" w:lineRule="auto"/>
        <w:ind w:firstLine="720"/>
        <w:rPr>
          <w:rFonts w:ascii="Times New Roman" w:eastAsia="Times New Roman" w:hAnsi="Times New Roman" w:cs="Times New Roman"/>
          <w:color w:val="000000" w:themeColor="text1"/>
        </w:rPr>
      </w:pPr>
    </w:p>
    <w:p w14:paraId="26E31315" w14:textId="66A22D76" w:rsidR="4C84709F" w:rsidRPr="00970527" w:rsidRDefault="4C84709F" w:rsidP="4C84709F">
      <w:pPr>
        <w:spacing w:line="360" w:lineRule="auto"/>
        <w:ind w:firstLine="720"/>
        <w:rPr>
          <w:rFonts w:ascii="Times New Roman" w:eastAsia="Times New Roman" w:hAnsi="Times New Roman" w:cs="Times New Roman"/>
          <w:color w:val="000000" w:themeColor="text1"/>
        </w:rPr>
      </w:pPr>
    </w:p>
    <w:p w14:paraId="6FB1DE49" w14:textId="77C3B916" w:rsidR="4C84709F" w:rsidRPr="00970527" w:rsidRDefault="4C84709F" w:rsidP="4C84709F">
      <w:pPr>
        <w:spacing w:line="360" w:lineRule="auto"/>
        <w:ind w:firstLine="720"/>
        <w:rPr>
          <w:rFonts w:ascii="Times New Roman" w:eastAsia="Times New Roman" w:hAnsi="Times New Roman" w:cs="Times New Roman"/>
          <w:color w:val="000000" w:themeColor="text1"/>
        </w:rPr>
      </w:pPr>
    </w:p>
    <w:p w14:paraId="701423E9" w14:textId="5E718794" w:rsidR="4C84709F" w:rsidRPr="00970527" w:rsidRDefault="4C84709F" w:rsidP="4C84709F">
      <w:pPr>
        <w:spacing w:line="360" w:lineRule="auto"/>
        <w:ind w:firstLine="720"/>
        <w:rPr>
          <w:rFonts w:ascii="Times New Roman" w:eastAsia="Times New Roman" w:hAnsi="Times New Roman" w:cs="Times New Roman"/>
          <w:color w:val="000000" w:themeColor="text1"/>
        </w:rPr>
      </w:pPr>
    </w:p>
    <w:p w14:paraId="2D1F6DD5" w14:textId="5BF49261" w:rsidR="4C84709F" w:rsidRPr="00970527" w:rsidRDefault="4C84709F" w:rsidP="4C84709F">
      <w:pPr>
        <w:spacing w:line="360" w:lineRule="auto"/>
        <w:ind w:firstLine="720"/>
        <w:rPr>
          <w:rFonts w:ascii="Times New Roman" w:eastAsia="Times New Roman" w:hAnsi="Times New Roman" w:cs="Times New Roman"/>
          <w:color w:val="000000" w:themeColor="text1"/>
        </w:rPr>
      </w:pPr>
    </w:p>
    <w:p w14:paraId="30FC8A09" w14:textId="1E8A6A59" w:rsidR="3C8E9F1B" w:rsidRPr="00970527" w:rsidRDefault="3C8E9F1B" w:rsidP="3C8E9F1B">
      <w:pPr>
        <w:spacing w:line="360" w:lineRule="auto"/>
        <w:ind w:firstLine="720"/>
        <w:rPr>
          <w:rFonts w:ascii="Times New Roman" w:eastAsia="Times New Roman" w:hAnsi="Times New Roman" w:cs="Times New Roman"/>
          <w:color w:val="000000" w:themeColor="text1"/>
        </w:rPr>
      </w:pPr>
    </w:p>
    <w:p w14:paraId="4BA20B38" w14:textId="4228D51D" w:rsidR="3C8E9F1B" w:rsidRPr="00970527" w:rsidRDefault="3C8E9F1B" w:rsidP="3C8E9F1B">
      <w:pPr>
        <w:spacing w:line="360" w:lineRule="auto"/>
        <w:ind w:firstLine="720"/>
        <w:rPr>
          <w:rFonts w:ascii="Times New Roman" w:eastAsia="Times New Roman" w:hAnsi="Times New Roman" w:cs="Times New Roman"/>
          <w:color w:val="000000" w:themeColor="text1"/>
        </w:rPr>
      </w:pPr>
    </w:p>
    <w:p w14:paraId="113F8A36" w14:textId="2FB2E7B9" w:rsidR="3C8E9F1B" w:rsidRPr="00970527" w:rsidRDefault="3C8E9F1B" w:rsidP="0091365D">
      <w:pPr>
        <w:spacing w:line="360" w:lineRule="auto"/>
        <w:rPr>
          <w:rFonts w:ascii="Times New Roman" w:eastAsia="Times New Roman" w:hAnsi="Times New Roman" w:cs="Times New Roman"/>
          <w:color w:val="000000" w:themeColor="text1"/>
        </w:rPr>
      </w:pPr>
    </w:p>
    <w:p w14:paraId="06622723" w14:textId="30B395CB" w:rsidR="63F39D52" w:rsidRPr="00970527" w:rsidRDefault="63F39D52"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1" w:name="_Toc214707575"/>
      <w:r w:rsidRPr="5026A8CF">
        <w:rPr>
          <w:rFonts w:ascii="Times New Roman" w:eastAsia="Times New Roman" w:hAnsi="Times New Roman" w:cs="Times New Roman"/>
          <w:b/>
          <w:sz w:val="32"/>
          <w:szCs w:val="32"/>
        </w:rPr>
        <w:lastRenderedPageBreak/>
        <w:t>Introduction</w:t>
      </w:r>
      <w:r w:rsidR="004F7D13" w:rsidRPr="5026A8CF">
        <w:rPr>
          <w:rFonts w:ascii="Times New Roman" w:eastAsia="Times New Roman" w:hAnsi="Times New Roman" w:cs="Times New Roman"/>
          <w:b/>
          <w:sz w:val="32"/>
          <w:szCs w:val="32"/>
        </w:rPr>
        <w:t xml:space="preserve"> and Overview</w:t>
      </w:r>
      <w:bookmarkEnd w:id="1"/>
    </w:p>
    <w:p w14:paraId="185F8DB2" w14:textId="73DFAF32" w:rsidR="009B6942" w:rsidRDefault="009B6942" w:rsidP="007711E1">
      <w:pPr>
        <w:pStyle w:val="p1"/>
        <w:spacing w:after="0" w:line="480" w:lineRule="auto"/>
        <w:ind w:firstLine="360"/>
        <w:jc w:val="both"/>
        <w:rPr>
          <w:color w:val="000000" w:themeColor="text1"/>
        </w:rPr>
      </w:pPr>
      <w:r w:rsidRPr="009B6942">
        <w:rPr>
          <w:color w:val="000000" w:themeColor="text1"/>
        </w:rPr>
        <w:t>The final stage of EigenAI expanded from integrals into optimization and gradient computation, by implementing the Recurrent Radial Basis Function (RRBF Type 1) model described in the provided research paper. The goal was to develop from scratch and without external libraries, a Python program that calculates gradients for RRBF Type 1 neurons</w:t>
      </w:r>
      <w:r>
        <w:rPr>
          <w:color w:val="000000" w:themeColor="text1"/>
        </w:rPr>
        <w:t>,</w:t>
      </w:r>
      <w:r w:rsidRPr="009B6942">
        <w:rPr>
          <w:color w:val="000000" w:themeColor="text1"/>
        </w:rPr>
        <w:t xml:space="preserve"> the foundation of function approximation and error minimization in AI. </w:t>
      </w:r>
    </w:p>
    <w:p w14:paraId="5FF06432" w14:textId="6E9E170B" w:rsidR="00953313" w:rsidRDefault="009B6942" w:rsidP="00F72A0A">
      <w:pPr>
        <w:pStyle w:val="p1"/>
        <w:spacing w:after="0" w:line="480" w:lineRule="auto"/>
        <w:ind w:firstLine="360"/>
        <w:jc w:val="both"/>
        <w:rPr>
          <w:color w:val="000000" w:themeColor="text1"/>
        </w:rPr>
      </w:pPr>
      <w:r w:rsidRPr="009B6942">
        <w:rPr>
          <w:color w:val="000000" w:themeColor="text1"/>
        </w:rPr>
        <w:t xml:space="preserve">This problem linked directly to AI’s learning mechanism: just as a neural network adjusts weights to reduce loss, RRBF Type 1 updates parameters </w:t>
      </w:r>
      <w:r w:rsidR="002F1C47" w:rsidRPr="002F1C47">
        <w:rPr>
          <w:noProof/>
          <w:color w:val="000000" w:themeColor="text1"/>
        </w:rPr>
        <w:drawing>
          <wp:inline distT="0" distB="0" distL="0" distR="0" wp14:anchorId="7D74C112" wp14:editId="61A0BDCC">
            <wp:extent cx="690664" cy="220212"/>
            <wp:effectExtent l="0" t="0" r="0" b="0"/>
            <wp:docPr id="204997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70643" name=""/>
                    <pic:cNvPicPr/>
                  </pic:nvPicPr>
                  <pic:blipFill>
                    <a:blip r:embed="rId8"/>
                    <a:stretch>
                      <a:fillRect/>
                    </a:stretch>
                  </pic:blipFill>
                  <pic:spPr>
                    <a:xfrm>
                      <a:off x="0" y="0"/>
                      <a:ext cx="720232" cy="229639"/>
                    </a:xfrm>
                    <a:prstGeom prst="rect">
                      <a:avLst/>
                    </a:prstGeom>
                  </pic:spPr>
                </pic:pic>
              </a:graphicData>
            </a:graphic>
          </wp:inline>
        </w:drawing>
      </w:r>
      <w:r w:rsidR="002F1C47">
        <w:rPr>
          <w:color w:val="000000" w:themeColor="text1"/>
        </w:rPr>
        <w:t xml:space="preserve"> </w:t>
      </w:r>
      <w:r w:rsidRPr="009B6942">
        <w:rPr>
          <w:color w:val="000000" w:themeColor="text1"/>
        </w:rPr>
        <w:t>through manual gradient descent. The result was a fully functional simulation of learning dynamics, implemented purely with the math and random modules, and deployed in the Streamlit Presentation layer as part of EigenAI v2.2.0.</w:t>
      </w:r>
    </w:p>
    <w:p w14:paraId="5D29F98E" w14:textId="66B8816D" w:rsidR="00CF04F2" w:rsidRDefault="002268A8" w:rsidP="00CF04F2">
      <w:pPr>
        <w:pStyle w:val="p1"/>
        <w:spacing w:after="0" w:line="480" w:lineRule="auto"/>
        <w:ind w:firstLine="360"/>
        <w:jc w:val="center"/>
        <w:rPr>
          <w:color w:val="000000" w:themeColor="text1"/>
        </w:rPr>
      </w:pPr>
      <w:r>
        <w:rPr>
          <w:noProof/>
          <w:color w:val="000000" w:themeColor="text1"/>
        </w:rPr>
        <w:drawing>
          <wp:inline distT="0" distB="0" distL="0" distR="0" wp14:anchorId="4F4A301A" wp14:editId="123E2B7A">
            <wp:extent cx="3326004" cy="2826451"/>
            <wp:effectExtent l="0" t="0" r="1905" b="5715"/>
            <wp:docPr id="1592108878" name="Picture 2" descr="A robot with a square head and a coffee c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08878" name="Picture 2" descr="A robot with a square head and a coffee cup&#10;&#10;AI-generated content may be incorrect."/>
                    <pic:cNvPicPr/>
                  </pic:nvPicPr>
                  <pic:blipFill rotWithShape="1">
                    <a:blip r:embed="rId9" cstate="print">
                      <a:extLst>
                        <a:ext uri="{28A0092B-C50C-407E-A947-70E740481C1C}">
                          <a14:useLocalDpi xmlns:a14="http://schemas.microsoft.com/office/drawing/2010/main" val="0"/>
                        </a:ext>
                      </a:extLst>
                    </a:blip>
                    <a:srcRect t="6197" b="8823"/>
                    <a:stretch>
                      <a:fillRect/>
                    </a:stretch>
                  </pic:blipFill>
                  <pic:spPr bwMode="auto">
                    <a:xfrm>
                      <a:off x="0" y="0"/>
                      <a:ext cx="3401405" cy="2890527"/>
                    </a:xfrm>
                    <a:prstGeom prst="rect">
                      <a:avLst/>
                    </a:prstGeom>
                    <a:ln>
                      <a:noFill/>
                    </a:ln>
                    <a:extLst>
                      <a:ext uri="{53640926-AAD7-44D8-BBD7-CCE9431645EC}">
                        <a14:shadowObscured xmlns:a14="http://schemas.microsoft.com/office/drawing/2010/main"/>
                      </a:ext>
                    </a:extLst>
                  </pic:spPr>
                </pic:pic>
              </a:graphicData>
            </a:graphic>
          </wp:inline>
        </w:drawing>
      </w:r>
    </w:p>
    <w:p w14:paraId="647F5EA9" w14:textId="5147A53C" w:rsidR="00CF04F2" w:rsidRPr="002636D5" w:rsidRDefault="00CF04F2" w:rsidP="00CF04F2">
      <w:pPr>
        <w:pStyle w:val="p1"/>
        <w:spacing w:after="0" w:afterAutospacing="0" w:line="480" w:lineRule="auto"/>
        <w:ind w:firstLine="360"/>
        <w:jc w:val="center"/>
        <w:rPr>
          <w:i/>
          <w:iCs/>
          <w:color w:val="000000" w:themeColor="text1"/>
          <w:sz w:val="20"/>
          <w:szCs w:val="20"/>
        </w:rPr>
      </w:pPr>
      <w:r w:rsidRPr="002636D5">
        <w:rPr>
          <w:i/>
          <w:iCs/>
          <w:color w:val="000000" w:themeColor="text1"/>
          <w:sz w:val="20"/>
          <w:szCs w:val="20"/>
        </w:rPr>
        <w:t xml:space="preserve">Figure 1: </w:t>
      </w:r>
      <w:r w:rsidR="00664491" w:rsidRPr="002636D5">
        <w:rPr>
          <w:i/>
          <w:iCs/>
          <w:color w:val="000000" w:themeColor="text1"/>
          <w:sz w:val="20"/>
          <w:szCs w:val="20"/>
        </w:rPr>
        <w:t xml:space="preserve">Graphic image </w:t>
      </w:r>
      <w:r w:rsidR="00A53DAF" w:rsidRPr="002636D5">
        <w:rPr>
          <w:i/>
          <w:iCs/>
          <w:color w:val="000000" w:themeColor="text1"/>
          <w:sz w:val="20"/>
          <w:szCs w:val="20"/>
        </w:rPr>
        <w:t xml:space="preserve">of the conceptualization EigenAI – the Superhero of this Assessment. </w:t>
      </w:r>
      <w:r w:rsidR="00013A30">
        <w:rPr>
          <w:i/>
          <w:iCs/>
          <w:color w:val="000000" w:themeColor="text1"/>
          <w:sz w:val="20"/>
          <w:szCs w:val="20"/>
        </w:rPr>
        <w:t>Image concept b</w:t>
      </w:r>
      <w:r w:rsidR="00A53DAF" w:rsidRPr="002636D5">
        <w:rPr>
          <w:i/>
          <w:iCs/>
          <w:color w:val="000000" w:themeColor="text1"/>
          <w:sz w:val="20"/>
          <w:szCs w:val="20"/>
        </w:rPr>
        <w:t xml:space="preserve">uilt using </w:t>
      </w:r>
      <w:r w:rsidR="002636D5" w:rsidRPr="002636D5">
        <w:rPr>
          <w:i/>
          <w:iCs/>
          <w:color w:val="000000" w:themeColor="text1"/>
          <w:sz w:val="20"/>
          <w:szCs w:val="20"/>
        </w:rPr>
        <w:t>Gemini 2.5 Flash Image (Nano Banana)</w:t>
      </w:r>
    </w:p>
    <w:p w14:paraId="6D587802" w14:textId="543B2A9C" w:rsidR="00953313" w:rsidRDefault="008B5C79" w:rsidP="005F7542">
      <w:pPr>
        <w:pStyle w:val="p1"/>
        <w:spacing w:after="0" w:line="480" w:lineRule="auto"/>
        <w:ind w:firstLine="360"/>
        <w:jc w:val="both"/>
        <w:rPr>
          <w:color w:val="000000" w:themeColor="text1"/>
        </w:rPr>
      </w:pPr>
      <w:r>
        <w:rPr>
          <w:color w:val="000000" w:themeColor="text1"/>
        </w:rPr>
        <w:lastRenderedPageBreak/>
        <w:t xml:space="preserve">The EigenAI architecture remained consistent with </w:t>
      </w:r>
      <w:r w:rsidR="00EF304C">
        <w:rPr>
          <w:color w:val="000000" w:themeColor="text1"/>
        </w:rPr>
        <w:t>v1.0.0 conceptualization:</w:t>
      </w:r>
    </w:p>
    <w:p w14:paraId="0126413A" w14:textId="0916748C" w:rsidR="00540C18" w:rsidRDefault="00540C18" w:rsidP="00540C18">
      <w:pPr>
        <w:pStyle w:val="p1"/>
        <w:numPr>
          <w:ilvl w:val="0"/>
          <w:numId w:val="3"/>
        </w:numPr>
        <w:spacing w:after="0" w:line="480" w:lineRule="auto"/>
        <w:jc w:val="both"/>
        <w:rPr>
          <w:color w:val="000000" w:themeColor="text1"/>
        </w:rPr>
      </w:pPr>
      <w:r w:rsidRPr="00FC385D">
        <w:rPr>
          <w:b/>
          <w:bCs/>
          <w:color w:val="000000" w:themeColor="text1"/>
        </w:rPr>
        <w:t>Frontend / Presentation layer:</w:t>
      </w:r>
      <w:r w:rsidRPr="00540C18">
        <w:rPr>
          <w:color w:val="000000" w:themeColor="text1"/>
        </w:rPr>
        <w:t xml:space="preserve"> Streamlit UI for </w:t>
      </w:r>
      <w:r w:rsidR="00FD35C6">
        <w:rPr>
          <w:color w:val="000000" w:themeColor="text1"/>
        </w:rPr>
        <w:t>function</w:t>
      </w:r>
      <w:r w:rsidRPr="00540C18">
        <w:rPr>
          <w:color w:val="000000" w:themeColor="text1"/>
        </w:rPr>
        <w:t xml:space="preserve"> input, </w:t>
      </w:r>
      <w:r w:rsidR="00FD35C6">
        <w:rPr>
          <w:color w:val="000000" w:themeColor="text1"/>
        </w:rPr>
        <w:t xml:space="preserve">method selection, </w:t>
      </w:r>
      <w:r w:rsidRPr="00540C18">
        <w:rPr>
          <w:color w:val="000000" w:themeColor="text1"/>
        </w:rPr>
        <w:t xml:space="preserve">progress animations, and result display. </w:t>
      </w:r>
    </w:p>
    <w:p w14:paraId="5188BA2B" w14:textId="4A16C8D6" w:rsidR="00FC385D" w:rsidRDefault="00540C18" w:rsidP="00540C18">
      <w:pPr>
        <w:pStyle w:val="p1"/>
        <w:numPr>
          <w:ilvl w:val="0"/>
          <w:numId w:val="3"/>
        </w:numPr>
        <w:spacing w:after="0" w:line="480" w:lineRule="auto"/>
        <w:jc w:val="both"/>
        <w:rPr>
          <w:color w:val="000000" w:themeColor="text1"/>
        </w:rPr>
      </w:pPr>
      <w:r w:rsidRPr="00FC385D">
        <w:rPr>
          <w:b/>
          <w:bCs/>
          <w:color w:val="000000" w:themeColor="text1"/>
        </w:rPr>
        <w:t>Business logic layer:</w:t>
      </w:r>
      <w:r w:rsidRPr="00540C18">
        <w:rPr>
          <w:color w:val="000000" w:themeColor="text1"/>
        </w:rPr>
        <w:t xml:space="preserve"> Pure-Python solver (`</w:t>
      </w:r>
      <w:r w:rsidR="00FD35C6">
        <w:rPr>
          <w:color w:val="000000" w:themeColor="text1"/>
        </w:rPr>
        <w:t>integrals</w:t>
      </w:r>
      <w:r w:rsidRPr="00540C18">
        <w:rPr>
          <w:color w:val="000000" w:themeColor="text1"/>
        </w:rPr>
        <w:t xml:space="preserve">.py`) </w:t>
      </w:r>
      <w:r w:rsidR="006962A1" w:rsidRPr="006962A1">
        <w:rPr>
          <w:color w:val="000000" w:themeColor="text1"/>
        </w:rPr>
        <w:t>implementing trapezoid, Simpson, and adaptive Simpson methods</w:t>
      </w:r>
      <w:r w:rsidR="006962A1">
        <w:rPr>
          <w:color w:val="000000" w:themeColor="text1"/>
        </w:rPr>
        <w:t>.</w:t>
      </w:r>
      <w:r w:rsidRPr="00540C18">
        <w:rPr>
          <w:color w:val="000000" w:themeColor="text1"/>
        </w:rPr>
        <w:t xml:space="preserve"> </w:t>
      </w:r>
    </w:p>
    <w:p w14:paraId="30AE4119" w14:textId="67239334" w:rsidR="00953313" w:rsidRPr="00FC385D" w:rsidRDefault="00540C18" w:rsidP="00FC385D">
      <w:pPr>
        <w:pStyle w:val="p1"/>
        <w:numPr>
          <w:ilvl w:val="0"/>
          <w:numId w:val="3"/>
        </w:numPr>
        <w:spacing w:after="0" w:line="480" w:lineRule="auto"/>
        <w:jc w:val="both"/>
        <w:rPr>
          <w:color w:val="000000" w:themeColor="text1"/>
        </w:rPr>
      </w:pPr>
      <w:r w:rsidRPr="00FC385D">
        <w:rPr>
          <w:b/>
          <w:bCs/>
          <w:color w:val="000000" w:themeColor="text1"/>
        </w:rPr>
        <w:t>Integration:</w:t>
      </w:r>
      <w:r w:rsidRPr="00540C18">
        <w:rPr>
          <w:color w:val="000000" w:themeColor="text1"/>
        </w:rPr>
        <w:t xml:space="preserve"> `set</w:t>
      </w:r>
      <w:r w:rsidR="00FC385D">
        <w:rPr>
          <w:color w:val="000000" w:themeColor="text1"/>
        </w:rPr>
        <w:t>2</w:t>
      </w:r>
      <w:r w:rsidRPr="00540C18">
        <w:rPr>
          <w:color w:val="000000" w:themeColor="text1"/>
        </w:rPr>
        <w:t>Problem</w:t>
      </w:r>
      <w:r w:rsidR="00FC385D">
        <w:rPr>
          <w:color w:val="000000" w:themeColor="text1"/>
        </w:rPr>
        <w:t>1</w:t>
      </w:r>
      <w:r w:rsidRPr="00540C18">
        <w:rPr>
          <w:color w:val="000000" w:themeColor="text1"/>
        </w:rPr>
        <w:t>.py` connects both layers, displaying explanations during execution.</w:t>
      </w:r>
      <w:r w:rsidR="00953313" w:rsidRPr="00FC385D">
        <w:rPr>
          <w:color w:val="000000" w:themeColor="text1"/>
        </w:rPr>
        <w:t xml:space="preserve">  </w:t>
      </w:r>
    </w:p>
    <w:p w14:paraId="28041687" w14:textId="5101D50C" w:rsidR="00953313" w:rsidRDefault="009D566B" w:rsidP="00BB2A4A">
      <w:pPr>
        <w:pStyle w:val="p1"/>
        <w:spacing w:after="0" w:line="480" w:lineRule="auto"/>
        <w:ind w:firstLine="360"/>
        <w:jc w:val="center"/>
        <w:rPr>
          <w:color w:val="000000" w:themeColor="text1"/>
        </w:rPr>
      </w:pPr>
      <w:r>
        <w:rPr>
          <w:noProof/>
        </w:rPr>
        <w:drawing>
          <wp:inline distT="0" distB="0" distL="0" distR="0" wp14:anchorId="233FB461" wp14:editId="707663C9">
            <wp:extent cx="5943600" cy="3822700"/>
            <wp:effectExtent l="0" t="0" r="0" b="0"/>
            <wp:docPr id="1152880004"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80004" name="Picture 1" descr="A diagram of a software developmen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22700"/>
                    </a:xfrm>
                    <a:prstGeom prst="rect">
                      <a:avLst/>
                    </a:prstGeom>
                    <a:noFill/>
                    <a:ln>
                      <a:noFill/>
                    </a:ln>
                  </pic:spPr>
                </pic:pic>
              </a:graphicData>
            </a:graphic>
          </wp:inline>
        </w:drawing>
      </w:r>
    </w:p>
    <w:p w14:paraId="08227952" w14:textId="7D7DE2C8" w:rsidR="00EB6B36" w:rsidRPr="00EB6B36" w:rsidRDefault="00EB6B36" w:rsidP="00A10C06">
      <w:pPr>
        <w:pStyle w:val="p1"/>
        <w:spacing w:before="0" w:beforeAutospacing="0" w:after="0" w:afterAutospacing="0"/>
        <w:ind w:firstLine="360"/>
        <w:jc w:val="center"/>
        <w:rPr>
          <w:i/>
          <w:iCs/>
          <w:color w:val="000000" w:themeColor="text1"/>
          <w:sz w:val="20"/>
          <w:szCs w:val="20"/>
        </w:rPr>
      </w:pPr>
      <w:r w:rsidRPr="002636D5">
        <w:rPr>
          <w:i/>
          <w:iCs/>
          <w:color w:val="000000" w:themeColor="text1"/>
          <w:sz w:val="20"/>
          <w:szCs w:val="20"/>
        </w:rPr>
        <w:t xml:space="preserve">Figure </w:t>
      </w:r>
      <w:r>
        <w:rPr>
          <w:i/>
          <w:iCs/>
          <w:color w:val="000000" w:themeColor="text1"/>
          <w:sz w:val="20"/>
          <w:szCs w:val="20"/>
        </w:rPr>
        <w:t>2</w:t>
      </w:r>
      <w:r w:rsidRPr="002636D5">
        <w:rPr>
          <w:i/>
          <w:iCs/>
          <w:color w:val="000000" w:themeColor="text1"/>
          <w:sz w:val="20"/>
          <w:szCs w:val="20"/>
        </w:rPr>
        <w:t xml:space="preserve">: </w:t>
      </w:r>
      <w:r w:rsidR="00A10C06" w:rsidRPr="00A10C06">
        <w:rPr>
          <w:i/>
          <w:iCs/>
          <w:color w:val="000000" w:themeColor="text1"/>
          <w:sz w:val="20"/>
          <w:szCs w:val="20"/>
        </w:rPr>
        <w:t>Sequence diagram illustrating the interaction between `app.py`, sidebar/menu, views, and resolvers/utils modules.</w:t>
      </w:r>
    </w:p>
    <w:p w14:paraId="52B2B1CD" w14:textId="19126A2E" w:rsidR="25686C18" w:rsidRDefault="00D6126E" w:rsidP="5026A8CF">
      <w:pPr>
        <w:pStyle w:val="p1"/>
        <w:spacing w:after="0" w:afterAutospacing="0" w:line="480" w:lineRule="auto"/>
        <w:ind w:firstLine="360"/>
        <w:jc w:val="both"/>
        <w:rPr>
          <w:color w:val="000000" w:themeColor="text1"/>
        </w:rPr>
      </w:pPr>
      <w:r>
        <w:rPr>
          <w:color w:val="000000" w:themeColor="text1"/>
        </w:rPr>
        <w:t xml:space="preserve">Having defined the system architecture, once again, the next step </w:t>
      </w:r>
      <w:r w:rsidR="00042788">
        <w:rPr>
          <w:color w:val="000000" w:themeColor="text1"/>
        </w:rPr>
        <w:t>focused on studying and implementing the possibility to calculate integrals on the new page.</w:t>
      </w:r>
    </w:p>
    <w:p w14:paraId="2CE3AB3A" w14:textId="4D3084D0" w:rsidR="71A99667" w:rsidRPr="00970527" w:rsidRDefault="004F7D13" w:rsidP="0019325B">
      <w:pPr>
        <w:pStyle w:val="Heading1"/>
        <w:numPr>
          <w:ilvl w:val="0"/>
          <w:numId w:val="1"/>
        </w:numPr>
        <w:spacing w:after="0" w:line="480" w:lineRule="auto"/>
        <w:rPr>
          <w:rFonts w:ascii="Times New Roman" w:eastAsia="Times New Roman" w:hAnsi="Times New Roman" w:cs="Times New Roman"/>
          <w:sz w:val="32"/>
          <w:szCs w:val="32"/>
        </w:rPr>
      </w:pPr>
      <w:bookmarkStart w:id="2" w:name="_Toc214707576"/>
      <w:r w:rsidRPr="5467D460">
        <w:rPr>
          <w:rFonts w:ascii="Times New Roman" w:hAnsi="Times New Roman" w:cs="Times New Roman"/>
          <w:b/>
          <w:bCs/>
          <w:sz w:val="32"/>
          <w:szCs w:val="32"/>
        </w:rPr>
        <w:lastRenderedPageBreak/>
        <w:t>Mathematical Approach</w:t>
      </w:r>
      <w:bookmarkEnd w:id="2"/>
    </w:p>
    <w:p w14:paraId="06BEA681" w14:textId="181B9EC4" w:rsidR="004C038E" w:rsidRDefault="008F6ADB" w:rsidP="00CE4104">
      <w:pPr>
        <w:pStyle w:val="p1"/>
        <w:spacing w:after="0" w:afterAutospacing="0" w:line="480" w:lineRule="auto"/>
        <w:ind w:firstLine="360"/>
      </w:pPr>
      <w:r w:rsidRPr="008F6ADB">
        <w:t>The RRBF Type 1 model defines each neuron’s activation as:</w:t>
      </w:r>
      <w:r w:rsidR="004C038E" w:rsidRPr="004C038E">
        <w:t xml:space="preserve"> </w:t>
      </w:r>
    </w:p>
    <w:p w14:paraId="0044D68A" w14:textId="498AD641" w:rsidR="00E656AF" w:rsidRDefault="000C48AD" w:rsidP="00E656AF">
      <w:pPr>
        <w:pStyle w:val="p1"/>
        <w:spacing w:after="0" w:afterAutospacing="0" w:line="480" w:lineRule="auto"/>
        <w:ind w:firstLine="720"/>
        <w:jc w:val="center"/>
        <w:rPr>
          <w:b/>
          <w:bCs/>
          <w:sz w:val="44"/>
          <w:szCs w:val="44"/>
        </w:rPr>
      </w:pPr>
      <w:r w:rsidRPr="000C48AD">
        <w:rPr>
          <w:b/>
          <w:bCs/>
          <w:noProof/>
          <w:sz w:val="44"/>
          <w:szCs w:val="44"/>
        </w:rPr>
        <w:drawing>
          <wp:inline distT="0" distB="0" distL="0" distR="0" wp14:anchorId="78F27E6B" wp14:editId="795DAE66">
            <wp:extent cx="2717800" cy="698500"/>
            <wp:effectExtent l="0" t="0" r="0" b="0"/>
            <wp:docPr id="405247255" name="Picture 1" descr="A math equation with a plus and a positiv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7255" name="Picture 1" descr="A math equation with a plus and a positive symbol&#10;&#10;AI-generated content may be incorrect."/>
                    <pic:cNvPicPr/>
                  </pic:nvPicPr>
                  <pic:blipFill>
                    <a:blip r:embed="rId11"/>
                    <a:stretch>
                      <a:fillRect/>
                    </a:stretch>
                  </pic:blipFill>
                  <pic:spPr>
                    <a:xfrm>
                      <a:off x="0" y="0"/>
                      <a:ext cx="2717800" cy="698500"/>
                    </a:xfrm>
                    <a:prstGeom prst="rect">
                      <a:avLst/>
                    </a:prstGeom>
                  </pic:spPr>
                </pic:pic>
              </a:graphicData>
            </a:graphic>
          </wp:inline>
        </w:drawing>
      </w:r>
    </w:p>
    <w:p w14:paraId="085886D9" w14:textId="77777777" w:rsidR="00E656AF" w:rsidRDefault="00E656AF" w:rsidP="00CE4104">
      <w:pPr>
        <w:pStyle w:val="p1"/>
        <w:spacing w:after="0" w:afterAutospacing="0" w:line="480" w:lineRule="auto"/>
        <w:ind w:firstLine="720"/>
      </w:pPr>
      <w:r w:rsidRPr="00E656AF">
        <w:t xml:space="preserve">where: </w:t>
      </w:r>
    </w:p>
    <w:p w14:paraId="7908D2DF" w14:textId="77777777" w:rsidR="00E656AF" w:rsidRDefault="00E656AF" w:rsidP="00E656AF">
      <w:pPr>
        <w:pStyle w:val="p1"/>
        <w:numPr>
          <w:ilvl w:val="0"/>
          <w:numId w:val="22"/>
        </w:numPr>
        <w:spacing w:after="0" w:afterAutospacing="0" w:line="480" w:lineRule="auto"/>
      </w:pPr>
      <w:r w:rsidRPr="00E656AF">
        <w:t>x: input value</w:t>
      </w:r>
    </w:p>
    <w:p w14:paraId="7FEE633B" w14:textId="77777777" w:rsidR="00E656AF" w:rsidRDefault="00E656AF" w:rsidP="00E656AF">
      <w:pPr>
        <w:pStyle w:val="p1"/>
        <w:numPr>
          <w:ilvl w:val="0"/>
          <w:numId w:val="22"/>
        </w:numPr>
        <w:spacing w:after="0" w:afterAutospacing="0" w:line="480" w:lineRule="auto"/>
      </w:pPr>
      <w:r w:rsidRPr="00E656AF">
        <w:t xml:space="preserve">mᵢ: center (learnable parameter) </w:t>
      </w:r>
    </w:p>
    <w:p w14:paraId="0A7EDC9C" w14:textId="77777777" w:rsidR="00E656AF" w:rsidRDefault="00E656AF" w:rsidP="00E656AF">
      <w:pPr>
        <w:pStyle w:val="p1"/>
        <w:numPr>
          <w:ilvl w:val="0"/>
          <w:numId w:val="22"/>
        </w:numPr>
        <w:spacing w:after="0" w:afterAutospacing="0" w:line="480" w:lineRule="auto"/>
      </w:pPr>
      <w:r w:rsidRPr="00E656AF">
        <w:t xml:space="preserve">δᵢ: spread/width (learnable parameter) </w:t>
      </w:r>
    </w:p>
    <w:p w14:paraId="5FF09376" w14:textId="77777777" w:rsidR="00E656AF" w:rsidRDefault="00E656AF" w:rsidP="00E656AF">
      <w:pPr>
        <w:pStyle w:val="p1"/>
        <w:numPr>
          <w:ilvl w:val="0"/>
          <w:numId w:val="22"/>
        </w:numPr>
        <w:spacing w:after="0" w:afterAutospacing="0" w:line="480" w:lineRule="auto"/>
      </w:pPr>
      <w:r w:rsidRPr="00E656AF">
        <w:t xml:space="preserve">φᵢ₋₁: previous neuron's activation (recurrent feedback) </w:t>
      </w:r>
    </w:p>
    <w:p w14:paraId="4F44FAD0" w14:textId="5CB67D44" w:rsidR="00E656AF" w:rsidRDefault="00E656AF" w:rsidP="00E656AF">
      <w:pPr>
        <w:pStyle w:val="p1"/>
        <w:numPr>
          <w:ilvl w:val="0"/>
          <w:numId w:val="22"/>
        </w:numPr>
        <w:spacing w:after="0" w:afterAutospacing="0" w:line="480" w:lineRule="auto"/>
      </w:pPr>
      <w:r w:rsidRPr="00E656AF">
        <w:t>φ₀ = 0 (initialization)</w:t>
      </w:r>
    </w:p>
    <w:p w14:paraId="21C530E6" w14:textId="2456E03F" w:rsidR="3D82F671" w:rsidRPr="00CE4104" w:rsidRDefault="003E2EC3" w:rsidP="00CE4104">
      <w:pPr>
        <w:pStyle w:val="p1"/>
        <w:spacing w:after="0" w:afterAutospacing="0" w:line="480" w:lineRule="auto"/>
        <w:ind w:firstLine="720"/>
        <w:rPr>
          <w:b/>
          <w:bCs/>
          <w:sz w:val="44"/>
          <w:szCs w:val="44"/>
        </w:rPr>
      </w:pPr>
      <w:r w:rsidRPr="003E2EC3">
        <w:t>The network output is:</w:t>
      </w:r>
    </w:p>
    <w:p w14:paraId="02C0957B" w14:textId="6952E875" w:rsidR="006F78E6" w:rsidRDefault="00806DD9" w:rsidP="00806DD9">
      <w:pPr>
        <w:pStyle w:val="p1"/>
        <w:spacing w:after="0" w:afterAutospacing="0" w:line="480" w:lineRule="auto"/>
        <w:ind w:firstLine="720"/>
        <w:jc w:val="center"/>
      </w:pPr>
      <w:r w:rsidRPr="00806DD9">
        <w:rPr>
          <w:noProof/>
        </w:rPr>
        <w:drawing>
          <wp:inline distT="0" distB="0" distL="0" distR="0" wp14:anchorId="2CACB43C" wp14:editId="33C6B51F">
            <wp:extent cx="1574800" cy="774700"/>
            <wp:effectExtent l="0" t="0" r="0" b="0"/>
            <wp:docPr id="1571256917"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56917" name="Picture 1" descr="A mathematical equation with numbers and symbols&#10;&#10;AI-generated content may be incorrect."/>
                    <pic:cNvPicPr/>
                  </pic:nvPicPr>
                  <pic:blipFill>
                    <a:blip r:embed="rId12"/>
                    <a:stretch>
                      <a:fillRect/>
                    </a:stretch>
                  </pic:blipFill>
                  <pic:spPr>
                    <a:xfrm>
                      <a:off x="0" y="0"/>
                      <a:ext cx="1574800" cy="774700"/>
                    </a:xfrm>
                    <a:prstGeom prst="rect">
                      <a:avLst/>
                    </a:prstGeom>
                  </pic:spPr>
                </pic:pic>
              </a:graphicData>
            </a:graphic>
          </wp:inline>
        </w:drawing>
      </w:r>
    </w:p>
    <w:p w14:paraId="2709AFA1" w14:textId="77777777" w:rsidR="00373093" w:rsidRDefault="00373093" w:rsidP="00373093">
      <w:pPr>
        <w:pStyle w:val="p1"/>
        <w:spacing w:after="0" w:afterAutospacing="0" w:line="480" w:lineRule="auto"/>
        <w:ind w:firstLine="720"/>
      </w:pPr>
      <w:r w:rsidRPr="00373093">
        <w:t xml:space="preserve">where wᵢ are learnable weights and n is the number of neurons. </w:t>
      </w:r>
    </w:p>
    <w:p w14:paraId="092D60D9" w14:textId="0A1D7477" w:rsidR="00373093" w:rsidRDefault="00373093" w:rsidP="00373093">
      <w:pPr>
        <w:pStyle w:val="p1"/>
        <w:spacing w:after="0" w:afterAutospacing="0" w:line="480" w:lineRule="auto"/>
        <w:ind w:firstLine="720"/>
      </w:pPr>
      <w:r w:rsidRPr="00373093">
        <w:t>This formulation introduces temporal dependency through φᵢ₋₁, distinguishing it from standard RBF networks which lack recurrence.</w:t>
      </w:r>
    </w:p>
    <w:p w14:paraId="264D3CCE" w14:textId="0F9D6CFA" w:rsidR="007B4DC7" w:rsidRDefault="004413E5" w:rsidP="007B4DC7">
      <w:pPr>
        <w:pStyle w:val="Heading1"/>
        <w:numPr>
          <w:ilvl w:val="1"/>
          <w:numId w:val="1"/>
        </w:numPr>
        <w:spacing w:after="0" w:line="480" w:lineRule="auto"/>
        <w:rPr>
          <w:rFonts w:ascii="Times New Roman" w:hAnsi="Times New Roman" w:cs="Times New Roman"/>
          <w:sz w:val="28"/>
          <w:szCs w:val="28"/>
        </w:rPr>
      </w:pPr>
      <w:bookmarkStart w:id="3" w:name="_Toc214707577"/>
      <w:r>
        <w:rPr>
          <w:rFonts w:ascii="Times New Roman" w:hAnsi="Times New Roman" w:cs="Times New Roman"/>
          <w:sz w:val="28"/>
          <w:szCs w:val="28"/>
        </w:rPr>
        <w:lastRenderedPageBreak/>
        <w:t>Gradient Computation</w:t>
      </w:r>
      <w:bookmarkEnd w:id="3"/>
    </w:p>
    <w:p w14:paraId="13B11756" w14:textId="23199CBF" w:rsidR="003604AD" w:rsidRDefault="004413E5" w:rsidP="007B4DC7">
      <w:pPr>
        <w:pStyle w:val="p1"/>
        <w:spacing w:after="0" w:afterAutospacing="0" w:line="480" w:lineRule="auto"/>
        <w:ind w:left="360" w:firstLine="432"/>
      </w:pPr>
      <w:r w:rsidRPr="004413E5">
        <w:t>Each parameter update follows manual partial derivatives:</w:t>
      </w:r>
      <w:r w:rsidR="003604AD" w:rsidRPr="003604AD">
        <w:t xml:space="preserve"> </w:t>
      </w:r>
    </w:p>
    <w:p w14:paraId="7EF9BD7A" w14:textId="611392D6" w:rsidR="003604AD" w:rsidRPr="00DF6AD5" w:rsidRDefault="00F47164" w:rsidP="00F47164">
      <w:pPr>
        <w:pStyle w:val="p1"/>
        <w:spacing w:after="0" w:afterAutospacing="0" w:line="480" w:lineRule="auto"/>
        <w:ind w:left="360" w:firstLine="432"/>
        <w:jc w:val="center"/>
        <w:rPr>
          <w:b/>
          <w:bCs/>
          <w:sz w:val="32"/>
          <w:szCs w:val="32"/>
        </w:rPr>
      </w:pPr>
      <w:r w:rsidRPr="00F47164">
        <w:rPr>
          <w:b/>
          <w:bCs/>
          <w:noProof/>
          <w:sz w:val="32"/>
          <w:szCs w:val="32"/>
        </w:rPr>
        <w:drawing>
          <wp:inline distT="0" distB="0" distL="0" distR="0" wp14:anchorId="46F510A1" wp14:editId="6B0F748C">
            <wp:extent cx="3467100" cy="1930400"/>
            <wp:effectExtent l="0" t="0" r="0" b="0"/>
            <wp:docPr id="1902641504" name="Picture 1" descr="A group of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1504" name="Picture 1" descr="A group of math equations&#10;&#10;AI-generated content may be incorrect."/>
                    <pic:cNvPicPr/>
                  </pic:nvPicPr>
                  <pic:blipFill>
                    <a:blip r:embed="rId13"/>
                    <a:stretch>
                      <a:fillRect/>
                    </a:stretch>
                  </pic:blipFill>
                  <pic:spPr>
                    <a:xfrm>
                      <a:off x="0" y="0"/>
                      <a:ext cx="3467100" cy="1930400"/>
                    </a:xfrm>
                    <a:prstGeom prst="rect">
                      <a:avLst/>
                    </a:prstGeom>
                  </pic:spPr>
                </pic:pic>
              </a:graphicData>
            </a:graphic>
          </wp:inline>
        </w:drawing>
      </w:r>
    </w:p>
    <w:p w14:paraId="5F03739D" w14:textId="2379D18C" w:rsidR="003604AD" w:rsidRDefault="004413E5" w:rsidP="007B4DC7">
      <w:pPr>
        <w:pStyle w:val="p1"/>
        <w:spacing w:after="0" w:afterAutospacing="0" w:line="480" w:lineRule="auto"/>
        <w:ind w:left="360" w:firstLine="432"/>
      </w:pPr>
      <w:r>
        <w:t>Parameters are iteratively updated using:</w:t>
      </w:r>
    </w:p>
    <w:p w14:paraId="7BBCCF2E" w14:textId="3AC21263" w:rsidR="00696D51" w:rsidRDefault="00696D51" w:rsidP="00696D51">
      <w:pPr>
        <w:pStyle w:val="p1"/>
        <w:spacing w:after="0" w:afterAutospacing="0" w:line="480" w:lineRule="auto"/>
        <w:ind w:left="360" w:firstLine="432"/>
        <w:jc w:val="center"/>
      </w:pPr>
      <w:r w:rsidRPr="00696D51">
        <w:rPr>
          <w:noProof/>
        </w:rPr>
        <w:drawing>
          <wp:inline distT="0" distB="0" distL="0" distR="0" wp14:anchorId="4248305D" wp14:editId="7A236161">
            <wp:extent cx="1397000" cy="736600"/>
            <wp:effectExtent l="0" t="0" r="0" b="0"/>
            <wp:docPr id="1176094830" name="Picture 1" descr="A mathematical equation with arrow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94830" name="Picture 1" descr="A mathematical equation with arrows and symbols&#10;&#10;AI-generated content may be incorrect."/>
                    <pic:cNvPicPr/>
                  </pic:nvPicPr>
                  <pic:blipFill>
                    <a:blip r:embed="rId14"/>
                    <a:stretch>
                      <a:fillRect/>
                    </a:stretch>
                  </pic:blipFill>
                  <pic:spPr>
                    <a:xfrm>
                      <a:off x="0" y="0"/>
                      <a:ext cx="1397000" cy="736600"/>
                    </a:xfrm>
                    <a:prstGeom prst="rect">
                      <a:avLst/>
                    </a:prstGeom>
                  </pic:spPr>
                </pic:pic>
              </a:graphicData>
            </a:graphic>
          </wp:inline>
        </w:drawing>
      </w:r>
    </w:p>
    <w:p w14:paraId="23C63D47" w14:textId="26AA4AEC" w:rsidR="004413E5" w:rsidRDefault="004413E5" w:rsidP="00BB176F">
      <w:pPr>
        <w:pStyle w:val="p1"/>
        <w:spacing w:after="0" w:afterAutospacing="0" w:line="480" w:lineRule="auto"/>
        <w:ind w:left="72" w:firstLine="720"/>
      </w:pPr>
      <w:r>
        <w:t xml:space="preserve">This purely mathematical formulation connects directly to how </w:t>
      </w:r>
      <w:r w:rsidR="009F0F96">
        <w:t>gradient descent optimizes weights in modern neural architectures.</w:t>
      </w:r>
    </w:p>
    <w:p w14:paraId="4764CA27" w14:textId="63059268" w:rsidR="00DF6AD5" w:rsidRPr="0024264F" w:rsidRDefault="0024264F" w:rsidP="0024264F">
      <w:pPr>
        <w:pStyle w:val="Heading1"/>
        <w:numPr>
          <w:ilvl w:val="1"/>
          <w:numId w:val="1"/>
        </w:numPr>
        <w:spacing w:after="0" w:line="480" w:lineRule="auto"/>
        <w:rPr>
          <w:rFonts w:ascii="Times New Roman" w:hAnsi="Times New Roman" w:cs="Times New Roman"/>
          <w:sz w:val="28"/>
          <w:szCs w:val="28"/>
        </w:rPr>
      </w:pPr>
      <w:bookmarkStart w:id="4" w:name="_Toc214707578"/>
      <w:r>
        <w:rPr>
          <w:rFonts w:ascii="Times New Roman" w:hAnsi="Times New Roman" w:cs="Times New Roman"/>
          <w:sz w:val="28"/>
          <w:szCs w:val="28"/>
        </w:rPr>
        <w:t>Choice of RRBF Type 1</w:t>
      </w:r>
      <w:bookmarkEnd w:id="4"/>
    </w:p>
    <w:p w14:paraId="3A990343" w14:textId="68EF6E71" w:rsidR="008A3F3E" w:rsidRDefault="008A3F3E" w:rsidP="008A3F3E">
      <w:pPr>
        <w:pStyle w:val="p1"/>
        <w:spacing w:after="0" w:afterAutospacing="0" w:line="480" w:lineRule="auto"/>
        <w:ind w:left="360" w:firstLine="432"/>
      </w:pPr>
      <w:r w:rsidRPr="008A3F3E">
        <w:t xml:space="preserve">Although the research paper describes both RRBF Type 1 and RRBF Type 2, I deliberately </w:t>
      </w:r>
      <w:r w:rsidRPr="000B7CA5">
        <w:rPr>
          <w:b/>
          <w:bCs/>
        </w:rPr>
        <w:t>implemented Type 1</w:t>
      </w:r>
      <w:r w:rsidRPr="008A3F3E">
        <w:t xml:space="preserve"> for </w:t>
      </w:r>
      <w:r w:rsidR="000B7CA5">
        <w:t>the following</w:t>
      </w:r>
      <w:r w:rsidRPr="008A3F3E">
        <w:t xml:space="preserve"> reasons: </w:t>
      </w:r>
    </w:p>
    <w:p w14:paraId="66390F91" w14:textId="4DEF1505" w:rsidR="008A3F3E" w:rsidRDefault="008A3F3E" w:rsidP="008A3F3E">
      <w:pPr>
        <w:pStyle w:val="p1"/>
        <w:numPr>
          <w:ilvl w:val="0"/>
          <w:numId w:val="21"/>
        </w:numPr>
        <w:spacing w:after="0" w:afterAutospacing="0" w:line="480" w:lineRule="auto"/>
      </w:pPr>
      <w:r w:rsidRPr="008A3F3E">
        <w:rPr>
          <w:b/>
          <w:bCs/>
        </w:rPr>
        <w:t>Conceptual clarity:</w:t>
      </w:r>
      <w:r w:rsidRPr="008A3F3E">
        <w:t xml:space="preserve"> Type 1 integrates recurrence through the </w:t>
      </w:r>
      <w:r w:rsidRPr="00C9375C">
        <w:rPr>
          <w:i/>
          <w:iCs/>
        </w:rPr>
        <w:t xml:space="preserve">previous activation output </w:t>
      </w:r>
      <w:r w:rsidRPr="008A3F3E">
        <w:t>(</w:t>
      </w:r>
      <w:r w:rsidR="00120763" w:rsidRPr="00120763">
        <w:rPr>
          <w:noProof/>
        </w:rPr>
        <w:drawing>
          <wp:inline distT="0" distB="0" distL="0" distR="0" wp14:anchorId="40DD17D1" wp14:editId="37E7D764">
            <wp:extent cx="379095" cy="270759"/>
            <wp:effectExtent l="0" t="0" r="1905" b="0"/>
            <wp:docPr id="1060680004" name="Picture 1"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80004" name="Picture 1" descr="A black and white math symbol&#10;&#10;AI-generated content may be incorrect."/>
                    <pic:cNvPicPr/>
                  </pic:nvPicPr>
                  <pic:blipFill rotWithShape="1">
                    <a:blip r:embed="rId15"/>
                    <a:srcRect l="8356"/>
                    <a:stretch>
                      <a:fillRect/>
                    </a:stretch>
                  </pic:blipFill>
                  <pic:spPr bwMode="auto">
                    <a:xfrm>
                      <a:off x="0" y="0"/>
                      <a:ext cx="405104" cy="289335"/>
                    </a:xfrm>
                    <a:prstGeom prst="rect">
                      <a:avLst/>
                    </a:prstGeom>
                    <a:ln>
                      <a:noFill/>
                    </a:ln>
                    <a:extLst>
                      <a:ext uri="{53640926-AAD7-44D8-BBD7-CCE9431645EC}">
                        <a14:shadowObscured xmlns:a14="http://schemas.microsoft.com/office/drawing/2010/main"/>
                      </a:ext>
                    </a:extLst>
                  </pic:spPr>
                </pic:pic>
              </a:graphicData>
            </a:graphic>
          </wp:inline>
        </w:drawing>
      </w:r>
      <w:r w:rsidRPr="008A3F3E">
        <w:t xml:space="preserve">), which provides a clear view of feedback and temporal </w:t>
      </w:r>
      <w:r w:rsidRPr="008A3F3E">
        <w:lastRenderedPageBreak/>
        <w:t>dependency while still maintaining analytical tractability. Type 2 introduces an additional recursive connection in the weight update stage, which would require more complex matrix management</w:t>
      </w:r>
      <w:r w:rsidR="001A7094">
        <w:t>,</w:t>
      </w:r>
      <w:r w:rsidRPr="008A3F3E">
        <w:t xml:space="preserve"> inconsistent with the “no external libraries” rule. </w:t>
      </w:r>
    </w:p>
    <w:p w14:paraId="01241E1D" w14:textId="29C34B4D" w:rsidR="008A3F3E" w:rsidRDefault="008A3F3E" w:rsidP="008A3F3E">
      <w:pPr>
        <w:pStyle w:val="p1"/>
        <w:numPr>
          <w:ilvl w:val="0"/>
          <w:numId w:val="21"/>
        </w:numPr>
        <w:spacing w:after="0" w:afterAutospacing="0" w:line="480" w:lineRule="auto"/>
      </w:pPr>
      <w:r w:rsidRPr="008A3F3E">
        <w:rPr>
          <w:b/>
          <w:bCs/>
        </w:rPr>
        <w:t>Computational simplicity:</w:t>
      </w:r>
      <w:r w:rsidRPr="008A3F3E">
        <w:t xml:space="preserve"> Type 1 allows a purely scalar implementation of all gradients using only math operations. Type 2, by contrast, relies on multi-layer recurrent dependencies that are cumbersome to handle without </w:t>
      </w:r>
      <w:r w:rsidR="00DD0929">
        <w:t xml:space="preserve">external library </w:t>
      </w:r>
      <w:r w:rsidRPr="008A3F3E">
        <w:t xml:space="preserve">NumPy’s vectorized structures. </w:t>
      </w:r>
    </w:p>
    <w:p w14:paraId="0CB84AF5" w14:textId="1C2C73A7" w:rsidR="008A3F3E" w:rsidRDefault="008A3F3E" w:rsidP="008A3F3E">
      <w:pPr>
        <w:pStyle w:val="p1"/>
        <w:numPr>
          <w:ilvl w:val="0"/>
          <w:numId w:val="21"/>
        </w:numPr>
        <w:spacing w:after="0" w:afterAutospacing="0" w:line="480" w:lineRule="auto"/>
      </w:pPr>
      <w:r w:rsidRPr="008A3F3E">
        <w:rPr>
          <w:b/>
          <w:bCs/>
        </w:rPr>
        <w:t xml:space="preserve">Pedagogical fit: </w:t>
      </w:r>
      <w:r w:rsidRPr="008A3F3E">
        <w:t>Since this assessment’s objective is to demonstrate mathematical understanding of gradient flow, Type 1 serves as an ideal learning bridge</w:t>
      </w:r>
      <w:r w:rsidR="00942DB9">
        <w:t>:</w:t>
      </w:r>
      <w:r w:rsidRPr="008A3F3E">
        <w:t xml:space="preserve"> simple enough to code from scratch, yet complex enough to illustrate recurrence, Gaussian activation, and weight adaptation. </w:t>
      </w:r>
    </w:p>
    <w:p w14:paraId="5F1D289E" w14:textId="6B6B0750" w:rsidR="00863085" w:rsidRDefault="008A3F3E" w:rsidP="00942DB9">
      <w:pPr>
        <w:pStyle w:val="p1"/>
        <w:spacing w:after="0" w:afterAutospacing="0" w:line="480" w:lineRule="auto"/>
        <w:ind w:left="360" w:firstLine="432"/>
      </w:pPr>
      <w:r w:rsidRPr="008A3F3E">
        <w:t>In essence, RRBF Type 1 captures the core behavior of a recurrent learning model without overcomplicating the algorithmic scope, aligning perfectly with the constraints and intent of Assessment 2B.</w:t>
      </w:r>
    </w:p>
    <w:p w14:paraId="439308D9" w14:textId="01A2913A" w:rsidR="0DDCC7E0" w:rsidRPr="00970527" w:rsidRDefault="007E1F17"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5" w:name="_Toc214707579"/>
      <w:r w:rsidRPr="5467D460">
        <w:rPr>
          <w:rFonts w:ascii="Times New Roman" w:eastAsia="Times New Roman" w:hAnsi="Times New Roman" w:cs="Times New Roman"/>
          <w:b/>
          <w:bCs/>
          <w:sz w:val="32"/>
          <w:szCs w:val="32"/>
        </w:rPr>
        <w:t>Programming Methods</w:t>
      </w:r>
      <w:bookmarkEnd w:id="5"/>
    </w:p>
    <w:p w14:paraId="2976AF37" w14:textId="77777777" w:rsidR="00CE4104" w:rsidRDefault="00CE4104" w:rsidP="00CE4104">
      <w:pPr>
        <w:spacing w:after="0" w:line="480" w:lineRule="auto"/>
        <w:ind w:firstLine="360"/>
        <w:rPr>
          <w:rFonts w:ascii="Times New Roman" w:eastAsia="Times New Roman" w:hAnsi="Times New Roman" w:cs="Times New Roman"/>
          <w:color w:val="000000" w:themeColor="text1"/>
          <w:lang w:eastAsia="en-US"/>
        </w:rPr>
      </w:pPr>
      <w:r w:rsidRPr="00CE4104">
        <w:rPr>
          <w:rFonts w:ascii="Times New Roman" w:eastAsia="Times New Roman" w:hAnsi="Times New Roman" w:cs="Times New Roman"/>
          <w:color w:val="000000" w:themeColor="text1"/>
          <w:lang w:eastAsia="en-US"/>
        </w:rPr>
        <w:t xml:space="preserve">The solution followed the same three-layer architecture used in prior sets: </w:t>
      </w:r>
    </w:p>
    <w:p w14:paraId="1091B747" w14:textId="77777777" w:rsidR="00CE4104" w:rsidRPr="00CE4104" w:rsidRDefault="00CE4104" w:rsidP="00CE4104">
      <w:pPr>
        <w:pStyle w:val="ListParagraph"/>
        <w:numPr>
          <w:ilvl w:val="0"/>
          <w:numId w:val="18"/>
        </w:numPr>
        <w:spacing w:after="0" w:line="480" w:lineRule="auto"/>
      </w:pPr>
      <w:r w:rsidRPr="00CE4104">
        <w:rPr>
          <w:rFonts w:ascii="Times New Roman" w:eastAsia="Times New Roman" w:hAnsi="Times New Roman" w:cs="Times New Roman"/>
          <w:color w:val="000000" w:themeColor="text1"/>
          <w:lang w:eastAsia="en-US"/>
        </w:rPr>
        <w:t>Business Logic (rrbf_type1.py)</w:t>
      </w:r>
      <w:r>
        <w:rPr>
          <w:rFonts w:ascii="Times New Roman" w:eastAsia="Times New Roman" w:hAnsi="Times New Roman" w:cs="Times New Roman"/>
          <w:color w:val="000000" w:themeColor="text1"/>
          <w:lang w:eastAsia="en-US"/>
        </w:rPr>
        <w:t>:</w:t>
      </w:r>
      <w:r w:rsidRPr="00CE4104">
        <w:rPr>
          <w:rFonts w:ascii="Times New Roman" w:eastAsia="Times New Roman" w:hAnsi="Times New Roman" w:cs="Times New Roman"/>
          <w:color w:val="000000" w:themeColor="text1"/>
          <w:lang w:eastAsia="en-US"/>
        </w:rPr>
        <w:t xml:space="preserve"> Implements forward, backward, and train loops using core Python only. </w:t>
      </w:r>
    </w:p>
    <w:p w14:paraId="11CA8244" w14:textId="77777777" w:rsidR="00CE4104" w:rsidRPr="00CE4104" w:rsidRDefault="00CE4104" w:rsidP="00CE4104">
      <w:pPr>
        <w:pStyle w:val="ListParagraph"/>
        <w:numPr>
          <w:ilvl w:val="0"/>
          <w:numId w:val="18"/>
        </w:numPr>
        <w:spacing w:after="0" w:line="480" w:lineRule="auto"/>
      </w:pPr>
      <w:r w:rsidRPr="00CE4104">
        <w:rPr>
          <w:rFonts w:ascii="Times New Roman" w:eastAsia="Times New Roman" w:hAnsi="Times New Roman" w:cs="Times New Roman"/>
          <w:color w:val="000000" w:themeColor="text1"/>
          <w:lang w:eastAsia="en-US"/>
        </w:rPr>
        <w:t>Presentation Layer (set2Problem2.py)</w:t>
      </w:r>
      <w:r>
        <w:rPr>
          <w:rFonts w:ascii="Times New Roman" w:eastAsia="Times New Roman" w:hAnsi="Times New Roman" w:cs="Times New Roman"/>
          <w:color w:val="000000" w:themeColor="text1"/>
          <w:lang w:eastAsia="en-US"/>
        </w:rPr>
        <w:t xml:space="preserve">: </w:t>
      </w:r>
      <w:r w:rsidRPr="00CE4104">
        <w:rPr>
          <w:rFonts w:ascii="Times New Roman" w:eastAsia="Times New Roman" w:hAnsi="Times New Roman" w:cs="Times New Roman"/>
          <w:color w:val="000000" w:themeColor="text1"/>
          <w:lang w:eastAsia="en-US"/>
        </w:rPr>
        <w:t xml:space="preserve">Collects hyperparameters (neurons n, learning rate η, epochs), triggers training, and visualizes final weights and predictions. </w:t>
      </w:r>
    </w:p>
    <w:p w14:paraId="25C1FAD0" w14:textId="77777777" w:rsidR="00DA1872" w:rsidRPr="00DA1872" w:rsidRDefault="00CE4104" w:rsidP="00CE4104">
      <w:pPr>
        <w:pStyle w:val="ListParagraph"/>
        <w:numPr>
          <w:ilvl w:val="0"/>
          <w:numId w:val="18"/>
        </w:numPr>
        <w:spacing w:after="0" w:line="480" w:lineRule="auto"/>
      </w:pPr>
      <w:r w:rsidRPr="00CE4104">
        <w:rPr>
          <w:rFonts w:ascii="Times New Roman" w:eastAsia="Times New Roman" w:hAnsi="Times New Roman" w:cs="Times New Roman"/>
          <w:color w:val="000000" w:themeColor="text1"/>
          <w:lang w:eastAsia="en-US"/>
        </w:rPr>
        <w:lastRenderedPageBreak/>
        <w:t>Integration with EigenAI App</w:t>
      </w:r>
      <w:r>
        <w:rPr>
          <w:rFonts w:ascii="Times New Roman" w:eastAsia="Times New Roman" w:hAnsi="Times New Roman" w:cs="Times New Roman"/>
          <w:color w:val="000000" w:themeColor="text1"/>
          <w:lang w:eastAsia="en-US"/>
        </w:rPr>
        <w:t>:</w:t>
      </w:r>
      <w:r w:rsidRPr="00CE4104">
        <w:rPr>
          <w:rFonts w:ascii="Times New Roman" w:eastAsia="Times New Roman" w:hAnsi="Times New Roman" w:cs="Times New Roman"/>
          <w:color w:val="000000" w:themeColor="text1"/>
          <w:lang w:eastAsia="en-US"/>
        </w:rPr>
        <w:t xml:space="preserve"> Accessible as “RRBF Gradient Calculator” within the Streamlit menu. </w:t>
      </w:r>
    </w:p>
    <w:p w14:paraId="6DBAD0F8" w14:textId="77777777" w:rsidR="00DA1872" w:rsidRPr="001C4562" w:rsidRDefault="00CE4104" w:rsidP="00DA1872">
      <w:pPr>
        <w:spacing w:after="0" w:line="480" w:lineRule="auto"/>
        <w:ind w:firstLine="360"/>
        <w:rPr>
          <w:rFonts w:ascii="Times New Roman" w:eastAsia="Times New Roman" w:hAnsi="Times New Roman" w:cs="Times New Roman"/>
          <w:b/>
          <w:bCs/>
          <w:color w:val="000000" w:themeColor="text1"/>
          <w:lang w:eastAsia="en-US"/>
        </w:rPr>
      </w:pPr>
      <w:r w:rsidRPr="001C4562">
        <w:rPr>
          <w:rFonts w:ascii="Times New Roman" w:eastAsia="Times New Roman" w:hAnsi="Times New Roman" w:cs="Times New Roman"/>
          <w:b/>
          <w:bCs/>
          <w:color w:val="000000" w:themeColor="text1"/>
          <w:lang w:eastAsia="en-US"/>
        </w:rPr>
        <w:t xml:space="preserve">Core Functions </w:t>
      </w:r>
    </w:p>
    <w:p w14:paraId="7C1489BC" w14:textId="77777777" w:rsidR="00DA1872" w:rsidRPr="00DA1872" w:rsidRDefault="00CE4104" w:rsidP="00DA1872">
      <w:pPr>
        <w:pStyle w:val="ListParagraph"/>
        <w:numPr>
          <w:ilvl w:val="0"/>
          <w:numId w:val="19"/>
        </w:numPr>
        <w:spacing w:after="0" w:line="480" w:lineRule="auto"/>
      </w:pPr>
      <w:r w:rsidRPr="00DA1872">
        <w:rPr>
          <w:rFonts w:ascii="Times New Roman" w:eastAsia="Times New Roman" w:hAnsi="Times New Roman" w:cs="Times New Roman"/>
          <w:color w:val="000000" w:themeColor="text1"/>
          <w:lang w:eastAsia="en-US"/>
        </w:rPr>
        <w:t>forward(x) → computes output and activations</w:t>
      </w:r>
    </w:p>
    <w:p w14:paraId="41E2B199" w14:textId="77777777" w:rsidR="00DA1872" w:rsidRPr="00DA1872" w:rsidRDefault="00CE4104" w:rsidP="00DA1872">
      <w:pPr>
        <w:pStyle w:val="ListParagraph"/>
        <w:numPr>
          <w:ilvl w:val="0"/>
          <w:numId w:val="19"/>
        </w:numPr>
        <w:spacing w:after="0" w:line="480" w:lineRule="auto"/>
      </w:pPr>
      <w:proofErr w:type="gramStart"/>
      <w:r w:rsidRPr="00DA1872">
        <w:rPr>
          <w:rFonts w:ascii="Times New Roman" w:eastAsia="Times New Roman" w:hAnsi="Times New Roman" w:cs="Times New Roman"/>
          <w:color w:val="000000" w:themeColor="text1"/>
          <w:lang w:eastAsia="en-US"/>
        </w:rPr>
        <w:t>backward(</w:t>
      </w:r>
      <w:proofErr w:type="gramEnd"/>
      <w:r w:rsidRPr="00DA1872">
        <w:rPr>
          <w:rFonts w:ascii="Times New Roman" w:eastAsia="Times New Roman" w:hAnsi="Times New Roman" w:cs="Times New Roman"/>
          <w:color w:val="000000" w:themeColor="text1"/>
          <w:lang w:eastAsia="en-US"/>
        </w:rPr>
        <w:t xml:space="preserve">x, </w:t>
      </w:r>
      <w:proofErr w:type="spellStart"/>
      <w:r w:rsidRPr="00DA1872">
        <w:rPr>
          <w:rFonts w:ascii="Times New Roman" w:eastAsia="Times New Roman" w:hAnsi="Times New Roman" w:cs="Times New Roman"/>
          <w:color w:val="000000" w:themeColor="text1"/>
          <w:lang w:eastAsia="en-US"/>
        </w:rPr>
        <w:t>y_true</w:t>
      </w:r>
      <w:proofErr w:type="spellEnd"/>
      <w:r w:rsidRPr="00DA1872">
        <w:rPr>
          <w:rFonts w:ascii="Times New Roman" w:eastAsia="Times New Roman" w:hAnsi="Times New Roman" w:cs="Times New Roman"/>
          <w:color w:val="000000" w:themeColor="text1"/>
          <w:lang w:eastAsia="en-US"/>
        </w:rPr>
        <w:t>) → derives gradients for w, m, δ</w:t>
      </w:r>
    </w:p>
    <w:p w14:paraId="40635EC6" w14:textId="77777777" w:rsidR="00DA1872" w:rsidRPr="00DA1872" w:rsidRDefault="00CE4104" w:rsidP="00DA1872">
      <w:pPr>
        <w:pStyle w:val="ListParagraph"/>
        <w:numPr>
          <w:ilvl w:val="0"/>
          <w:numId w:val="19"/>
        </w:numPr>
        <w:spacing w:after="0" w:line="480" w:lineRule="auto"/>
      </w:pPr>
      <w:proofErr w:type="gramStart"/>
      <w:r w:rsidRPr="00DA1872">
        <w:rPr>
          <w:rFonts w:ascii="Times New Roman" w:eastAsia="Times New Roman" w:hAnsi="Times New Roman" w:cs="Times New Roman"/>
          <w:color w:val="000000" w:themeColor="text1"/>
          <w:lang w:eastAsia="en-US"/>
        </w:rPr>
        <w:t>train(</w:t>
      </w:r>
      <w:proofErr w:type="gramEnd"/>
      <w:r w:rsidRPr="00DA1872">
        <w:rPr>
          <w:rFonts w:ascii="Times New Roman" w:eastAsia="Times New Roman" w:hAnsi="Times New Roman" w:cs="Times New Roman"/>
          <w:color w:val="000000" w:themeColor="text1"/>
          <w:lang w:eastAsia="en-US"/>
        </w:rPr>
        <w:t>X, Y, epochs) → iteratively updates parameters</w:t>
      </w:r>
    </w:p>
    <w:p w14:paraId="53167525" w14:textId="77777777" w:rsidR="00DA1872" w:rsidRPr="00DA1872" w:rsidRDefault="00CE4104" w:rsidP="00DA1872">
      <w:pPr>
        <w:pStyle w:val="ListParagraph"/>
        <w:numPr>
          <w:ilvl w:val="0"/>
          <w:numId w:val="19"/>
        </w:numPr>
        <w:spacing w:after="0" w:line="480" w:lineRule="auto"/>
      </w:pPr>
      <w:r w:rsidRPr="00DA1872">
        <w:rPr>
          <w:rFonts w:ascii="Times New Roman" w:eastAsia="Times New Roman" w:hAnsi="Times New Roman" w:cs="Times New Roman"/>
          <w:color w:val="000000" w:themeColor="text1"/>
          <w:lang w:eastAsia="en-US"/>
        </w:rPr>
        <w:t>_</w:t>
      </w:r>
      <w:proofErr w:type="gramStart"/>
      <w:r w:rsidRPr="00DA1872">
        <w:rPr>
          <w:rFonts w:ascii="Times New Roman" w:eastAsia="Times New Roman" w:hAnsi="Times New Roman" w:cs="Times New Roman"/>
          <w:color w:val="000000" w:themeColor="text1"/>
          <w:lang w:eastAsia="en-US"/>
        </w:rPr>
        <w:t>phi(</w:t>
      </w:r>
      <w:proofErr w:type="gramEnd"/>
      <w:r w:rsidRPr="00DA1872">
        <w:rPr>
          <w:rFonts w:ascii="Times New Roman" w:eastAsia="Times New Roman" w:hAnsi="Times New Roman" w:cs="Times New Roman"/>
          <w:color w:val="000000" w:themeColor="text1"/>
          <w:lang w:eastAsia="en-US"/>
        </w:rPr>
        <w:t xml:space="preserve">x, </w:t>
      </w:r>
      <w:proofErr w:type="spellStart"/>
      <w:r w:rsidRPr="00DA1872">
        <w:rPr>
          <w:rFonts w:ascii="Times New Roman" w:eastAsia="Times New Roman" w:hAnsi="Times New Roman" w:cs="Times New Roman"/>
          <w:color w:val="000000" w:themeColor="text1"/>
          <w:lang w:eastAsia="en-US"/>
        </w:rPr>
        <w:t>i</w:t>
      </w:r>
      <w:proofErr w:type="spellEnd"/>
      <w:r w:rsidRPr="00DA1872">
        <w:rPr>
          <w:rFonts w:ascii="Times New Roman" w:eastAsia="Times New Roman" w:hAnsi="Times New Roman" w:cs="Times New Roman"/>
          <w:color w:val="000000" w:themeColor="text1"/>
          <w:lang w:eastAsia="en-US"/>
        </w:rPr>
        <w:t xml:space="preserve">) → implements recurrent Gaussian activation </w:t>
      </w:r>
    </w:p>
    <w:p w14:paraId="68DD6A27" w14:textId="6D4B5AE7" w:rsidR="001C4562" w:rsidRPr="001C4562" w:rsidRDefault="00CE4104" w:rsidP="00DA1872">
      <w:pPr>
        <w:spacing w:after="0" w:line="480" w:lineRule="auto"/>
        <w:ind w:firstLine="360"/>
        <w:rPr>
          <w:rFonts w:ascii="Times New Roman" w:eastAsia="Times New Roman" w:hAnsi="Times New Roman" w:cs="Times New Roman"/>
          <w:b/>
          <w:bCs/>
          <w:color w:val="000000" w:themeColor="text1"/>
          <w:lang w:eastAsia="en-US"/>
        </w:rPr>
      </w:pPr>
      <w:r w:rsidRPr="001C4562">
        <w:rPr>
          <w:rFonts w:ascii="Times New Roman" w:eastAsia="Times New Roman" w:hAnsi="Times New Roman" w:cs="Times New Roman"/>
          <w:b/>
          <w:bCs/>
          <w:color w:val="000000" w:themeColor="text1"/>
          <w:lang w:eastAsia="en-US"/>
        </w:rPr>
        <w:t>Testing</w:t>
      </w:r>
    </w:p>
    <w:p w14:paraId="01ECE565" w14:textId="77777777" w:rsidR="001C4562" w:rsidRDefault="00CE4104" w:rsidP="001C4562">
      <w:pPr>
        <w:pStyle w:val="ListParagraph"/>
        <w:numPr>
          <w:ilvl w:val="0"/>
          <w:numId w:val="20"/>
        </w:numPr>
        <w:spacing w:after="0" w:line="480" w:lineRule="auto"/>
        <w:rPr>
          <w:rFonts w:ascii="Times New Roman" w:eastAsia="Times New Roman" w:hAnsi="Times New Roman" w:cs="Times New Roman"/>
          <w:color w:val="000000" w:themeColor="text1"/>
          <w:lang w:eastAsia="en-US"/>
        </w:rPr>
      </w:pPr>
      <w:r w:rsidRPr="001C4562">
        <w:rPr>
          <w:rFonts w:ascii="Times New Roman" w:eastAsia="Times New Roman" w:hAnsi="Times New Roman" w:cs="Times New Roman"/>
          <w:color w:val="000000" w:themeColor="text1"/>
          <w:lang w:eastAsia="en-US"/>
        </w:rPr>
        <w:t xml:space="preserve">Training used f(x)=\sin(x) over [−3.14, 3.14]. </w:t>
      </w:r>
    </w:p>
    <w:p w14:paraId="594CAB10" w14:textId="77777777" w:rsidR="001C4562" w:rsidRDefault="00CE4104" w:rsidP="001C4562">
      <w:pPr>
        <w:pStyle w:val="ListParagraph"/>
        <w:numPr>
          <w:ilvl w:val="0"/>
          <w:numId w:val="20"/>
        </w:numPr>
        <w:spacing w:after="0" w:line="480" w:lineRule="auto"/>
        <w:rPr>
          <w:rFonts w:ascii="Times New Roman" w:eastAsia="Times New Roman" w:hAnsi="Times New Roman" w:cs="Times New Roman"/>
          <w:color w:val="000000" w:themeColor="text1"/>
          <w:lang w:eastAsia="en-US"/>
        </w:rPr>
      </w:pPr>
      <w:r w:rsidRPr="001C4562">
        <w:rPr>
          <w:rFonts w:ascii="Times New Roman" w:eastAsia="Times New Roman" w:hAnsi="Times New Roman" w:cs="Times New Roman"/>
          <w:color w:val="000000" w:themeColor="text1"/>
          <w:lang w:eastAsia="en-US"/>
        </w:rPr>
        <w:t>Average error after 100 epochs ≈ 0.0027 with 3 neurons and η = 0.05.</w:t>
      </w:r>
      <w:r w:rsidR="001C4562">
        <w:rPr>
          <w:rFonts w:ascii="Times New Roman" w:eastAsia="Times New Roman" w:hAnsi="Times New Roman" w:cs="Times New Roman"/>
          <w:color w:val="000000" w:themeColor="text1"/>
          <w:lang w:eastAsia="en-US"/>
        </w:rPr>
        <w:t xml:space="preserve"> </w:t>
      </w:r>
    </w:p>
    <w:p w14:paraId="6DAAD741" w14:textId="7829090A" w:rsidR="001C4562" w:rsidRDefault="00CE4104" w:rsidP="001C4562">
      <w:pPr>
        <w:pStyle w:val="ListParagraph"/>
        <w:numPr>
          <w:ilvl w:val="0"/>
          <w:numId w:val="20"/>
        </w:numPr>
        <w:spacing w:after="0" w:line="480" w:lineRule="auto"/>
        <w:rPr>
          <w:rFonts w:ascii="Times New Roman" w:eastAsia="Times New Roman" w:hAnsi="Times New Roman" w:cs="Times New Roman"/>
          <w:color w:val="000000" w:themeColor="text1"/>
          <w:lang w:eastAsia="en-US"/>
        </w:rPr>
      </w:pPr>
      <w:r w:rsidRPr="001C4562">
        <w:rPr>
          <w:rFonts w:ascii="Times New Roman" w:eastAsia="Times New Roman" w:hAnsi="Times New Roman" w:cs="Times New Roman"/>
          <w:color w:val="000000" w:themeColor="text1"/>
          <w:lang w:eastAsia="en-US"/>
        </w:rPr>
        <w:t>Weights and centers converged smoothly, showing clear gradient behavior.</w:t>
      </w:r>
    </w:p>
    <w:p w14:paraId="64FA72E2" w14:textId="40BEAACA" w:rsidR="7F8FA824" w:rsidRPr="001C4562" w:rsidRDefault="00F83D1F" w:rsidP="001C4562">
      <w:pPr>
        <w:pStyle w:val="ListParagraph"/>
        <w:numPr>
          <w:ilvl w:val="0"/>
          <w:numId w:val="20"/>
        </w:numPr>
        <w:spacing w:after="0" w:line="480" w:lineRule="auto"/>
        <w:rPr>
          <w:rFonts w:ascii="Times New Roman" w:eastAsia="Times New Roman" w:hAnsi="Times New Roman" w:cs="Times New Roman"/>
          <w:color w:val="000000" w:themeColor="text1"/>
          <w:lang w:eastAsia="en-US"/>
        </w:rPr>
      </w:pPr>
      <w:r w:rsidRPr="00F83D1F">
        <w:rPr>
          <w:noProof/>
        </w:rPr>
        <w:lastRenderedPageBreak/>
        <w:drawing>
          <wp:inline distT="0" distB="0" distL="0" distR="0" wp14:anchorId="01FA3C6E" wp14:editId="4485737E">
            <wp:extent cx="4916339" cy="6303524"/>
            <wp:effectExtent l="0" t="0" r="0" b="0"/>
            <wp:docPr id="905831467" name="Picture 1"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1467" name="Picture 1" descr="A diagram of a software program&#10;&#10;AI-generated content may be incorrect."/>
                    <pic:cNvPicPr/>
                  </pic:nvPicPr>
                  <pic:blipFill>
                    <a:blip r:embed="rId16"/>
                    <a:stretch>
                      <a:fillRect/>
                    </a:stretch>
                  </pic:blipFill>
                  <pic:spPr>
                    <a:xfrm>
                      <a:off x="0" y="0"/>
                      <a:ext cx="4941325" cy="6335561"/>
                    </a:xfrm>
                    <a:prstGeom prst="rect">
                      <a:avLst/>
                    </a:prstGeom>
                  </pic:spPr>
                </pic:pic>
              </a:graphicData>
            </a:graphic>
          </wp:inline>
        </w:drawing>
      </w:r>
    </w:p>
    <w:p w14:paraId="28C58AE4" w14:textId="6544E4DA" w:rsidR="00E16032" w:rsidRPr="003C31FA" w:rsidRDefault="008E5F7A" w:rsidP="003C31FA">
      <w:pPr>
        <w:pStyle w:val="p1"/>
        <w:spacing w:after="0" w:afterAutospacing="0" w:line="480" w:lineRule="auto"/>
        <w:ind w:firstLine="360"/>
        <w:jc w:val="center"/>
        <w:rPr>
          <w:color w:val="000000" w:themeColor="text1"/>
          <w:sz w:val="20"/>
          <w:szCs w:val="20"/>
        </w:rPr>
      </w:pPr>
      <w:r w:rsidRPr="5026A8CF">
        <w:rPr>
          <w:color w:val="000000" w:themeColor="text1"/>
          <w:sz w:val="20"/>
          <w:szCs w:val="20"/>
        </w:rPr>
        <w:t xml:space="preserve">Figure </w:t>
      </w:r>
      <w:r w:rsidR="00837EAA">
        <w:rPr>
          <w:color w:val="000000" w:themeColor="text1"/>
          <w:sz w:val="20"/>
          <w:szCs w:val="20"/>
        </w:rPr>
        <w:t>4</w:t>
      </w:r>
      <w:r w:rsidRPr="5026A8CF">
        <w:rPr>
          <w:color w:val="000000" w:themeColor="text1"/>
          <w:sz w:val="20"/>
          <w:szCs w:val="20"/>
        </w:rPr>
        <w:t xml:space="preserve">: </w:t>
      </w:r>
      <w:r w:rsidR="00E16032" w:rsidRPr="5026A8CF">
        <w:rPr>
          <w:color w:val="000000" w:themeColor="text1"/>
          <w:sz w:val="20"/>
          <w:szCs w:val="20"/>
        </w:rPr>
        <w:t>Sequence diagram showing the flow between `views/set</w:t>
      </w:r>
      <w:r w:rsidR="001C5CB3">
        <w:rPr>
          <w:color w:val="000000" w:themeColor="text1"/>
          <w:sz w:val="20"/>
          <w:szCs w:val="20"/>
        </w:rPr>
        <w:t>2</w:t>
      </w:r>
      <w:r w:rsidR="00E16032" w:rsidRPr="5026A8CF">
        <w:rPr>
          <w:color w:val="000000" w:themeColor="text1"/>
          <w:sz w:val="20"/>
          <w:szCs w:val="20"/>
        </w:rPr>
        <w:t>Problem</w:t>
      </w:r>
      <w:r w:rsidR="00F83D1F">
        <w:rPr>
          <w:color w:val="000000" w:themeColor="text1"/>
          <w:sz w:val="20"/>
          <w:szCs w:val="20"/>
        </w:rPr>
        <w:t>2</w:t>
      </w:r>
      <w:r w:rsidR="00E16032" w:rsidRPr="5026A8CF">
        <w:rPr>
          <w:color w:val="000000" w:themeColor="text1"/>
          <w:sz w:val="20"/>
          <w:szCs w:val="20"/>
        </w:rPr>
        <w:t>.py` and `resolvers/</w:t>
      </w:r>
      <w:r w:rsidR="00F83D1F">
        <w:rPr>
          <w:color w:val="000000" w:themeColor="text1"/>
          <w:sz w:val="20"/>
          <w:szCs w:val="20"/>
        </w:rPr>
        <w:t>rrbf</w:t>
      </w:r>
      <w:r w:rsidR="00E16032" w:rsidRPr="5026A8CF">
        <w:rPr>
          <w:color w:val="000000" w:themeColor="text1"/>
          <w:sz w:val="20"/>
          <w:szCs w:val="20"/>
        </w:rPr>
        <w:t>.py`.</w:t>
      </w:r>
      <w:r w:rsidR="00E16032" w:rsidRPr="00E16032">
        <w:rPr>
          <w:color w:val="000000" w:themeColor="text1"/>
        </w:rPr>
        <w:t xml:space="preserve"> </w:t>
      </w:r>
    </w:p>
    <w:p w14:paraId="0B90911B" w14:textId="3891AF0F" w:rsidR="00F15BED" w:rsidRDefault="008753DB" w:rsidP="00266083">
      <w:pPr>
        <w:pStyle w:val="p1"/>
        <w:spacing w:after="0" w:afterAutospacing="0" w:line="480" w:lineRule="auto"/>
        <w:ind w:firstLine="360"/>
        <w:jc w:val="both"/>
        <w:rPr>
          <w:color w:val="000000" w:themeColor="text1"/>
        </w:rPr>
      </w:pPr>
      <w:r w:rsidRPr="008753DB">
        <w:rPr>
          <w:color w:val="000000" w:themeColor="text1"/>
        </w:rPr>
        <w:t>The design choices aim to create a stable, easy-to-use system that clearly explains what is happening behind the scenes</w:t>
      </w:r>
      <w:r>
        <w:rPr>
          <w:color w:val="000000" w:themeColor="text1"/>
        </w:rPr>
        <w:t xml:space="preserve">, </w:t>
      </w:r>
      <w:r w:rsidRPr="008753DB">
        <w:rPr>
          <w:color w:val="000000" w:themeColor="text1"/>
        </w:rPr>
        <w:t xml:space="preserve">an essential quality in an educational application. To strengthen learning, I integrated symbolic calculus output along with graphical rendering of the curve and the </w:t>
      </w:r>
      <w:r w:rsidRPr="008753DB">
        <w:rPr>
          <w:color w:val="000000" w:themeColor="text1"/>
        </w:rPr>
        <w:lastRenderedPageBreak/>
        <w:t>filled-in integral area through Matplotlib. Presenting the formula and the visual representation side by side enables users to link the computation to the underlying concept, enhancing both clarity and user engagement.</w:t>
      </w:r>
    </w:p>
    <w:p w14:paraId="71EFC6C2" w14:textId="296E4117" w:rsidR="00266083" w:rsidRDefault="00266083" w:rsidP="00F86070">
      <w:pPr>
        <w:pStyle w:val="p1"/>
        <w:spacing w:after="0" w:afterAutospacing="0" w:line="480" w:lineRule="auto"/>
        <w:ind w:firstLine="360"/>
        <w:jc w:val="center"/>
        <w:rPr>
          <w:color w:val="000000" w:themeColor="text1"/>
          <w:sz w:val="20"/>
          <w:szCs w:val="20"/>
        </w:rPr>
      </w:pPr>
      <w:r w:rsidRPr="00266083">
        <w:rPr>
          <w:noProof/>
          <w:color w:val="000000" w:themeColor="text1"/>
          <w:sz w:val="20"/>
          <w:szCs w:val="20"/>
        </w:rPr>
        <w:drawing>
          <wp:inline distT="0" distB="0" distL="0" distR="0" wp14:anchorId="05C3E381" wp14:editId="1AB8ADD4">
            <wp:extent cx="6213151" cy="4815192"/>
            <wp:effectExtent l="0" t="0" r="0" b="0"/>
            <wp:docPr id="185947078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70782" name="Picture 1" descr="A screenshot of a graph&#10;&#10;AI-generated content may be incorrect."/>
                    <pic:cNvPicPr/>
                  </pic:nvPicPr>
                  <pic:blipFill>
                    <a:blip r:embed="rId17"/>
                    <a:stretch>
                      <a:fillRect/>
                    </a:stretch>
                  </pic:blipFill>
                  <pic:spPr>
                    <a:xfrm>
                      <a:off x="0" y="0"/>
                      <a:ext cx="6222637" cy="4822544"/>
                    </a:xfrm>
                    <a:prstGeom prst="rect">
                      <a:avLst/>
                    </a:prstGeom>
                  </pic:spPr>
                </pic:pic>
              </a:graphicData>
            </a:graphic>
          </wp:inline>
        </w:drawing>
      </w:r>
    </w:p>
    <w:p w14:paraId="102A2B9C" w14:textId="40B9D012" w:rsidR="00740B57" w:rsidRDefault="00740B57" w:rsidP="00F86070">
      <w:pPr>
        <w:pStyle w:val="p1"/>
        <w:spacing w:after="0" w:afterAutospacing="0" w:line="480" w:lineRule="auto"/>
        <w:ind w:firstLine="360"/>
        <w:jc w:val="center"/>
        <w:rPr>
          <w:color w:val="000000" w:themeColor="text1"/>
        </w:rPr>
      </w:pPr>
      <w:r w:rsidRPr="5026A8CF">
        <w:rPr>
          <w:color w:val="000000" w:themeColor="text1"/>
          <w:sz w:val="20"/>
          <w:szCs w:val="20"/>
        </w:rPr>
        <w:t xml:space="preserve">Figure </w:t>
      </w:r>
      <w:r>
        <w:rPr>
          <w:color w:val="000000" w:themeColor="text1"/>
          <w:sz w:val="20"/>
          <w:szCs w:val="20"/>
        </w:rPr>
        <w:t>5</w:t>
      </w:r>
      <w:r w:rsidRPr="5026A8CF">
        <w:rPr>
          <w:color w:val="000000" w:themeColor="text1"/>
          <w:sz w:val="20"/>
          <w:szCs w:val="20"/>
        </w:rPr>
        <w:t>: `views/set</w:t>
      </w:r>
      <w:r>
        <w:rPr>
          <w:color w:val="000000" w:themeColor="text1"/>
          <w:sz w:val="20"/>
          <w:szCs w:val="20"/>
        </w:rPr>
        <w:t>2</w:t>
      </w:r>
      <w:r w:rsidRPr="5026A8CF">
        <w:rPr>
          <w:color w:val="000000" w:themeColor="text1"/>
          <w:sz w:val="20"/>
          <w:szCs w:val="20"/>
        </w:rPr>
        <w:t>Problem</w:t>
      </w:r>
      <w:r w:rsidR="00266083">
        <w:rPr>
          <w:color w:val="000000" w:themeColor="text1"/>
          <w:sz w:val="20"/>
          <w:szCs w:val="20"/>
        </w:rPr>
        <w:t>2</w:t>
      </w:r>
      <w:r w:rsidRPr="5026A8CF">
        <w:rPr>
          <w:color w:val="000000" w:themeColor="text1"/>
          <w:sz w:val="20"/>
          <w:szCs w:val="20"/>
        </w:rPr>
        <w:t xml:space="preserve">.py` </w:t>
      </w:r>
      <w:r>
        <w:rPr>
          <w:color w:val="000000" w:themeColor="text1"/>
          <w:sz w:val="20"/>
          <w:szCs w:val="20"/>
        </w:rPr>
        <w:t xml:space="preserve">displaying </w:t>
      </w:r>
      <w:r w:rsidR="00266083">
        <w:rPr>
          <w:color w:val="000000" w:themeColor="text1"/>
          <w:sz w:val="20"/>
          <w:szCs w:val="20"/>
        </w:rPr>
        <w:t xml:space="preserve">Training Progress </w:t>
      </w:r>
      <w:r>
        <w:rPr>
          <w:color w:val="000000" w:themeColor="text1"/>
          <w:sz w:val="20"/>
          <w:szCs w:val="20"/>
        </w:rPr>
        <w:t xml:space="preserve">and </w:t>
      </w:r>
      <w:r w:rsidR="00266083">
        <w:rPr>
          <w:color w:val="000000" w:themeColor="text1"/>
          <w:sz w:val="20"/>
          <w:szCs w:val="20"/>
        </w:rPr>
        <w:t xml:space="preserve">Model Prediction vs Actual graphical </w:t>
      </w:r>
      <w:r w:rsidR="00F86070">
        <w:rPr>
          <w:color w:val="000000" w:themeColor="text1"/>
          <w:sz w:val="20"/>
          <w:szCs w:val="20"/>
        </w:rPr>
        <w:t>features</w:t>
      </w:r>
      <w:r w:rsidRPr="5026A8CF">
        <w:rPr>
          <w:color w:val="000000" w:themeColor="text1"/>
          <w:sz w:val="20"/>
          <w:szCs w:val="20"/>
        </w:rPr>
        <w:t>.</w:t>
      </w:r>
      <w:r w:rsidRPr="00E16032">
        <w:rPr>
          <w:color w:val="000000" w:themeColor="text1"/>
        </w:rPr>
        <w:t xml:space="preserve"> </w:t>
      </w:r>
    </w:p>
    <w:p w14:paraId="6CB921D8" w14:textId="6941DF8B" w:rsidR="00401C94" w:rsidRDefault="00401C94" w:rsidP="00401C94">
      <w:pPr>
        <w:pStyle w:val="Heading1"/>
        <w:numPr>
          <w:ilvl w:val="1"/>
          <w:numId w:val="1"/>
        </w:numPr>
        <w:spacing w:after="0" w:line="480" w:lineRule="auto"/>
        <w:rPr>
          <w:rFonts w:ascii="Times New Roman" w:hAnsi="Times New Roman" w:cs="Times New Roman"/>
          <w:sz w:val="28"/>
          <w:szCs w:val="28"/>
        </w:rPr>
      </w:pPr>
      <w:bookmarkStart w:id="6" w:name="_Toc214707580"/>
      <w:r>
        <w:rPr>
          <w:rFonts w:ascii="Times New Roman" w:hAnsi="Times New Roman" w:cs="Times New Roman"/>
          <w:sz w:val="28"/>
          <w:szCs w:val="28"/>
        </w:rPr>
        <w:t>Testing Results</w:t>
      </w:r>
      <w:bookmarkEnd w:id="6"/>
    </w:p>
    <w:p w14:paraId="3EAE1EFD" w14:textId="4712FFCA" w:rsidR="00210D99" w:rsidRDefault="00210D99" w:rsidP="00210D99">
      <w:pPr>
        <w:pStyle w:val="p1"/>
        <w:spacing w:after="0" w:afterAutospacing="0" w:line="480" w:lineRule="auto"/>
        <w:ind w:left="360" w:firstLine="360"/>
        <w:jc w:val="both"/>
        <w:rPr>
          <w:color w:val="000000" w:themeColor="text1"/>
        </w:rPr>
      </w:pPr>
      <w:r w:rsidRPr="00210D99">
        <w:rPr>
          <w:color w:val="000000" w:themeColor="text1"/>
        </w:rPr>
        <w:t>The RRBF Type 1 implementation was validated on function approximation tasks:</w:t>
      </w:r>
    </w:p>
    <w:tbl>
      <w:tblPr>
        <w:tblStyle w:val="TableGrid"/>
        <w:tblW w:w="9355" w:type="dxa"/>
        <w:tblInd w:w="360" w:type="dxa"/>
        <w:tblLook w:val="04A0" w:firstRow="1" w:lastRow="0" w:firstColumn="1" w:lastColumn="0" w:noHBand="0" w:noVBand="1"/>
      </w:tblPr>
      <w:tblGrid>
        <w:gridCol w:w="1688"/>
        <w:gridCol w:w="939"/>
        <w:gridCol w:w="1508"/>
        <w:gridCol w:w="9"/>
        <w:gridCol w:w="839"/>
        <w:gridCol w:w="1672"/>
        <w:gridCol w:w="1480"/>
        <w:gridCol w:w="1220"/>
      </w:tblGrid>
      <w:tr w:rsidR="005A1688" w14:paraId="4695B6C5" w14:textId="3A2EEDA6" w:rsidTr="004328D7">
        <w:tc>
          <w:tcPr>
            <w:tcW w:w="1688" w:type="dxa"/>
            <w:shd w:val="clear" w:color="auto" w:fill="DAE9F7" w:themeFill="text2" w:themeFillTint="1A"/>
            <w:vAlign w:val="center"/>
          </w:tcPr>
          <w:p w14:paraId="38E797B1" w14:textId="1B866906" w:rsidR="00210D99" w:rsidRPr="002B2148" w:rsidRDefault="00210D99" w:rsidP="00210D99">
            <w:pPr>
              <w:pStyle w:val="p1"/>
              <w:spacing w:after="0" w:afterAutospacing="0" w:line="480" w:lineRule="auto"/>
              <w:jc w:val="center"/>
              <w:rPr>
                <w:b/>
                <w:bCs/>
                <w:sz w:val="20"/>
                <w:szCs w:val="20"/>
              </w:rPr>
            </w:pPr>
            <w:r>
              <w:rPr>
                <w:b/>
                <w:bCs/>
                <w:sz w:val="20"/>
                <w:szCs w:val="20"/>
              </w:rPr>
              <w:lastRenderedPageBreak/>
              <w:t>Target Function</w:t>
            </w:r>
          </w:p>
        </w:tc>
        <w:tc>
          <w:tcPr>
            <w:tcW w:w="939" w:type="dxa"/>
            <w:shd w:val="clear" w:color="auto" w:fill="DAE9F7" w:themeFill="text2" w:themeFillTint="1A"/>
            <w:vAlign w:val="center"/>
          </w:tcPr>
          <w:p w14:paraId="27B33B97" w14:textId="33ECD26D" w:rsidR="00210D99" w:rsidRPr="002B2148" w:rsidRDefault="00210D99" w:rsidP="00210D99">
            <w:pPr>
              <w:pStyle w:val="p1"/>
              <w:spacing w:after="0" w:afterAutospacing="0" w:line="480" w:lineRule="auto"/>
              <w:jc w:val="center"/>
              <w:rPr>
                <w:b/>
                <w:bCs/>
                <w:sz w:val="20"/>
                <w:szCs w:val="20"/>
              </w:rPr>
            </w:pPr>
            <w:r>
              <w:rPr>
                <w:b/>
                <w:bCs/>
                <w:sz w:val="20"/>
                <w:szCs w:val="20"/>
              </w:rPr>
              <w:t>Neurons</w:t>
            </w:r>
          </w:p>
        </w:tc>
        <w:tc>
          <w:tcPr>
            <w:tcW w:w="1517" w:type="dxa"/>
            <w:gridSpan w:val="2"/>
            <w:shd w:val="clear" w:color="auto" w:fill="DAE9F7" w:themeFill="text2" w:themeFillTint="1A"/>
            <w:vAlign w:val="center"/>
          </w:tcPr>
          <w:p w14:paraId="2201E4FA" w14:textId="6E9F9518" w:rsidR="00210D99" w:rsidRPr="002B2148" w:rsidRDefault="00210D99" w:rsidP="00210D99">
            <w:pPr>
              <w:pStyle w:val="p1"/>
              <w:spacing w:after="0" w:afterAutospacing="0" w:line="480" w:lineRule="auto"/>
              <w:jc w:val="center"/>
              <w:rPr>
                <w:b/>
                <w:bCs/>
                <w:sz w:val="20"/>
                <w:szCs w:val="20"/>
              </w:rPr>
            </w:pPr>
            <w:r>
              <w:rPr>
                <w:b/>
                <w:bCs/>
                <w:sz w:val="20"/>
                <w:szCs w:val="20"/>
              </w:rPr>
              <w:t>Learning Rate</w:t>
            </w:r>
          </w:p>
        </w:tc>
        <w:tc>
          <w:tcPr>
            <w:tcW w:w="839" w:type="dxa"/>
            <w:shd w:val="clear" w:color="auto" w:fill="DAE9F7" w:themeFill="text2" w:themeFillTint="1A"/>
            <w:vAlign w:val="center"/>
          </w:tcPr>
          <w:p w14:paraId="3DBA0B7C" w14:textId="4AC4F280" w:rsidR="00210D99" w:rsidRPr="002B2148" w:rsidRDefault="00210D99" w:rsidP="00210D99">
            <w:pPr>
              <w:pStyle w:val="p1"/>
              <w:spacing w:after="0" w:afterAutospacing="0" w:line="480" w:lineRule="auto"/>
              <w:jc w:val="center"/>
              <w:rPr>
                <w:b/>
                <w:bCs/>
                <w:sz w:val="20"/>
                <w:szCs w:val="20"/>
              </w:rPr>
            </w:pPr>
            <w:r>
              <w:rPr>
                <w:b/>
                <w:bCs/>
                <w:sz w:val="20"/>
                <w:szCs w:val="20"/>
              </w:rPr>
              <w:t>Epochs</w:t>
            </w:r>
          </w:p>
        </w:tc>
        <w:tc>
          <w:tcPr>
            <w:tcW w:w="1672" w:type="dxa"/>
            <w:shd w:val="clear" w:color="auto" w:fill="DAE9F7" w:themeFill="text2" w:themeFillTint="1A"/>
            <w:vAlign w:val="center"/>
          </w:tcPr>
          <w:p w14:paraId="25576486" w14:textId="36773EF3" w:rsidR="00210D99" w:rsidRPr="002B2148" w:rsidRDefault="00210D99" w:rsidP="00210D99">
            <w:pPr>
              <w:pStyle w:val="p1"/>
              <w:spacing w:after="0" w:afterAutospacing="0" w:line="480" w:lineRule="auto"/>
              <w:jc w:val="center"/>
              <w:rPr>
                <w:b/>
                <w:bCs/>
                <w:sz w:val="20"/>
                <w:szCs w:val="20"/>
              </w:rPr>
            </w:pPr>
            <w:r>
              <w:rPr>
                <w:b/>
                <w:bCs/>
                <w:sz w:val="20"/>
                <w:szCs w:val="20"/>
              </w:rPr>
              <w:t>Initial Error</w:t>
            </w:r>
          </w:p>
        </w:tc>
        <w:tc>
          <w:tcPr>
            <w:tcW w:w="1480" w:type="dxa"/>
            <w:shd w:val="clear" w:color="auto" w:fill="DAE9F7" w:themeFill="text2" w:themeFillTint="1A"/>
            <w:vAlign w:val="center"/>
          </w:tcPr>
          <w:p w14:paraId="24B81F4E" w14:textId="1568CD6F" w:rsidR="00210D99" w:rsidRPr="002B2148" w:rsidRDefault="00210D99" w:rsidP="00210D99">
            <w:pPr>
              <w:pStyle w:val="p1"/>
              <w:spacing w:after="0" w:afterAutospacing="0" w:line="480" w:lineRule="auto"/>
              <w:jc w:val="center"/>
              <w:rPr>
                <w:b/>
                <w:bCs/>
                <w:sz w:val="20"/>
                <w:szCs w:val="20"/>
              </w:rPr>
            </w:pPr>
            <w:r>
              <w:rPr>
                <w:b/>
                <w:bCs/>
                <w:sz w:val="20"/>
                <w:szCs w:val="20"/>
              </w:rPr>
              <w:t>Final Error</w:t>
            </w:r>
          </w:p>
        </w:tc>
        <w:tc>
          <w:tcPr>
            <w:tcW w:w="1220" w:type="dxa"/>
            <w:shd w:val="clear" w:color="auto" w:fill="DAE9F7" w:themeFill="text2" w:themeFillTint="1A"/>
            <w:vAlign w:val="center"/>
          </w:tcPr>
          <w:p w14:paraId="355FCC8D" w14:textId="171A4E3C" w:rsidR="00210D99" w:rsidRDefault="00210D99" w:rsidP="00210D99">
            <w:pPr>
              <w:pStyle w:val="p1"/>
              <w:spacing w:after="0" w:afterAutospacing="0" w:line="480" w:lineRule="auto"/>
              <w:jc w:val="center"/>
              <w:rPr>
                <w:b/>
                <w:bCs/>
                <w:sz w:val="20"/>
                <w:szCs w:val="20"/>
              </w:rPr>
            </w:pPr>
            <w:r>
              <w:rPr>
                <w:b/>
                <w:bCs/>
                <w:sz w:val="20"/>
                <w:szCs w:val="20"/>
              </w:rPr>
              <w:t>Status</w:t>
            </w:r>
          </w:p>
        </w:tc>
      </w:tr>
      <w:tr w:rsidR="005A1688" w14:paraId="3D2CE986" w14:textId="5F44B17A" w:rsidTr="004328D7">
        <w:tc>
          <w:tcPr>
            <w:tcW w:w="1688" w:type="dxa"/>
            <w:vAlign w:val="center"/>
          </w:tcPr>
          <w:p w14:paraId="78918FAF" w14:textId="66420840" w:rsidR="00210D99" w:rsidRPr="00E82D76" w:rsidRDefault="00CE0F82" w:rsidP="00210D99">
            <w:pPr>
              <w:pStyle w:val="p1"/>
              <w:spacing w:after="0" w:afterAutospacing="0" w:line="480" w:lineRule="auto"/>
              <w:jc w:val="center"/>
              <w:rPr>
                <w:i/>
                <w:iCs/>
                <w:sz w:val="21"/>
                <w:szCs w:val="21"/>
              </w:rPr>
            </w:pPr>
            <w:r w:rsidRPr="00CE0F82">
              <w:rPr>
                <w:i/>
                <w:iCs/>
                <w:sz w:val="21"/>
                <w:szCs w:val="21"/>
              </w:rPr>
              <w:t>sin(x) on [-</w:t>
            </w:r>
            <w:proofErr w:type="gramStart"/>
            <w:r w:rsidRPr="00CE0F82">
              <w:rPr>
                <w:i/>
                <w:iCs/>
                <w:sz w:val="21"/>
                <w:szCs w:val="21"/>
              </w:rPr>
              <w:t>π,π</w:t>
            </w:r>
            <w:proofErr w:type="gramEnd"/>
            <w:r w:rsidRPr="00CE0F82">
              <w:rPr>
                <w:i/>
                <w:iCs/>
                <w:sz w:val="21"/>
                <w:szCs w:val="21"/>
              </w:rPr>
              <w:t>]</w:t>
            </w:r>
          </w:p>
        </w:tc>
        <w:tc>
          <w:tcPr>
            <w:tcW w:w="939" w:type="dxa"/>
            <w:vAlign w:val="center"/>
          </w:tcPr>
          <w:p w14:paraId="034230E7" w14:textId="5BF216F5" w:rsidR="00210D99" w:rsidRPr="00E82D76" w:rsidRDefault="005A1688" w:rsidP="00210D99">
            <w:pPr>
              <w:pStyle w:val="p1"/>
              <w:spacing w:after="0" w:afterAutospacing="0" w:line="480" w:lineRule="auto"/>
              <w:jc w:val="center"/>
              <w:rPr>
                <w:sz w:val="21"/>
                <w:szCs w:val="21"/>
              </w:rPr>
            </w:pPr>
            <w:r>
              <w:rPr>
                <w:sz w:val="21"/>
                <w:szCs w:val="21"/>
              </w:rPr>
              <w:t>3</w:t>
            </w:r>
          </w:p>
        </w:tc>
        <w:tc>
          <w:tcPr>
            <w:tcW w:w="1508" w:type="dxa"/>
            <w:vAlign w:val="center"/>
          </w:tcPr>
          <w:p w14:paraId="1D5AB8DB" w14:textId="3F476E87" w:rsidR="00210D99" w:rsidRPr="00E82D76" w:rsidRDefault="005A1688" w:rsidP="00210D99">
            <w:pPr>
              <w:pStyle w:val="p1"/>
              <w:spacing w:after="0" w:afterAutospacing="0" w:line="480" w:lineRule="auto"/>
              <w:jc w:val="center"/>
              <w:rPr>
                <w:sz w:val="21"/>
                <w:szCs w:val="21"/>
              </w:rPr>
            </w:pPr>
            <w:r>
              <w:rPr>
                <w:sz w:val="21"/>
                <w:szCs w:val="21"/>
              </w:rPr>
              <w:t>0.05</w:t>
            </w:r>
          </w:p>
        </w:tc>
        <w:tc>
          <w:tcPr>
            <w:tcW w:w="848" w:type="dxa"/>
            <w:gridSpan w:val="2"/>
            <w:vAlign w:val="center"/>
          </w:tcPr>
          <w:p w14:paraId="3C72601C" w14:textId="5FD41402" w:rsidR="00210D99" w:rsidRPr="00E82D76" w:rsidRDefault="005A1688" w:rsidP="00210D99">
            <w:pPr>
              <w:pStyle w:val="p1"/>
              <w:spacing w:after="0" w:afterAutospacing="0" w:line="480" w:lineRule="auto"/>
              <w:jc w:val="center"/>
              <w:rPr>
                <w:sz w:val="21"/>
                <w:szCs w:val="21"/>
              </w:rPr>
            </w:pPr>
            <w:r>
              <w:rPr>
                <w:sz w:val="21"/>
                <w:szCs w:val="21"/>
              </w:rPr>
              <w:t>100</w:t>
            </w:r>
          </w:p>
        </w:tc>
        <w:tc>
          <w:tcPr>
            <w:tcW w:w="1672" w:type="dxa"/>
            <w:vAlign w:val="center"/>
          </w:tcPr>
          <w:p w14:paraId="0ADDE5A5" w14:textId="08FD4224" w:rsidR="00210D99" w:rsidRPr="00E82D76" w:rsidRDefault="008A5587" w:rsidP="00210D99">
            <w:pPr>
              <w:pStyle w:val="p1"/>
              <w:spacing w:after="0" w:afterAutospacing="0" w:line="480" w:lineRule="auto"/>
              <w:jc w:val="center"/>
              <w:rPr>
                <w:sz w:val="21"/>
                <w:szCs w:val="21"/>
              </w:rPr>
            </w:pPr>
            <w:r>
              <w:rPr>
                <w:sz w:val="21"/>
                <w:szCs w:val="21"/>
              </w:rPr>
              <w:t>0.4821</w:t>
            </w:r>
          </w:p>
        </w:tc>
        <w:tc>
          <w:tcPr>
            <w:tcW w:w="1480" w:type="dxa"/>
            <w:vAlign w:val="center"/>
          </w:tcPr>
          <w:p w14:paraId="7DBFABC0" w14:textId="125A1499" w:rsidR="00210D99" w:rsidRPr="00E82D76" w:rsidRDefault="008A5587" w:rsidP="00210D99">
            <w:pPr>
              <w:pStyle w:val="p1"/>
              <w:spacing w:after="0" w:afterAutospacing="0" w:line="480" w:lineRule="auto"/>
              <w:jc w:val="center"/>
              <w:rPr>
                <w:sz w:val="21"/>
                <w:szCs w:val="21"/>
              </w:rPr>
            </w:pPr>
            <w:r>
              <w:rPr>
                <w:sz w:val="21"/>
                <w:szCs w:val="21"/>
              </w:rPr>
              <w:t>0.0027</w:t>
            </w:r>
          </w:p>
        </w:tc>
        <w:tc>
          <w:tcPr>
            <w:tcW w:w="1220" w:type="dxa"/>
            <w:vAlign w:val="center"/>
          </w:tcPr>
          <w:p w14:paraId="69598A6E" w14:textId="09172FA3" w:rsidR="00210D99" w:rsidRPr="00E82D76" w:rsidRDefault="00210D99" w:rsidP="00210D99">
            <w:pPr>
              <w:pStyle w:val="p1"/>
              <w:spacing w:after="0" w:afterAutospacing="0" w:line="480" w:lineRule="auto"/>
              <w:jc w:val="center"/>
              <w:rPr>
                <w:sz w:val="21"/>
                <w:szCs w:val="21"/>
              </w:rPr>
            </w:pPr>
            <w:r w:rsidRPr="00E82D76">
              <w:rPr>
                <w:sz w:val="21"/>
                <w:szCs w:val="21"/>
              </w:rPr>
              <w:t>Pass</w:t>
            </w:r>
          </w:p>
        </w:tc>
      </w:tr>
      <w:tr w:rsidR="005A1688" w14:paraId="2A0275BC" w14:textId="7F117934" w:rsidTr="004328D7">
        <w:tc>
          <w:tcPr>
            <w:tcW w:w="1688" w:type="dxa"/>
            <w:vAlign w:val="center"/>
          </w:tcPr>
          <w:p w14:paraId="7F078E6C" w14:textId="7A4E98B9" w:rsidR="00210D99" w:rsidRPr="00E82D76" w:rsidRDefault="005A1688" w:rsidP="00210D99">
            <w:pPr>
              <w:pStyle w:val="p1"/>
              <w:spacing w:after="0" w:afterAutospacing="0" w:line="480" w:lineRule="auto"/>
              <w:jc w:val="center"/>
              <w:rPr>
                <w:i/>
                <w:iCs/>
                <w:sz w:val="21"/>
                <w:szCs w:val="21"/>
              </w:rPr>
            </w:pPr>
            <w:r w:rsidRPr="005A1688">
              <w:rPr>
                <w:i/>
                <w:iCs/>
                <w:sz w:val="21"/>
                <w:szCs w:val="21"/>
              </w:rPr>
              <w:t>x² on [-2,2]</w:t>
            </w:r>
          </w:p>
        </w:tc>
        <w:tc>
          <w:tcPr>
            <w:tcW w:w="939" w:type="dxa"/>
            <w:vAlign w:val="center"/>
          </w:tcPr>
          <w:p w14:paraId="5FEFAFC8" w14:textId="31BF4E04" w:rsidR="00210D99" w:rsidRPr="00E82D76" w:rsidRDefault="005A1688" w:rsidP="00210D99">
            <w:pPr>
              <w:pStyle w:val="p1"/>
              <w:spacing w:after="0" w:afterAutospacing="0" w:line="480" w:lineRule="auto"/>
              <w:jc w:val="center"/>
              <w:rPr>
                <w:sz w:val="21"/>
                <w:szCs w:val="21"/>
              </w:rPr>
            </w:pPr>
            <w:r>
              <w:rPr>
                <w:sz w:val="21"/>
                <w:szCs w:val="21"/>
              </w:rPr>
              <w:t>2</w:t>
            </w:r>
          </w:p>
        </w:tc>
        <w:tc>
          <w:tcPr>
            <w:tcW w:w="1508" w:type="dxa"/>
            <w:vAlign w:val="center"/>
          </w:tcPr>
          <w:p w14:paraId="093770BD" w14:textId="754DE178" w:rsidR="00210D99" w:rsidRPr="00E82D76" w:rsidRDefault="005A1688" w:rsidP="00210D99">
            <w:pPr>
              <w:pStyle w:val="p1"/>
              <w:spacing w:after="0" w:afterAutospacing="0" w:line="480" w:lineRule="auto"/>
              <w:jc w:val="center"/>
              <w:rPr>
                <w:sz w:val="21"/>
                <w:szCs w:val="21"/>
              </w:rPr>
            </w:pPr>
            <w:r>
              <w:rPr>
                <w:sz w:val="21"/>
                <w:szCs w:val="21"/>
              </w:rPr>
              <w:t>0.03</w:t>
            </w:r>
          </w:p>
        </w:tc>
        <w:tc>
          <w:tcPr>
            <w:tcW w:w="848" w:type="dxa"/>
            <w:gridSpan w:val="2"/>
            <w:vAlign w:val="center"/>
          </w:tcPr>
          <w:p w14:paraId="2EECB769" w14:textId="732D01D5" w:rsidR="00210D99" w:rsidRPr="00E82D76" w:rsidRDefault="005A1688" w:rsidP="00210D99">
            <w:pPr>
              <w:pStyle w:val="p1"/>
              <w:spacing w:after="0" w:afterAutospacing="0" w:line="480" w:lineRule="auto"/>
              <w:jc w:val="center"/>
              <w:rPr>
                <w:sz w:val="21"/>
                <w:szCs w:val="21"/>
              </w:rPr>
            </w:pPr>
            <w:r>
              <w:rPr>
                <w:sz w:val="21"/>
                <w:szCs w:val="21"/>
              </w:rPr>
              <w:t>150</w:t>
            </w:r>
          </w:p>
        </w:tc>
        <w:tc>
          <w:tcPr>
            <w:tcW w:w="1672" w:type="dxa"/>
            <w:vAlign w:val="center"/>
          </w:tcPr>
          <w:p w14:paraId="4A450C30" w14:textId="582CADC7" w:rsidR="00210D99" w:rsidRPr="00E82D76" w:rsidRDefault="008A5587" w:rsidP="00210D99">
            <w:pPr>
              <w:pStyle w:val="p1"/>
              <w:spacing w:after="0" w:afterAutospacing="0" w:line="480" w:lineRule="auto"/>
              <w:jc w:val="center"/>
              <w:rPr>
                <w:sz w:val="21"/>
                <w:szCs w:val="21"/>
              </w:rPr>
            </w:pPr>
            <w:r>
              <w:rPr>
                <w:sz w:val="21"/>
                <w:szCs w:val="21"/>
              </w:rPr>
              <w:t>0.6143</w:t>
            </w:r>
          </w:p>
        </w:tc>
        <w:tc>
          <w:tcPr>
            <w:tcW w:w="1480" w:type="dxa"/>
            <w:vAlign w:val="center"/>
          </w:tcPr>
          <w:p w14:paraId="55F16D7F" w14:textId="42F59059" w:rsidR="00210D99" w:rsidRPr="00E82D76" w:rsidRDefault="008A5587" w:rsidP="00210D99">
            <w:pPr>
              <w:pStyle w:val="p1"/>
              <w:spacing w:after="0" w:afterAutospacing="0" w:line="480" w:lineRule="auto"/>
              <w:jc w:val="center"/>
              <w:rPr>
                <w:sz w:val="21"/>
                <w:szCs w:val="21"/>
              </w:rPr>
            </w:pPr>
            <w:r>
              <w:rPr>
                <w:sz w:val="21"/>
                <w:szCs w:val="21"/>
              </w:rPr>
              <w:t>0.0019</w:t>
            </w:r>
          </w:p>
        </w:tc>
        <w:tc>
          <w:tcPr>
            <w:tcW w:w="1220" w:type="dxa"/>
            <w:vAlign w:val="center"/>
          </w:tcPr>
          <w:p w14:paraId="5C63C87C" w14:textId="598B448C" w:rsidR="00210D99" w:rsidRPr="00E82D76" w:rsidRDefault="00210D99" w:rsidP="00210D99">
            <w:pPr>
              <w:pStyle w:val="p1"/>
              <w:spacing w:after="0" w:afterAutospacing="0" w:line="480" w:lineRule="auto"/>
              <w:jc w:val="center"/>
              <w:rPr>
                <w:sz w:val="21"/>
                <w:szCs w:val="21"/>
              </w:rPr>
            </w:pPr>
            <w:r w:rsidRPr="00E82D76">
              <w:rPr>
                <w:sz w:val="21"/>
                <w:szCs w:val="21"/>
              </w:rPr>
              <w:t>Pass</w:t>
            </w:r>
          </w:p>
        </w:tc>
      </w:tr>
      <w:tr w:rsidR="005A1688" w14:paraId="10CE214D" w14:textId="65A43CAB" w:rsidTr="004328D7">
        <w:tc>
          <w:tcPr>
            <w:tcW w:w="1688" w:type="dxa"/>
            <w:vAlign w:val="center"/>
          </w:tcPr>
          <w:p w14:paraId="3B6B638C" w14:textId="500571B6" w:rsidR="00210D99" w:rsidRPr="00E82D76" w:rsidRDefault="005A1688" w:rsidP="00210D99">
            <w:pPr>
              <w:pStyle w:val="p1"/>
              <w:spacing w:after="0" w:afterAutospacing="0" w:line="480" w:lineRule="auto"/>
              <w:jc w:val="center"/>
              <w:rPr>
                <w:i/>
                <w:iCs/>
                <w:sz w:val="21"/>
                <w:szCs w:val="21"/>
              </w:rPr>
            </w:pPr>
            <w:r w:rsidRPr="005A1688">
              <w:rPr>
                <w:i/>
                <w:iCs/>
                <w:sz w:val="21"/>
                <w:szCs w:val="21"/>
              </w:rPr>
              <w:t>exp(-x²) on [-3,3]</w:t>
            </w:r>
          </w:p>
        </w:tc>
        <w:tc>
          <w:tcPr>
            <w:tcW w:w="939" w:type="dxa"/>
            <w:vAlign w:val="center"/>
          </w:tcPr>
          <w:p w14:paraId="21D6B8D2" w14:textId="6833BDD1" w:rsidR="00210D99" w:rsidRPr="00E82D76" w:rsidRDefault="005A1688" w:rsidP="00210D99">
            <w:pPr>
              <w:pStyle w:val="p1"/>
              <w:spacing w:after="0" w:afterAutospacing="0" w:line="480" w:lineRule="auto"/>
              <w:jc w:val="center"/>
              <w:rPr>
                <w:sz w:val="21"/>
                <w:szCs w:val="21"/>
              </w:rPr>
            </w:pPr>
            <w:r>
              <w:rPr>
                <w:sz w:val="21"/>
                <w:szCs w:val="21"/>
              </w:rPr>
              <w:t>5</w:t>
            </w:r>
          </w:p>
        </w:tc>
        <w:tc>
          <w:tcPr>
            <w:tcW w:w="1508" w:type="dxa"/>
            <w:vAlign w:val="center"/>
          </w:tcPr>
          <w:p w14:paraId="457D044A" w14:textId="1FF62BD2" w:rsidR="00210D99" w:rsidRPr="00E82D76" w:rsidRDefault="005A1688" w:rsidP="00210D99">
            <w:pPr>
              <w:pStyle w:val="p1"/>
              <w:spacing w:after="0" w:afterAutospacing="0" w:line="480" w:lineRule="auto"/>
              <w:jc w:val="center"/>
              <w:rPr>
                <w:sz w:val="21"/>
                <w:szCs w:val="21"/>
              </w:rPr>
            </w:pPr>
            <w:r>
              <w:rPr>
                <w:sz w:val="21"/>
                <w:szCs w:val="21"/>
              </w:rPr>
              <w:t>0.02</w:t>
            </w:r>
          </w:p>
        </w:tc>
        <w:tc>
          <w:tcPr>
            <w:tcW w:w="848" w:type="dxa"/>
            <w:gridSpan w:val="2"/>
            <w:vAlign w:val="center"/>
          </w:tcPr>
          <w:p w14:paraId="681A66F8" w14:textId="5E1C9A5A" w:rsidR="00210D99" w:rsidRPr="00E82D76" w:rsidRDefault="005A1688" w:rsidP="00210D99">
            <w:pPr>
              <w:pStyle w:val="p1"/>
              <w:spacing w:after="0" w:afterAutospacing="0" w:line="480" w:lineRule="auto"/>
              <w:jc w:val="center"/>
              <w:rPr>
                <w:sz w:val="21"/>
                <w:szCs w:val="21"/>
              </w:rPr>
            </w:pPr>
            <w:r>
              <w:rPr>
                <w:sz w:val="21"/>
                <w:szCs w:val="21"/>
              </w:rPr>
              <w:t>200</w:t>
            </w:r>
          </w:p>
        </w:tc>
        <w:tc>
          <w:tcPr>
            <w:tcW w:w="1672" w:type="dxa"/>
            <w:vAlign w:val="center"/>
          </w:tcPr>
          <w:p w14:paraId="57ED1AFF" w14:textId="20664E58" w:rsidR="00210D99" w:rsidRPr="00E82D76" w:rsidRDefault="008A5587" w:rsidP="00210D99">
            <w:pPr>
              <w:pStyle w:val="p1"/>
              <w:spacing w:after="0" w:afterAutospacing="0" w:line="480" w:lineRule="auto"/>
              <w:jc w:val="center"/>
              <w:rPr>
                <w:sz w:val="21"/>
                <w:szCs w:val="21"/>
              </w:rPr>
            </w:pPr>
            <w:r>
              <w:rPr>
                <w:sz w:val="21"/>
                <w:szCs w:val="21"/>
              </w:rPr>
              <w:t>0.5234</w:t>
            </w:r>
          </w:p>
        </w:tc>
        <w:tc>
          <w:tcPr>
            <w:tcW w:w="1480" w:type="dxa"/>
            <w:vAlign w:val="center"/>
          </w:tcPr>
          <w:p w14:paraId="3E319FD9" w14:textId="3B7E0A75" w:rsidR="00210D99" w:rsidRPr="00E82D76" w:rsidRDefault="004328D7" w:rsidP="00210D99">
            <w:pPr>
              <w:pStyle w:val="p1"/>
              <w:spacing w:after="0" w:afterAutospacing="0" w:line="480" w:lineRule="auto"/>
              <w:jc w:val="center"/>
              <w:rPr>
                <w:sz w:val="21"/>
                <w:szCs w:val="21"/>
              </w:rPr>
            </w:pPr>
            <w:r>
              <w:rPr>
                <w:sz w:val="21"/>
                <w:szCs w:val="21"/>
              </w:rPr>
              <w:t>0.0045</w:t>
            </w:r>
          </w:p>
        </w:tc>
        <w:tc>
          <w:tcPr>
            <w:tcW w:w="1220" w:type="dxa"/>
            <w:vAlign w:val="center"/>
          </w:tcPr>
          <w:p w14:paraId="68B853D2" w14:textId="4ED1A1E0" w:rsidR="00210D99" w:rsidRPr="00E82D76" w:rsidRDefault="00210D99" w:rsidP="00210D99">
            <w:pPr>
              <w:pStyle w:val="p1"/>
              <w:spacing w:after="0" w:afterAutospacing="0" w:line="480" w:lineRule="auto"/>
              <w:jc w:val="center"/>
              <w:rPr>
                <w:sz w:val="21"/>
                <w:szCs w:val="21"/>
              </w:rPr>
            </w:pPr>
            <w:r w:rsidRPr="00E82D76">
              <w:rPr>
                <w:sz w:val="21"/>
                <w:szCs w:val="21"/>
              </w:rPr>
              <w:t>Pass</w:t>
            </w:r>
          </w:p>
        </w:tc>
      </w:tr>
    </w:tbl>
    <w:p w14:paraId="0E5DB9F9" w14:textId="77777777" w:rsidR="00210D99" w:rsidRDefault="00210D99" w:rsidP="00210D99">
      <w:pPr>
        <w:pStyle w:val="p1"/>
        <w:spacing w:after="0" w:afterAutospacing="0" w:line="480" w:lineRule="auto"/>
        <w:ind w:left="360" w:firstLine="360"/>
        <w:jc w:val="both"/>
        <w:rPr>
          <w:color w:val="000000" w:themeColor="text1"/>
        </w:rPr>
      </w:pPr>
      <w:r>
        <w:rPr>
          <w:color w:val="000000" w:themeColor="text1"/>
        </w:rPr>
        <w:t>Key Observations:</w:t>
      </w:r>
    </w:p>
    <w:p w14:paraId="127323B8" w14:textId="77777777" w:rsidR="004328D7" w:rsidRDefault="004328D7" w:rsidP="00210D99">
      <w:pPr>
        <w:pStyle w:val="p1"/>
        <w:numPr>
          <w:ilvl w:val="0"/>
          <w:numId w:val="11"/>
        </w:numPr>
        <w:spacing w:after="0" w:afterAutospacing="0" w:line="480" w:lineRule="auto"/>
        <w:jc w:val="both"/>
        <w:rPr>
          <w:color w:val="000000" w:themeColor="text1"/>
        </w:rPr>
      </w:pPr>
      <w:r w:rsidRPr="004328D7">
        <w:rPr>
          <w:color w:val="000000" w:themeColor="text1"/>
        </w:rPr>
        <w:t xml:space="preserve">All tests converged successfully with appropriate hyperparameters </w:t>
      </w:r>
    </w:p>
    <w:p w14:paraId="0CA8A05D" w14:textId="77777777" w:rsidR="004328D7" w:rsidRDefault="004328D7" w:rsidP="00210D99">
      <w:pPr>
        <w:pStyle w:val="p1"/>
        <w:numPr>
          <w:ilvl w:val="0"/>
          <w:numId w:val="11"/>
        </w:numPr>
        <w:spacing w:after="0" w:afterAutospacing="0" w:line="480" w:lineRule="auto"/>
        <w:jc w:val="both"/>
        <w:rPr>
          <w:color w:val="000000" w:themeColor="text1"/>
        </w:rPr>
      </w:pPr>
      <w:r w:rsidRPr="004328D7">
        <w:rPr>
          <w:color w:val="000000" w:themeColor="text1"/>
        </w:rPr>
        <w:t>Learning rate η = 0.05 provided good balance between speed and stability</w:t>
      </w:r>
    </w:p>
    <w:p w14:paraId="402BFAFD" w14:textId="77777777" w:rsidR="004328D7" w:rsidRDefault="004328D7" w:rsidP="00210D99">
      <w:pPr>
        <w:pStyle w:val="p1"/>
        <w:numPr>
          <w:ilvl w:val="0"/>
          <w:numId w:val="11"/>
        </w:numPr>
        <w:spacing w:after="0" w:afterAutospacing="0" w:line="480" w:lineRule="auto"/>
        <w:jc w:val="both"/>
        <w:rPr>
          <w:color w:val="000000" w:themeColor="text1"/>
        </w:rPr>
      </w:pPr>
      <w:r w:rsidRPr="004328D7">
        <w:rPr>
          <w:color w:val="000000" w:themeColor="text1"/>
        </w:rPr>
        <w:t xml:space="preserve">More neurons (n=5) achieved better approximation but required more training time </w:t>
      </w:r>
    </w:p>
    <w:p w14:paraId="114DE16A" w14:textId="38FF960B" w:rsidR="00210D99" w:rsidRDefault="004328D7" w:rsidP="00210D99">
      <w:pPr>
        <w:pStyle w:val="p1"/>
        <w:numPr>
          <w:ilvl w:val="0"/>
          <w:numId w:val="11"/>
        </w:numPr>
        <w:spacing w:after="0" w:afterAutospacing="0" w:line="480" w:lineRule="auto"/>
        <w:jc w:val="both"/>
        <w:rPr>
          <w:color w:val="000000" w:themeColor="text1"/>
        </w:rPr>
      </w:pPr>
      <w:r w:rsidRPr="004328D7">
        <w:rPr>
          <w:color w:val="000000" w:themeColor="text1"/>
        </w:rPr>
        <w:t>Recurrent term φᵢ₋₁ successfully captured temporal dependencies</w:t>
      </w:r>
    </w:p>
    <w:p w14:paraId="221DB292" w14:textId="32918BF8" w:rsidR="00401C94" w:rsidRPr="00D60DE8" w:rsidRDefault="00D60DE8" w:rsidP="00D60DE8">
      <w:pPr>
        <w:pStyle w:val="p1"/>
        <w:spacing w:after="0" w:afterAutospacing="0" w:line="480" w:lineRule="auto"/>
        <w:ind w:left="360" w:firstLine="360"/>
        <w:jc w:val="both"/>
        <w:rPr>
          <w:color w:val="000000" w:themeColor="text1"/>
        </w:rPr>
      </w:pPr>
      <w:r w:rsidRPr="00D60DE8">
        <w:rPr>
          <w:b/>
          <w:bCs/>
          <w:color w:val="000000" w:themeColor="text1"/>
        </w:rPr>
        <w:t>Convergence Validation:</w:t>
      </w:r>
      <w:r w:rsidRPr="00D60DE8">
        <w:rPr>
          <w:color w:val="000000" w:themeColor="text1"/>
        </w:rPr>
        <w:t xml:space="preserve"> Mean Squared Error (MSE) decreased monotonically across all test cases, confirming gradient descent optimization was functioning correctly.</w:t>
      </w:r>
    </w:p>
    <w:p w14:paraId="0EB1DD0C" w14:textId="5A20DD00" w:rsidR="0DDCC7E0" w:rsidRPr="00970527" w:rsidRDefault="007E1F17"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7" w:name="_Toc214707581"/>
      <w:r w:rsidRPr="5467D460">
        <w:rPr>
          <w:rFonts w:ascii="Times New Roman" w:eastAsia="Times New Roman" w:hAnsi="Times New Roman" w:cs="Times New Roman"/>
          <w:b/>
          <w:bCs/>
          <w:sz w:val="32"/>
          <w:szCs w:val="32"/>
        </w:rPr>
        <w:t>What Went Right</w:t>
      </w:r>
      <w:bookmarkEnd w:id="7"/>
    </w:p>
    <w:p w14:paraId="4FB1A7F0" w14:textId="77777777" w:rsidR="00DB7D41" w:rsidRDefault="00D145EE" w:rsidP="5026A8CF">
      <w:pPr>
        <w:spacing w:after="0" w:line="480" w:lineRule="auto"/>
        <w:ind w:firstLine="720"/>
        <w:rPr>
          <w:rFonts w:ascii="Times New Roman" w:hAnsi="Times New Roman" w:cs="Times New Roman"/>
          <w:color w:val="000000" w:themeColor="text1"/>
        </w:rPr>
      </w:pPr>
      <w:r w:rsidRPr="00D145EE">
        <w:rPr>
          <w:rFonts w:ascii="Times New Roman" w:hAnsi="Times New Roman" w:cs="Times New Roman"/>
          <w:color w:val="000000" w:themeColor="text1"/>
        </w:rPr>
        <w:t>A major success was translating a research-level concept into executable code with no dependencies. By structuring RRBFType1 in a class-based form and isolating gradients per parameter, I achieved a readable and educational implementation. The Streamlit page kept consistency with previous modules</w:t>
      </w:r>
      <w:r w:rsidR="00DB7D41">
        <w:rPr>
          <w:rFonts w:ascii="Times New Roman" w:hAnsi="Times New Roman" w:cs="Times New Roman"/>
          <w:color w:val="000000" w:themeColor="text1"/>
        </w:rPr>
        <w:t>,</w:t>
      </w:r>
      <w:r w:rsidRPr="00D145EE">
        <w:rPr>
          <w:rFonts w:ascii="Times New Roman" w:hAnsi="Times New Roman" w:cs="Times New Roman"/>
          <w:color w:val="000000" w:themeColor="text1"/>
        </w:rPr>
        <w:t xml:space="preserve"> accepting inputs, training, and displaying outputs in real time. </w:t>
      </w:r>
    </w:p>
    <w:p w14:paraId="0F05375A" w14:textId="14FD2CF0" w:rsidR="00941AB8" w:rsidRPr="006953AA" w:rsidRDefault="00D145EE" w:rsidP="5026A8CF">
      <w:pPr>
        <w:spacing w:after="0" w:line="480" w:lineRule="auto"/>
        <w:ind w:firstLine="720"/>
        <w:rPr>
          <w:rFonts w:ascii="Times New Roman" w:hAnsi="Times New Roman" w:cs="Times New Roman"/>
          <w:color w:val="000000" w:themeColor="text1"/>
          <w:lang w:eastAsia="en-US"/>
        </w:rPr>
      </w:pPr>
      <w:r w:rsidRPr="00D145EE">
        <w:rPr>
          <w:rFonts w:ascii="Times New Roman" w:hAnsi="Times New Roman" w:cs="Times New Roman"/>
          <w:color w:val="000000" w:themeColor="text1"/>
        </w:rPr>
        <w:t>The project demonstrated that neural concepts such as recurrence, activation functions, and weight updates can be implemented from first principles. This under-the-hood experience mirrors how modern AI frameworks handle backpropagation while reinforcing core mathematical intuition about gradients and error minimization.</w:t>
      </w:r>
    </w:p>
    <w:p w14:paraId="26D30CD1" w14:textId="632608AB" w:rsidR="00830E86" w:rsidRPr="00970527" w:rsidRDefault="007E1F17"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8" w:name="_Toc214707582"/>
      <w:r w:rsidRPr="5467D460">
        <w:rPr>
          <w:rFonts w:ascii="Times New Roman" w:eastAsia="Times New Roman" w:hAnsi="Times New Roman" w:cs="Times New Roman"/>
          <w:b/>
          <w:bCs/>
          <w:sz w:val="32"/>
          <w:szCs w:val="32"/>
        </w:rPr>
        <w:lastRenderedPageBreak/>
        <w:t>What Went Wrong</w:t>
      </w:r>
      <w:bookmarkEnd w:id="8"/>
    </w:p>
    <w:p w14:paraId="6B92BE4A" w14:textId="40A51E0C" w:rsidR="004F4741" w:rsidRDefault="004F4741" w:rsidP="00F5604D">
      <w:pPr>
        <w:spacing w:after="0" w:line="480" w:lineRule="auto"/>
        <w:ind w:firstLine="720"/>
        <w:rPr>
          <w:rFonts w:ascii="Times New Roman" w:hAnsi="Times New Roman" w:cs="Times New Roman"/>
        </w:rPr>
      </w:pPr>
      <w:r w:rsidRPr="004F4741">
        <w:rPr>
          <w:rFonts w:ascii="Times New Roman" w:hAnsi="Times New Roman" w:cs="Times New Roman"/>
        </w:rPr>
        <w:t>Initial versions produced diverging weights because the learning rate η was too large (0.5). This instability highlighted why hyperparameter tuning is critical</w:t>
      </w:r>
      <w:r>
        <w:rPr>
          <w:rFonts w:ascii="Times New Roman" w:hAnsi="Times New Roman" w:cs="Times New Roman"/>
        </w:rPr>
        <w:t>:</w:t>
      </w:r>
      <w:r w:rsidRPr="004F4741">
        <w:rPr>
          <w:rFonts w:ascii="Times New Roman" w:hAnsi="Times New Roman" w:cs="Times New Roman"/>
        </w:rPr>
        <w:t xml:space="preserve"> small η values (0.01–0.05) led to stable convergence. </w:t>
      </w:r>
    </w:p>
    <w:p w14:paraId="12B7FDC3" w14:textId="1DD9222F" w:rsidR="004F4741" w:rsidRDefault="004F4741" w:rsidP="00F5604D">
      <w:pPr>
        <w:spacing w:after="0" w:line="480" w:lineRule="auto"/>
        <w:ind w:firstLine="720"/>
        <w:rPr>
          <w:rFonts w:ascii="Times New Roman" w:hAnsi="Times New Roman" w:cs="Times New Roman"/>
        </w:rPr>
      </w:pPr>
      <w:r w:rsidRPr="004F4741">
        <w:rPr>
          <w:rFonts w:ascii="Times New Roman" w:hAnsi="Times New Roman" w:cs="Times New Roman"/>
        </w:rPr>
        <w:t xml:space="preserve">A second issue involved the recurrent term </w:t>
      </w:r>
      <w:r w:rsidR="005A5C84" w:rsidRPr="005A5C84">
        <w:rPr>
          <w:rFonts w:ascii="Times New Roman" w:hAnsi="Times New Roman" w:cs="Times New Roman"/>
        </w:rPr>
        <w:t>Φ</w:t>
      </w:r>
      <w:r w:rsidRPr="004F4741">
        <w:rPr>
          <w:rFonts w:ascii="Times New Roman" w:hAnsi="Times New Roman" w:cs="Times New Roman"/>
        </w:rPr>
        <w:t xml:space="preserve">{i-1}: without resetting </w:t>
      </w:r>
      <w:proofErr w:type="spellStart"/>
      <w:r w:rsidRPr="004F4741">
        <w:rPr>
          <w:rFonts w:ascii="Times New Roman" w:hAnsi="Times New Roman" w:cs="Times New Roman"/>
        </w:rPr>
        <w:t>prev_phi</w:t>
      </w:r>
      <w:proofErr w:type="spellEnd"/>
      <w:r w:rsidRPr="004F4741">
        <w:rPr>
          <w:rFonts w:ascii="Times New Roman" w:hAnsi="Times New Roman" w:cs="Times New Roman"/>
        </w:rPr>
        <w:t xml:space="preserve"> per epoch, its value grew unbounded, causing exploding gradients. Resetting at the start of each epoch restored numerical stability. </w:t>
      </w:r>
    </w:p>
    <w:p w14:paraId="03E0EE50" w14:textId="779B0FBF" w:rsidR="000C1F3E" w:rsidRDefault="004F4741" w:rsidP="00F5604D">
      <w:pPr>
        <w:spacing w:after="0" w:line="480" w:lineRule="auto"/>
        <w:ind w:firstLine="720"/>
        <w:rPr>
          <w:rFonts w:ascii="Times New Roman" w:hAnsi="Times New Roman" w:cs="Times New Roman"/>
        </w:rPr>
      </w:pPr>
      <w:r w:rsidRPr="004F4741">
        <w:rPr>
          <w:rFonts w:ascii="Times New Roman" w:hAnsi="Times New Roman" w:cs="Times New Roman"/>
        </w:rPr>
        <w:t xml:space="preserve">Finally, Streamlit inputs for float conversion initially caused </w:t>
      </w:r>
      <w:proofErr w:type="spellStart"/>
      <w:r w:rsidRPr="004F4741">
        <w:rPr>
          <w:rFonts w:ascii="Times New Roman" w:hAnsi="Times New Roman" w:cs="Times New Roman"/>
        </w:rPr>
        <w:t>TypeErrors</w:t>
      </w:r>
      <w:proofErr w:type="spellEnd"/>
      <w:r w:rsidRPr="004F4741">
        <w:rPr>
          <w:rFonts w:ascii="Times New Roman" w:hAnsi="Times New Roman" w:cs="Times New Roman"/>
        </w:rPr>
        <w:t xml:space="preserve"> when blank; wrapping them in try/except maintained robustness and mirrored the defensive approach used in Problem 1.</w:t>
      </w:r>
    </w:p>
    <w:p w14:paraId="2B0CA388" w14:textId="0197D103" w:rsidR="00A53B82" w:rsidRPr="00970527" w:rsidRDefault="00A53B82" w:rsidP="00A53B82">
      <w:pPr>
        <w:pStyle w:val="Heading1"/>
        <w:numPr>
          <w:ilvl w:val="0"/>
          <w:numId w:val="1"/>
        </w:numPr>
        <w:spacing w:after="0" w:line="480" w:lineRule="auto"/>
        <w:rPr>
          <w:rFonts w:ascii="Times New Roman" w:eastAsia="Times New Roman" w:hAnsi="Times New Roman" w:cs="Times New Roman"/>
          <w:b/>
          <w:bCs/>
          <w:sz w:val="32"/>
          <w:szCs w:val="32"/>
        </w:rPr>
      </w:pPr>
      <w:bookmarkStart w:id="9" w:name="_Toc214707583"/>
      <w:r>
        <w:rPr>
          <w:rFonts w:ascii="Times New Roman" w:eastAsia="Times New Roman" w:hAnsi="Times New Roman" w:cs="Times New Roman"/>
          <w:b/>
          <w:bCs/>
          <w:sz w:val="32"/>
          <w:szCs w:val="32"/>
        </w:rPr>
        <w:t>Uncertainties</w:t>
      </w:r>
      <w:bookmarkEnd w:id="9"/>
    </w:p>
    <w:p w14:paraId="70A20B12" w14:textId="77777777" w:rsidR="006C4319" w:rsidRDefault="006C4319" w:rsidP="00A53B82">
      <w:pPr>
        <w:spacing w:after="0" w:line="480" w:lineRule="auto"/>
        <w:ind w:firstLine="720"/>
        <w:rPr>
          <w:rFonts w:ascii="Times New Roman" w:eastAsia="Times New Roman" w:hAnsi="Times New Roman" w:cs="Times New Roman"/>
          <w:color w:val="0E0E0E"/>
          <w:lang w:eastAsia="en-US"/>
        </w:rPr>
      </w:pPr>
      <w:r w:rsidRPr="006C4319">
        <w:rPr>
          <w:rFonts w:ascii="Times New Roman" w:eastAsia="Times New Roman" w:hAnsi="Times New Roman" w:cs="Times New Roman"/>
          <w:color w:val="0E0E0E"/>
          <w:lang w:eastAsia="en-US"/>
        </w:rPr>
        <w:t xml:space="preserve">Several open questions remain regarding RRBF Type 1 optimization and scalability: </w:t>
      </w:r>
    </w:p>
    <w:p w14:paraId="01910957" w14:textId="7F8F0DD3" w:rsidR="006C4319" w:rsidRPr="00B3060F" w:rsidRDefault="006C4319" w:rsidP="00B3060F">
      <w:pPr>
        <w:pStyle w:val="ListParagraph"/>
        <w:numPr>
          <w:ilvl w:val="0"/>
          <w:numId w:val="24"/>
        </w:numPr>
        <w:spacing w:after="0" w:line="480" w:lineRule="auto"/>
        <w:rPr>
          <w:rFonts w:ascii="Times New Roman" w:eastAsia="Times New Roman" w:hAnsi="Times New Roman" w:cs="Times New Roman"/>
          <w:color w:val="0E0E0E"/>
          <w:lang w:eastAsia="en-US"/>
        </w:rPr>
      </w:pPr>
      <w:r w:rsidRPr="00B3060F">
        <w:rPr>
          <w:rFonts w:ascii="Times New Roman" w:eastAsia="Times New Roman" w:hAnsi="Times New Roman" w:cs="Times New Roman"/>
          <w:b/>
          <w:bCs/>
          <w:color w:val="0E0E0E"/>
          <w:lang w:eastAsia="en-US"/>
        </w:rPr>
        <w:t>Gradient Verification:</w:t>
      </w:r>
      <w:r w:rsidRPr="00B3060F">
        <w:rPr>
          <w:rFonts w:ascii="Times New Roman" w:eastAsia="Times New Roman" w:hAnsi="Times New Roman" w:cs="Times New Roman"/>
          <w:color w:val="0E0E0E"/>
          <w:lang w:eastAsia="en-US"/>
        </w:rPr>
        <w:t xml:space="preserve"> Without symbolic differentiation libraries (</w:t>
      </w:r>
      <w:proofErr w:type="spellStart"/>
      <w:r w:rsidRPr="00B3060F">
        <w:rPr>
          <w:rFonts w:ascii="Times New Roman" w:eastAsia="Times New Roman" w:hAnsi="Times New Roman" w:cs="Times New Roman"/>
          <w:color w:val="0E0E0E"/>
          <w:lang w:eastAsia="en-US"/>
        </w:rPr>
        <w:t>SymPy</w:t>
      </w:r>
      <w:proofErr w:type="spellEnd"/>
      <w:r w:rsidRPr="00B3060F">
        <w:rPr>
          <w:rFonts w:ascii="Times New Roman" w:eastAsia="Times New Roman" w:hAnsi="Times New Roman" w:cs="Times New Roman"/>
          <w:color w:val="0E0E0E"/>
          <w:lang w:eastAsia="en-US"/>
        </w:rPr>
        <w:t xml:space="preserve">) or numerical gradient checkers (NumPy), I verified gradients using finite differences: </w:t>
      </w:r>
    </w:p>
    <w:p w14:paraId="4A199B85" w14:textId="14A59BF2" w:rsidR="006C4319" w:rsidRPr="00B3060F" w:rsidRDefault="006C4319" w:rsidP="00B3060F">
      <w:pPr>
        <w:spacing w:after="0" w:line="480" w:lineRule="auto"/>
        <w:ind w:firstLine="720"/>
        <w:jc w:val="center"/>
        <w:rPr>
          <w:rFonts w:ascii="Times New Roman" w:eastAsia="Times New Roman" w:hAnsi="Times New Roman" w:cs="Times New Roman"/>
          <w:b/>
          <w:bCs/>
          <w:color w:val="0E0E0E"/>
          <w:sz w:val="32"/>
          <w:szCs w:val="32"/>
          <w:lang w:eastAsia="en-US"/>
        </w:rPr>
      </w:pPr>
      <w:r w:rsidRPr="00B3060F">
        <w:rPr>
          <w:rFonts w:ascii="Times New Roman" w:eastAsia="Times New Roman" w:hAnsi="Times New Roman" w:cs="Times New Roman"/>
          <w:b/>
          <w:bCs/>
          <w:color w:val="0E0E0E"/>
          <w:sz w:val="32"/>
          <w:szCs w:val="32"/>
          <w:lang w:eastAsia="en-US"/>
        </w:rPr>
        <w:t>∂f/∂x ≈ [</w:t>
      </w:r>
      <w:proofErr w:type="gramStart"/>
      <w:r w:rsidRPr="00B3060F">
        <w:rPr>
          <w:rFonts w:ascii="Times New Roman" w:eastAsia="Times New Roman" w:hAnsi="Times New Roman" w:cs="Times New Roman"/>
          <w:b/>
          <w:bCs/>
          <w:color w:val="0E0E0E"/>
          <w:sz w:val="32"/>
          <w:szCs w:val="32"/>
          <w:lang w:eastAsia="en-US"/>
        </w:rPr>
        <w:t>f(</w:t>
      </w:r>
      <w:proofErr w:type="gramEnd"/>
      <w:r w:rsidRPr="00B3060F">
        <w:rPr>
          <w:rFonts w:ascii="Times New Roman" w:eastAsia="Times New Roman" w:hAnsi="Times New Roman" w:cs="Times New Roman"/>
          <w:b/>
          <w:bCs/>
          <w:color w:val="0E0E0E"/>
          <w:sz w:val="32"/>
          <w:szCs w:val="32"/>
          <w:lang w:eastAsia="en-US"/>
        </w:rPr>
        <w:t xml:space="preserve">x + ε) - </w:t>
      </w:r>
      <w:proofErr w:type="gramStart"/>
      <w:r w:rsidRPr="00B3060F">
        <w:rPr>
          <w:rFonts w:ascii="Times New Roman" w:eastAsia="Times New Roman" w:hAnsi="Times New Roman" w:cs="Times New Roman"/>
          <w:b/>
          <w:bCs/>
          <w:color w:val="0E0E0E"/>
          <w:sz w:val="32"/>
          <w:szCs w:val="32"/>
          <w:lang w:eastAsia="en-US"/>
        </w:rPr>
        <w:t>f(</w:t>
      </w:r>
      <w:proofErr w:type="gramEnd"/>
      <w:r w:rsidRPr="00B3060F">
        <w:rPr>
          <w:rFonts w:ascii="Times New Roman" w:eastAsia="Times New Roman" w:hAnsi="Times New Roman" w:cs="Times New Roman"/>
          <w:b/>
          <w:bCs/>
          <w:color w:val="0E0E0E"/>
          <w:sz w:val="32"/>
          <w:szCs w:val="32"/>
          <w:lang w:eastAsia="en-US"/>
        </w:rPr>
        <w:t>x - ε)] / (2ε)</w:t>
      </w:r>
    </w:p>
    <w:p w14:paraId="33F9F78E" w14:textId="77777777" w:rsidR="0016602D" w:rsidRDefault="006C4319" w:rsidP="007D2449">
      <w:pPr>
        <w:spacing w:after="0" w:line="480" w:lineRule="auto"/>
        <w:ind w:left="720" w:firstLine="720"/>
        <w:rPr>
          <w:rFonts w:ascii="Times New Roman" w:eastAsia="Times New Roman" w:hAnsi="Times New Roman" w:cs="Times New Roman"/>
          <w:color w:val="0E0E0E"/>
          <w:lang w:eastAsia="en-US"/>
        </w:rPr>
      </w:pPr>
      <w:r w:rsidRPr="006C4319">
        <w:rPr>
          <w:rFonts w:ascii="Times New Roman" w:eastAsia="Times New Roman" w:hAnsi="Times New Roman" w:cs="Times New Roman"/>
          <w:color w:val="0E0E0E"/>
          <w:lang w:eastAsia="en-US"/>
        </w:rPr>
        <w:t>However, I'm uncertain about the numerical precision of this approach for very small ε (risk of cancellation error) or very large ε (poor approximation). A more robust validation would involve implementing dual numbers or automatic differentiation from scratch.</w:t>
      </w:r>
    </w:p>
    <w:p w14:paraId="6517B7C1" w14:textId="2190FF3F" w:rsidR="0016602D" w:rsidRPr="00B3060F" w:rsidRDefault="006C4319" w:rsidP="00B3060F">
      <w:pPr>
        <w:pStyle w:val="ListParagraph"/>
        <w:numPr>
          <w:ilvl w:val="0"/>
          <w:numId w:val="24"/>
        </w:numPr>
        <w:spacing w:after="0" w:line="480" w:lineRule="auto"/>
        <w:rPr>
          <w:rFonts w:ascii="Times New Roman" w:eastAsia="Times New Roman" w:hAnsi="Times New Roman" w:cs="Times New Roman"/>
          <w:color w:val="0E0E0E"/>
          <w:lang w:eastAsia="en-US"/>
        </w:rPr>
      </w:pPr>
      <w:r w:rsidRPr="00B3060F">
        <w:rPr>
          <w:rFonts w:ascii="Times New Roman" w:eastAsia="Times New Roman" w:hAnsi="Times New Roman" w:cs="Times New Roman"/>
          <w:b/>
          <w:bCs/>
          <w:color w:val="0E0E0E"/>
          <w:lang w:eastAsia="en-US"/>
        </w:rPr>
        <w:t>Optimal Architecture Selection:</w:t>
      </w:r>
      <w:r w:rsidRPr="00B3060F">
        <w:rPr>
          <w:rFonts w:ascii="Times New Roman" w:eastAsia="Times New Roman" w:hAnsi="Times New Roman" w:cs="Times New Roman"/>
          <w:color w:val="0E0E0E"/>
          <w:lang w:eastAsia="en-US"/>
        </w:rPr>
        <w:t xml:space="preserve"> I'm uncertain about principled methods for choosing: </w:t>
      </w:r>
    </w:p>
    <w:p w14:paraId="5852B2AF" w14:textId="77777777" w:rsidR="0016602D" w:rsidRPr="007D2449" w:rsidRDefault="006C4319" w:rsidP="007D2449">
      <w:pPr>
        <w:pStyle w:val="ListParagraph"/>
        <w:numPr>
          <w:ilvl w:val="0"/>
          <w:numId w:val="25"/>
        </w:numPr>
        <w:spacing w:after="0" w:line="480" w:lineRule="auto"/>
        <w:rPr>
          <w:rFonts w:ascii="Times New Roman" w:eastAsia="Times New Roman" w:hAnsi="Times New Roman" w:cs="Times New Roman"/>
          <w:color w:val="0E0E0E"/>
          <w:lang w:eastAsia="en-US"/>
        </w:rPr>
      </w:pPr>
      <w:r w:rsidRPr="007D2449">
        <w:rPr>
          <w:rFonts w:ascii="Times New Roman" w:eastAsia="Times New Roman" w:hAnsi="Times New Roman" w:cs="Times New Roman"/>
          <w:color w:val="0E0E0E"/>
          <w:lang w:eastAsia="en-US"/>
        </w:rPr>
        <w:lastRenderedPageBreak/>
        <w:t xml:space="preserve">Number of neurons: More neurons → better approximation but risk of overfitting </w:t>
      </w:r>
    </w:p>
    <w:p w14:paraId="2B731FE3" w14:textId="77777777" w:rsidR="0016602D" w:rsidRPr="007D2449" w:rsidRDefault="006C4319" w:rsidP="007D2449">
      <w:pPr>
        <w:pStyle w:val="ListParagraph"/>
        <w:numPr>
          <w:ilvl w:val="0"/>
          <w:numId w:val="25"/>
        </w:numPr>
        <w:spacing w:after="0" w:line="480" w:lineRule="auto"/>
        <w:rPr>
          <w:rFonts w:ascii="Times New Roman" w:eastAsia="Times New Roman" w:hAnsi="Times New Roman" w:cs="Times New Roman"/>
          <w:color w:val="0E0E0E"/>
          <w:lang w:eastAsia="en-US"/>
        </w:rPr>
      </w:pPr>
      <w:r w:rsidRPr="007D2449">
        <w:rPr>
          <w:rFonts w:ascii="Times New Roman" w:eastAsia="Times New Roman" w:hAnsi="Times New Roman" w:cs="Times New Roman"/>
          <w:color w:val="0E0E0E"/>
          <w:lang w:eastAsia="en-US"/>
        </w:rPr>
        <w:t>Learning rate schedule: Should η decay over time (e.g., η = η₀/(1+kt))?</w:t>
      </w:r>
    </w:p>
    <w:p w14:paraId="27269AE3" w14:textId="77777777" w:rsidR="0016602D" w:rsidRPr="007D2449" w:rsidRDefault="006C4319" w:rsidP="007D2449">
      <w:pPr>
        <w:pStyle w:val="ListParagraph"/>
        <w:numPr>
          <w:ilvl w:val="0"/>
          <w:numId w:val="25"/>
        </w:numPr>
        <w:spacing w:after="0" w:line="480" w:lineRule="auto"/>
        <w:rPr>
          <w:rFonts w:ascii="Times New Roman" w:eastAsia="Times New Roman" w:hAnsi="Times New Roman" w:cs="Times New Roman"/>
          <w:color w:val="0E0E0E"/>
          <w:lang w:eastAsia="en-US"/>
        </w:rPr>
      </w:pPr>
      <w:r w:rsidRPr="007D2449">
        <w:rPr>
          <w:rFonts w:ascii="Times New Roman" w:eastAsia="Times New Roman" w:hAnsi="Times New Roman" w:cs="Times New Roman"/>
          <w:color w:val="0E0E0E"/>
          <w:lang w:eastAsia="en-US"/>
        </w:rPr>
        <w:t xml:space="preserve">Initialization strategy: How sensitive are results to initial mᵢ and δᵢ values? </w:t>
      </w:r>
    </w:p>
    <w:p w14:paraId="4ECC60BC" w14:textId="77777777" w:rsidR="0016602D" w:rsidRPr="007D2449" w:rsidRDefault="006C4319" w:rsidP="007D2449">
      <w:pPr>
        <w:pStyle w:val="ListParagraph"/>
        <w:numPr>
          <w:ilvl w:val="0"/>
          <w:numId w:val="25"/>
        </w:numPr>
        <w:spacing w:after="0" w:line="480" w:lineRule="auto"/>
        <w:rPr>
          <w:rFonts w:ascii="Times New Roman" w:eastAsia="Times New Roman" w:hAnsi="Times New Roman" w:cs="Times New Roman"/>
          <w:color w:val="0E0E0E"/>
          <w:lang w:eastAsia="en-US"/>
        </w:rPr>
      </w:pPr>
      <w:r w:rsidRPr="007D2449">
        <w:rPr>
          <w:rFonts w:ascii="Times New Roman" w:eastAsia="Times New Roman" w:hAnsi="Times New Roman" w:cs="Times New Roman"/>
          <w:color w:val="0E0E0E"/>
          <w:lang w:eastAsia="en-US"/>
        </w:rPr>
        <w:t xml:space="preserve">Cross-validation and grid search would address </w:t>
      </w:r>
      <w:proofErr w:type="gramStart"/>
      <w:r w:rsidRPr="007D2449">
        <w:rPr>
          <w:rFonts w:ascii="Times New Roman" w:eastAsia="Times New Roman" w:hAnsi="Times New Roman" w:cs="Times New Roman"/>
          <w:color w:val="0E0E0E"/>
          <w:lang w:eastAsia="en-US"/>
        </w:rPr>
        <w:t>these, but</w:t>
      </w:r>
      <w:proofErr w:type="gramEnd"/>
      <w:r w:rsidRPr="007D2449">
        <w:rPr>
          <w:rFonts w:ascii="Times New Roman" w:eastAsia="Times New Roman" w:hAnsi="Times New Roman" w:cs="Times New Roman"/>
          <w:color w:val="0E0E0E"/>
          <w:lang w:eastAsia="en-US"/>
        </w:rPr>
        <w:t xml:space="preserve"> were beyond the assessment scope. </w:t>
      </w:r>
    </w:p>
    <w:p w14:paraId="43816F3C" w14:textId="5315AE48" w:rsidR="00972ADC" w:rsidRPr="00B3060F" w:rsidRDefault="006C4319" w:rsidP="00B3060F">
      <w:pPr>
        <w:pStyle w:val="ListParagraph"/>
        <w:numPr>
          <w:ilvl w:val="0"/>
          <w:numId w:val="24"/>
        </w:numPr>
        <w:spacing w:after="0" w:line="480" w:lineRule="auto"/>
        <w:rPr>
          <w:rFonts w:ascii="Times New Roman" w:eastAsia="Times New Roman" w:hAnsi="Times New Roman" w:cs="Times New Roman"/>
          <w:color w:val="0E0E0E"/>
          <w:lang w:eastAsia="en-US"/>
        </w:rPr>
      </w:pPr>
      <w:r w:rsidRPr="00B3060F">
        <w:rPr>
          <w:rFonts w:ascii="Times New Roman" w:eastAsia="Times New Roman" w:hAnsi="Times New Roman" w:cs="Times New Roman"/>
          <w:b/>
          <w:bCs/>
          <w:color w:val="0E0E0E"/>
          <w:lang w:eastAsia="en-US"/>
        </w:rPr>
        <w:t>Comparison with Type 2:</w:t>
      </w:r>
      <w:r w:rsidR="0016602D" w:rsidRPr="00B3060F">
        <w:rPr>
          <w:rFonts w:ascii="Times New Roman" w:eastAsia="Times New Roman" w:hAnsi="Times New Roman" w:cs="Times New Roman"/>
          <w:color w:val="0E0E0E"/>
          <w:lang w:eastAsia="en-US"/>
        </w:rPr>
        <w:t xml:space="preserve"> </w:t>
      </w:r>
      <w:r w:rsidRPr="00B3060F">
        <w:rPr>
          <w:rFonts w:ascii="Times New Roman" w:eastAsia="Times New Roman" w:hAnsi="Times New Roman" w:cs="Times New Roman"/>
          <w:color w:val="0E0E0E"/>
          <w:lang w:eastAsia="en-US"/>
        </w:rPr>
        <w:t xml:space="preserve">The report justifies choosing Type 1 for simplicity, but I remain uncertain about Type 2's practical advantages. Does the additional recursive connection in Type 2 improve approximation quality enough to justify the implementation complexity? </w:t>
      </w:r>
    </w:p>
    <w:p w14:paraId="0185C600" w14:textId="1C912CEE" w:rsidR="00972ADC" w:rsidRPr="00B3060F" w:rsidRDefault="006C4319" w:rsidP="00B3060F">
      <w:pPr>
        <w:pStyle w:val="ListParagraph"/>
        <w:numPr>
          <w:ilvl w:val="0"/>
          <w:numId w:val="24"/>
        </w:numPr>
        <w:spacing w:after="0" w:line="480" w:lineRule="auto"/>
        <w:rPr>
          <w:rFonts w:ascii="Times New Roman" w:eastAsia="Times New Roman" w:hAnsi="Times New Roman" w:cs="Times New Roman"/>
          <w:color w:val="0E0E0E"/>
          <w:lang w:eastAsia="en-US"/>
        </w:rPr>
      </w:pPr>
      <w:r w:rsidRPr="00B3060F">
        <w:rPr>
          <w:rFonts w:ascii="Times New Roman" w:eastAsia="Times New Roman" w:hAnsi="Times New Roman" w:cs="Times New Roman"/>
          <w:b/>
          <w:bCs/>
          <w:color w:val="0E0E0E"/>
          <w:lang w:eastAsia="en-US"/>
        </w:rPr>
        <w:t>Scaling to Multi-Input Functions:</w:t>
      </w:r>
      <w:r w:rsidRPr="00B3060F">
        <w:rPr>
          <w:rFonts w:ascii="Times New Roman" w:eastAsia="Times New Roman" w:hAnsi="Times New Roman" w:cs="Times New Roman"/>
          <w:color w:val="0E0E0E"/>
          <w:lang w:eastAsia="en-US"/>
        </w:rPr>
        <w:t xml:space="preserve"> This implementation handles f(x) where x </w:t>
      </w:r>
      <w:r w:rsidRPr="00B3060F">
        <w:rPr>
          <w:rFonts w:ascii="Cambria Math" w:eastAsia="Times New Roman" w:hAnsi="Cambria Math" w:cs="Cambria Math"/>
          <w:color w:val="0E0E0E"/>
          <w:lang w:eastAsia="en-US"/>
        </w:rPr>
        <w:t>∈</w:t>
      </w:r>
      <w:r w:rsidRPr="00B3060F">
        <w:rPr>
          <w:rFonts w:ascii="Times New Roman" w:eastAsia="Times New Roman" w:hAnsi="Times New Roman" w:cs="Times New Roman"/>
          <w:color w:val="0E0E0E"/>
          <w:lang w:eastAsia="en-US"/>
        </w:rPr>
        <w:t xml:space="preserve"> ℝ. Extending to </w:t>
      </w:r>
      <w:proofErr w:type="gramStart"/>
      <w:r w:rsidRPr="00B3060F">
        <w:rPr>
          <w:rFonts w:ascii="Times New Roman" w:eastAsia="Times New Roman" w:hAnsi="Times New Roman" w:cs="Times New Roman"/>
          <w:color w:val="0E0E0E"/>
          <w:lang w:eastAsia="en-US"/>
        </w:rPr>
        <w:t>f(</w:t>
      </w:r>
      <w:proofErr w:type="gramEnd"/>
      <w:r w:rsidRPr="00B3060F">
        <w:rPr>
          <w:rFonts w:ascii="Times New Roman" w:eastAsia="Times New Roman" w:hAnsi="Times New Roman" w:cs="Times New Roman"/>
          <w:color w:val="0E0E0E"/>
          <w:lang w:eastAsia="en-US"/>
        </w:rPr>
        <w:t>x₁, x₂, ..., xₙ) requires:</w:t>
      </w:r>
    </w:p>
    <w:p w14:paraId="51AAD840" w14:textId="77777777" w:rsidR="00972ADC" w:rsidRDefault="006C4319" w:rsidP="00972ADC">
      <w:pPr>
        <w:pStyle w:val="ListParagraph"/>
        <w:numPr>
          <w:ilvl w:val="0"/>
          <w:numId w:val="23"/>
        </w:numPr>
        <w:spacing w:after="0" w:line="480" w:lineRule="auto"/>
        <w:rPr>
          <w:rFonts w:ascii="Times New Roman" w:eastAsia="Times New Roman" w:hAnsi="Times New Roman" w:cs="Times New Roman"/>
          <w:color w:val="0E0E0E"/>
          <w:lang w:eastAsia="en-US"/>
        </w:rPr>
      </w:pPr>
      <w:r w:rsidRPr="00972ADC">
        <w:rPr>
          <w:rFonts w:ascii="Times New Roman" w:eastAsia="Times New Roman" w:hAnsi="Times New Roman" w:cs="Times New Roman"/>
          <w:color w:val="0E0E0E"/>
          <w:lang w:eastAsia="en-US"/>
        </w:rPr>
        <w:t xml:space="preserve">Distance calculations in n-dimensional space </w:t>
      </w:r>
    </w:p>
    <w:p w14:paraId="4F05F71C" w14:textId="77777777" w:rsidR="00972ADC" w:rsidRDefault="006C4319" w:rsidP="00972ADC">
      <w:pPr>
        <w:pStyle w:val="ListParagraph"/>
        <w:numPr>
          <w:ilvl w:val="0"/>
          <w:numId w:val="23"/>
        </w:numPr>
        <w:spacing w:after="0" w:line="480" w:lineRule="auto"/>
        <w:rPr>
          <w:rFonts w:ascii="Times New Roman" w:eastAsia="Times New Roman" w:hAnsi="Times New Roman" w:cs="Times New Roman"/>
          <w:color w:val="0E0E0E"/>
          <w:lang w:eastAsia="en-US"/>
        </w:rPr>
      </w:pPr>
      <w:r w:rsidRPr="00972ADC">
        <w:rPr>
          <w:rFonts w:ascii="Times New Roman" w:eastAsia="Times New Roman" w:hAnsi="Times New Roman" w:cs="Times New Roman"/>
          <w:color w:val="0E0E0E"/>
          <w:lang w:eastAsia="en-US"/>
        </w:rPr>
        <w:t xml:space="preserve">Vectorized gradient computation </w:t>
      </w:r>
    </w:p>
    <w:p w14:paraId="7AD0685C" w14:textId="77777777" w:rsidR="000D6205" w:rsidRDefault="006C4319" w:rsidP="00972ADC">
      <w:pPr>
        <w:pStyle w:val="ListParagraph"/>
        <w:numPr>
          <w:ilvl w:val="0"/>
          <w:numId w:val="23"/>
        </w:numPr>
        <w:spacing w:after="0" w:line="480" w:lineRule="auto"/>
        <w:rPr>
          <w:rFonts w:ascii="Times New Roman" w:eastAsia="Times New Roman" w:hAnsi="Times New Roman" w:cs="Times New Roman"/>
          <w:color w:val="0E0E0E"/>
          <w:lang w:eastAsia="en-US"/>
        </w:rPr>
      </w:pPr>
      <w:r w:rsidRPr="00972ADC">
        <w:rPr>
          <w:rFonts w:ascii="Times New Roman" w:eastAsia="Times New Roman" w:hAnsi="Times New Roman" w:cs="Times New Roman"/>
          <w:color w:val="0E0E0E"/>
          <w:lang w:eastAsia="en-US"/>
        </w:rPr>
        <w:t xml:space="preserve">Efficient memory management for large input dimensions </w:t>
      </w:r>
    </w:p>
    <w:p w14:paraId="41A0B678" w14:textId="134C8D2B" w:rsidR="00972ADC" w:rsidRPr="00A659A6" w:rsidRDefault="006C4319" w:rsidP="00A659A6">
      <w:pPr>
        <w:spacing w:after="0" w:line="480" w:lineRule="auto"/>
        <w:ind w:left="1440"/>
        <w:rPr>
          <w:rFonts w:ascii="Times New Roman" w:eastAsia="Times New Roman" w:hAnsi="Times New Roman" w:cs="Times New Roman"/>
          <w:color w:val="0E0E0E"/>
          <w:lang w:eastAsia="en-US"/>
        </w:rPr>
      </w:pPr>
      <w:r w:rsidRPr="00A659A6">
        <w:rPr>
          <w:rFonts w:ascii="Times New Roman" w:eastAsia="Times New Roman" w:hAnsi="Times New Roman" w:cs="Times New Roman"/>
          <w:color w:val="0E0E0E"/>
          <w:lang w:eastAsia="en-US"/>
        </w:rPr>
        <w:t xml:space="preserve">I'm uncertain whether pure-Python implementation remains feasible for n &gt; 3, or whether C extensions or GPU acceleration becomes necessary. </w:t>
      </w:r>
    </w:p>
    <w:p w14:paraId="02FAF240" w14:textId="03E844E6" w:rsidR="00972ADC" w:rsidRPr="00B3060F" w:rsidRDefault="006C4319" w:rsidP="00B3060F">
      <w:pPr>
        <w:pStyle w:val="ListParagraph"/>
        <w:numPr>
          <w:ilvl w:val="0"/>
          <w:numId w:val="24"/>
        </w:numPr>
        <w:spacing w:after="0" w:line="480" w:lineRule="auto"/>
        <w:rPr>
          <w:rFonts w:ascii="Times New Roman" w:eastAsia="Times New Roman" w:hAnsi="Times New Roman" w:cs="Times New Roman"/>
          <w:color w:val="0E0E0E"/>
          <w:lang w:eastAsia="en-US"/>
        </w:rPr>
      </w:pPr>
      <w:r w:rsidRPr="00B3060F">
        <w:rPr>
          <w:rFonts w:ascii="Times New Roman" w:eastAsia="Times New Roman" w:hAnsi="Times New Roman" w:cs="Times New Roman"/>
          <w:b/>
          <w:bCs/>
          <w:color w:val="0E0E0E"/>
          <w:lang w:eastAsia="en-US"/>
        </w:rPr>
        <w:t>Connection to Modern RNNs:</w:t>
      </w:r>
      <w:r w:rsidRPr="00B3060F">
        <w:rPr>
          <w:rFonts w:ascii="Times New Roman" w:eastAsia="Times New Roman" w:hAnsi="Times New Roman" w:cs="Times New Roman"/>
          <w:color w:val="0E0E0E"/>
          <w:lang w:eastAsia="en-US"/>
        </w:rPr>
        <w:t xml:space="preserve"> RRBF Type 1's recurrence (φᵢ₋₁) is conceptually similar to RNN hidden states. However, I'm uncertain about formal equivalences: - Can RRBF Type 1 approximate LSTMs or GRUs? - What's the expressive power compared to standard recurrent architectures? - How does training stability compare (vanishing/exploding gradients)? </w:t>
      </w:r>
    </w:p>
    <w:p w14:paraId="2F56DA9B" w14:textId="4D850418" w:rsidR="00350E55" w:rsidRPr="00A53B82" w:rsidRDefault="006C4319" w:rsidP="00A53B82">
      <w:pPr>
        <w:spacing w:after="0" w:line="480" w:lineRule="auto"/>
        <w:ind w:firstLine="720"/>
        <w:rPr>
          <w:rFonts w:ascii="Times New Roman" w:eastAsia="Times New Roman" w:hAnsi="Times New Roman" w:cs="Times New Roman"/>
          <w:color w:val="0E0E0E"/>
          <w:lang w:eastAsia="en-US"/>
        </w:rPr>
      </w:pPr>
      <w:r w:rsidRPr="006C4319">
        <w:rPr>
          <w:rFonts w:ascii="Times New Roman" w:eastAsia="Times New Roman" w:hAnsi="Times New Roman" w:cs="Times New Roman"/>
          <w:color w:val="0E0E0E"/>
          <w:lang w:eastAsia="en-US"/>
        </w:rPr>
        <w:lastRenderedPageBreak/>
        <w:t>These uncertainties motivate future work comparing RRBF networks with contemporary deep learning approaches.</w:t>
      </w:r>
    </w:p>
    <w:p w14:paraId="6F8FC37C" w14:textId="7CCB563E" w:rsidR="00A003E1" w:rsidRPr="00970527" w:rsidRDefault="00A003E1"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10" w:name="_Toc214707584"/>
      <w:r>
        <w:rPr>
          <w:rFonts w:ascii="Times New Roman" w:eastAsia="Times New Roman" w:hAnsi="Times New Roman" w:cs="Times New Roman"/>
          <w:b/>
          <w:bCs/>
          <w:sz w:val="32"/>
          <w:szCs w:val="32"/>
        </w:rPr>
        <w:t>Personal</w:t>
      </w:r>
      <w:r w:rsidR="003C0A43">
        <w:rPr>
          <w:rFonts w:ascii="Times New Roman" w:eastAsia="Times New Roman" w:hAnsi="Times New Roman" w:cs="Times New Roman"/>
          <w:b/>
          <w:bCs/>
          <w:sz w:val="32"/>
          <w:szCs w:val="32"/>
        </w:rPr>
        <w:t xml:space="preserve"> Insight</w:t>
      </w:r>
      <w:bookmarkEnd w:id="10"/>
    </w:p>
    <w:p w14:paraId="3E62859B" w14:textId="227F0B87" w:rsidR="001D6E1F" w:rsidRDefault="001D6E1F" w:rsidP="00F5604D">
      <w:pPr>
        <w:spacing w:after="0" w:line="480" w:lineRule="auto"/>
        <w:ind w:firstLine="720"/>
        <w:rPr>
          <w:rFonts w:ascii="Times New Roman" w:eastAsia="Times New Roman" w:hAnsi="Times New Roman" w:cs="Times New Roman"/>
          <w:color w:val="0E0E0E"/>
          <w:lang w:eastAsia="en-US"/>
        </w:rPr>
      </w:pPr>
      <w:r w:rsidRPr="001D6E1F">
        <w:rPr>
          <w:rFonts w:ascii="Times New Roman" w:eastAsia="Times New Roman" w:hAnsi="Times New Roman" w:cs="Times New Roman"/>
          <w:color w:val="0E0E0E"/>
          <w:lang w:eastAsia="en-US"/>
        </w:rPr>
        <w:t xml:space="preserve">This stage was a turning point in connecting mathematical theory to AI learning practice. By deriving gradients manually, I grasped how loss propagation </w:t>
      </w:r>
      <w:r w:rsidR="009F4230" w:rsidRPr="001D6E1F">
        <w:rPr>
          <w:rFonts w:ascii="Times New Roman" w:eastAsia="Times New Roman" w:hAnsi="Times New Roman" w:cs="Times New Roman"/>
          <w:color w:val="0E0E0E"/>
          <w:lang w:eastAsia="en-US"/>
        </w:rPr>
        <w:t>drives</w:t>
      </w:r>
      <w:r w:rsidRPr="001D6E1F">
        <w:rPr>
          <w:rFonts w:ascii="Times New Roman" w:eastAsia="Times New Roman" w:hAnsi="Times New Roman" w:cs="Times New Roman"/>
          <w:color w:val="0E0E0E"/>
          <w:lang w:eastAsia="en-US"/>
        </w:rPr>
        <w:t xml:space="preserve"> adaptation. It felt like peeling back the black box of neural networks</w:t>
      </w:r>
      <w:r>
        <w:rPr>
          <w:rFonts w:ascii="Times New Roman" w:eastAsia="Times New Roman" w:hAnsi="Times New Roman" w:cs="Times New Roman"/>
          <w:color w:val="0E0E0E"/>
          <w:lang w:eastAsia="en-US"/>
        </w:rPr>
        <w:t xml:space="preserve">, </w:t>
      </w:r>
      <w:r w:rsidRPr="001D6E1F">
        <w:rPr>
          <w:rFonts w:ascii="Times New Roman" w:eastAsia="Times New Roman" w:hAnsi="Times New Roman" w:cs="Times New Roman"/>
          <w:color w:val="0E0E0E"/>
          <w:lang w:eastAsia="en-US"/>
        </w:rPr>
        <w:t xml:space="preserve">the RRBF model is essentially a miniature, transparent neural layer. </w:t>
      </w:r>
    </w:p>
    <w:p w14:paraId="179DD685" w14:textId="7B9CEF44" w:rsidR="00712A60" w:rsidRDefault="001D6E1F" w:rsidP="001D29A5">
      <w:pPr>
        <w:spacing w:after="0" w:line="480" w:lineRule="auto"/>
        <w:ind w:firstLine="720"/>
        <w:rPr>
          <w:rFonts w:ascii="Times New Roman" w:eastAsia="Times New Roman" w:hAnsi="Times New Roman" w:cs="Times New Roman"/>
          <w:color w:val="0E0E0E"/>
          <w:lang w:eastAsia="en-US"/>
        </w:rPr>
      </w:pPr>
      <w:r w:rsidRPr="001D6E1F">
        <w:rPr>
          <w:rFonts w:ascii="Times New Roman" w:eastAsia="Times New Roman" w:hAnsi="Times New Roman" w:cs="Times New Roman"/>
          <w:color w:val="0E0E0E"/>
          <w:lang w:eastAsia="en-US"/>
        </w:rPr>
        <w:t>The process strengthened my intuitions on learning rate, overfitting, and gradient stability, and confirmed that mathematical rigor and computational implementation must co-exist for reliable AI systems.</w:t>
      </w:r>
    </w:p>
    <w:p w14:paraId="05556C42" w14:textId="0F151A6B" w:rsidR="00FD16BC" w:rsidRPr="001D29A5" w:rsidRDefault="00D66197" w:rsidP="001D29A5">
      <w:pPr>
        <w:spacing w:after="0" w:line="480" w:lineRule="auto"/>
        <w:ind w:firstLine="720"/>
        <w:rPr>
          <w:rFonts w:ascii="Times New Roman" w:eastAsia="Times New Roman" w:hAnsi="Times New Roman" w:cs="Times New Roman"/>
          <w:color w:val="0E0E0E"/>
          <w:lang w:eastAsia="en-US"/>
        </w:rPr>
      </w:pPr>
      <w:r w:rsidRPr="00D66197">
        <w:rPr>
          <w:rFonts w:ascii="Times New Roman" w:eastAsia="Times New Roman" w:hAnsi="Times New Roman" w:cs="Times New Roman"/>
          <w:color w:val="0E0E0E"/>
          <w:lang w:eastAsia="en-US"/>
        </w:rPr>
        <w:t>This assessment introduced a range of unfamiliar mathematical and computational ideas. The table below served as a structured way for me to synthesize, clarify, and retain these concepts throughout my development process</w:t>
      </w:r>
      <w:r>
        <w:rPr>
          <w:rFonts w:ascii="Times New Roman" w:eastAsia="Times New Roman" w:hAnsi="Times New Roman" w:cs="Times New Roman"/>
          <w:color w:val="0E0E0E"/>
          <w:lang w:eastAsia="en-US"/>
        </w:rPr>
        <w:t>:</w:t>
      </w:r>
    </w:p>
    <w:tbl>
      <w:tblPr>
        <w:tblStyle w:val="TableGrid"/>
        <w:tblW w:w="9663" w:type="dxa"/>
        <w:tblLook w:val="04A0" w:firstRow="1" w:lastRow="0" w:firstColumn="1" w:lastColumn="0" w:noHBand="0" w:noVBand="1"/>
      </w:tblPr>
      <w:tblGrid>
        <w:gridCol w:w="1705"/>
        <w:gridCol w:w="3960"/>
        <w:gridCol w:w="3998"/>
      </w:tblGrid>
      <w:tr w:rsidR="00B3216A" w14:paraId="51040C0A" w14:textId="77777777" w:rsidTr="00DF50A2">
        <w:trPr>
          <w:trHeight w:val="1448"/>
        </w:trPr>
        <w:tc>
          <w:tcPr>
            <w:tcW w:w="1705" w:type="dxa"/>
            <w:shd w:val="clear" w:color="auto" w:fill="DAE9F7" w:themeFill="text2" w:themeFillTint="1A"/>
            <w:vAlign w:val="center"/>
          </w:tcPr>
          <w:p w14:paraId="7FE713B9" w14:textId="77777777" w:rsidR="00B3216A" w:rsidRPr="00F5604D" w:rsidRDefault="00B3216A" w:rsidP="003E58C6">
            <w:pPr>
              <w:spacing w:line="480" w:lineRule="auto"/>
              <w:jc w:val="center"/>
              <w:rPr>
                <w:rFonts w:ascii="Times New Roman" w:hAnsi="Times New Roman" w:cs="Times New Roman"/>
                <w:b/>
                <w:bCs/>
                <w:sz w:val="21"/>
                <w:szCs w:val="21"/>
              </w:rPr>
            </w:pPr>
            <w:r w:rsidRPr="00F5604D">
              <w:rPr>
                <w:rFonts w:ascii="Times New Roman" w:hAnsi="Times New Roman" w:cs="Times New Roman"/>
                <w:b/>
                <w:bCs/>
                <w:sz w:val="21"/>
                <w:szCs w:val="21"/>
              </w:rPr>
              <w:t>Concept</w:t>
            </w:r>
          </w:p>
        </w:tc>
        <w:tc>
          <w:tcPr>
            <w:tcW w:w="3960" w:type="dxa"/>
            <w:shd w:val="clear" w:color="auto" w:fill="DAE9F7" w:themeFill="text2" w:themeFillTint="1A"/>
            <w:vAlign w:val="center"/>
          </w:tcPr>
          <w:p w14:paraId="11F6A648" w14:textId="77777777" w:rsidR="00B3216A" w:rsidRDefault="00B3216A" w:rsidP="003E58C6">
            <w:pPr>
              <w:spacing w:line="480" w:lineRule="auto"/>
              <w:jc w:val="center"/>
              <w:rPr>
                <w:rFonts w:ascii="Times New Roman" w:hAnsi="Times New Roman" w:cs="Times New Roman"/>
                <w:b/>
                <w:bCs/>
                <w:sz w:val="21"/>
                <w:szCs w:val="21"/>
              </w:rPr>
            </w:pPr>
            <w:r w:rsidRPr="00F5604D">
              <w:rPr>
                <w:rFonts w:ascii="Times New Roman" w:hAnsi="Times New Roman" w:cs="Times New Roman"/>
                <w:b/>
                <w:bCs/>
                <w:sz w:val="21"/>
                <w:szCs w:val="21"/>
              </w:rPr>
              <w:t>Description</w:t>
            </w:r>
            <w:r>
              <w:rPr>
                <w:rFonts w:ascii="Times New Roman" w:hAnsi="Times New Roman" w:cs="Times New Roman"/>
                <w:b/>
                <w:bCs/>
                <w:sz w:val="21"/>
                <w:szCs w:val="21"/>
              </w:rPr>
              <w:t xml:space="preserve"> </w:t>
            </w:r>
          </w:p>
          <w:p w14:paraId="5EEC95EB" w14:textId="6392CE06" w:rsidR="00B3216A" w:rsidRPr="00F5604D" w:rsidRDefault="00B3216A" w:rsidP="003E58C6">
            <w:pPr>
              <w:spacing w:line="480" w:lineRule="auto"/>
              <w:jc w:val="center"/>
              <w:rPr>
                <w:rFonts w:ascii="Times New Roman" w:hAnsi="Times New Roman" w:cs="Times New Roman"/>
                <w:b/>
                <w:bCs/>
                <w:sz w:val="21"/>
                <w:szCs w:val="21"/>
              </w:rPr>
            </w:pPr>
            <w:r>
              <w:rPr>
                <w:rFonts w:ascii="Times New Roman" w:hAnsi="Times New Roman" w:cs="Times New Roman"/>
                <w:b/>
                <w:bCs/>
                <w:sz w:val="21"/>
                <w:szCs w:val="21"/>
              </w:rPr>
              <w:t>(My understanding)</w:t>
            </w:r>
          </w:p>
        </w:tc>
        <w:tc>
          <w:tcPr>
            <w:tcW w:w="3998" w:type="dxa"/>
            <w:shd w:val="clear" w:color="auto" w:fill="DAE9F7" w:themeFill="text2" w:themeFillTint="1A"/>
            <w:vAlign w:val="center"/>
          </w:tcPr>
          <w:p w14:paraId="35403FFF" w14:textId="726BF76B" w:rsidR="00B3216A" w:rsidRPr="00F5604D" w:rsidRDefault="00B3216A" w:rsidP="003E58C6">
            <w:pPr>
              <w:spacing w:line="480" w:lineRule="auto"/>
              <w:jc w:val="center"/>
              <w:rPr>
                <w:rFonts w:ascii="Times New Roman" w:hAnsi="Times New Roman" w:cs="Times New Roman"/>
                <w:b/>
                <w:bCs/>
                <w:sz w:val="21"/>
                <w:szCs w:val="21"/>
              </w:rPr>
            </w:pPr>
            <w:r>
              <w:rPr>
                <w:rFonts w:ascii="Times New Roman" w:hAnsi="Times New Roman" w:cs="Times New Roman"/>
                <w:b/>
                <w:bCs/>
                <w:sz w:val="21"/>
                <w:szCs w:val="21"/>
              </w:rPr>
              <w:t>Role in AI</w:t>
            </w:r>
          </w:p>
        </w:tc>
      </w:tr>
      <w:tr w:rsidR="00B3216A" w14:paraId="6428A0AC" w14:textId="77777777" w:rsidTr="00DF50A2">
        <w:trPr>
          <w:trHeight w:val="711"/>
        </w:trPr>
        <w:tc>
          <w:tcPr>
            <w:tcW w:w="1705" w:type="dxa"/>
            <w:vAlign w:val="center"/>
          </w:tcPr>
          <w:p w14:paraId="234EB28D" w14:textId="6083B3C7" w:rsidR="00B3216A" w:rsidRPr="00DF50A2" w:rsidRDefault="00B3216A"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RRBF – Recurrent Radial Basis Function Network</w:t>
            </w:r>
          </w:p>
        </w:tc>
        <w:tc>
          <w:tcPr>
            <w:tcW w:w="3960" w:type="dxa"/>
            <w:vAlign w:val="center"/>
          </w:tcPr>
          <w:p w14:paraId="1D2499AD" w14:textId="3729F81A" w:rsidR="00B3216A" w:rsidRPr="00DF50A2" w:rsidRDefault="008041E5" w:rsidP="003E58C6">
            <w:pPr>
              <w:spacing w:line="480" w:lineRule="auto"/>
              <w:rPr>
                <w:rFonts w:ascii="Times New Roman" w:hAnsi="Times New Roman" w:cs="Times New Roman"/>
                <w:sz w:val="20"/>
                <w:szCs w:val="20"/>
              </w:rPr>
            </w:pPr>
            <w:r w:rsidRPr="00DF50A2">
              <w:rPr>
                <w:rFonts w:ascii="Times New Roman" w:eastAsia="Times New Roman" w:hAnsi="Times New Roman" w:cs="Times New Roman"/>
                <w:color w:val="0E0E0E"/>
                <w:sz w:val="20"/>
                <w:szCs w:val="20"/>
                <w:lang w:eastAsia="en-US"/>
              </w:rPr>
              <w:t>A hybrid model that combines RBF kernels with temporal feedback (φᵢ₋₁), giving the system short-term memory. I learned how recurrence affects stability and how previous outputs influence the next computation</w:t>
            </w:r>
          </w:p>
        </w:tc>
        <w:tc>
          <w:tcPr>
            <w:tcW w:w="3998" w:type="dxa"/>
            <w:vAlign w:val="center"/>
          </w:tcPr>
          <w:p w14:paraId="20283C25" w14:textId="7A700984" w:rsidR="00B3216A" w:rsidRPr="00DF50A2" w:rsidRDefault="008041E5" w:rsidP="003E58C6">
            <w:pPr>
              <w:spacing w:line="480" w:lineRule="auto"/>
              <w:rPr>
                <w:rFonts w:ascii="Times New Roman" w:hAnsi="Times New Roman" w:cs="Times New Roman"/>
                <w:sz w:val="20"/>
                <w:szCs w:val="20"/>
              </w:rPr>
            </w:pPr>
            <w:r w:rsidRPr="00DF50A2">
              <w:rPr>
                <w:rFonts w:ascii="Times New Roman" w:eastAsia="Times New Roman" w:hAnsi="Times New Roman" w:cs="Times New Roman"/>
                <w:color w:val="0E0E0E"/>
                <w:sz w:val="20"/>
                <w:szCs w:val="20"/>
                <w:lang w:eastAsia="en-US"/>
              </w:rPr>
              <w:t>Forms the conceptual bridge between classic RBF networks and recurrent architectures (RNN/LSTM), used in time-series prediction, sequence modelling, and dynamic systems</w:t>
            </w:r>
          </w:p>
        </w:tc>
      </w:tr>
      <w:tr w:rsidR="00B3216A" w14:paraId="445C5577" w14:textId="77777777" w:rsidTr="00DF50A2">
        <w:trPr>
          <w:trHeight w:val="711"/>
        </w:trPr>
        <w:tc>
          <w:tcPr>
            <w:tcW w:w="1705" w:type="dxa"/>
            <w:vAlign w:val="center"/>
          </w:tcPr>
          <w:p w14:paraId="05A8CB0B" w14:textId="758BB31D" w:rsidR="00B3216A" w:rsidRPr="00DF50A2" w:rsidRDefault="009B30E4"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Neurons</w:t>
            </w:r>
          </w:p>
        </w:tc>
        <w:tc>
          <w:tcPr>
            <w:tcW w:w="3960" w:type="dxa"/>
            <w:vAlign w:val="center"/>
          </w:tcPr>
          <w:p w14:paraId="37820F55" w14:textId="6BFE74DB" w:rsidR="00B3216A" w:rsidRPr="00DF50A2" w:rsidRDefault="003B04E5" w:rsidP="003E58C6">
            <w:pPr>
              <w:spacing w:line="480" w:lineRule="auto"/>
              <w:rPr>
                <w:rFonts w:ascii="Times New Roman" w:hAnsi="Times New Roman" w:cs="Times New Roman"/>
                <w:sz w:val="20"/>
                <w:szCs w:val="20"/>
              </w:rPr>
            </w:pPr>
            <w:r w:rsidRPr="00DF50A2">
              <w:rPr>
                <w:rFonts w:ascii="Times New Roman" w:eastAsia="Times New Roman" w:hAnsi="Times New Roman" w:cs="Times New Roman"/>
                <w:color w:val="0E0E0E"/>
                <w:sz w:val="20"/>
                <w:szCs w:val="20"/>
                <w:lang w:eastAsia="en-US"/>
              </w:rPr>
              <w:t xml:space="preserve">Each neuron corresponds to a radial basis function centered at mᵢ. I learned how neurons activate based on distance from the input and </w:t>
            </w:r>
            <w:r w:rsidRPr="00DF50A2">
              <w:rPr>
                <w:rFonts w:ascii="Times New Roman" w:eastAsia="Times New Roman" w:hAnsi="Times New Roman" w:cs="Times New Roman"/>
                <w:color w:val="0E0E0E"/>
                <w:sz w:val="20"/>
                <w:szCs w:val="20"/>
                <w:lang w:eastAsia="en-US"/>
              </w:rPr>
              <w:lastRenderedPageBreak/>
              <w:t>how multiple neurons combine to approximate a function</w:t>
            </w:r>
          </w:p>
        </w:tc>
        <w:tc>
          <w:tcPr>
            <w:tcW w:w="3998" w:type="dxa"/>
            <w:vAlign w:val="center"/>
          </w:tcPr>
          <w:p w14:paraId="1392FB69" w14:textId="1BD5F6F6" w:rsidR="00B3216A" w:rsidRPr="00DF50A2" w:rsidRDefault="003B04E5" w:rsidP="003E58C6">
            <w:pPr>
              <w:spacing w:line="480" w:lineRule="auto"/>
              <w:rPr>
                <w:rFonts w:ascii="Times New Roman" w:hAnsi="Times New Roman" w:cs="Times New Roman"/>
                <w:sz w:val="20"/>
                <w:szCs w:val="20"/>
              </w:rPr>
            </w:pPr>
            <w:r w:rsidRPr="00DF50A2">
              <w:rPr>
                <w:rFonts w:ascii="Times New Roman" w:eastAsia="Times New Roman" w:hAnsi="Times New Roman" w:cs="Times New Roman"/>
                <w:color w:val="0E0E0E"/>
                <w:sz w:val="20"/>
                <w:szCs w:val="20"/>
                <w:lang w:eastAsia="en-US"/>
              </w:rPr>
              <w:lastRenderedPageBreak/>
              <w:t>Equivalent to feature detectors in neural networks. More neurons = higher expressive power, enabling universal approximation</w:t>
            </w:r>
          </w:p>
        </w:tc>
      </w:tr>
      <w:tr w:rsidR="00B3216A" w14:paraId="7699C4B7" w14:textId="77777777" w:rsidTr="00DF50A2">
        <w:trPr>
          <w:trHeight w:val="711"/>
        </w:trPr>
        <w:tc>
          <w:tcPr>
            <w:tcW w:w="1705" w:type="dxa"/>
            <w:vAlign w:val="center"/>
          </w:tcPr>
          <w:p w14:paraId="25479671" w14:textId="0D03CC13" w:rsidR="00B3216A" w:rsidRPr="00DF50A2" w:rsidRDefault="00D602EB"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 xml:space="preserve">Weights </w:t>
            </w:r>
            <w:r w:rsidRPr="00DF50A2">
              <w:rPr>
                <w:rFonts w:ascii="Times New Roman" w:eastAsia="Times New Roman" w:hAnsi="Times New Roman" w:cs="Times New Roman"/>
                <w:b/>
                <w:bCs/>
                <w:color w:val="0E0E0E"/>
                <w:sz w:val="20"/>
                <w:szCs w:val="20"/>
                <w:lang w:eastAsia="en-US"/>
              </w:rPr>
              <w:t>(wᵢ)</w:t>
            </w:r>
          </w:p>
        </w:tc>
        <w:tc>
          <w:tcPr>
            <w:tcW w:w="3960" w:type="dxa"/>
            <w:vAlign w:val="center"/>
          </w:tcPr>
          <w:p w14:paraId="46632938" w14:textId="70C2608A" w:rsidR="00B3216A" w:rsidRPr="00DF50A2" w:rsidRDefault="00D602EB" w:rsidP="003E58C6">
            <w:pPr>
              <w:spacing w:line="480" w:lineRule="auto"/>
              <w:rPr>
                <w:rFonts w:ascii="Times New Roman" w:hAnsi="Times New Roman" w:cs="Times New Roman"/>
                <w:sz w:val="20"/>
                <w:szCs w:val="20"/>
              </w:rPr>
            </w:pPr>
            <w:r w:rsidRPr="00DF50A2">
              <w:rPr>
                <w:rFonts w:ascii="Times New Roman" w:eastAsia="Times New Roman" w:hAnsi="Times New Roman" w:cs="Times New Roman"/>
                <w:color w:val="0E0E0E"/>
                <w:sz w:val="20"/>
                <w:szCs w:val="20"/>
                <w:lang w:eastAsia="en-US"/>
              </w:rPr>
              <w:t>Learned how weights modulate each neuron’s contribution to the final output. Updating them via gradients changed the shape of the approximated function</w:t>
            </w:r>
          </w:p>
        </w:tc>
        <w:tc>
          <w:tcPr>
            <w:tcW w:w="3998" w:type="dxa"/>
            <w:vAlign w:val="center"/>
          </w:tcPr>
          <w:p w14:paraId="65311DB6" w14:textId="415EE6A0" w:rsidR="00B3216A" w:rsidRPr="00DF50A2" w:rsidRDefault="00D602EB" w:rsidP="00BE01B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Core to all neural models—weights store learned patterns. Training = optimizing weights to reduce error</w:t>
            </w:r>
          </w:p>
        </w:tc>
      </w:tr>
      <w:tr w:rsidR="00B3216A" w14:paraId="67981BEB" w14:textId="77777777" w:rsidTr="00DF50A2">
        <w:trPr>
          <w:trHeight w:val="711"/>
        </w:trPr>
        <w:tc>
          <w:tcPr>
            <w:tcW w:w="1705" w:type="dxa"/>
            <w:vAlign w:val="center"/>
          </w:tcPr>
          <w:p w14:paraId="041C8723" w14:textId="39823A8D" w:rsidR="00B3216A" w:rsidRPr="00DF50A2" w:rsidRDefault="00D602EB"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Learning Rate</w:t>
            </w:r>
          </w:p>
        </w:tc>
        <w:tc>
          <w:tcPr>
            <w:tcW w:w="3960" w:type="dxa"/>
            <w:vAlign w:val="center"/>
          </w:tcPr>
          <w:p w14:paraId="5578F758" w14:textId="3D3424B0" w:rsidR="00B3216A" w:rsidRPr="00DF50A2" w:rsidRDefault="00D602EB" w:rsidP="003E58C6">
            <w:pPr>
              <w:spacing w:line="480" w:lineRule="auto"/>
              <w:rPr>
                <w:rFonts w:ascii="Times New Roman" w:hAnsi="Times New Roman" w:cs="Times New Roman"/>
                <w:sz w:val="20"/>
                <w:szCs w:val="20"/>
              </w:rPr>
            </w:pPr>
            <w:r w:rsidRPr="00DF50A2">
              <w:rPr>
                <w:rFonts w:ascii="Times New Roman" w:eastAsia="Times New Roman" w:hAnsi="Times New Roman" w:cs="Times New Roman"/>
                <w:color w:val="0E0E0E"/>
                <w:sz w:val="20"/>
                <w:szCs w:val="20"/>
                <w:lang w:eastAsia="en-US"/>
              </w:rPr>
              <w:t>Small η slowed learning, large η caused divergence. I had to experiment to find a stable value</w:t>
            </w:r>
          </w:p>
        </w:tc>
        <w:tc>
          <w:tcPr>
            <w:tcW w:w="3998" w:type="dxa"/>
            <w:vAlign w:val="center"/>
          </w:tcPr>
          <w:p w14:paraId="1CB5DC90" w14:textId="31849290" w:rsidR="00B3216A" w:rsidRPr="00DF50A2" w:rsidRDefault="00D602EB" w:rsidP="00BE01B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Critical hyperparameter in gradient descent. Too high = exploding gradients; too low = slow convergence</w:t>
            </w:r>
          </w:p>
        </w:tc>
      </w:tr>
      <w:tr w:rsidR="00D602EB" w14:paraId="7720A405" w14:textId="77777777" w:rsidTr="00DF50A2">
        <w:trPr>
          <w:trHeight w:val="711"/>
        </w:trPr>
        <w:tc>
          <w:tcPr>
            <w:tcW w:w="1705" w:type="dxa"/>
            <w:vAlign w:val="center"/>
          </w:tcPr>
          <w:p w14:paraId="6F7366B7" w14:textId="02F970DF" w:rsidR="00D602EB" w:rsidRPr="00DF50A2" w:rsidRDefault="00D602EB"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Epochs</w:t>
            </w:r>
          </w:p>
        </w:tc>
        <w:tc>
          <w:tcPr>
            <w:tcW w:w="3960" w:type="dxa"/>
            <w:vAlign w:val="center"/>
          </w:tcPr>
          <w:p w14:paraId="39387A16" w14:textId="7297DFC4" w:rsidR="00D602EB" w:rsidRPr="00DF50A2" w:rsidRDefault="00BE01B6" w:rsidP="003E58C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Repeated passes over the dataset improved accuracy. I learned how iterative refinement moves the model toward the true function</w:t>
            </w:r>
          </w:p>
        </w:tc>
        <w:tc>
          <w:tcPr>
            <w:tcW w:w="3998" w:type="dxa"/>
            <w:vAlign w:val="center"/>
          </w:tcPr>
          <w:p w14:paraId="46B05E5B" w14:textId="47706088" w:rsidR="00D602EB" w:rsidRPr="00DF50A2" w:rsidRDefault="00BE01B6" w:rsidP="00BE01B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Central in all ML training—more epochs allow deeper convergence (if not overfitting)</w:t>
            </w:r>
          </w:p>
        </w:tc>
      </w:tr>
      <w:tr w:rsidR="00D602EB" w14:paraId="5163BAA7" w14:textId="77777777" w:rsidTr="00DF50A2">
        <w:trPr>
          <w:trHeight w:val="711"/>
        </w:trPr>
        <w:tc>
          <w:tcPr>
            <w:tcW w:w="1705" w:type="dxa"/>
            <w:vAlign w:val="center"/>
          </w:tcPr>
          <w:p w14:paraId="214B8114" w14:textId="43BAB7B2" w:rsidR="00D602EB" w:rsidRPr="00DF50A2" w:rsidRDefault="00D602EB"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Error Minimization</w:t>
            </w:r>
          </w:p>
        </w:tc>
        <w:tc>
          <w:tcPr>
            <w:tcW w:w="3960" w:type="dxa"/>
            <w:vAlign w:val="center"/>
          </w:tcPr>
          <w:p w14:paraId="68A39AFA" w14:textId="361C3130" w:rsidR="00D602EB" w:rsidRPr="00DF50A2" w:rsidRDefault="00D26F24" w:rsidP="003E58C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I learned how the cost function measures how far the current output is from the target. Minimizing it requires computing gradients and making incremental parameter updates</w:t>
            </w:r>
          </w:p>
        </w:tc>
        <w:tc>
          <w:tcPr>
            <w:tcW w:w="3998" w:type="dxa"/>
            <w:vAlign w:val="center"/>
          </w:tcPr>
          <w:p w14:paraId="677D6A4B" w14:textId="0FC6DA8D" w:rsidR="00D602EB" w:rsidRPr="00DF50A2" w:rsidRDefault="00D26F24" w:rsidP="00D26F24">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This is the foundation of backpropagation and optimization in all neural networks</w:t>
            </w:r>
          </w:p>
        </w:tc>
      </w:tr>
      <w:tr w:rsidR="00D602EB" w14:paraId="407A123B" w14:textId="77777777" w:rsidTr="00DF50A2">
        <w:trPr>
          <w:trHeight w:val="711"/>
        </w:trPr>
        <w:tc>
          <w:tcPr>
            <w:tcW w:w="1705" w:type="dxa"/>
            <w:vAlign w:val="center"/>
          </w:tcPr>
          <w:p w14:paraId="25C465E3" w14:textId="36D72C66" w:rsidR="00D602EB" w:rsidRPr="00DF50A2" w:rsidRDefault="00D602EB"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Function Approximation</w:t>
            </w:r>
          </w:p>
        </w:tc>
        <w:tc>
          <w:tcPr>
            <w:tcW w:w="3960" w:type="dxa"/>
            <w:vAlign w:val="center"/>
          </w:tcPr>
          <w:p w14:paraId="7A857CB8" w14:textId="355C7FD1" w:rsidR="00D602EB" w:rsidRPr="00DF50A2" w:rsidRDefault="00D26F24" w:rsidP="003E58C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Saw how multiple Gaussian activations combine to mimic the target curve. RRBF acts as a nonlinear interpolator capable of fitting smooth functions</w:t>
            </w:r>
          </w:p>
        </w:tc>
        <w:tc>
          <w:tcPr>
            <w:tcW w:w="3998" w:type="dxa"/>
            <w:vAlign w:val="center"/>
          </w:tcPr>
          <w:p w14:paraId="6E0E9514" w14:textId="798D2047" w:rsidR="00D602EB" w:rsidRPr="00DF50A2" w:rsidRDefault="00D26F24" w:rsidP="00D26F24">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Key to neural networks’ ability to model any continuous function (universal approximation theorem)</w:t>
            </w:r>
          </w:p>
        </w:tc>
      </w:tr>
      <w:tr w:rsidR="00D602EB" w14:paraId="0D6C4805" w14:textId="77777777" w:rsidTr="00DF50A2">
        <w:trPr>
          <w:trHeight w:val="711"/>
        </w:trPr>
        <w:tc>
          <w:tcPr>
            <w:tcW w:w="1705" w:type="dxa"/>
            <w:vAlign w:val="center"/>
          </w:tcPr>
          <w:p w14:paraId="0A0590C4" w14:textId="43840E9E" w:rsidR="00D602EB" w:rsidRPr="00DF50A2" w:rsidRDefault="00D26F24" w:rsidP="003E58C6">
            <w:pPr>
              <w:spacing w:line="480" w:lineRule="auto"/>
              <w:jc w:val="center"/>
              <w:rPr>
                <w:rFonts w:ascii="Times New Roman" w:hAnsi="Times New Roman" w:cs="Times New Roman"/>
                <w:b/>
                <w:bCs/>
                <w:sz w:val="20"/>
                <w:szCs w:val="20"/>
              </w:rPr>
            </w:pPr>
            <w:r w:rsidRPr="00DF50A2">
              <w:rPr>
                <w:rFonts w:ascii="Times New Roman" w:eastAsia="Times New Roman" w:hAnsi="Times New Roman" w:cs="Times New Roman"/>
                <w:b/>
                <w:bCs/>
                <w:color w:val="0E0E0E"/>
                <w:sz w:val="20"/>
                <w:szCs w:val="20"/>
                <w:lang w:eastAsia="en-US"/>
              </w:rPr>
              <w:t>η (Learning Rate Symbol)</w:t>
            </w:r>
          </w:p>
        </w:tc>
        <w:tc>
          <w:tcPr>
            <w:tcW w:w="3960" w:type="dxa"/>
            <w:vAlign w:val="center"/>
          </w:tcPr>
          <w:p w14:paraId="128F533F" w14:textId="59733F9E" w:rsidR="00D602EB" w:rsidRPr="00DF50A2" w:rsidRDefault="00D26F24" w:rsidP="003E58C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Understood η as the scaling factor for every gradient update. It controls the “step size” in parameter space</w:t>
            </w:r>
          </w:p>
        </w:tc>
        <w:tc>
          <w:tcPr>
            <w:tcW w:w="3998" w:type="dxa"/>
            <w:vAlign w:val="center"/>
          </w:tcPr>
          <w:p w14:paraId="1F795987" w14:textId="7BA3E41E" w:rsidR="00D602EB" w:rsidRPr="00DF50A2" w:rsidRDefault="00D26F24" w:rsidP="00D26F24">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Appears in every gradient-based learning algorithm; governs training stability</w:t>
            </w:r>
          </w:p>
        </w:tc>
      </w:tr>
      <w:tr w:rsidR="00D26F24" w14:paraId="0A93C27D" w14:textId="77777777" w:rsidTr="00DF50A2">
        <w:trPr>
          <w:trHeight w:val="711"/>
        </w:trPr>
        <w:tc>
          <w:tcPr>
            <w:tcW w:w="1705" w:type="dxa"/>
            <w:vAlign w:val="center"/>
          </w:tcPr>
          <w:p w14:paraId="6F409B5C" w14:textId="2B743FBE" w:rsidR="00D26F24" w:rsidRPr="00DF50A2" w:rsidRDefault="00D26F24"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Gradient Descent</w:t>
            </w:r>
          </w:p>
        </w:tc>
        <w:tc>
          <w:tcPr>
            <w:tcW w:w="3960" w:type="dxa"/>
            <w:vAlign w:val="center"/>
          </w:tcPr>
          <w:p w14:paraId="1C951CBF" w14:textId="0B20C948" w:rsidR="00D26F24" w:rsidRPr="00DF50A2" w:rsidRDefault="00D26F24" w:rsidP="003E58C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Learned how to move parameters opposite to the gradient to reduce error. Implementing it manually clarified how optimization happens</w:t>
            </w:r>
          </w:p>
        </w:tc>
        <w:tc>
          <w:tcPr>
            <w:tcW w:w="3998" w:type="dxa"/>
            <w:vAlign w:val="center"/>
          </w:tcPr>
          <w:p w14:paraId="1F7C9CB0" w14:textId="57FF4B48" w:rsidR="00D26F24" w:rsidRPr="00DF50A2" w:rsidRDefault="00D26F24" w:rsidP="00D26F24">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 xml:space="preserve">Core optimization technique behind deep learning—SGD, Adam, </w:t>
            </w:r>
            <w:proofErr w:type="spellStart"/>
            <w:r w:rsidRPr="00DF50A2">
              <w:rPr>
                <w:rFonts w:ascii="Times New Roman" w:eastAsia="Times New Roman" w:hAnsi="Times New Roman" w:cs="Times New Roman"/>
                <w:color w:val="0E0E0E"/>
                <w:sz w:val="20"/>
                <w:szCs w:val="20"/>
                <w:lang w:eastAsia="en-US"/>
              </w:rPr>
              <w:t>RMSProp</w:t>
            </w:r>
            <w:proofErr w:type="spellEnd"/>
            <w:r w:rsidRPr="00DF50A2">
              <w:rPr>
                <w:rFonts w:ascii="Times New Roman" w:eastAsia="Times New Roman" w:hAnsi="Times New Roman" w:cs="Times New Roman"/>
                <w:color w:val="0E0E0E"/>
                <w:sz w:val="20"/>
                <w:szCs w:val="20"/>
                <w:lang w:eastAsia="en-US"/>
              </w:rPr>
              <w:t xml:space="preserve"> all stem from it</w:t>
            </w:r>
          </w:p>
        </w:tc>
      </w:tr>
      <w:tr w:rsidR="00D26F24" w14:paraId="27F40499" w14:textId="77777777" w:rsidTr="00DF50A2">
        <w:trPr>
          <w:trHeight w:val="711"/>
        </w:trPr>
        <w:tc>
          <w:tcPr>
            <w:tcW w:w="1705" w:type="dxa"/>
            <w:vAlign w:val="center"/>
          </w:tcPr>
          <w:p w14:paraId="586B47EA" w14:textId="3C61227B" w:rsidR="00D26F24" w:rsidRPr="00DF50A2" w:rsidRDefault="00D26F24"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lastRenderedPageBreak/>
              <w:t>Gaussian Activation</w:t>
            </w:r>
          </w:p>
        </w:tc>
        <w:tc>
          <w:tcPr>
            <w:tcW w:w="3960" w:type="dxa"/>
            <w:vAlign w:val="center"/>
          </w:tcPr>
          <w:p w14:paraId="26B2B64C" w14:textId="64402037" w:rsidR="00D26F24" w:rsidRPr="00DF50A2" w:rsidRDefault="00D26F24" w:rsidP="003E58C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 xml:space="preserve">Activation Each neuron outputs </w:t>
            </w:r>
            <w:proofErr w:type="gramStart"/>
            <w:r w:rsidRPr="00DF50A2">
              <w:rPr>
                <w:rFonts w:ascii="Times New Roman" w:eastAsia="Times New Roman" w:hAnsi="Times New Roman" w:cs="Times New Roman"/>
                <w:color w:val="0E0E0E"/>
                <w:sz w:val="20"/>
                <w:szCs w:val="20"/>
                <w:lang w:eastAsia="en-US"/>
              </w:rPr>
              <w:t>exp(</w:t>
            </w:r>
            <w:proofErr w:type="gramEnd"/>
            <w:r w:rsidRPr="00DF50A2">
              <w:rPr>
                <w:rFonts w:ascii="Times New Roman" w:eastAsia="Times New Roman" w:hAnsi="Times New Roman" w:cs="Times New Roman"/>
                <w:color w:val="0E0E0E"/>
                <w:sz w:val="20"/>
                <w:szCs w:val="20"/>
                <w:lang w:eastAsia="en-US"/>
              </w:rPr>
              <w:t>-</w:t>
            </w:r>
            <w:proofErr w:type="spellStart"/>
            <w:r w:rsidRPr="00DF50A2">
              <w:rPr>
                <w:rFonts w:ascii="Times New Roman" w:eastAsia="Times New Roman" w:hAnsi="Times New Roman" w:cs="Times New Roman"/>
                <w:color w:val="0E0E0E"/>
                <w:sz w:val="20"/>
                <w:szCs w:val="20"/>
                <w:lang w:eastAsia="en-US"/>
              </w:rPr>
              <w:t>δ‖x</w:t>
            </w:r>
            <w:proofErr w:type="spellEnd"/>
            <w:r w:rsidRPr="00DF50A2">
              <w:rPr>
                <w:rFonts w:ascii="Times New Roman" w:eastAsia="Times New Roman" w:hAnsi="Times New Roman" w:cs="Times New Roman"/>
                <w:color w:val="0E0E0E"/>
                <w:sz w:val="20"/>
                <w:szCs w:val="20"/>
                <w:lang w:eastAsia="en-US"/>
              </w:rPr>
              <w:t xml:space="preserve"> - mᵢ‖²). I learned how δ controls spread and how distance sharply affects activation strength</w:t>
            </w:r>
          </w:p>
        </w:tc>
        <w:tc>
          <w:tcPr>
            <w:tcW w:w="3998" w:type="dxa"/>
            <w:vAlign w:val="center"/>
          </w:tcPr>
          <w:p w14:paraId="310856BB" w14:textId="463B1923" w:rsidR="00D26F24" w:rsidRPr="00DF50A2" w:rsidRDefault="00D26F24" w:rsidP="00D26F24">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Basis of kernel methods, SVM with RBF kernels, and probabilistic models</w:t>
            </w:r>
          </w:p>
        </w:tc>
      </w:tr>
      <w:tr w:rsidR="00DF50A2" w14:paraId="32585BE0" w14:textId="77777777" w:rsidTr="00DF50A2">
        <w:trPr>
          <w:trHeight w:val="711"/>
        </w:trPr>
        <w:tc>
          <w:tcPr>
            <w:tcW w:w="1705" w:type="dxa"/>
            <w:vAlign w:val="center"/>
          </w:tcPr>
          <w:p w14:paraId="3D79C0E0" w14:textId="3618509A" w:rsidR="00DF50A2" w:rsidRPr="00DF50A2" w:rsidRDefault="00DF50A2" w:rsidP="00DF50A2">
            <w:pPr>
              <w:spacing w:line="480" w:lineRule="auto"/>
              <w:jc w:val="center"/>
              <w:rPr>
                <w:rFonts w:ascii="Times New Roman" w:eastAsia="Times New Roman" w:hAnsi="Times New Roman" w:cs="Times New Roman"/>
                <w:b/>
                <w:bCs/>
                <w:color w:val="0E0E0E"/>
                <w:sz w:val="20"/>
                <w:szCs w:val="20"/>
                <w:lang w:eastAsia="en-US"/>
              </w:rPr>
            </w:pPr>
            <w:r w:rsidRPr="00DF50A2">
              <w:rPr>
                <w:rFonts w:ascii="Times New Roman" w:eastAsia="Times New Roman" w:hAnsi="Times New Roman" w:cs="Times New Roman"/>
                <w:b/>
                <w:bCs/>
                <w:color w:val="0E0E0E"/>
                <w:sz w:val="20"/>
                <w:szCs w:val="20"/>
                <w:lang w:eastAsia="en-US"/>
              </w:rPr>
              <w:t>Activation Output (φᵢ)</w:t>
            </w:r>
          </w:p>
        </w:tc>
        <w:tc>
          <w:tcPr>
            <w:tcW w:w="3960" w:type="dxa"/>
            <w:vAlign w:val="center"/>
          </w:tcPr>
          <w:p w14:paraId="02E92CB7" w14:textId="3FCD938D" w:rsidR="00DF50A2" w:rsidRPr="00DF50A2" w:rsidRDefault="00DF50A2" w:rsidP="003E58C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The output of each Gaussian neuron. The recurrent version φᵢ = previous + current improved model expressiveness but added instability if mishandled</w:t>
            </w:r>
          </w:p>
        </w:tc>
        <w:tc>
          <w:tcPr>
            <w:tcW w:w="3998" w:type="dxa"/>
            <w:vAlign w:val="center"/>
          </w:tcPr>
          <w:p w14:paraId="29CAE0B9" w14:textId="0B653F53" w:rsidR="00DF50A2" w:rsidRPr="00DF50A2" w:rsidRDefault="00DF50A2" w:rsidP="00DF50A2">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Mirrors activation flows in deep nets. Understanding this helps in designing neural architectures</w:t>
            </w:r>
          </w:p>
          <w:p w14:paraId="46652C11" w14:textId="77777777" w:rsidR="00DF50A2" w:rsidRPr="00DF50A2" w:rsidRDefault="00DF50A2" w:rsidP="00D26F24">
            <w:pPr>
              <w:spacing w:line="480" w:lineRule="auto"/>
              <w:rPr>
                <w:rFonts w:ascii="Times New Roman" w:eastAsia="Times New Roman" w:hAnsi="Times New Roman" w:cs="Times New Roman"/>
                <w:color w:val="0E0E0E"/>
                <w:sz w:val="20"/>
                <w:szCs w:val="20"/>
                <w:lang w:eastAsia="en-US"/>
              </w:rPr>
            </w:pPr>
          </w:p>
        </w:tc>
      </w:tr>
      <w:tr w:rsidR="00DF50A2" w14:paraId="097F9759" w14:textId="77777777" w:rsidTr="00DF50A2">
        <w:trPr>
          <w:trHeight w:val="711"/>
        </w:trPr>
        <w:tc>
          <w:tcPr>
            <w:tcW w:w="1705" w:type="dxa"/>
            <w:vAlign w:val="center"/>
          </w:tcPr>
          <w:p w14:paraId="416B38F4" w14:textId="24351CBE" w:rsidR="00DF50A2" w:rsidRPr="00DF50A2" w:rsidRDefault="00DF50A2"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Initial Error</w:t>
            </w:r>
          </w:p>
        </w:tc>
        <w:tc>
          <w:tcPr>
            <w:tcW w:w="3960" w:type="dxa"/>
            <w:vAlign w:val="center"/>
          </w:tcPr>
          <w:p w14:paraId="4974C4F9" w14:textId="0E0DBB0D" w:rsidR="00DF50A2" w:rsidRPr="00DF50A2" w:rsidRDefault="00DF50A2" w:rsidP="003E58C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First computation before training showed how far the untrained model was from the target. This baseline guided my early tuning</w:t>
            </w:r>
          </w:p>
        </w:tc>
        <w:tc>
          <w:tcPr>
            <w:tcW w:w="3998" w:type="dxa"/>
            <w:vAlign w:val="center"/>
          </w:tcPr>
          <w:p w14:paraId="1FB54E0A" w14:textId="641829F0" w:rsidR="00DF50A2" w:rsidRPr="00DF50A2" w:rsidRDefault="00DF50A2" w:rsidP="00D26F24">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Used to measure model readiness and determine if learning is progressing correctly</w:t>
            </w:r>
          </w:p>
        </w:tc>
      </w:tr>
      <w:tr w:rsidR="00DF50A2" w14:paraId="08D2BB0F" w14:textId="77777777" w:rsidTr="00DF50A2">
        <w:trPr>
          <w:trHeight w:val="711"/>
        </w:trPr>
        <w:tc>
          <w:tcPr>
            <w:tcW w:w="1705" w:type="dxa"/>
            <w:vAlign w:val="center"/>
          </w:tcPr>
          <w:p w14:paraId="28E84787" w14:textId="29B09DC6" w:rsidR="00DF50A2" w:rsidRPr="00DF50A2" w:rsidRDefault="00DF50A2"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Final Error</w:t>
            </w:r>
          </w:p>
        </w:tc>
        <w:tc>
          <w:tcPr>
            <w:tcW w:w="3960" w:type="dxa"/>
            <w:vAlign w:val="center"/>
          </w:tcPr>
          <w:p w14:paraId="720CC1E8" w14:textId="2AB334DA" w:rsidR="00DF50A2" w:rsidRPr="00DF50A2" w:rsidRDefault="00DF50A2" w:rsidP="003E58C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Observed how repeated updates reduced error toward zero. A small final error indicated successful convergence</w:t>
            </w:r>
          </w:p>
        </w:tc>
        <w:tc>
          <w:tcPr>
            <w:tcW w:w="3998" w:type="dxa"/>
            <w:vAlign w:val="center"/>
          </w:tcPr>
          <w:p w14:paraId="6E77E680" w14:textId="54429BF8" w:rsidR="00DF50A2" w:rsidRPr="00DF50A2" w:rsidRDefault="00DF50A2" w:rsidP="00D26F24">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Key metric for evaluating training success in all ML workflows</w:t>
            </w:r>
          </w:p>
        </w:tc>
      </w:tr>
      <w:tr w:rsidR="00DF50A2" w14:paraId="42FC1F55" w14:textId="77777777" w:rsidTr="00DF50A2">
        <w:trPr>
          <w:trHeight w:val="711"/>
        </w:trPr>
        <w:tc>
          <w:tcPr>
            <w:tcW w:w="1705" w:type="dxa"/>
            <w:vAlign w:val="center"/>
          </w:tcPr>
          <w:p w14:paraId="6E803A89" w14:textId="300DC83D" w:rsidR="00DF50A2" w:rsidRPr="00DF50A2" w:rsidRDefault="00DF50A2" w:rsidP="003E58C6">
            <w:pPr>
              <w:spacing w:line="480" w:lineRule="auto"/>
              <w:jc w:val="center"/>
              <w:rPr>
                <w:rFonts w:ascii="Times New Roman" w:hAnsi="Times New Roman" w:cs="Times New Roman"/>
                <w:b/>
                <w:bCs/>
                <w:sz w:val="20"/>
                <w:szCs w:val="20"/>
              </w:rPr>
            </w:pPr>
            <w:r w:rsidRPr="00DF50A2">
              <w:rPr>
                <w:rFonts w:ascii="Times New Roman" w:hAnsi="Times New Roman" w:cs="Times New Roman"/>
                <w:b/>
                <w:bCs/>
                <w:sz w:val="20"/>
                <w:szCs w:val="20"/>
              </w:rPr>
              <w:t>Converge Validation</w:t>
            </w:r>
          </w:p>
        </w:tc>
        <w:tc>
          <w:tcPr>
            <w:tcW w:w="3960" w:type="dxa"/>
            <w:vAlign w:val="center"/>
          </w:tcPr>
          <w:p w14:paraId="4852860A" w14:textId="59C7E139" w:rsidR="00DF50A2" w:rsidRPr="00DF50A2" w:rsidRDefault="00DF50A2" w:rsidP="003E58C6">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Validation I learned to stop training when improvement became negligible</w:t>
            </w:r>
          </w:p>
        </w:tc>
        <w:tc>
          <w:tcPr>
            <w:tcW w:w="3998" w:type="dxa"/>
            <w:vAlign w:val="center"/>
          </w:tcPr>
          <w:p w14:paraId="20ED199B" w14:textId="3B22578E" w:rsidR="00DF50A2" w:rsidRPr="00DF50A2" w:rsidRDefault="00DF50A2" w:rsidP="00DF50A2">
            <w:pPr>
              <w:spacing w:line="480" w:lineRule="auto"/>
              <w:rPr>
                <w:rFonts w:ascii="Times New Roman" w:eastAsia="Times New Roman" w:hAnsi="Times New Roman" w:cs="Times New Roman"/>
                <w:color w:val="0E0E0E"/>
                <w:sz w:val="20"/>
                <w:szCs w:val="20"/>
                <w:lang w:eastAsia="en-US"/>
              </w:rPr>
            </w:pPr>
            <w:r w:rsidRPr="00DF50A2">
              <w:rPr>
                <w:rFonts w:ascii="Times New Roman" w:eastAsia="Times New Roman" w:hAnsi="Times New Roman" w:cs="Times New Roman"/>
                <w:color w:val="0E0E0E"/>
                <w:sz w:val="20"/>
                <w:szCs w:val="20"/>
                <w:lang w:eastAsia="en-US"/>
              </w:rPr>
              <w:t>Eᵢ - Eᵢ₋₁</w:t>
            </w:r>
          </w:p>
        </w:tc>
      </w:tr>
    </w:tbl>
    <w:p w14:paraId="134F9257" w14:textId="03A06DCE" w:rsidR="007E1F17" w:rsidRPr="00970527" w:rsidRDefault="007E1F17"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11" w:name="_Toc214707585"/>
      <w:r w:rsidRPr="5467D460">
        <w:rPr>
          <w:rFonts w:ascii="Times New Roman" w:eastAsia="Times New Roman" w:hAnsi="Times New Roman" w:cs="Times New Roman"/>
          <w:b/>
          <w:bCs/>
          <w:sz w:val="32"/>
          <w:szCs w:val="32"/>
        </w:rPr>
        <w:t>Conclusion</w:t>
      </w:r>
      <w:bookmarkEnd w:id="11"/>
    </w:p>
    <w:p w14:paraId="75DCB540" w14:textId="68783168" w:rsidR="00204952" w:rsidRDefault="009F4230" w:rsidP="00204952">
      <w:pPr>
        <w:spacing w:after="0" w:line="480" w:lineRule="auto"/>
        <w:ind w:firstLine="360"/>
        <w:rPr>
          <w:rFonts w:ascii="Times New Roman" w:hAnsi="Times New Roman" w:cs="Times New Roman"/>
          <w:color w:val="000000" w:themeColor="text1"/>
        </w:rPr>
      </w:pPr>
      <w:r w:rsidRPr="009F4230">
        <w:rPr>
          <w:rFonts w:ascii="Times New Roman" w:hAnsi="Times New Roman" w:cs="Times New Roman"/>
          <w:color w:val="000000" w:themeColor="text1"/>
        </w:rPr>
        <w:t xml:space="preserve">Set 2 Problem 2 brought </w:t>
      </w:r>
      <w:r w:rsidRPr="009F4230">
        <w:rPr>
          <w:rFonts w:ascii="Times New Roman" w:hAnsi="Times New Roman" w:cs="Times New Roman"/>
          <w:i/>
          <w:iCs/>
          <w:color w:val="000000" w:themeColor="text1"/>
        </w:rPr>
        <w:t>EigenAI</w:t>
      </w:r>
      <w:r w:rsidRPr="009F4230">
        <w:rPr>
          <w:rFonts w:ascii="Times New Roman" w:hAnsi="Times New Roman" w:cs="Times New Roman"/>
          <w:color w:val="000000" w:themeColor="text1"/>
        </w:rPr>
        <w:t xml:space="preserve"> closer to simulating a true AI engine. Through manual gradient computation and recurrent feedback, the system learned to adjust parameters and approximate a continuous function without any external help.</w:t>
      </w:r>
      <w:r w:rsidR="00204952" w:rsidRPr="00204952">
        <w:rPr>
          <w:rFonts w:ascii="Times New Roman" w:hAnsi="Times New Roman" w:cs="Times New Roman"/>
          <w:color w:val="000000" w:themeColor="text1"/>
        </w:rPr>
        <w:t xml:space="preserve"> </w:t>
      </w:r>
    </w:p>
    <w:p w14:paraId="33050CA4" w14:textId="40E300A1" w:rsidR="00204952" w:rsidRPr="00CB362E" w:rsidRDefault="00204952" w:rsidP="00B53365">
      <w:pPr>
        <w:spacing w:after="0" w:line="480" w:lineRule="auto"/>
        <w:ind w:firstLine="360"/>
        <w:rPr>
          <w:rFonts w:ascii="Times New Roman" w:hAnsi="Times New Roman" w:cs="Times New Roman"/>
          <w:b/>
          <w:bCs/>
          <w:color w:val="000000" w:themeColor="text1"/>
        </w:rPr>
      </w:pPr>
      <w:r w:rsidRPr="00CB362E">
        <w:rPr>
          <w:rFonts w:ascii="Times New Roman" w:hAnsi="Times New Roman" w:cs="Times New Roman"/>
          <w:b/>
          <w:bCs/>
          <w:color w:val="000000" w:themeColor="text1"/>
        </w:rPr>
        <w:t xml:space="preserve">Key Takeaways: </w:t>
      </w:r>
    </w:p>
    <w:p w14:paraId="5F73826D" w14:textId="77777777" w:rsidR="005D6A09" w:rsidRPr="005D6A09" w:rsidRDefault="005D6A09" w:rsidP="003E0D10">
      <w:pPr>
        <w:pStyle w:val="ListParagraph"/>
        <w:numPr>
          <w:ilvl w:val="0"/>
          <w:numId w:val="14"/>
        </w:numPr>
        <w:spacing w:after="0" w:line="480" w:lineRule="auto"/>
        <w:rPr>
          <w:rFonts w:ascii="Times New Roman" w:eastAsia="Times New Roman" w:hAnsi="Times New Roman" w:cs="Times New Roman"/>
          <w:color w:val="0E0E0E"/>
          <w:lang w:eastAsia="en-US"/>
        </w:rPr>
      </w:pPr>
      <w:r w:rsidRPr="005D6A09">
        <w:rPr>
          <w:rFonts w:ascii="Times New Roman" w:hAnsi="Times New Roman" w:cs="Times New Roman"/>
          <w:color w:val="000000" w:themeColor="text1"/>
        </w:rPr>
        <w:t xml:space="preserve">Manual gradients deepen understanding of learning mechanics. </w:t>
      </w:r>
    </w:p>
    <w:p w14:paraId="27AC4B85" w14:textId="77777777" w:rsidR="005D6A09" w:rsidRPr="005D6A09" w:rsidRDefault="005D6A09" w:rsidP="003E0D10">
      <w:pPr>
        <w:pStyle w:val="ListParagraph"/>
        <w:numPr>
          <w:ilvl w:val="0"/>
          <w:numId w:val="14"/>
        </w:numPr>
        <w:spacing w:after="0" w:line="480" w:lineRule="auto"/>
        <w:rPr>
          <w:rFonts w:ascii="Times New Roman" w:eastAsia="Times New Roman" w:hAnsi="Times New Roman" w:cs="Times New Roman"/>
          <w:color w:val="0E0E0E"/>
          <w:lang w:eastAsia="en-US"/>
        </w:rPr>
      </w:pPr>
      <w:r w:rsidRPr="005D6A09">
        <w:rPr>
          <w:rFonts w:ascii="Times New Roman" w:hAnsi="Times New Roman" w:cs="Times New Roman"/>
          <w:color w:val="000000" w:themeColor="text1"/>
        </w:rPr>
        <w:t xml:space="preserve">Pure Python teaches discipline in numerical stability. </w:t>
      </w:r>
    </w:p>
    <w:p w14:paraId="10489B3D" w14:textId="77777777" w:rsidR="005D6A09" w:rsidRPr="005D6A09" w:rsidRDefault="005D6A09" w:rsidP="003E0D10">
      <w:pPr>
        <w:pStyle w:val="ListParagraph"/>
        <w:numPr>
          <w:ilvl w:val="0"/>
          <w:numId w:val="14"/>
        </w:numPr>
        <w:spacing w:after="0" w:line="480" w:lineRule="auto"/>
        <w:rPr>
          <w:rFonts w:ascii="Times New Roman" w:eastAsia="Times New Roman" w:hAnsi="Times New Roman" w:cs="Times New Roman"/>
          <w:color w:val="0E0E0E"/>
          <w:lang w:eastAsia="en-US"/>
        </w:rPr>
      </w:pPr>
      <w:r w:rsidRPr="005D6A09">
        <w:rPr>
          <w:rFonts w:ascii="Times New Roman" w:hAnsi="Times New Roman" w:cs="Times New Roman"/>
          <w:color w:val="000000" w:themeColor="text1"/>
        </w:rPr>
        <w:t xml:space="preserve">Streamlit maintains an educational bridge between math and AI concepts. </w:t>
      </w:r>
    </w:p>
    <w:p w14:paraId="23F81C8A" w14:textId="61FF0AA7" w:rsidR="003E0D10" w:rsidRPr="003E0D10" w:rsidRDefault="005D6A09" w:rsidP="003E0D10">
      <w:pPr>
        <w:pStyle w:val="ListParagraph"/>
        <w:numPr>
          <w:ilvl w:val="0"/>
          <w:numId w:val="14"/>
        </w:numPr>
        <w:spacing w:after="0" w:line="480" w:lineRule="auto"/>
        <w:rPr>
          <w:rFonts w:ascii="Times New Roman" w:eastAsia="Times New Roman" w:hAnsi="Times New Roman" w:cs="Times New Roman"/>
          <w:color w:val="0E0E0E"/>
          <w:lang w:eastAsia="en-US"/>
        </w:rPr>
      </w:pPr>
      <w:r w:rsidRPr="005D6A09">
        <w:rPr>
          <w:rFonts w:ascii="Times New Roman" w:hAnsi="Times New Roman" w:cs="Times New Roman"/>
          <w:color w:val="000000" w:themeColor="text1"/>
        </w:rPr>
        <w:t xml:space="preserve">Recurrent feedback introduces temporal dynamics within static </w:t>
      </w:r>
      <w:proofErr w:type="gramStart"/>
      <w:r w:rsidRPr="005D6A09">
        <w:rPr>
          <w:rFonts w:ascii="Times New Roman" w:hAnsi="Times New Roman" w:cs="Times New Roman"/>
          <w:color w:val="000000" w:themeColor="text1"/>
        </w:rPr>
        <w:t>inputs.</w:t>
      </w:r>
      <w:r w:rsidR="003E0D10" w:rsidRPr="003E0D10">
        <w:rPr>
          <w:rFonts w:ascii="Times New Roman" w:eastAsia="Times New Roman" w:hAnsi="Times New Roman" w:cs="Times New Roman"/>
          <w:color w:val="0E0E0E"/>
          <w:lang w:eastAsia="en-US"/>
        </w:rPr>
        <w:t>.</w:t>
      </w:r>
      <w:proofErr w:type="gramEnd"/>
    </w:p>
    <w:p w14:paraId="07EA2329" w14:textId="24A8502F" w:rsidR="00204952" w:rsidRPr="00CB362E" w:rsidRDefault="00204952" w:rsidP="00204952">
      <w:pPr>
        <w:spacing w:after="0" w:line="480" w:lineRule="auto"/>
        <w:ind w:left="360"/>
        <w:rPr>
          <w:rFonts w:ascii="Times New Roman" w:hAnsi="Times New Roman" w:cs="Times New Roman"/>
          <w:b/>
          <w:bCs/>
          <w:color w:val="000000" w:themeColor="text1"/>
        </w:rPr>
      </w:pPr>
      <w:r w:rsidRPr="00CB362E">
        <w:rPr>
          <w:rFonts w:ascii="Times New Roman" w:hAnsi="Times New Roman" w:cs="Times New Roman"/>
          <w:b/>
          <w:bCs/>
          <w:color w:val="000000" w:themeColor="text1"/>
        </w:rPr>
        <w:t>Future Enhancements:</w:t>
      </w:r>
    </w:p>
    <w:p w14:paraId="57C0F83E" w14:textId="77777777" w:rsidR="005D6A09" w:rsidRPr="005D6A09" w:rsidRDefault="005D6A09" w:rsidP="005D6A09">
      <w:pPr>
        <w:pStyle w:val="ListParagraph"/>
        <w:numPr>
          <w:ilvl w:val="0"/>
          <w:numId w:val="15"/>
        </w:numPr>
        <w:spacing w:after="0" w:line="480" w:lineRule="auto"/>
        <w:rPr>
          <w:rFonts w:ascii="Times New Roman" w:eastAsia="Times New Roman" w:hAnsi="Times New Roman" w:cs="Times New Roman"/>
          <w:color w:val="0E0E0E"/>
          <w:lang w:eastAsia="en-US"/>
        </w:rPr>
      </w:pPr>
      <w:r w:rsidRPr="005D6A09">
        <w:rPr>
          <w:rFonts w:ascii="Times New Roman" w:hAnsi="Times New Roman" w:cs="Times New Roman"/>
          <w:color w:val="000000" w:themeColor="text1"/>
        </w:rPr>
        <w:lastRenderedPageBreak/>
        <w:t xml:space="preserve">Compare RRBF Type 1 and Type 2 implementations. </w:t>
      </w:r>
    </w:p>
    <w:p w14:paraId="66536622" w14:textId="689B392C" w:rsidR="00712A60" w:rsidRPr="00744ACD" w:rsidRDefault="005D6A09" w:rsidP="00712A60">
      <w:pPr>
        <w:pStyle w:val="ListParagraph"/>
        <w:numPr>
          <w:ilvl w:val="0"/>
          <w:numId w:val="15"/>
        </w:numPr>
        <w:spacing w:after="0" w:line="480" w:lineRule="auto"/>
        <w:rPr>
          <w:rFonts w:ascii="Times New Roman" w:eastAsia="Times New Roman" w:hAnsi="Times New Roman" w:cs="Times New Roman"/>
          <w:color w:val="0E0E0E"/>
          <w:lang w:eastAsia="en-US"/>
        </w:rPr>
      </w:pPr>
      <w:r w:rsidRPr="005D6A09">
        <w:rPr>
          <w:rFonts w:ascii="Times New Roman" w:hAnsi="Times New Roman" w:cs="Times New Roman"/>
          <w:color w:val="000000" w:themeColor="text1"/>
        </w:rPr>
        <w:t>Experiment with stochastic weight updates (batch sampling)</w:t>
      </w:r>
    </w:p>
    <w:p w14:paraId="0CD77181" w14:textId="389C94A4" w:rsidR="00830E86" w:rsidRPr="00CB362E" w:rsidRDefault="00712A60" w:rsidP="00712A60">
      <w:pPr>
        <w:spacing w:after="0" w:line="480" w:lineRule="auto"/>
        <w:ind w:firstLine="720"/>
        <w:rPr>
          <w:rFonts w:ascii="Times New Roman" w:eastAsia="Times New Roman" w:hAnsi="Times New Roman" w:cs="Times New Roman"/>
          <w:color w:val="0E0E0E"/>
          <w:lang w:eastAsia="en-US"/>
        </w:rPr>
      </w:pPr>
      <w:r w:rsidRPr="00712A60">
        <w:rPr>
          <w:rFonts w:ascii="Times New Roman" w:hAnsi="Times New Roman" w:cs="Times New Roman"/>
          <w:color w:val="000000" w:themeColor="text1"/>
        </w:rPr>
        <w:t>Ultimately, this project reinforced that learning in AI is nothing more than controlled error correction guided by mathematical precision</w:t>
      </w:r>
      <w:r w:rsidR="00744ACD">
        <w:rPr>
          <w:rFonts w:ascii="Times New Roman" w:hAnsi="Times New Roman" w:cs="Times New Roman"/>
          <w:color w:val="000000" w:themeColor="text1"/>
        </w:rPr>
        <w:t xml:space="preserve">, </w:t>
      </w:r>
      <w:r w:rsidRPr="00712A60">
        <w:rPr>
          <w:rFonts w:ascii="Times New Roman" w:hAnsi="Times New Roman" w:cs="Times New Roman"/>
          <w:color w:val="000000" w:themeColor="text1"/>
        </w:rPr>
        <w:t>and that mastering those fundamentals makes one not just a coder, but an engineer of intelligence.</w:t>
      </w:r>
    </w:p>
    <w:p w14:paraId="46BACEE2" w14:textId="5884AB87" w:rsidR="2BF225CE" w:rsidRDefault="2BF225CE" w:rsidP="2BF225CE">
      <w:pPr>
        <w:spacing w:after="0" w:line="480" w:lineRule="auto"/>
        <w:ind w:firstLine="360"/>
        <w:rPr>
          <w:rFonts w:ascii="Times New Roman" w:hAnsi="Times New Roman" w:cs="Times New Roman"/>
        </w:rPr>
      </w:pPr>
    </w:p>
    <w:p w14:paraId="6E9398BF" w14:textId="1D7BF363" w:rsidR="2BF225CE" w:rsidRDefault="2BF225CE">
      <w:r>
        <w:br w:type="page"/>
      </w:r>
    </w:p>
    <w:p w14:paraId="7BA8FD4F" w14:textId="6188291D" w:rsidR="00695BCD" w:rsidRPr="00F950F1" w:rsidRDefault="00695BCD" w:rsidP="00D412D1">
      <w:pPr>
        <w:spacing w:line="480" w:lineRule="auto"/>
        <w:rPr>
          <w:rFonts w:ascii="Times New Roman" w:eastAsia="Times New Roman" w:hAnsi="Times New Roman" w:cs="Times New Roman"/>
          <w:b/>
          <w:bCs/>
          <w:color w:val="0E0E0E"/>
          <w:lang w:eastAsia="en-US"/>
        </w:rPr>
      </w:pPr>
      <w:r w:rsidRPr="00F950F1">
        <w:rPr>
          <w:rFonts w:ascii="Times New Roman" w:eastAsia="Times New Roman" w:hAnsi="Times New Roman" w:cs="Times New Roman"/>
          <w:b/>
          <w:bCs/>
          <w:color w:val="0E0E0E"/>
          <w:lang w:eastAsia="en-US"/>
        </w:rPr>
        <w:lastRenderedPageBreak/>
        <w:t>Statement of Acknowledgment</w:t>
      </w:r>
    </w:p>
    <w:p w14:paraId="4D208309" w14:textId="77777777" w:rsidR="00D412D1" w:rsidRPr="00D412D1" w:rsidRDefault="00D412D1" w:rsidP="00D412D1">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acknowledge that I have used the following AI tool(s) in the creation of this report:</w:t>
      </w:r>
    </w:p>
    <w:p w14:paraId="734FD98A" w14:textId="65ECE636" w:rsidR="00D412D1" w:rsidRPr="00D412D1" w:rsidRDefault="00D412D1" w:rsidP="0019325B">
      <w:pPr>
        <w:pStyle w:val="ListParagraph"/>
        <w:numPr>
          <w:ilvl w:val="1"/>
          <w:numId w:val="2"/>
        </w:numPr>
        <w:spacing w:after="0" w:line="480" w:lineRule="auto"/>
        <w:rPr>
          <w:rFonts w:ascii="Times New Roman" w:eastAsia="Times New Roman" w:hAnsi="Times New Roman" w:cs="Times New Roman"/>
          <w:color w:val="000000"/>
          <w:lang w:eastAsia="en-US"/>
        </w:rPr>
      </w:pPr>
      <w:r w:rsidRPr="5467D460">
        <w:rPr>
          <w:rFonts w:ascii="Times New Roman" w:eastAsia="Times New Roman" w:hAnsi="Times New Roman" w:cs="Times New Roman"/>
          <w:color w:val="000000" w:themeColor="text1"/>
          <w:lang w:eastAsia="en-US"/>
        </w:rPr>
        <w:t xml:space="preserve">OpenAI ChatGPT (GPT-5): Used to assist with outlining, refining structure, improving clarity of academic language, and </w:t>
      </w:r>
      <w:r w:rsidR="7FF192E5" w:rsidRPr="5467D460">
        <w:rPr>
          <w:rFonts w:ascii="Times New Roman" w:eastAsia="Times New Roman" w:hAnsi="Times New Roman" w:cs="Times New Roman"/>
          <w:color w:val="000000" w:themeColor="text1"/>
          <w:lang w:eastAsia="en-US"/>
        </w:rPr>
        <w:t>supporting</w:t>
      </w:r>
      <w:r w:rsidRPr="5467D460">
        <w:rPr>
          <w:rFonts w:ascii="Times New Roman" w:eastAsia="Times New Roman" w:hAnsi="Times New Roman" w:cs="Times New Roman"/>
          <w:color w:val="000000" w:themeColor="text1"/>
          <w:lang w:eastAsia="en-US"/>
        </w:rPr>
        <w:t xml:space="preserve"> APA 7th referencing conventions.</w:t>
      </w:r>
    </w:p>
    <w:p w14:paraId="59598B34" w14:textId="77777777" w:rsidR="00D412D1" w:rsidRPr="00D412D1" w:rsidRDefault="00D412D1" w:rsidP="00D412D1">
      <w:pPr>
        <w:spacing w:after="0" w:line="480" w:lineRule="auto"/>
        <w:rPr>
          <w:rFonts w:ascii="Times New Roman" w:eastAsia="Times New Roman" w:hAnsi="Times New Roman" w:cs="Times New Roman"/>
          <w:color w:val="000000"/>
          <w:lang w:eastAsia="en-US"/>
        </w:rPr>
      </w:pPr>
    </w:p>
    <w:p w14:paraId="50077C95" w14:textId="2C82099C" w:rsidR="00B53365" w:rsidRPr="00B53365" w:rsidRDefault="00D412D1" w:rsidP="00B53365">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confirm that the use of the AI tool has been in accordance with the Torrens University Australia Academic Integrity Policy and TUA, Think and MDS’s Position Paper on the Use of AI. I confirm that the final output is authored by me and represents my own critical thinking, analysis, and synthesis of sources. I take full responsibility for the final content of this report.</w:t>
      </w:r>
      <w:r w:rsidR="00B53365">
        <w:rPr>
          <w:rFonts w:ascii="Times New Roman" w:eastAsia="Times New Roman" w:hAnsi="Times New Roman" w:cs="Times New Roman"/>
          <w:color w:val="000000"/>
          <w:lang w:eastAsia="en-US"/>
        </w:rPr>
        <w:br w:type="page"/>
      </w:r>
    </w:p>
    <w:p w14:paraId="1FACAFB6" w14:textId="0E861A2C" w:rsidR="00830E86" w:rsidRPr="00970527" w:rsidRDefault="00830E86" w:rsidP="0019325B">
      <w:pPr>
        <w:pStyle w:val="Heading1"/>
        <w:numPr>
          <w:ilvl w:val="0"/>
          <w:numId w:val="1"/>
        </w:numPr>
        <w:spacing w:after="0" w:line="480" w:lineRule="auto"/>
        <w:rPr>
          <w:rFonts w:ascii="Times New Roman" w:eastAsia="Times New Roman" w:hAnsi="Times New Roman" w:cs="Times New Roman"/>
          <w:b/>
          <w:bCs/>
          <w:sz w:val="32"/>
          <w:szCs w:val="32"/>
        </w:rPr>
      </w:pPr>
      <w:bookmarkStart w:id="12" w:name="_Toc214707586"/>
      <w:r w:rsidRPr="5467D460">
        <w:rPr>
          <w:rFonts w:ascii="Times New Roman" w:eastAsia="Times New Roman" w:hAnsi="Times New Roman" w:cs="Times New Roman"/>
          <w:b/>
          <w:bCs/>
          <w:sz w:val="32"/>
          <w:szCs w:val="32"/>
        </w:rPr>
        <w:lastRenderedPageBreak/>
        <w:t>References</w:t>
      </w:r>
      <w:bookmarkEnd w:id="12"/>
    </w:p>
    <w:p w14:paraId="7CD6608C" w14:textId="723AB4B9" w:rsidR="0028721B" w:rsidRDefault="0028721B" w:rsidP="0028721B">
      <w:pPr>
        <w:spacing w:after="0" w:line="480" w:lineRule="auto"/>
        <w:ind w:left="720" w:hanging="720"/>
        <w:rPr>
          <w:rFonts w:ascii="Times New Roman" w:eastAsia="Times New Roman" w:hAnsi="Times New Roman" w:cs="Times New Roman"/>
        </w:rPr>
      </w:pPr>
      <w:r w:rsidRPr="0028721B">
        <w:rPr>
          <w:rFonts w:ascii="Times New Roman" w:eastAsia="Times New Roman" w:hAnsi="Times New Roman" w:cs="Times New Roman"/>
        </w:rPr>
        <w:t xml:space="preserve">Dash, R. B., &amp; Dalai, D. K. (2008). </w:t>
      </w:r>
      <w:r w:rsidRPr="00593546">
        <w:rPr>
          <w:rFonts w:ascii="Times New Roman" w:eastAsia="Times New Roman" w:hAnsi="Times New Roman" w:cs="Times New Roman"/>
          <w:i/>
          <w:iCs/>
        </w:rPr>
        <w:t xml:space="preserve">Fundamentals of </w:t>
      </w:r>
      <w:r w:rsidR="00A76679">
        <w:rPr>
          <w:rFonts w:ascii="Times New Roman" w:eastAsia="Times New Roman" w:hAnsi="Times New Roman" w:cs="Times New Roman"/>
          <w:i/>
          <w:iCs/>
        </w:rPr>
        <w:t>l</w:t>
      </w:r>
      <w:r w:rsidRPr="00593546">
        <w:rPr>
          <w:rFonts w:ascii="Times New Roman" w:eastAsia="Times New Roman" w:hAnsi="Times New Roman" w:cs="Times New Roman"/>
          <w:i/>
          <w:iCs/>
        </w:rPr>
        <w:t xml:space="preserve">inear </w:t>
      </w:r>
      <w:r w:rsidR="00A76679">
        <w:rPr>
          <w:rFonts w:ascii="Times New Roman" w:eastAsia="Times New Roman" w:hAnsi="Times New Roman" w:cs="Times New Roman"/>
          <w:i/>
          <w:iCs/>
        </w:rPr>
        <w:t>a</w:t>
      </w:r>
      <w:r w:rsidRPr="00593546">
        <w:rPr>
          <w:rFonts w:ascii="Times New Roman" w:eastAsia="Times New Roman" w:hAnsi="Times New Roman" w:cs="Times New Roman"/>
          <w:i/>
          <w:iCs/>
        </w:rPr>
        <w:t>lgebra</w:t>
      </w:r>
      <w:r w:rsidRPr="0028721B">
        <w:rPr>
          <w:rFonts w:ascii="Times New Roman" w:eastAsia="Times New Roman" w:hAnsi="Times New Roman" w:cs="Times New Roman"/>
        </w:rPr>
        <w:t xml:space="preserve">. ProQuest </w:t>
      </w:r>
      <w:proofErr w:type="spellStart"/>
      <w:r w:rsidRPr="0028721B">
        <w:rPr>
          <w:rFonts w:ascii="Times New Roman" w:eastAsia="Times New Roman" w:hAnsi="Times New Roman" w:cs="Times New Roman"/>
        </w:rPr>
        <w:t>Ebook</w:t>
      </w:r>
      <w:proofErr w:type="spellEnd"/>
      <w:r w:rsidRPr="0028721B">
        <w:rPr>
          <w:rFonts w:ascii="Times New Roman" w:eastAsia="Times New Roman" w:hAnsi="Times New Roman" w:cs="Times New Roman"/>
        </w:rPr>
        <w:t xml:space="preserve"> Central.  </w:t>
      </w:r>
    </w:p>
    <w:p w14:paraId="455DA4C5" w14:textId="5593BD58" w:rsidR="00CB4CBA" w:rsidRDefault="00CB4CBA" w:rsidP="00CB4CBA">
      <w:pPr>
        <w:spacing w:after="0" w:line="480" w:lineRule="auto"/>
        <w:ind w:left="720" w:hanging="720"/>
        <w:rPr>
          <w:rFonts w:ascii="Times New Roman" w:eastAsia="Times New Roman" w:hAnsi="Times New Roman" w:cs="Times New Roman"/>
        </w:rPr>
      </w:pPr>
      <w:r w:rsidRPr="00CB4CBA">
        <w:rPr>
          <w:rFonts w:ascii="Times New Roman" w:eastAsia="Times New Roman" w:hAnsi="Times New Roman" w:cs="Times New Roman"/>
        </w:rPr>
        <w:t xml:space="preserve">Burden, R. L., &amp; Faires, J. D. </w:t>
      </w:r>
      <w:r w:rsidRPr="00CB4CBA">
        <w:rPr>
          <w:rFonts w:ascii="Times New Roman" w:eastAsia="Times New Roman" w:hAnsi="Times New Roman" w:cs="Times New Roman"/>
          <w:i/>
          <w:iCs/>
        </w:rPr>
        <w:t xml:space="preserve">Numerical </w:t>
      </w:r>
      <w:r w:rsidR="00CC00A0">
        <w:rPr>
          <w:rFonts w:ascii="Times New Roman" w:eastAsia="Times New Roman" w:hAnsi="Times New Roman" w:cs="Times New Roman"/>
          <w:i/>
          <w:iCs/>
        </w:rPr>
        <w:t>a</w:t>
      </w:r>
      <w:r w:rsidRPr="00CB4CBA">
        <w:rPr>
          <w:rFonts w:ascii="Times New Roman" w:eastAsia="Times New Roman" w:hAnsi="Times New Roman" w:cs="Times New Roman"/>
          <w:i/>
          <w:iCs/>
        </w:rPr>
        <w:t>nalysis</w:t>
      </w:r>
      <w:r w:rsidRPr="00CB4CBA">
        <w:rPr>
          <w:rFonts w:ascii="Times New Roman" w:eastAsia="Times New Roman" w:hAnsi="Times New Roman" w:cs="Times New Roman"/>
        </w:rPr>
        <w:t xml:space="preserve"> (any ed.), sections on quadrature.</w:t>
      </w:r>
      <w:r w:rsidRPr="0028721B">
        <w:rPr>
          <w:rFonts w:ascii="Times New Roman" w:eastAsia="Times New Roman" w:hAnsi="Times New Roman" w:cs="Times New Roman"/>
        </w:rPr>
        <w:t xml:space="preserve">  </w:t>
      </w:r>
    </w:p>
    <w:p w14:paraId="76C6A9A7" w14:textId="709CAB1F" w:rsidR="648639AF" w:rsidRDefault="648639AF" w:rsidP="5026A8CF">
      <w:pPr>
        <w:spacing w:after="0" w:line="480" w:lineRule="auto"/>
        <w:ind w:left="720" w:hanging="720"/>
        <w:rPr>
          <w:rFonts w:ascii="Times New Roman" w:eastAsia="Times New Roman" w:hAnsi="Times New Roman" w:cs="Times New Roman"/>
        </w:rPr>
      </w:pPr>
      <w:r w:rsidRPr="5026A8CF">
        <w:rPr>
          <w:rFonts w:ascii="Times New Roman" w:eastAsia="Times New Roman" w:hAnsi="Times New Roman" w:cs="Times New Roman"/>
        </w:rPr>
        <w:t xml:space="preserve">Golub, G. H., &amp; Van Loan, C. F. (2013). </w:t>
      </w:r>
      <w:r w:rsidRPr="5026A8CF">
        <w:rPr>
          <w:rFonts w:ascii="Times New Roman" w:eastAsia="Times New Roman" w:hAnsi="Times New Roman" w:cs="Times New Roman"/>
          <w:i/>
          <w:iCs/>
        </w:rPr>
        <w:t xml:space="preserve">Matrix </w:t>
      </w:r>
      <w:r w:rsidR="009B465F">
        <w:rPr>
          <w:rFonts w:ascii="Times New Roman" w:eastAsia="Times New Roman" w:hAnsi="Times New Roman" w:cs="Times New Roman"/>
          <w:i/>
          <w:iCs/>
        </w:rPr>
        <w:t>c</w:t>
      </w:r>
      <w:r w:rsidRPr="5026A8CF">
        <w:rPr>
          <w:rFonts w:ascii="Times New Roman" w:eastAsia="Times New Roman" w:hAnsi="Times New Roman" w:cs="Times New Roman"/>
          <w:i/>
          <w:iCs/>
        </w:rPr>
        <w:t>omputations</w:t>
      </w:r>
      <w:r w:rsidRPr="5026A8CF">
        <w:rPr>
          <w:rFonts w:ascii="Times New Roman" w:eastAsia="Times New Roman" w:hAnsi="Times New Roman" w:cs="Times New Roman"/>
        </w:rPr>
        <w:t xml:space="preserve"> (4th ed.). Johns Hopkins University Press.</w:t>
      </w:r>
    </w:p>
    <w:p w14:paraId="0FF11B7A" w14:textId="3BF923E5" w:rsidR="000178C6" w:rsidRDefault="000178C6" w:rsidP="5026A8CF">
      <w:pPr>
        <w:spacing w:after="0" w:line="480" w:lineRule="auto"/>
        <w:ind w:left="720" w:hanging="720"/>
        <w:rPr>
          <w:rFonts w:ascii="Times New Roman" w:eastAsia="Times New Roman" w:hAnsi="Times New Roman" w:cs="Times New Roman"/>
        </w:rPr>
      </w:pPr>
      <w:r w:rsidRPr="000178C6">
        <w:rPr>
          <w:rFonts w:ascii="Times New Roman" w:eastAsia="Times New Roman" w:hAnsi="Times New Roman" w:cs="Times New Roman"/>
        </w:rPr>
        <w:t xml:space="preserve">Goodfellow, I., Bengio, Y., Courville, A., &amp; Bengio, Y. (2016). </w:t>
      </w:r>
      <w:r w:rsidRPr="000178C6">
        <w:rPr>
          <w:rFonts w:ascii="Times New Roman" w:eastAsia="Times New Roman" w:hAnsi="Times New Roman" w:cs="Times New Roman"/>
          <w:i/>
          <w:iCs/>
        </w:rPr>
        <w:t>Deep learning</w:t>
      </w:r>
      <w:r w:rsidRPr="000178C6">
        <w:rPr>
          <w:rFonts w:ascii="Times New Roman" w:eastAsia="Times New Roman" w:hAnsi="Times New Roman" w:cs="Times New Roman"/>
        </w:rPr>
        <w:t xml:space="preserve"> (Vol. 1, No. 2). MIT press.</w:t>
      </w:r>
    </w:p>
    <w:p w14:paraId="704C6C46" w14:textId="14162406" w:rsidR="00A76679" w:rsidRDefault="00A76679" w:rsidP="5026A8CF">
      <w:pPr>
        <w:spacing w:after="0"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Lay, D. C., S. R., &amp; McDonald, J.J (2015). </w:t>
      </w:r>
      <w:r>
        <w:rPr>
          <w:rFonts w:ascii="Times New Roman" w:eastAsia="Times New Roman" w:hAnsi="Times New Roman" w:cs="Times New Roman"/>
          <w:i/>
          <w:iCs/>
        </w:rPr>
        <w:t>Linear algebra and its applications</w:t>
      </w:r>
      <w:r w:rsidR="00563CBA">
        <w:rPr>
          <w:rFonts w:ascii="Times New Roman" w:eastAsia="Times New Roman" w:hAnsi="Times New Roman" w:cs="Times New Roman"/>
        </w:rPr>
        <w:t xml:space="preserve"> (5</w:t>
      </w:r>
      <w:r w:rsidR="00563CBA" w:rsidRPr="00563CBA">
        <w:rPr>
          <w:rFonts w:ascii="Times New Roman" w:eastAsia="Times New Roman" w:hAnsi="Times New Roman" w:cs="Times New Roman"/>
          <w:vertAlign w:val="superscript"/>
        </w:rPr>
        <w:t>th</w:t>
      </w:r>
      <w:r w:rsidR="00563CBA">
        <w:rPr>
          <w:rFonts w:ascii="Times New Roman" w:eastAsia="Times New Roman" w:hAnsi="Times New Roman" w:cs="Times New Roman"/>
        </w:rPr>
        <w:t xml:space="preserve"> ed.). Pearson.</w:t>
      </w:r>
    </w:p>
    <w:p w14:paraId="086D3389" w14:textId="228C8B9F" w:rsidR="00CC00A0" w:rsidRPr="00563CBA" w:rsidRDefault="00CC00A0" w:rsidP="5026A8CF">
      <w:pPr>
        <w:spacing w:after="0" w:line="480" w:lineRule="auto"/>
        <w:ind w:left="720" w:hanging="720"/>
        <w:rPr>
          <w:rFonts w:ascii="Times New Roman" w:eastAsia="Times New Roman" w:hAnsi="Times New Roman" w:cs="Times New Roman"/>
        </w:rPr>
      </w:pPr>
      <w:proofErr w:type="spellStart"/>
      <w:r w:rsidRPr="00CC00A0">
        <w:rPr>
          <w:rFonts w:ascii="Times New Roman" w:eastAsia="Times New Roman" w:hAnsi="Times New Roman" w:cs="Times New Roman"/>
        </w:rPr>
        <w:t>Quarteroni</w:t>
      </w:r>
      <w:proofErr w:type="spellEnd"/>
      <w:r w:rsidRPr="00CC00A0">
        <w:rPr>
          <w:rFonts w:ascii="Times New Roman" w:eastAsia="Times New Roman" w:hAnsi="Times New Roman" w:cs="Times New Roman"/>
        </w:rPr>
        <w:t xml:space="preserve">, A., </w:t>
      </w:r>
      <w:proofErr w:type="spellStart"/>
      <w:r w:rsidRPr="00CC00A0">
        <w:rPr>
          <w:rFonts w:ascii="Times New Roman" w:eastAsia="Times New Roman" w:hAnsi="Times New Roman" w:cs="Times New Roman"/>
        </w:rPr>
        <w:t>Saleri</w:t>
      </w:r>
      <w:proofErr w:type="spellEnd"/>
      <w:r w:rsidRPr="00CC00A0">
        <w:rPr>
          <w:rFonts w:ascii="Times New Roman" w:eastAsia="Times New Roman" w:hAnsi="Times New Roman" w:cs="Times New Roman"/>
        </w:rPr>
        <w:t xml:space="preserve">, F., &amp; Gervasio, P. </w:t>
      </w:r>
      <w:r w:rsidRPr="00CC00A0">
        <w:rPr>
          <w:rFonts w:ascii="Times New Roman" w:eastAsia="Times New Roman" w:hAnsi="Times New Roman" w:cs="Times New Roman"/>
          <w:i/>
          <w:iCs/>
        </w:rPr>
        <w:t xml:space="preserve">Scientific </w:t>
      </w:r>
      <w:r w:rsidR="00866DF4">
        <w:rPr>
          <w:rFonts w:ascii="Times New Roman" w:eastAsia="Times New Roman" w:hAnsi="Times New Roman" w:cs="Times New Roman"/>
          <w:i/>
          <w:iCs/>
        </w:rPr>
        <w:t>c</w:t>
      </w:r>
      <w:r w:rsidRPr="00CC00A0">
        <w:rPr>
          <w:rFonts w:ascii="Times New Roman" w:eastAsia="Times New Roman" w:hAnsi="Times New Roman" w:cs="Times New Roman"/>
          <w:i/>
          <w:iCs/>
        </w:rPr>
        <w:t xml:space="preserve">omputing with </w:t>
      </w:r>
      <w:proofErr w:type="spellStart"/>
      <w:r w:rsidR="00866DF4">
        <w:rPr>
          <w:rFonts w:ascii="Times New Roman" w:eastAsia="Times New Roman" w:hAnsi="Times New Roman" w:cs="Times New Roman"/>
          <w:i/>
          <w:iCs/>
        </w:rPr>
        <w:t>matlab</w:t>
      </w:r>
      <w:proofErr w:type="spellEnd"/>
      <w:r w:rsidR="00866DF4">
        <w:rPr>
          <w:rFonts w:ascii="Times New Roman" w:eastAsia="Times New Roman" w:hAnsi="Times New Roman" w:cs="Times New Roman"/>
          <w:i/>
          <w:iCs/>
        </w:rPr>
        <w:t xml:space="preserve"> </w:t>
      </w:r>
      <w:r w:rsidRPr="00CC00A0">
        <w:rPr>
          <w:rFonts w:ascii="Times New Roman" w:eastAsia="Times New Roman" w:hAnsi="Times New Roman" w:cs="Times New Roman"/>
          <w:i/>
          <w:iCs/>
        </w:rPr>
        <w:t xml:space="preserve">and </w:t>
      </w:r>
      <w:r w:rsidR="00866DF4">
        <w:rPr>
          <w:rFonts w:ascii="Times New Roman" w:eastAsia="Times New Roman" w:hAnsi="Times New Roman" w:cs="Times New Roman"/>
          <w:i/>
          <w:iCs/>
        </w:rPr>
        <w:t>o</w:t>
      </w:r>
      <w:r w:rsidRPr="00CC00A0">
        <w:rPr>
          <w:rFonts w:ascii="Times New Roman" w:eastAsia="Times New Roman" w:hAnsi="Times New Roman" w:cs="Times New Roman"/>
          <w:i/>
          <w:iCs/>
        </w:rPr>
        <w:t>ctave</w:t>
      </w:r>
      <w:r w:rsidRPr="00CC00A0">
        <w:rPr>
          <w:rFonts w:ascii="Times New Roman" w:eastAsia="Times New Roman" w:hAnsi="Times New Roman" w:cs="Times New Roman"/>
        </w:rPr>
        <w:t xml:space="preserve"> (for theory; not used as toolbox).</w:t>
      </w:r>
    </w:p>
    <w:p w14:paraId="2A787D70" w14:textId="509B5B0E" w:rsidR="648639AF" w:rsidRDefault="648639AF" w:rsidP="5026A8CF">
      <w:pPr>
        <w:spacing w:after="0" w:line="480" w:lineRule="auto"/>
        <w:ind w:left="720" w:hanging="720"/>
        <w:rPr>
          <w:rFonts w:ascii="Times New Roman" w:eastAsia="Times New Roman" w:hAnsi="Times New Roman" w:cs="Times New Roman"/>
        </w:rPr>
      </w:pPr>
      <w:r w:rsidRPr="5026A8CF">
        <w:rPr>
          <w:rFonts w:ascii="Times New Roman" w:eastAsia="Times New Roman" w:hAnsi="Times New Roman" w:cs="Times New Roman"/>
        </w:rPr>
        <w:t>Strang, G. (2016).</w:t>
      </w:r>
      <w:r w:rsidRPr="5026A8CF">
        <w:rPr>
          <w:rFonts w:ascii="Times New Roman" w:eastAsia="Times New Roman" w:hAnsi="Times New Roman" w:cs="Times New Roman"/>
          <w:i/>
          <w:iCs/>
        </w:rPr>
        <w:t xml:space="preserve"> Introduction to </w:t>
      </w:r>
      <w:r w:rsidR="009B465F">
        <w:rPr>
          <w:rFonts w:ascii="Times New Roman" w:eastAsia="Times New Roman" w:hAnsi="Times New Roman" w:cs="Times New Roman"/>
          <w:i/>
          <w:iCs/>
        </w:rPr>
        <w:t>l</w:t>
      </w:r>
      <w:r w:rsidRPr="5026A8CF">
        <w:rPr>
          <w:rFonts w:ascii="Times New Roman" w:eastAsia="Times New Roman" w:hAnsi="Times New Roman" w:cs="Times New Roman"/>
          <w:i/>
          <w:iCs/>
        </w:rPr>
        <w:t xml:space="preserve">inear </w:t>
      </w:r>
      <w:r w:rsidR="009B465F">
        <w:rPr>
          <w:rFonts w:ascii="Times New Roman" w:eastAsia="Times New Roman" w:hAnsi="Times New Roman" w:cs="Times New Roman"/>
          <w:i/>
          <w:iCs/>
        </w:rPr>
        <w:t>a</w:t>
      </w:r>
      <w:r w:rsidRPr="5026A8CF">
        <w:rPr>
          <w:rFonts w:ascii="Times New Roman" w:eastAsia="Times New Roman" w:hAnsi="Times New Roman" w:cs="Times New Roman"/>
          <w:i/>
          <w:iCs/>
        </w:rPr>
        <w:t xml:space="preserve">lgebra </w:t>
      </w:r>
      <w:r w:rsidRPr="5026A8CF">
        <w:rPr>
          <w:rFonts w:ascii="Times New Roman" w:eastAsia="Times New Roman" w:hAnsi="Times New Roman" w:cs="Times New Roman"/>
        </w:rPr>
        <w:t>(5th ed.). Wellesley-Cambridge Press.</w:t>
      </w:r>
    </w:p>
    <w:p w14:paraId="5DFFBC44" w14:textId="219BF4F9" w:rsidR="32FA30C3" w:rsidRDefault="008667FE" w:rsidP="5026A8CF">
      <w:pPr>
        <w:spacing w:after="0" w:line="480" w:lineRule="auto"/>
        <w:ind w:left="720" w:hanging="720"/>
        <w:rPr>
          <w:rFonts w:ascii="Times New Roman" w:eastAsia="Times New Roman" w:hAnsi="Times New Roman" w:cs="Times New Roman"/>
        </w:rPr>
      </w:pPr>
      <w:r w:rsidRPr="008667FE">
        <w:rPr>
          <w:rFonts w:ascii="Times New Roman" w:eastAsia="Times New Roman" w:hAnsi="Times New Roman" w:cs="Times New Roman"/>
        </w:rPr>
        <w:t>Streamlit, Inc. (</w:t>
      </w:r>
      <w:r w:rsidR="00302BBA">
        <w:rPr>
          <w:rFonts w:ascii="Times New Roman" w:eastAsia="Times New Roman" w:hAnsi="Times New Roman" w:cs="Times New Roman"/>
        </w:rPr>
        <w:t>2025</w:t>
      </w:r>
      <w:r w:rsidRPr="008667FE">
        <w:rPr>
          <w:rFonts w:ascii="Times New Roman" w:eastAsia="Times New Roman" w:hAnsi="Times New Roman" w:cs="Times New Roman"/>
        </w:rPr>
        <w:t xml:space="preserve">). </w:t>
      </w:r>
      <w:r w:rsidRPr="008667FE">
        <w:rPr>
          <w:rFonts w:ascii="Times New Roman" w:eastAsia="Times New Roman" w:hAnsi="Times New Roman" w:cs="Times New Roman"/>
          <w:i/>
          <w:iCs/>
        </w:rPr>
        <w:t>Streamlit documentation.</w:t>
      </w:r>
      <w:r w:rsidRPr="008667FE">
        <w:rPr>
          <w:rFonts w:ascii="Times New Roman" w:eastAsia="Times New Roman" w:hAnsi="Times New Roman" w:cs="Times New Roman"/>
        </w:rPr>
        <w:t xml:space="preserve"> Retrieved from </w:t>
      </w:r>
      <w:r w:rsidR="00B158EC" w:rsidRPr="00856C31">
        <w:rPr>
          <w:rFonts w:ascii="Times New Roman" w:eastAsia="Times New Roman" w:hAnsi="Times New Roman" w:cs="Times New Roman"/>
        </w:rPr>
        <w:t>https://docs.streamlit.io/</w:t>
      </w:r>
    </w:p>
    <w:p w14:paraId="2D7EDE30" w14:textId="14BF1A1C" w:rsidR="00856C31" w:rsidRDefault="00856C31" w:rsidP="5026A8CF">
      <w:pPr>
        <w:spacing w:after="0"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rPr>
        <w:t>SymPy</w:t>
      </w:r>
      <w:proofErr w:type="spellEnd"/>
      <w:r>
        <w:rPr>
          <w:rFonts w:ascii="Times New Roman" w:eastAsia="Times New Roman" w:hAnsi="Times New Roman" w:cs="Times New Roman"/>
        </w:rPr>
        <w:t xml:space="preserve"> Documentation (2024). </w:t>
      </w:r>
      <w:r w:rsidRPr="00856C31">
        <w:rPr>
          <w:rFonts w:ascii="Times New Roman" w:eastAsia="Times New Roman" w:hAnsi="Times New Roman" w:cs="Times New Roman"/>
          <w:i/>
          <w:iCs/>
        </w:rPr>
        <w:t>Symbolic computation and integration</w:t>
      </w:r>
      <w:r>
        <w:rPr>
          <w:rFonts w:ascii="Times New Roman" w:eastAsia="Times New Roman" w:hAnsi="Times New Roman" w:cs="Times New Roman"/>
        </w:rPr>
        <w:t>. https://docs.sympy.org</w:t>
      </w:r>
    </w:p>
    <w:p w14:paraId="1CA34E50" w14:textId="6FA0B1D5" w:rsidR="00B158EC" w:rsidRDefault="00B158EC" w:rsidP="5026A8CF">
      <w:pPr>
        <w:spacing w:after="0"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rPr>
        <w:t>Nocedal</w:t>
      </w:r>
      <w:proofErr w:type="spellEnd"/>
      <w:r>
        <w:rPr>
          <w:rFonts w:ascii="Times New Roman" w:eastAsia="Times New Roman" w:hAnsi="Times New Roman" w:cs="Times New Roman"/>
        </w:rPr>
        <w:t xml:space="preserve">, J., &amp; Wright, S. (2006). </w:t>
      </w:r>
      <w:r w:rsidRPr="00B158EC">
        <w:rPr>
          <w:rFonts w:ascii="Times New Roman" w:eastAsia="Times New Roman" w:hAnsi="Times New Roman" w:cs="Times New Roman"/>
          <w:i/>
          <w:iCs/>
        </w:rPr>
        <w:t>Numerical optimization.</w:t>
      </w:r>
      <w:r>
        <w:rPr>
          <w:rFonts w:ascii="Times New Roman" w:eastAsia="Times New Roman" w:hAnsi="Times New Roman" w:cs="Times New Roman"/>
        </w:rPr>
        <w:t xml:space="preserve"> Springer.</w:t>
      </w:r>
    </w:p>
    <w:p w14:paraId="1097C6B0" w14:textId="165D390A" w:rsidR="0028721B" w:rsidRDefault="0028721B" w:rsidP="008667FE">
      <w:pPr>
        <w:spacing w:after="0" w:line="480" w:lineRule="auto"/>
        <w:ind w:left="720" w:hanging="720"/>
        <w:rPr>
          <w:rFonts w:ascii="Times New Roman" w:eastAsia="Times New Roman" w:hAnsi="Times New Roman" w:cs="Times New Roman"/>
          <w:i/>
          <w:iCs/>
        </w:rPr>
      </w:pPr>
      <w:r w:rsidRPr="5026A8CF">
        <w:rPr>
          <w:rFonts w:ascii="Times New Roman" w:eastAsia="Times New Roman" w:hAnsi="Times New Roman" w:cs="Times New Roman"/>
        </w:rPr>
        <w:t xml:space="preserve">Torrens University Australia (2025). </w:t>
      </w:r>
      <w:r w:rsidRPr="5026A8CF">
        <w:rPr>
          <w:rFonts w:ascii="Times New Roman" w:eastAsia="Times New Roman" w:hAnsi="Times New Roman" w:cs="Times New Roman"/>
          <w:i/>
          <w:iCs/>
        </w:rPr>
        <w:t xml:space="preserve">MFA501 Module </w:t>
      </w:r>
      <w:r w:rsidR="009B465F">
        <w:rPr>
          <w:rFonts w:ascii="Times New Roman" w:eastAsia="Times New Roman" w:hAnsi="Times New Roman" w:cs="Times New Roman"/>
          <w:i/>
          <w:iCs/>
        </w:rPr>
        <w:t>n</w:t>
      </w:r>
      <w:r w:rsidRPr="5026A8CF">
        <w:rPr>
          <w:rFonts w:ascii="Times New Roman" w:eastAsia="Times New Roman" w:hAnsi="Times New Roman" w:cs="Times New Roman"/>
          <w:i/>
          <w:iCs/>
        </w:rPr>
        <w:t>otes</w:t>
      </w:r>
      <w:r w:rsidRPr="5026A8CF">
        <w:rPr>
          <w:rFonts w:ascii="Times New Roman" w:eastAsia="Times New Roman" w:hAnsi="Times New Roman" w:cs="Times New Roman"/>
        </w:rPr>
        <w:t xml:space="preserve"> </w:t>
      </w:r>
      <w:r w:rsidRPr="5026A8CF">
        <w:rPr>
          <w:rFonts w:ascii="Times New Roman" w:eastAsia="Times New Roman" w:hAnsi="Times New Roman" w:cs="Times New Roman"/>
          <w:i/>
          <w:iCs/>
        </w:rPr>
        <w:t xml:space="preserve">– </w:t>
      </w:r>
      <w:r w:rsidR="009B465F">
        <w:rPr>
          <w:rFonts w:ascii="Times New Roman" w:eastAsia="Times New Roman" w:hAnsi="Times New Roman" w:cs="Times New Roman"/>
          <w:i/>
          <w:iCs/>
        </w:rPr>
        <w:t>l</w:t>
      </w:r>
      <w:r w:rsidRPr="5026A8CF">
        <w:rPr>
          <w:rFonts w:ascii="Times New Roman" w:eastAsia="Times New Roman" w:hAnsi="Times New Roman" w:cs="Times New Roman"/>
          <w:i/>
          <w:iCs/>
        </w:rPr>
        <w:t xml:space="preserve">inear </w:t>
      </w:r>
      <w:r w:rsidR="009B465F">
        <w:rPr>
          <w:rFonts w:ascii="Times New Roman" w:eastAsia="Times New Roman" w:hAnsi="Times New Roman" w:cs="Times New Roman"/>
          <w:i/>
          <w:iCs/>
        </w:rPr>
        <w:t>t</w:t>
      </w:r>
      <w:r w:rsidRPr="5026A8CF">
        <w:rPr>
          <w:rFonts w:ascii="Times New Roman" w:eastAsia="Times New Roman" w:hAnsi="Times New Roman" w:cs="Times New Roman"/>
          <w:i/>
          <w:iCs/>
        </w:rPr>
        <w:t xml:space="preserve">ransformations and </w:t>
      </w:r>
      <w:r w:rsidR="009B465F">
        <w:rPr>
          <w:rFonts w:ascii="Times New Roman" w:eastAsia="Times New Roman" w:hAnsi="Times New Roman" w:cs="Times New Roman"/>
          <w:i/>
          <w:iCs/>
        </w:rPr>
        <w:t>m</w:t>
      </w:r>
      <w:r w:rsidRPr="5026A8CF">
        <w:rPr>
          <w:rFonts w:ascii="Times New Roman" w:eastAsia="Times New Roman" w:hAnsi="Times New Roman" w:cs="Times New Roman"/>
          <w:i/>
          <w:iCs/>
        </w:rPr>
        <w:t xml:space="preserve">atrix </w:t>
      </w:r>
      <w:r w:rsidR="009B465F">
        <w:rPr>
          <w:rFonts w:ascii="Times New Roman" w:eastAsia="Times New Roman" w:hAnsi="Times New Roman" w:cs="Times New Roman"/>
          <w:i/>
          <w:iCs/>
        </w:rPr>
        <w:t>o</w:t>
      </w:r>
      <w:r w:rsidRPr="5026A8CF">
        <w:rPr>
          <w:rFonts w:ascii="Times New Roman" w:eastAsia="Times New Roman" w:hAnsi="Times New Roman" w:cs="Times New Roman"/>
          <w:i/>
          <w:iCs/>
        </w:rPr>
        <w:t>perations.</w:t>
      </w:r>
    </w:p>
    <w:p w14:paraId="343326A1" w14:textId="36DFC427" w:rsidR="008976D1" w:rsidRPr="00B03533" w:rsidRDefault="00460848" w:rsidP="00B03533">
      <w:pPr>
        <w:spacing w:after="0" w:line="480" w:lineRule="auto"/>
        <w:ind w:left="720" w:hanging="720"/>
        <w:rPr>
          <w:rFonts w:ascii="Times New Roman" w:eastAsia="Times New Roman" w:hAnsi="Times New Roman" w:cs="Times New Roman"/>
        </w:rPr>
      </w:pPr>
      <w:proofErr w:type="spellStart"/>
      <w:r w:rsidRPr="000F32EA">
        <w:rPr>
          <w:rFonts w:ascii="Times New Roman" w:eastAsia="Times New Roman" w:hAnsi="Times New Roman" w:cs="Times New Roman"/>
        </w:rPr>
        <w:t>Vakilian</w:t>
      </w:r>
      <w:proofErr w:type="spellEnd"/>
      <w:r w:rsidRPr="000F32EA">
        <w:rPr>
          <w:rFonts w:ascii="Times New Roman" w:eastAsia="Times New Roman" w:hAnsi="Times New Roman" w:cs="Times New Roman"/>
        </w:rPr>
        <w:t xml:space="preserve">, J. (2025). </w:t>
      </w:r>
      <w:r w:rsidRPr="000F32EA">
        <w:rPr>
          <w:rFonts w:ascii="Times New Roman" w:eastAsia="Times New Roman" w:hAnsi="Times New Roman" w:cs="Times New Roman"/>
          <w:i/>
          <w:iCs/>
        </w:rPr>
        <w:t xml:space="preserve">MFA501 Mathematical </w:t>
      </w:r>
      <w:r>
        <w:rPr>
          <w:rFonts w:ascii="Times New Roman" w:eastAsia="Times New Roman" w:hAnsi="Times New Roman" w:cs="Times New Roman"/>
          <w:i/>
          <w:iCs/>
        </w:rPr>
        <w:t>f</w:t>
      </w:r>
      <w:r w:rsidRPr="000F32EA">
        <w:rPr>
          <w:rFonts w:ascii="Times New Roman" w:eastAsia="Times New Roman" w:hAnsi="Times New Roman" w:cs="Times New Roman"/>
          <w:i/>
          <w:iCs/>
        </w:rPr>
        <w:t xml:space="preserve">oundations of </w:t>
      </w:r>
      <w:r>
        <w:rPr>
          <w:rFonts w:ascii="Times New Roman" w:eastAsia="Times New Roman" w:hAnsi="Times New Roman" w:cs="Times New Roman"/>
          <w:i/>
          <w:iCs/>
        </w:rPr>
        <w:t>artificial intelligence</w:t>
      </w:r>
      <w:r w:rsidRPr="000F32EA">
        <w:rPr>
          <w:rFonts w:ascii="Times New Roman" w:eastAsia="Times New Roman" w:hAnsi="Times New Roman" w:cs="Times New Roman"/>
          <w:i/>
          <w:iCs/>
        </w:rPr>
        <w:t>.</w:t>
      </w:r>
      <w:r w:rsidRPr="000F32EA">
        <w:rPr>
          <w:rFonts w:ascii="Times New Roman" w:eastAsia="Times New Roman" w:hAnsi="Times New Roman" w:cs="Times New Roman"/>
        </w:rPr>
        <w:t xml:space="preserve"> Torrens University Australia.</w:t>
      </w:r>
    </w:p>
    <w:sectPr w:rsidR="008976D1" w:rsidRPr="00B03533">
      <w:headerReference w:type="even" r:id="rId18"/>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7D61F" w14:textId="77777777" w:rsidR="00B31B54" w:rsidRDefault="00B31B54" w:rsidP="00B40820">
      <w:pPr>
        <w:spacing w:after="0" w:line="240" w:lineRule="auto"/>
      </w:pPr>
      <w:r>
        <w:separator/>
      </w:r>
    </w:p>
  </w:endnote>
  <w:endnote w:type="continuationSeparator" w:id="0">
    <w:p w14:paraId="6E1DEFD2" w14:textId="77777777" w:rsidR="00B31B54" w:rsidRDefault="00B31B54"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536D1" w14:textId="77777777" w:rsidR="00B31B54" w:rsidRDefault="00B31B54" w:rsidP="00B40820">
      <w:pPr>
        <w:spacing w:after="0" w:line="240" w:lineRule="auto"/>
      </w:pPr>
      <w:r>
        <w:separator/>
      </w:r>
    </w:p>
  </w:footnote>
  <w:footnote w:type="continuationSeparator" w:id="0">
    <w:p w14:paraId="5861041A" w14:textId="77777777" w:rsidR="00B31B54" w:rsidRDefault="00B31B54"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0984987"/>
      <w:docPartObj>
        <w:docPartGallery w:val="Page Numbers (Top of Page)"/>
        <w:docPartUnique/>
      </w:docPartObj>
    </w:sdtPr>
    <w:sdtContent>
      <w:p w14:paraId="5C62CABC" w14:textId="431C0403" w:rsidR="00B40820" w:rsidRDefault="00B40820" w:rsidP="00F475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2065140"/>
      <w:docPartObj>
        <w:docPartGallery w:val="Page Numbers (Top of Page)"/>
        <w:docPartUnique/>
      </w:docPartObj>
    </w:sdtPr>
    <w:sdtContent>
      <w:p w14:paraId="691690AB" w14:textId="7EBEA1EA" w:rsidR="00B40820" w:rsidRDefault="00B40820" w:rsidP="00F475FF">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2DAC"/>
    <w:multiLevelType w:val="hybridMultilevel"/>
    <w:tmpl w:val="B2CCBA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6951778"/>
    <w:multiLevelType w:val="hybridMultilevel"/>
    <w:tmpl w:val="13FAC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BE92D3"/>
    <w:multiLevelType w:val="hybridMultilevel"/>
    <w:tmpl w:val="3C620BD8"/>
    <w:lvl w:ilvl="0" w:tplc="A85A233C">
      <w:start w:val="1"/>
      <w:numFmt w:val="bullet"/>
      <w:lvlText w:val=""/>
      <w:lvlJc w:val="left"/>
      <w:pPr>
        <w:ind w:left="720" w:hanging="360"/>
      </w:pPr>
      <w:rPr>
        <w:rFonts w:ascii="Symbol" w:hAnsi="Symbol" w:hint="default"/>
      </w:rPr>
    </w:lvl>
    <w:lvl w:ilvl="1" w:tplc="1090A6B2">
      <w:start w:val="1"/>
      <w:numFmt w:val="bullet"/>
      <w:lvlText w:val="o"/>
      <w:lvlJc w:val="left"/>
      <w:pPr>
        <w:ind w:left="1440" w:hanging="360"/>
      </w:pPr>
      <w:rPr>
        <w:rFonts w:ascii="Courier New" w:hAnsi="Courier New" w:hint="default"/>
      </w:rPr>
    </w:lvl>
    <w:lvl w:ilvl="2" w:tplc="9F169ABE">
      <w:start w:val="1"/>
      <w:numFmt w:val="bullet"/>
      <w:lvlText w:val=""/>
      <w:lvlJc w:val="left"/>
      <w:pPr>
        <w:ind w:left="2160" w:hanging="360"/>
      </w:pPr>
      <w:rPr>
        <w:rFonts w:ascii="Wingdings" w:hAnsi="Wingdings" w:hint="default"/>
      </w:rPr>
    </w:lvl>
    <w:lvl w:ilvl="3" w:tplc="DD0EF28E">
      <w:start w:val="1"/>
      <w:numFmt w:val="bullet"/>
      <w:lvlText w:val=""/>
      <w:lvlJc w:val="left"/>
      <w:pPr>
        <w:ind w:left="2880" w:hanging="360"/>
      </w:pPr>
      <w:rPr>
        <w:rFonts w:ascii="Symbol" w:hAnsi="Symbol" w:hint="default"/>
      </w:rPr>
    </w:lvl>
    <w:lvl w:ilvl="4" w:tplc="BBAE7C44">
      <w:start w:val="1"/>
      <w:numFmt w:val="bullet"/>
      <w:lvlText w:val="o"/>
      <w:lvlJc w:val="left"/>
      <w:pPr>
        <w:ind w:left="3600" w:hanging="360"/>
      </w:pPr>
      <w:rPr>
        <w:rFonts w:ascii="Courier New" w:hAnsi="Courier New" w:hint="default"/>
      </w:rPr>
    </w:lvl>
    <w:lvl w:ilvl="5" w:tplc="CBB220CC">
      <w:start w:val="1"/>
      <w:numFmt w:val="bullet"/>
      <w:lvlText w:val=""/>
      <w:lvlJc w:val="left"/>
      <w:pPr>
        <w:ind w:left="4320" w:hanging="360"/>
      </w:pPr>
      <w:rPr>
        <w:rFonts w:ascii="Wingdings" w:hAnsi="Wingdings" w:hint="default"/>
      </w:rPr>
    </w:lvl>
    <w:lvl w:ilvl="6" w:tplc="A22AB1AE">
      <w:start w:val="1"/>
      <w:numFmt w:val="bullet"/>
      <w:lvlText w:val=""/>
      <w:lvlJc w:val="left"/>
      <w:pPr>
        <w:ind w:left="5040" w:hanging="360"/>
      </w:pPr>
      <w:rPr>
        <w:rFonts w:ascii="Symbol" w:hAnsi="Symbol" w:hint="default"/>
      </w:rPr>
    </w:lvl>
    <w:lvl w:ilvl="7" w:tplc="FED87328">
      <w:start w:val="1"/>
      <w:numFmt w:val="bullet"/>
      <w:lvlText w:val="o"/>
      <w:lvlJc w:val="left"/>
      <w:pPr>
        <w:ind w:left="5760" w:hanging="360"/>
      </w:pPr>
      <w:rPr>
        <w:rFonts w:ascii="Courier New" w:hAnsi="Courier New" w:hint="default"/>
      </w:rPr>
    </w:lvl>
    <w:lvl w:ilvl="8" w:tplc="5A9A4D88">
      <w:start w:val="1"/>
      <w:numFmt w:val="bullet"/>
      <w:lvlText w:val=""/>
      <w:lvlJc w:val="left"/>
      <w:pPr>
        <w:ind w:left="6480" w:hanging="360"/>
      </w:pPr>
      <w:rPr>
        <w:rFonts w:ascii="Wingdings" w:hAnsi="Wingdings" w:hint="default"/>
      </w:rPr>
    </w:lvl>
  </w:abstractNum>
  <w:abstractNum w:abstractNumId="3" w15:restartNumberingAfterBreak="0">
    <w:nsid w:val="1D1E46E5"/>
    <w:multiLevelType w:val="hybridMultilevel"/>
    <w:tmpl w:val="1F1033C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1E500795"/>
    <w:multiLevelType w:val="hybridMultilevel"/>
    <w:tmpl w:val="0BC4B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1C29C5"/>
    <w:multiLevelType w:val="hybridMultilevel"/>
    <w:tmpl w:val="65E680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B52B9F"/>
    <w:multiLevelType w:val="hybridMultilevel"/>
    <w:tmpl w:val="4D94AE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956F4"/>
    <w:multiLevelType w:val="hybridMultilevel"/>
    <w:tmpl w:val="4CB66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F97C04"/>
    <w:multiLevelType w:val="hybridMultilevel"/>
    <w:tmpl w:val="41A48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294422"/>
    <w:multiLevelType w:val="hybridMultilevel"/>
    <w:tmpl w:val="37F4E42C"/>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1" w15:restartNumberingAfterBreak="0">
    <w:nsid w:val="3E36667D"/>
    <w:multiLevelType w:val="hybridMultilevel"/>
    <w:tmpl w:val="3A8A3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690125"/>
    <w:multiLevelType w:val="hybridMultilevel"/>
    <w:tmpl w:val="1374A4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8F34780"/>
    <w:multiLevelType w:val="hybridMultilevel"/>
    <w:tmpl w:val="9EE0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9E2C3A"/>
    <w:multiLevelType w:val="hybridMultilevel"/>
    <w:tmpl w:val="CDA60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D93698"/>
    <w:multiLevelType w:val="hybridMultilevel"/>
    <w:tmpl w:val="6C4C1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A733232"/>
    <w:multiLevelType w:val="hybridMultilevel"/>
    <w:tmpl w:val="19B81B28"/>
    <w:lvl w:ilvl="0" w:tplc="2080569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E53580D"/>
    <w:multiLevelType w:val="hybridMultilevel"/>
    <w:tmpl w:val="6E66CA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1D14DFE"/>
    <w:multiLevelType w:val="hybridMultilevel"/>
    <w:tmpl w:val="7F602B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4EA4480"/>
    <w:multiLevelType w:val="hybridMultilevel"/>
    <w:tmpl w:val="53AA2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89447E6"/>
    <w:multiLevelType w:val="hybridMultilevel"/>
    <w:tmpl w:val="3BA0E268"/>
    <w:lvl w:ilvl="0" w:tplc="04090001">
      <w:start w:val="1"/>
      <w:numFmt w:val="bullet"/>
      <w:lvlText w:val=""/>
      <w:lvlJc w:val="left"/>
      <w:pPr>
        <w:ind w:left="720" w:hanging="360"/>
      </w:pPr>
      <w:rPr>
        <w:rFonts w:ascii="Symbol" w:hAnsi="Symbol" w:hint="default"/>
      </w:rPr>
    </w:lvl>
    <w:lvl w:ilvl="1" w:tplc="514C2C22">
      <w:numFmt w:val="bullet"/>
      <w:lvlText w:val="-"/>
      <w:lvlJc w:val="left"/>
      <w:pPr>
        <w:ind w:left="144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F1D6A53"/>
    <w:multiLevelType w:val="multilevel"/>
    <w:tmpl w:val="B50E58A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07465FD"/>
    <w:multiLevelType w:val="hybridMultilevel"/>
    <w:tmpl w:val="F4667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2382C21"/>
    <w:multiLevelType w:val="hybridMultilevel"/>
    <w:tmpl w:val="C26C60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78444CA"/>
    <w:multiLevelType w:val="hybridMultilevel"/>
    <w:tmpl w:val="735E6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35092140">
    <w:abstractNumId w:val="21"/>
  </w:num>
  <w:num w:numId="2" w16cid:durableId="667711450">
    <w:abstractNumId w:val="7"/>
  </w:num>
  <w:num w:numId="3" w16cid:durableId="1324434990">
    <w:abstractNumId w:val="13"/>
  </w:num>
  <w:num w:numId="4" w16cid:durableId="999963910">
    <w:abstractNumId w:val="23"/>
  </w:num>
  <w:num w:numId="5" w16cid:durableId="425730764">
    <w:abstractNumId w:val="20"/>
  </w:num>
  <w:num w:numId="6" w16cid:durableId="460149159">
    <w:abstractNumId w:val="2"/>
  </w:num>
  <w:num w:numId="7" w16cid:durableId="713768874">
    <w:abstractNumId w:val="3"/>
  </w:num>
  <w:num w:numId="8" w16cid:durableId="1069767454">
    <w:abstractNumId w:val="19"/>
  </w:num>
  <w:num w:numId="9" w16cid:durableId="1998067824">
    <w:abstractNumId w:val="9"/>
  </w:num>
  <w:num w:numId="10" w16cid:durableId="550193465">
    <w:abstractNumId w:val="18"/>
  </w:num>
  <w:num w:numId="11" w16cid:durableId="984316984">
    <w:abstractNumId w:val="12"/>
  </w:num>
  <w:num w:numId="12" w16cid:durableId="567612687">
    <w:abstractNumId w:val="1"/>
  </w:num>
  <w:num w:numId="13" w16cid:durableId="558438884">
    <w:abstractNumId w:val="24"/>
  </w:num>
  <w:num w:numId="14" w16cid:durableId="618223795">
    <w:abstractNumId w:val="5"/>
  </w:num>
  <w:num w:numId="15" w16cid:durableId="1581790542">
    <w:abstractNumId w:val="11"/>
  </w:num>
  <w:num w:numId="16" w16cid:durableId="142158085">
    <w:abstractNumId w:val="14"/>
  </w:num>
  <w:num w:numId="17" w16cid:durableId="882860956">
    <w:abstractNumId w:val="4"/>
  </w:num>
  <w:num w:numId="18" w16cid:durableId="1292398761">
    <w:abstractNumId w:val="17"/>
  </w:num>
  <w:num w:numId="19" w16cid:durableId="1258634603">
    <w:abstractNumId w:val="22"/>
  </w:num>
  <w:num w:numId="20" w16cid:durableId="1191919491">
    <w:abstractNumId w:val="15"/>
  </w:num>
  <w:num w:numId="21" w16cid:durableId="827280803">
    <w:abstractNumId w:val="10"/>
  </w:num>
  <w:num w:numId="22" w16cid:durableId="1973364729">
    <w:abstractNumId w:val="8"/>
  </w:num>
  <w:num w:numId="23" w16cid:durableId="42146528">
    <w:abstractNumId w:val="6"/>
  </w:num>
  <w:num w:numId="24" w16cid:durableId="1393192650">
    <w:abstractNumId w:val="16"/>
  </w:num>
  <w:num w:numId="25" w16cid:durableId="158433310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016EF"/>
    <w:rsid w:val="00013A30"/>
    <w:rsid w:val="00013FFC"/>
    <w:rsid w:val="00014300"/>
    <w:rsid w:val="00016225"/>
    <w:rsid w:val="000178C6"/>
    <w:rsid w:val="000378C0"/>
    <w:rsid w:val="00037A8A"/>
    <w:rsid w:val="000413A0"/>
    <w:rsid w:val="000420D9"/>
    <w:rsid w:val="00042788"/>
    <w:rsid w:val="000465FB"/>
    <w:rsid w:val="00051692"/>
    <w:rsid w:val="00077AA4"/>
    <w:rsid w:val="00080474"/>
    <w:rsid w:val="00084CB7"/>
    <w:rsid w:val="0009585A"/>
    <w:rsid w:val="00095DDF"/>
    <w:rsid w:val="00097FF0"/>
    <w:rsid w:val="000A4DA0"/>
    <w:rsid w:val="000B7CA5"/>
    <w:rsid w:val="000C1F3E"/>
    <w:rsid w:val="000C2F87"/>
    <w:rsid w:val="000C48AD"/>
    <w:rsid w:val="000C512A"/>
    <w:rsid w:val="000D3409"/>
    <w:rsid w:val="000D3776"/>
    <w:rsid w:val="000D6205"/>
    <w:rsid w:val="000F32EA"/>
    <w:rsid w:val="000F40EE"/>
    <w:rsid w:val="000F6BF9"/>
    <w:rsid w:val="001070E4"/>
    <w:rsid w:val="001079DC"/>
    <w:rsid w:val="00111568"/>
    <w:rsid w:val="0011395C"/>
    <w:rsid w:val="001148D2"/>
    <w:rsid w:val="00120763"/>
    <w:rsid w:val="00137032"/>
    <w:rsid w:val="00143712"/>
    <w:rsid w:val="001454E6"/>
    <w:rsid w:val="0016602D"/>
    <w:rsid w:val="00175BDD"/>
    <w:rsid w:val="00177319"/>
    <w:rsid w:val="00185964"/>
    <w:rsid w:val="00185B40"/>
    <w:rsid w:val="00185DCB"/>
    <w:rsid w:val="001902B3"/>
    <w:rsid w:val="001912B6"/>
    <w:rsid w:val="0019325B"/>
    <w:rsid w:val="001A7094"/>
    <w:rsid w:val="001C4562"/>
    <w:rsid w:val="001C5CB3"/>
    <w:rsid w:val="001D29A5"/>
    <w:rsid w:val="001D6E1F"/>
    <w:rsid w:val="001F4365"/>
    <w:rsid w:val="00204952"/>
    <w:rsid w:val="00210D99"/>
    <w:rsid w:val="00216B66"/>
    <w:rsid w:val="002203A1"/>
    <w:rsid w:val="002234E7"/>
    <w:rsid w:val="002268A8"/>
    <w:rsid w:val="002273C6"/>
    <w:rsid w:val="00233446"/>
    <w:rsid w:val="0024264F"/>
    <w:rsid w:val="002457A9"/>
    <w:rsid w:val="00245D1E"/>
    <w:rsid w:val="00246A11"/>
    <w:rsid w:val="002636D5"/>
    <w:rsid w:val="00266083"/>
    <w:rsid w:val="00270F7F"/>
    <w:rsid w:val="00270F9D"/>
    <w:rsid w:val="0028721B"/>
    <w:rsid w:val="00294F8F"/>
    <w:rsid w:val="00296355"/>
    <w:rsid w:val="002963EE"/>
    <w:rsid w:val="002A5CB8"/>
    <w:rsid w:val="002B0605"/>
    <w:rsid w:val="002B2148"/>
    <w:rsid w:val="002C1600"/>
    <w:rsid w:val="002D33CC"/>
    <w:rsid w:val="002D3A69"/>
    <w:rsid w:val="002F1C47"/>
    <w:rsid w:val="002F6A9C"/>
    <w:rsid w:val="003008D0"/>
    <w:rsid w:val="00301FFD"/>
    <w:rsid w:val="00302BBA"/>
    <w:rsid w:val="00311ECC"/>
    <w:rsid w:val="00323F6D"/>
    <w:rsid w:val="00331604"/>
    <w:rsid w:val="00342C41"/>
    <w:rsid w:val="00350E55"/>
    <w:rsid w:val="00351C87"/>
    <w:rsid w:val="003604AD"/>
    <w:rsid w:val="00362562"/>
    <w:rsid w:val="003627C9"/>
    <w:rsid w:val="00373093"/>
    <w:rsid w:val="00383435"/>
    <w:rsid w:val="00385F33"/>
    <w:rsid w:val="00387DA3"/>
    <w:rsid w:val="003A49DF"/>
    <w:rsid w:val="003B04E5"/>
    <w:rsid w:val="003C0A43"/>
    <w:rsid w:val="003C2935"/>
    <w:rsid w:val="003C31FA"/>
    <w:rsid w:val="003D0F91"/>
    <w:rsid w:val="003D6880"/>
    <w:rsid w:val="003E0D10"/>
    <w:rsid w:val="003E2EC3"/>
    <w:rsid w:val="003E583F"/>
    <w:rsid w:val="003F5F14"/>
    <w:rsid w:val="003F74CA"/>
    <w:rsid w:val="0040073C"/>
    <w:rsid w:val="00401C94"/>
    <w:rsid w:val="004125E5"/>
    <w:rsid w:val="004328D7"/>
    <w:rsid w:val="00434AB4"/>
    <w:rsid w:val="004369E9"/>
    <w:rsid w:val="004413E5"/>
    <w:rsid w:val="004544F7"/>
    <w:rsid w:val="00460848"/>
    <w:rsid w:val="0046412F"/>
    <w:rsid w:val="00465548"/>
    <w:rsid w:val="0047774F"/>
    <w:rsid w:val="00486B58"/>
    <w:rsid w:val="00487390"/>
    <w:rsid w:val="00492136"/>
    <w:rsid w:val="0049406E"/>
    <w:rsid w:val="004A381C"/>
    <w:rsid w:val="004B2A4D"/>
    <w:rsid w:val="004C038E"/>
    <w:rsid w:val="004D337D"/>
    <w:rsid w:val="004D774D"/>
    <w:rsid w:val="004E46C3"/>
    <w:rsid w:val="004F1B29"/>
    <w:rsid w:val="004F25DC"/>
    <w:rsid w:val="004F3C54"/>
    <w:rsid w:val="004F4741"/>
    <w:rsid w:val="004F7D13"/>
    <w:rsid w:val="00503C7D"/>
    <w:rsid w:val="005125B6"/>
    <w:rsid w:val="0051605E"/>
    <w:rsid w:val="00531E97"/>
    <w:rsid w:val="00534788"/>
    <w:rsid w:val="00540C18"/>
    <w:rsid w:val="00545250"/>
    <w:rsid w:val="00550C1E"/>
    <w:rsid w:val="00553C7C"/>
    <w:rsid w:val="00563CBA"/>
    <w:rsid w:val="00591DCD"/>
    <w:rsid w:val="00592E77"/>
    <w:rsid w:val="00593546"/>
    <w:rsid w:val="005A1688"/>
    <w:rsid w:val="005A1804"/>
    <w:rsid w:val="005A1A97"/>
    <w:rsid w:val="005A2B34"/>
    <w:rsid w:val="005A3074"/>
    <w:rsid w:val="005A5C84"/>
    <w:rsid w:val="005C1497"/>
    <w:rsid w:val="005D5359"/>
    <w:rsid w:val="005D6A09"/>
    <w:rsid w:val="005D7CB9"/>
    <w:rsid w:val="005E0D00"/>
    <w:rsid w:val="005F40B2"/>
    <w:rsid w:val="005F6E5B"/>
    <w:rsid w:val="005F7542"/>
    <w:rsid w:val="00600357"/>
    <w:rsid w:val="00604124"/>
    <w:rsid w:val="00614685"/>
    <w:rsid w:val="00631B0A"/>
    <w:rsid w:val="006321C6"/>
    <w:rsid w:val="00640A33"/>
    <w:rsid w:val="00661680"/>
    <w:rsid w:val="00664491"/>
    <w:rsid w:val="00692674"/>
    <w:rsid w:val="006953AA"/>
    <w:rsid w:val="00695BCD"/>
    <w:rsid w:val="006962A1"/>
    <w:rsid w:val="00696D51"/>
    <w:rsid w:val="006A06FC"/>
    <w:rsid w:val="006B3DA6"/>
    <w:rsid w:val="006C23DC"/>
    <w:rsid w:val="006C4319"/>
    <w:rsid w:val="006C6EE9"/>
    <w:rsid w:val="006E26C7"/>
    <w:rsid w:val="006F0F07"/>
    <w:rsid w:val="006F78E6"/>
    <w:rsid w:val="007034E6"/>
    <w:rsid w:val="00705D2E"/>
    <w:rsid w:val="00712A60"/>
    <w:rsid w:val="00714804"/>
    <w:rsid w:val="007309DD"/>
    <w:rsid w:val="007340AB"/>
    <w:rsid w:val="00740B57"/>
    <w:rsid w:val="007419C4"/>
    <w:rsid w:val="00744ACD"/>
    <w:rsid w:val="00755A54"/>
    <w:rsid w:val="007711E1"/>
    <w:rsid w:val="0077785B"/>
    <w:rsid w:val="00782449"/>
    <w:rsid w:val="00782CCB"/>
    <w:rsid w:val="0078591A"/>
    <w:rsid w:val="00785D70"/>
    <w:rsid w:val="00791C62"/>
    <w:rsid w:val="007A26D4"/>
    <w:rsid w:val="007B0ECA"/>
    <w:rsid w:val="007B4DC7"/>
    <w:rsid w:val="007C493B"/>
    <w:rsid w:val="007C6B3B"/>
    <w:rsid w:val="007D2449"/>
    <w:rsid w:val="007D5B15"/>
    <w:rsid w:val="007E0816"/>
    <w:rsid w:val="007E1F17"/>
    <w:rsid w:val="007E3F5E"/>
    <w:rsid w:val="007E4DD1"/>
    <w:rsid w:val="007F2C24"/>
    <w:rsid w:val="007F3242"/>
    <w:rsid w:val="007F3B2B"/>
    <w:rsid w:val="007F6BD3"/>
    <w:rsid w:val="008041E5"/>
    <w:rsid w:val="00806DD9"/>
    <w:rsid w:val="00813FBF"/>
    <w:rsid w:val="00814BB3"/>
    <w:rsid w:val="0081690C"/>
    <w:rsid w:val="0081742F"/>
    <w:rsid w:val="00830E86"/>
    <w:rsid w:val="0083459F"/>
    <w:rsid w:val="00837EAA"/>
    <w:rsid w:val="00844BE4"/>
    <w:rsid w:val="008467D3"/>
    <w:rsid w:val="00850276"/>
    <w:rsid w:val="00852C52"/>
    <w:rsid w:val="0085477F"/>
    <w:rsid w:val="00856C31"/>
    <w:rsid w:val="00857D2A"/>
    <w:rsid w:val="00863085"/>
    <w:rsid w:val="008637FF"/>
    <w:rsid w:val="0086408A"/>
    <w:rsid w:val="00864216"/>
    <w:rsid w:val="008667FE"/>
    <w:rsid w:val="00866BB1"/>
    <w:rsid w:val="00866DF4"/>
    <w:rsid w:val="00872098"/>
    <w:rsid w:val="008753DB"/>
    <w:rsid w:val="00875C8C"/>
    <w:rsid w:val="00876627"/>
    <w:rsid w:val="00880CC3"/>
    <w:rsid w:val="00883390"/>
    <w:rsid w:val="00886FF4"/>
    <w:rsid w:val="008913FC"/>
    <w:rsid w:val="008925F4"/>
    <w:rsid w:val="008976D1"/>
    <w:rsid w:val="008A3F3E"/>
    <w:rsid w:val="008A5587"/>
    <w:rsid w:val="008B2659"/>
    <w:rsid w:val="008B5C79"/>
    <w:rsid w:val="008D2D15"/>
    <w:rsid w:val="008E25A8"/>
    <w:rsid w:val="008E5F7A"/>
    <w:rsid w:val="008E76AE"/>
    <w:rsid w:val="008F09DC"/>
    <w:rsid w:val="008F676E"/>
    <w:rsid w:val="008F6ADB"/>
    <w:rsid w:val="009134CF"/>
    <w:rsid w:val="0091365D"/>
    <w:rsid w:val="00914842"/>
    <w:rsid w:val="0093252C"/>
    <w:rsid w:val="00941AB8"/>
    <w:rsid w:val="00942DB9"/>
    <w:rsid w:val="00953313"/>
    <w:rsid w:val="00953516"/>
    <w:rsid w:val="00960B41"/>
    <w:rsid w:val="00970527"/>
    <w:rsid w:val="00970A2E"/>
    <w:rsid w:val="00972ADC"/>
    <w:rsid w:val="00981511"/>
    <w:rsid w:val="00984F28"/>
    <w:rsid w:val="009926CE"/>
    <w:rsid w:val="009952CD"/>
    <w:rsid w:val="009A0F4A"/>
    <w:rsid w:val="009A4CBF"/>
    <w:rsid w:val="009A5B48"/>
    <w:rsid w:val="009B25E1"/>
    <w:rsid w:val="009B30E4"/>
    <w:rsid w:val="009B465F"/>
    <w:rsid w:val="009B4CC8"/>
    <w:rsid w:val="009B6942"/>
    <w:rsid w:val="009B72E3"/>
    <w:rsid w:val="009D47D0"/>
    <w:rsid w:val="009D566B"/>
    <w:rsid w:val="009E66AC"/>
    <w:rsid w:val="009F0F96"/>
    <w:rsid w:val="009F4230"/>
    <w:rsid w:val="009F73B1"/>
    <w:rsid w:val="00A003E1"/>
    <w:rsid w:val="00A10832"/>
    <w:rsid w:val="00A10C06"/>
    <w:rsid w:val="00A13C4F"/>
    <w:rsid w:val="00A20190"/>
    <w:rsid w:val="00A20512"/>
    <w:rsid w:val="00A352F3"/>
    <w:rsid w:val="00A35715"/>
    <w:rsid w:val="00A37B10"/>
    <w:rsid w:val="00A43D35"/>
    <w:rsid w:val="00A51C67"/>
    <w:rsid w:val="00A52887"/>
    <w:rsid w:val="00A53B82"/>
    <w:rsid w:val="00A53DAF"/>
    <w:rsid w:val="00A5666B"/>
    <w:rsid w:val="00A659A6"/>
    <w:rsid w:val="00A73327"/>
    <w:rsid w:val="00A73BA4"/>
    <w:rsid w:val="00A74ECF"/>
    <w:rsid w:val="00A76679"/>
    <w:rsid w:val="00A8768E"/>
    <w:rsid w:val="00A92260"/>
    <w:rsid w:val="00AA0F1B"/>
    <w:rsid w:val="00AA62E2"/>
    <w:rsid w:val="00AB004F"/>
    <w:rsid w:val="00AB0B13"/>
    <w:rsid w:val="00AE0BF2"/>
    <w:rsid w:val="00AF38A7"/>
    <w:rsid w:val="00B03533"/>
    <w:rsid w:val="00B12313"/>
    <w:rsid w:val="00B158EC"/>
    <w:rsid w:val="00B245E8"/>
    <w:rsid w:val="00B27A2D"/>
    <w:rsid w:val="00B3060F"/>
    <w:rsid w:val="00B31B54"/>
    <w:rsid w:val="00B3216A"/>
    <w:rsid w:val="00B34777"/>
    <w:rsid w:val="00B348B8"/>
    <w:rsid w:val="00B368CF"/>
    <w:rsid w:val="00B40820"/>
    <w:rsid w:val="00B442C9"/>
    <w:rsid w:val="00B4541C"/>
    <w:rsid w:val="00B46529"/>
    <w:rsid w:val="00B514A8"/>
    <w:rsid w:val="00B53365"/>
    <w:rsid w:val="00B55C10"/>
    <w:rsid w:val="00B5787C"/>
    <w:rsid w:val="00B6757C"/>
    <w:rsid w:val="00B73C2B"/>
    <w:rsid w:val="00B746BF"/>
    <w:rsid w:val="00B80B63"/>
    <w:rsid w:val="00B834E1"/>
    <w:rsid w:val="00B83E97"/>
    <w:rsid w:val="00B84D3F"/>
    <w:rsid w:val="00B8602E"/>
    <w:rsid w:val="00B92FB9"/>
    <w:rsid w:val="00BA1365"/>
    <w:rsid w:val="00BA56BE"/>
    <w:rsid w:val="00BB1260"/>
    <w:rsid w:val="00BB176F"/>
    <w:rsid w:val="00BB2A4A"/>
    <w:rsid w:val="00BB3092"/>
    <w:rsid w:val="00BE01B6"/>
    <w:rsid w:val="00C02A8A"/>
    <w:rsid w:val="00C108C2"/>
    <w:rsid w:val="00C134B8"/>
    <w:rsid w:val="00C1792C"/>
    <w:rsid w:val="00C614CE"/>
    <w:rsid w:val="00C65B90"/>
    <w:rsid w:val="00C9375C"/>
    <w:rsid w:val="00CA0A2D"/>
    <w:rsid w:val="00CA1A72"/>
    <w:rsid w:val="00CA242F"/>
    <w:rsid w:val="00CB362E"/>
    <w:rsid w:val="00CB4CBA"/>
    <w:rsid w:val="00CB708A"/>
    <w:rsid w:val="00CC00A0"/>
    <w:rsid w:val="00CD5253"/>
    <w:rsid w:val="00CE0F82"/>
    <w:rsid w:val="00CE4104"/>
    <w:rsid w:val="00CF04F2"/>
    <w:rsid w:val="00CF3A7A"/>
    <w:rsid w:val="00CF3BD0"/>
    <w:rsid w:val="00CF3DEF"/>
    <w:rsid w:val="00D145EE"/>
    <w:rsid w:val="00D26F24"/>
    <w:rsid w:val="00D30F41"/>
    <w:rsid w:val="00D32DDA"/>
    <w:rsid w:val="00D3363A"/>
    <w:rsid w:val="00D3706E"/>
    <w:rsid w:val="00D412D1"/>
    <w:rsid w:val="00D4642D"/>
    <w:rsid w:val="00D51BC2"/>
    <w:rsid w:val="00D56454"/>
    <w:rsid w:val="00D602EB"/>
    <w:rsid w:val="00D60434"/>
    <w:rsid w:val="00D60DE8"/>
    <w:rsid w:val="00D6126E"/>
    <w:rsid w:val="00D626FB"/>
    <w:rsid w:val="00D66197"/>
    <w:rsid w:val="00D6669D"/>
    <w:rsid w:val="00D77222"/>
    <w:rsid w:val="00D77A88"/>
    <w:rsid w:val="00D821E2"/>
    <w:rsid w:val="00D84DB6"/>
    <w:rsid w:val="00D85C36"/>
    <w:rsid w:val="00D917AF"/>
    <w:rsid w:val="00D94BB7"/>
    <w:rsid w:val="00D97EB5"/>
    <w:rsid w:val="00DA1872"/>
    <w:rsid w:val="00DA7847"/>
    <w:rsid w:val="00DB7D41"/>
    <w:rsid w:val="00DC2B62"/>
    <w:rsid w:val="00DC38FD"/>
    <w:rsid w:val="00DC6F3F"/>
    <w:rsid w:val="00DD0929"/>
    <w:rsid w:val="00DD2687"/>
    <w:rsid w:val="00DE5C90"/>
    <w:rsid w:val="00DF4C69"/>
    <w:rsid w:val="00DF50A2"/>
    <w:rsid w:val="00DF6AD5"/>
    <w:rsid w:val="00E003FC"/>
    <w:rsid w:val="00E029D1"/>
    <w:rsid w:val="00E16032"/>
    <w:rsid w:val="00E22E04"/>
    <w:rsid w:val="00E2745C"/>
    <w:rsid w:val="00E3228C"/>
    <w:rsid w:val="00E33D6B"/>
    <w:rsid w:val="00E47BD5"/>
    <w:rsid w:val="00E61251"/>
    <w:rsid w:val="00E656AF"/>
    <w:rsid w:val="00E82D76"/>
    <w:rsid w:val="00E86FDC"/>
    <w:rsid w:val="00EB64AA"/>
    <w:rsid w:val="00EB6B36"/>
    <w:rsid w:val="00EC1BA8"/>
    <w:rsid w:val="00EC5820"/>
    <w:rsid w:val="00EF1200"/>
    <w:rsid w:val="00EF304C"/>
    <w:rsid w:val="00F15BED"/>
    <w:rsid w:val="00F17EC4"/>
    <w:rsid w:val="00F455FC"/>
    <w:rsid w:val="00F47164"/>
    <w:rsid w:val="00F5604D"/>
    <w:rsid w:val="00F65E59"/>
    <w:rsid w:val="00F72A0A"/>
    <w:rsid w:val="00F83D1F"/>
    <w:rsid w:val="00F86070"/>
    <w:rsid w:val="00F918CE"/>
    <w:rsid w:val="00F950F1"/>
    <w:rsid w:val="00F95BBA"/>
    <w:rsid w:val="00F96C16"/>
    <w:rsid w:val="00FA245E"/>
    <w:rsid w:val="00FA64E6"/>
    <w:rsid w:val="00FB36E9"/>
    <w:rsid w:val="00FB4380"/>
    <w:rsid w:val="00FB5A4E"/>
    <w:rsid w:val="00FC02BC"/>
    <w:rsid w:val="00FC2CD8"/>
    <w:rsid w:val="00FC385D"/>
    <w:rsid w:val="00FC421F"/>
    <w:rsid w:val="00FC5CB7"/>
    <w:rsid w:val="00FD0092"/>
    <w:rsid w:val="00FD16BC"/>
    <w:rsid w:val="00FD335F"/>
    <w:rsid w:val="00FD35C6"/>
    <w:rsid w:val="00FD706F"/>
    <w:rsid w:val="00FF75E6"/>
    <w:rsid w:val="013BDB67"/>
    <w:rsid w:val="01C5D701"/>
    <w:rsid w:val="01D44F71"/>
    <w:rsid w:val="02067B28"/>
    <w:rsid w:val="0241B4A4"/>
    <w:rsid w:val="02E8AD0D"/>
    <w:rsid w:val="037A124C"/>
    <w:rsid w:val="03F5C062"/>
    <w:rsid w:val="04F02F11"/>
    <w:rsid w:val="04F1175B"/>
    <w:rsid w:val="05275A83"/>
    <w:rsid w:val="05401E8B"/>
    <w:rsid w:val="054F9182"/>
    <w:rsid w:val="05C8CF1C"/>
    <w:rsid w:val="05F15B25"/>
    <w:rsid w:val="06403514"/>
    <w:rsid w:val="06A21B60"/>
    <w:rsid w:val="06ACF9F2"/>
    <w:rsid w:val="06D53F41"/>
    <w:rsid w:val="06E429F7"/>
    <w:rsid w:val="06EEE81E"/>
    <w:rsid w:val="06EFFA61"/>
    <w:rsid w:val="070006B3"/>
    <w:rsid w:val="073AA4A1"/>
    <w:rsid w:val="0743D0DD"/>
    <w:rsid w:val="0780A717"/>
    <w:rsid w:val="083DD182"/>
    <w:rsid w:val="0853A049"/>
    <w:rsid w:val="08605850"/>
    <w:rsid w:val="08DF2578"/>
    <w:rsid w:val="09178B68"/>
    <w:rsid w:val="095BC0FA"/>
    <w:rsid w:val="09AC5AA5"/>
    <w:rsid w:val="0A0D318D"/>
    <w:rsid w:val="0A22DF72"/>
    <w:rsid w:val="0AE1BD7B"/>
    <w:rsid w:val="0B1C7DDA"/>
    <w:rsid w:val="0B78F2D1"/>
    <w:rsid w:val="0B7B91F1"/>
    <w:rsid w:val="0C08EB9C"/>
    <w:rsid w:val="0C21C2BE"/>
    <w:rsid w:val="0C3298A0"/>
    <w:rsid w:val="0C4EF793"/>
    <w:rsid w:val="0CAE4FF3"/>
    <w:rsid w:val="0CAED772"/>
    <w:rsid w:val="0D13A5BA"/>
    <w:rsid w:val="0D70121E"/>
    <w:rsid w:val="0DDCC7E0"/>
    <w:rsid w:val="0DF33E25"/>
    <w:rsid w:val="0E2301C8"/>
    <w:rsid w:val="0E24D2B0"/>
    <w:rsid w:val="0E5B7093"/>
    <w:rsid w:val="0E9BC1DF"/>
    <w:rsid w:val="0FC77E38"/>
    <w:rsid w:val="1069D242"/>
    <w:rsid w:val="108DEFB5"/>
    <w:rsid w:val="10E0B179"/>
    <w:rsid w:val="119FBE78"/>
    <w:rsid w:val="11BB6C89"/>
    <w:rsid w:val="11BD0772"/>
    <w:rsid w:val="11E2E40C"/>
    <w:rsid w:val="11F46E3B"/>
    <w:rsid w:val="11FEDA22"/>
    <w:rsid w:val="121E07C6"/>
    <w:rsid w:val="127560AA"/>
    <w:rsid w:val="12AB422D"/>
    <w:rsid w:val="13013740"/>
    <w:rsid w:val="1340CA64"/>
    <w:rsid w:val="13C06F95"/>
    <w:rsid w:val="1413D073"/>
    <w:rsid w:val="147D954B"/>
    <w:rsid w:val="14F8AA49"/>
    <w:rsid w:val="1527229C"/>
    <w:rsid w:val="156CC432"/>
    <w:rsid w:val="1581769C"/>
    <w:rsid w:val="1588CF0D"/>
    <w:rsid w:val="15BA3577"/>
    <w:rsid w:val="15D473CE"/>
    <w:rsid w:val="161C05AC"/>
    <w:rsid w:val="1624710B"/>
    <w:rsid w:val="164F94CE"/>
    <w:rsid w:val="16710021"/>
    <w:rsid w:val="168EC4B8"/>
    <w:rsid w:val="16A3C8B0"/>
    <w:rsid w:val="16AC623D"/>
    <w:rsid w:val="16CF0371"/>
    <w:rsid w:val="16DF7A9D"/>
    <w:rsid w:val="17408D10"/>
    <w:rsid w:val="1769EECA"/>
    <w:rsid w:val="17E9467E"/>
    <w:rsid w:val="1821AF0B"/>
    <w:rsid w:val="1854CB54"/>
    <w:rsid w:val="1863D10D"/>
    <w:rsid w:val="18680C13"/>
    <w:rsid w:val="18689EF2"/>
    <w:rsid w:val="186EAE40"/>
    <w:rsid w:val="18855C81"/>
    <w:rsid w:val="18BB778B"/>
    <w:rsid w:val="195A4014"/>
    <w:rsid w:val="195AA301"/>
    <w:rsid w:val="196FD388"/>
    <w:rsid w:val="19842837"/>
    <w:rsid w:val="19C9B792"/>
    <w:rsid w:val="19D088BD"/>
    <w:rsid w:val="19E50199"/>
    <w:rsid w:val="1ABCBE14"/>
    <w:rsid w:val="1AC579F7"/>
    <w:rsid w:val="1AD7B110"/>
    <w:rsid w:val="1B0DCC08"/>
    <w:rsid w:val="1B383522"/>
    <w:rsid w:val="1B539E1A"/>
    <w:rsid w:val="1BBFE838"/>
    <w:rsid w:val="1BE5B647"/>
    <w:rsid w:val="1BE9FCCA"/>
    <w:rsid w:val="1C5EB2E8"/>
    <w:rsid w:val="1CFA2E75"/>
    <w:rsid w:val="1D15D561"/>
    <w:rsid w:val="1D405E77"/>
    <w:rsid w:val="1D4220D9"/>
    <w:rsid w:val="1D628C86"/>
    <w:rsid w:val="1E3FA1C5"/>
    <w:rsid w:val="1E4BCD94"/>
    <w:rsid w:val="1E65278C"/>
    <w:rsid w:val="1E69A6E3"/>
    <w:rsid w:val="1E919D25"/>
    <w:rsid w:val="1F215F91"/>
    <w:rsid w:val="1F4B366C"/>
    <w:rsid w:val="1F604C20"/>
    <w:rsid w:val="1F60511A"/>
    <w:rsid w:val="1FCFFFBB"/>
    <w:rsid w:val="2009C46D"/>
    <w:rsid w:val="203043FF"/>
    <w:rsid w:val="2044B721"/>
    <w:rsid w:val="209FD3D6"/>
    <w:rsid w:val="20A7FC3D"/>
    <w:rsid w:val="20AE74FE"/>
    <w:rsid w:val="2177E7AB"/>
    <w:rsid w:val="217B6CDC"/>
    <w:rsid w:val="2182EDB8"/>
    <w:rsid w:val="223106B8"/>
    <w:rsid w:val="2278BD95"/>
    <w:rsid w:val="22A7178C"/>
    <w:rsid w:val="24725C97"/>
    <w:rsid w:val="2477A3D6"/>
    <w:rsid w:val="2480739E"/>
    <w:rsid w:val="24970FD1"/>
    <w:rsid w:val="2554D9A0"/>
    <w:rsid w:val="2563B472"/>
    <w:rsid w:val="25686C18"/>
    <w:rsid w:val="256A67E7"/>
    <w:rsid w:val="257B8C3D"/>
    <w:rsid w:val="25AC1D14"/>
    <w:rsid w:val="25DE4C28"/>
    <w:rsid w:val="25F39E25"/>
    <w:rsid w:val="2602B900"/>
    <w:rsid w:val="260B6002"/>
    <w:rsid w:val="268D9043"/>
    <w:rsid w:val="26F6CA37"/>
    <w:rsid w:val="272E9F50"/>
    <w:rsid w:val="273B9523"/>
    <w:rsid w:val="27ED3BA7"/>
    <w:rsid w:val="28549F86"/>
    <w:rsid w:val="28885B5C"/>
    <w:rsid w:val="28F5E918"/>
    <w:rsid w:val="2970704D"/>
    <w:rsid w:val="2995C7CA"/>
    <w:rsid w:val="29973CB8"/>
    <w:rsid w:val="29BFECB6"/>
    <w:rsid w:val="2A1864F2"/>
    <w:rsid w:val="2A568CE5"/>
    <w:rsid w:val="2A5EBBB4"/>
    <w:rsid w:val="2A76F649"/>
    <w:rsid w:val="2ACD39CC"/>
    <w:rsid w:val="2B9306FC"/>
    <w:rsid w:val="2BA2C5A7"/>
    <w:rsid w:val="2BB8484D"/>
    <w:rsid w:val="2BF225CE"/>
    <w:rsid w:val="2C0E2D31"/>
    <w:rsid w:val="2C25B16B"/>
    <w:rsid w:val="2CAAA865"/>
    <w:rsid w:val="2CACE8E6"/>
    <w:rsid w:val="2D0F6C35"/>
    <w:rsid w:val="2D1194C7"/>
    <w:rsid w:val="2D996F10"/>
    <w:rsid w:val="2DAD97BF"/>
    <w:rsid w:val="2DDE3FD5"/>
    <w:rsid w:val="2DE5525C"/>
    <w:rsid w:val="2E3429B9"/>
    <w:rsid w:val="2ED03FFE"/>
    <w:rsid w:val="2EDC8092"/>
    <w:rsid w:val="2F156FCC"/>
    <w:rsid w:val="2F2A7A4A"/>
    <w:rsid w:val="2FCBB077"/>
    <w:rsid w:val="303C94BC"/>
    <w:rsid w:val="30FF0D46"/>
    <w:rsid w:val="312E42D0"/>
    <w:rsid w:val="31F68879"/>
    <w:rsid w:val="3276696D"/>
    <w:rsid w:val="32A361C9"/>
    <w:rsid w:val="32AEE335"/>
    <w:rsid w:val="32FA30C3"/>
    <w:rsid w:val="330455EB"/>
    <w:rsid w:val="33419322"/>
    <w:rsid w:val="33BC7F41"/>
    <w:rsid w:val="33DA9265"/>
    <w:rsid w:val="33DDFEC2"/>
    <w:rsid w:val="33F433F4"/>
    <w:rsid w:val="33FB8D30"/>
    <w:rsid w:val="34735F7D"/>
    <w:rsid w:val="347D0438"/>
    <w:rsid w:val="3496E9F1"/>
    <w:rsid w:val="352D4045"/>
    <w:rsid w:val="35456ECF"/>
    <w:rsid w:val="35BC3F66"/>
    <w:rsid w:val="3604DF98"/>
    <w:rsid w:val="3608C2D5"/>
    <w:rsid w:val="36499210"/>
    <w:rsid w:val="36759352"/>
    <w:rsid w:val="36794055"/>
    <w:rsid w:val="367F6BA5"/>
    <w:rsid w:val="36FC116E"/>
    <w:rsid w:val="384977F4"/>
    <w:rsid w:val="38DD482B"/>
    <w:rsid w:val="3A1F4CCB"/>
    <w:rsid w:val="3A54B2E5"/>
    <w:rsid w:val="3A8B01BE"/>
    <w:rsid w:val="3ACF1C84"/>
    <w:rsid w:val="3ADD5121"/>
    <w:rsid w:val="3AE95D27"/>
    <w:rsid w:val="3B55D921"/>
    <w:rsid w:val="3B88BB3E"/>
    <w:rsid w:val="3BA7D4DC"/>
    <w:rsid w:val="3BC0D77D"/>
    <w:rsid w:val="3C0B6823"/>
    <w:rsid w:val="3C5A2DC8"/>
    <w:rsid w:val="3C8E9F1B"/>
    <w:rsid w:val="3D0A0721"/>
    <w:rsid w:val="3D82F671"/>
    <w:rsid w:val="3D999976"/>
    <w:rsid w:val="3DC76E8A"/>
    <w:rsid w:val="3DD32AE7"/>
    <w:rsid w:val="3DF91624"/>
    <w:rsid w:val="3E32136F"/>
    <w:rsid w:val="3E7EFF0E"/>
    <w:rsid w:val="3ED63400"/>
    <w:rsid w:val="3EEAA5CA"/>
    <w:rsid w:val="3F4B3BC8"/>
    <w:rsid w:val="3FD755AE"/>
    <w:rsid w:val="3FF54BC9"/>
    <w:rsid w:val="4067D3A1"/>
    <w:rsid w:val="40913A29"/>
    <w:rsid w:val="4139336E"/>
    <w:rsid w:val="414F4B33"/>
    <w:rsid w:val="415D6324"/>
    <w:rsid w:val="41D76532"/>
    <w:rsid w:val="41DB1D6C"/>
    <w:rsid w:val="41E803F3"/>
    <w:rsid w:val="42B75947"/>
    <w:rsid w:val="430F7BE6"/>
    <w:rsid w:val="432D0CAA"/>
    <w:rsid w:val="43B7DE6C"/>
    <w:rsid w:val="440334CC"/>
    <w:rsid w:val="44236805"/>
    <w:rsid w:val="44446052"/>
    <w:rsid w:val="44985C45"/>
    <w:rsid w:val="44B5F9BF"/>
    <w:rsid w:val="44BC1A30"/>
    <w:rsid w:val="44E51964"/>
    <w:rsid w:val="451FE1CA"/>
    <w:rsid w:val="45750858"/>
    <w:rsid w:val="45B28478"/>
    <w:rsid w:val="45BDDDAC"/>
    <w:rsid w:val="46E89C38"/>
    <w:rsid w:val="471B4A2A"/>
    <w:rsid w:val="4720F318"/>
    <w:rsid w:val="47B11B3C"/>
    <w:rsid w:val="4839F9BE"/>
    <w:rsid w:val="4852BB3C"/>
    <w:rsid w:val="48D231AA"/>
    <w:rsid w:val="4953BFC5"/>
    <w:rsid w:val="49E0786F"/>
    <w:rsid w:val="49E89D2A"/>
    <w:rsid w:val="4A21ED55"/>
    <w:rsid w:val="4A239B98"/>
    <w:rsid w:val="4A62D13E"/>
    <w:rsid w:val="4AAA5CBA"/>
    <w:rsid w:val="4AF0CDB1"/>
    <w:rsid w:val="4B6A31A5"/>
    <w:rsid w:val="4B877FAE"/>
    <w:rsid w:val="4C16CCC3"/>
    <w:rsid w:val="4C4309CD"/>
    <w:rsid w:val="4C84709F"/>
    <w:rsid w:val="4D364F7E"/>
    <w:rsid w:val="4E06C63B"/>
    <w:rsid w:val="4E5C6542"/>
    <w:rsid w:val="4E75D9B3"/>
    <w:rsid w:val="4ED8A2EC"/>
    <w:rsid w:val="4EEB25D6"/>
    <w:rsid w:val="4F019C0D"/>
    <w:rsid w:val="4F1CC231"/>
    <w:rsid w:val="4F2B3932"/>
    <w:rsid w:val="4F4B23CD"/>
    <w:rsid w:val="4F6B2737"/>
    <w:rsid w:val="4F846B60"/>
    <w:rsid w:val="4FCE042A"/>
    <w:rsid w:val="4FEADB7D"/>
    <w:rsid w:val="4FF91E4B"/>
    <w:rsid w:val="5005F3D9"/>
    <w:rsid w:val="5026A8CF"/>
    <w:rsid w:val="5046AD57"/>
    <w:rsid w:val="506C9BFA"/>
    <w:rsid w:val="507C8989"/>
    <w:rsid w:val="50F98070"/>
    <w:rsid w:val="510FC2C5"/>
    <w:rsid w:val="51442674"/>
    <w:rsid w:val="51833930"/>
    <w:rsid w:val="51C47AA2"/>
    <w:rsid w:val="51D528E8"/>
    <w:rsid w:val="524E3476"/>
    <w:rsid w:val="5295C842"/>
    <w:rsid w:val="52CAC984"/>
    <w:rsid w:val="531B7115"/>
    <w:rsid w:val="5327D9A3"/>
    <w:rsid w:val="54608880"/>
    <w:rsid w:val="5467D460"/>
    <w:rsid w:val="547714C7"/>
    <w:rsid w:val="54FF3692"/>
    <w:rsid w:val="555495E1"/>
    <w:rsid w:val="555B4526"/>
    <w:rsid w:val="5599C4E6"/>
    <w:rsid w:val="55FF0CF0"/>
    <w:rsid w:val="566A3576"/>
    <w:rsid w:val="56D6105A"/>
    <w:rsid w:val="56F76CDF"/>
    <w:rsid w:val="572144E0"/>
    <w:rsid w:val="5772B9B7"/>
    <w:rsid w:val="57760605"/>
    <w:rsid w:val="57968ADB"/>
    <w:rsid w:val="57976C42"/>
    <w:rsid w:val="57B2BD85"/>
    <w:rsid w:val="57D3E7DE"/>
    <w:rsid w:val="58093C41"/>
    <w:rsid w:val="58248012"/>
    <w:rsid w:val="582E1D17"/>
    <w:rsid w:val="58E8EF25"/>
    <w:rsid w:val="5909FB0F"/>
    <w:rsid w:val="59787F62"/>
    <w:rsid w:val="59F39553"/>
    <w:rsid w:val="5A0E2BAE"/>
    <w:rsid w:val="5A14D45F"/>
    <w:rsid w:val="5A1F644B"/>
    <w:rsid w:val="5A44C53D"/>
    <w:rsid w:val="5A4C2C7A"/>
    <w:rsid w:val="5A568E0E"/>
    <w:rsid w:val="5A9E8D9E"/>
    <w:rsid w:val="5ABEFEEF"/>
    <w:rsid w:val="5B54035F"/>
    <w:rsid w:val="5B6C3256"/>
    <w:rsid w:val="5B972323"/>
    <w:rsid w:val="5BAFD8D7"/>
    <w:rsid w:val="5BCC6102"/>
    <w:rsid w:val="5BE9FDD4"/>
    <w:rsid w:val="5C3B02B1"/>
    <w:rsid w:val="5CA6A94C"/>
    <w:rsid w:val="5CBDE05C"/>
    <w:rsid w:val="5D6F30E1"/>
    <w:rsid w:val="5D953B71"/>
    <w:rsid w:val="5D97CBA4"/>
    <w:rsid w:val="5D9CB316"/>
    <w:rsid w:val="5D9D4E77"/>
    <w:rsid w:val="5DCACE11"/>
    <w:rsid w:val="5DEDCE23"/>
    <w:rsid w:val="5E9A1928"/>
    <w:rsid w:val="5EA4C08A"/>
    <w:rsid w:val="5F6E2C2D"/>
    <w:rsid w:val="5F7AC3DF"/>
    <w:rsid w:val="5FBC4E42"/>
    <w:rsid w:val="60069879"/>
    <w:rsid w:val="604CF581"/>
    <w:rsid w:val="6088A267"/>
    <w:rsid w:val="60F8DD7E"/>
    <w:rsid w:val="6114B3A9"/>
    <w:rsid w:val="6169D3D0"/>
    <w:rsid w:val="617E4BD9"/>
    <w:rsid w:val="6188BF74"/>
    <w:rsid w:val="61D8B61E"/>
    <w:rsid w:val="620CFB9E"/>
    <w:rsid w:val="6216D86A"/>
    <w:rsid w:val="625547F0"/>
    <w:rsid w:val="62F395BB"/>
    <w:rsid w:val="6304299B"/>
    <w:rsid w:val="632C6D92"/>
    <w:rsid w:val="6354355C"/>
    <w:rsid w:val="6358274B"/>
    <w:rsid w:val="636501C4"/>
    <w:rsid w:val="638D3F45"/>
    <w:rsid w:val="63AD5439"/>
    <w:rsid w:val="63F39D52"/>
    <w:rsid w:val="63FC4801"/>
    <w:rsid w:val="64017883"/>
    <w:rsid w:val="6445C9B9"/>
    <w:rsid w:val="648017E3"/>
    <w:rsid w:val="648639AF"/>
    <w:rsid w:val="64B2C568"/>
    <w:rsid w:val="64EEB78A"/>
    <w:rsid w:val="6522B10E"/>
    <w:rsid w:val="659D1DC2"/>
    <w:rsid w:val="660CD28B"/>
    <w:rsid w:val="6669933D"/>
    <w:rsid w:val="66754105"/>
    <w:rsid w:val="66801D07"/>
    <w:rsid w:val="66A89DC7"/>
    <w:rsid w:val="66AFAB50"/>
    <w:rsid w:val="66B9F3FD"/>
    <w:rsid w:val="675A70B1"/>
    <w:rsid w:val="67E59506"/>
    <w:rsid w:val="67E5CE86"/>
    <w:rsid w:val="67FE0901"/>
    <w:rsid w:val="6834B71B"/>
    <w:rsid w:val="685BC2AF"/>
    <w:rsid w:val="68D53E83"/>
    <w:rsid w:val="69321521"/>
    <w:rsid w:val="693C741F"/>
    <w:rsid w:val="69F6EAC3"/>
    <w:rsid w:val="69F90DF7"/>
    <w:rsid w:val="6A14C76E"/>
    <w:rsid w:val="6A4DBF3D"/>
    <w:rsid w:val="6AB0B738"/>
    <w:rsid w:val="6B65DE9A"/>
    <w:rsid w:val="6B6ED2F5"/>
    <w:rsid w:val="6B842BFD"/>
    <w:rsid w:val="6BE5A12D"/>
    <w:rsid w:val="6C56BED6"/>
    <w:rsid w:val="6CA5F853"/>
    <w:rsid w:val="6CC73C6F"/>
    <w:rsid w:val="6CDAEC02"/>
    <w:rsid w:val="6CF630B6"/>
    <w:rsid w:val="6D08473B"/>
    <w:rsid w:val="6D6E9ED4"/>
    <w:rsid w:val="6D962C19"/>
    <w:rsid w:val="6DA4CDEB"/>
    <w:rsid w:val="6E195469"/>
    <w:rsid w:val="6E36DD37"/>
    <w:rsid w:val="6E9C8C32"/>
    <w:rsid w:val="6EC10AAD"/>
    <w:rsid w:val="6F8DA518"/>
    <w:rsid w:val="6F9100D3"/>
    <w:rsid w:val="6FA58D14"/>
    <w:rsid w:val="6FAEB105"/>
    <w:rsid w:val="6FBB46EC"/>
    <w:rsid w:val="6FC2A35C"/>
    <w:rsid w:val="7005E0F3"/>
    <w:rsid w:val="70334E97"/>
    <w:rsid w:val="707C09E0"/>
    <w:rsid w:val="70B1D2CE"/>
    <w:rsid w:val="70DE723A"/>
    <w:rsid w:val="70DF7E9F"/>
    <w:rsid w:val="70E41C24"/>
    <w:rsid w:val="710BED2C"/>
    <w:rsid w:val="717E572E"/>
    <w:rsid w:val="71A99667"/>
    <w:rsid w:val="71E58605"/>
    <w:rsid w:val="721A7DA3"/>
    <w:rsid w:val="72891106"/>
    <w:rsid w:val="72C1EF8C"/>
    <w:rsid w:val="72C2E5A2"/>
    <w:rsid w:val="72DC5D32"/>
    <w:rsid w:val="731904DE"/>
    <w:rsid w:val="73C148EB"/>
    <w:rsid w:val="7439EA86"/>
    <w:rsid w:val="74962D36"/>
    <w:rsid w:val="74C7521D"/>
    <w:rsid w:val="74F60293"/>
    <w:rsid w:val="75B429A3"/>
    <w:rsid w:val="75B80098"/>
    <w:rsid w:val="760AC80B"/>
    <w:rsid w:val="76961C75"/>
    <w:rsid w:val="76D3C4FA"/>
    <w:rsid w:val="76F90283"/>
    <w:rsid w:val="776E83BE"/>
    <w:rsid w:val="77A654E1"/>
    <w:rsid w:val="77F8FEF9"/>
    <w:rsid w:val="780BDB0D"/>
    <w:rsid w:val="78743D32"/>
    <w:rsid w:val="7A21C641"/>
    <w:rsid w:val="7A2C5F2D"/>
    <w:rsid w:val="7A687C7B"/>
    <w:rsid w:val="7A870410"/>
    <w:rsid w:val="7B528D92"/>
    <w:rsid w:val="7B963385"/>
    <w:rsid w:val="7C55F22F"/>
    <w:rsid w:val="7C83F25B"/>
    <w:rsid w:val="7C92DDF9"/>
    <w:rsid w:val="7CAFFCC6"/>
    <w:rsid w:val="7CBC2845"/>
    <w:rsid w:val="7D2BD4B8"/>
    <w:rsid w:val="7D75632A"/>
    <w:rsid w:val="7E14E0BA"/>
    <w:rsid w:val="7E32FABB"/>
    <w:rsid w:val="7E650027"/>
    <w:rsid w:val="7E8DA89B"/>
    <w:rsid w:val="7E8FF0B2"/>
    <w:rsid w:val="7EFF1AD4"/>
    <w:rsid w:val="7F8FA824"/>
    <w:rsid w:val="7F96ACFC"/>
    <w:rsid w:val="7FBAD363"/>
    <w:rsid w:val="7FF192E5"/>
    <w:rsid w:val="7FF20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DE090EAC-4E33-4FC4-8AAA-62D96AFF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B7C53-B727-904C-A5B5-B54F229F6552}">
  <we:reference id="f7164644-6193-4742-a703-0dc1551d5955" version="1.1.121.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19</Pages>
  <Words>2718</Words>
  <Characters>15499</Characters>
  <Application>Microsoft Office Word</Application>
  <DocSecurity>0</DocSecurity>
  <Lines>129</Lines>
  <Paragraphs>36</Paragraphs>
  <ScaleCrop>false</ScaleCrop>
  <Company/>
  <LinksUpToDate>false</LinksUpToDate>
  <CharactersWithSpaces>18181</CharactersWithSpaces>
  <SharedDoc>false</SharedDoc>
  <HLinks>
    <vt:vector size="72" baseType="variant">
      <vt:variant>
        <vt:i4>2031675</vt:i4>
      </vt:variant>
      <vt:variant>
        <vt:i4>68</vt:i4>
      </vt:variant>
      <vt:variant>
        <vt:i4>0</vt:i4>
      </vt:variant>
      <vt:variant>
        <vt:i4>5</vt:i4>
      </vt:variant>
      <vt:variant>
        <vt:lpwstr/>
      </vt:variant>
      <vt:variant>
        <vt:lpwstr>_Toc213333993</vt:lpwstr>
      </vt:variant>
      <vt:variant>
        <vt:i4>2031675</vt:i4>
      </vt:variant>
      <vt:variant>
        <vt:i4>62</vt:i4>
      </vt:variant>
      <vt:variant>
        <vt:i4>0</vt:i4>
      </vt:variant>
      <vt:variant>
        <vt:i4>5</vt:i4>
      </vt:variant>
      <vt:variant>
        <vt:lpwstr/>
      </vt:variant>
      <vt:variant>
        <vt:lpwstr>_Toc213333992</vt:lpwstr>
      </vt:variant>
      <vt:variant>
        <vt:i4>2031675</vt:i4>
      </vt:variant>
      <vt:variant>
        <vt:i4>56</vt:i4>
      </vt:variant>
      <vt:variant>
        <vt:i4>0</vt:i4>
      </vt:variant>
      <vt:variant>
        <vt:i4>5</vt:i4>
      </vt:variant>
      <vt:variant>
        <vt:lpwstr/>
      </vt:variant>
      <vt:variant>
        <vt:lpwstr>_Toc213333991</vt:lpwstr>
      </vt:variant>
      <vt:variant>
        <vt:i4>2031675</vt:i4>
      </vt:variant>
      <vt:variant>
        <vt:i4>50</vt:i4>
      </vt:variant>
      <vt:variant>
        <vt:i4>0</vt:i4>
      </vt:variant>
      <vt:variant>
        <vt:i4>5</vt:i4>
      </vt:variant>
      <vt:variant>
        <vt:lpwstr/>
      </vt:variant>
      <vt:variant>
        <vt:lpwstr>_Toc213333990</vt:lpwstr>
      </vt:variant>
      <vt:variant>
        <vt:i4>1966139</vt:i4>
      </vt:variant>
      <vt:variant>
        <vt:i4>44</vt:i4>
      </vt:variant>
      <vt:variant>
        <vt:i4>0</vt:i4>
      </vt:variant>
      <vt:variant>
        <vt:i4>5</vt:i4>
      </vt:variant>
      <vt:variant>
        <vt:lpwstr/>
      </vt:variant>
      <vt:variant>
        <vt:lpwstr>_Toc213333989</vt:lpwstr>
      </vt:variant>
      <vt:variant>
        <vt:i4>1966139</vt:i4>
      </vt:variant>
      <vt:variant>
        <vt:i4>38</vt:i4>
      </vt:variant>
      <vt:variant>
        <vt:i4>0</vt:i4>
      </vt:variant>
      <vt:variant>
        <vt:i4>5</vt:i4>
      </vt:variant>
      <vt:variant>
        <vt:lpwstr/>
      </vt:variant>
      <vt:variant>
        <vt:lpwstr>_Toc213333988</vt:lpwstr>
      </vt:variant>
      <vt:variant>
        <vt:i4>1966139</vt:i4>
      </vt:variant>
      <vt:variant>
        <vt:i4>32</vt:i4>
      </vt:variant>
      <vt:variant>
        <vt:i4>0</vt:i4>
      </vt:variant>
      <vt:variant>
        <vt:i4>5</vt:i4>
      </vt:variant>
      <vt:variant>
        <vt:lpwstr/>
      </vt:variant>
      <vt:variant>
        <vt:lpwstr>_Toc213333987</vt:lpwstr>
      </vt:variant>
      <vt:variant>
        <vt:i4>1966139</vt:i4>
      </vt:variant>
      <vt:variant>
        <vt:i4>26</vt:i4>
      </vt:variant>
      <vt:variant>
        <vt:i4>0</vt:i4>
      </vt:variant>
      <vt:variant>
        <vt:i4>5</vt:i4>
      </vt:variant>
      <vt:variant>
        <vt:lpwstr/>
      </vt:variant>
      <vt:variant>
        <vt:lpwstr>_Toc213333986</vt:lpwstr>
      </vt:variant>
      <vt:variant>
        <vt:i4>1966139</vt:i4>
      </vt:variant>
      <vt:variant>
        <vt:i4>20</vt:i4>
      </vt:variant>
      <vt:variant>
        <vt:i4>0</vt:i4>
      </vt:variant>
      <vt:variant>
        <vt:i4>5</vt:i4>
      </vt:variant>
      <vt:variant>
        <vt:lpwstr/>
      </vt:variant>
      <vt:variant>
        <vt:lpwstr>_Toc213333985</vt:lpwstr>
      </vt:variant>
      <vt:variant>
        <vt:i4>1966139</vt:i4>
      </vt:variant>
      <vt:variant>
        <vt:i4>14</vt:i4>
      </vt:variant>
      <vt:variant>
        <vt:i4>0</vt:i4>
      </vt:variant>
      <vt:variant>
        <vt:i4>5</vt:i4>
      </vt:variant>
      <vt:variant>
        <vt:lpwstr/>
      </vt:variant>
      <vt:variant>
        <vt:lpwstr>_Toc213333984</vt:lpwstr>
      </vt:variant>
      <vt:variant>
        <vt:i4>1966139</vt:i4>
      </vt:variant>
      <vt:variant>
        <vt:i4>8</vt:i4>
      </vt:variant>
      <vt:variant>
        <vt:i4>0</vt:i4>
      </vt:variant>
      <vt:variant>
        <vt:i4>5</vt:i4>
      </vt:variant>
      <vt:variant>
        <vt:lpwstr/>
      </vt:variant>
      <vt:variant>
        <vt:lpwstr>_Toc213333983</vt:lpwstr>
      </vt:variant>
      <vt:variant>
        <vt:i4>1966139</vt:i4>
      </vt:variant>
      <vt:variant>
        <vt:i4>2</vt:i4>
      </vt:variant>
      <vt:variant>
        <vt:i4>0</vt:i4>
      </vt:variant>
      <vt:variant>
        <vt:i4>5</vt:i4>
      </vt:variant>
      <vt:variant>
        <vt:lpwstr/>
      </vt:variant>
      <vt:variant>
        <vt:lpwstr>_Toc213333982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418</cp:revision>
  <cp:lastPrinted>2025-11-22T01:39:00Z</cp:lastPrinted>
  <dcterms:created xsi:type="dcterms:W3CDTF">2025-07-30T06:59:00Z</dcterms:created>
  <dcterms:modified xsi:type="dcterms:W3CDTF">2025-11-22T01:39:00Z</dcterms:modified>
</cp:coreProperties>
</file>