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570" w:rsidRPr="00E66570" w:rsidRDefault="00E66570" w:rsidP="002E7C5D">
      <w:pPr>
        <w:pStyle w:val="Estilo1"/>
        <w:rPr>
          <w:color w:val="auto"/>
        </w:rPr>
      </w:pPr>
      <w:r w:rsidRPr="00E66570">
        <w:rPr>
          <w:color w:val="auto"/>
        </w:rPr>
        <w:t>Integrantes:</w:t>
      </w:r>
    </w:p>
    <w:p w:rsidR="002E02C2" w:rsidRDefault="002E02C2" w:rsidP="002E7C5D">
      <w:pPr>
        <w:pStyle w:val="Prrafodelista"/>
        <w:numPr>
          <w:ilvl w:val="0"/>
          <w:numId w:val="1"/>
        </w:numPr>
        <w:jc w:val="both"/>
      </w:pPr>
      <w:r>
        <w:t xml:space="preserve">Mauricio Díaz </w:t>
      </w:r>
    </w:p>
    <w:p w:rsidR="002E02C2" w:rsidRDefault="000D4CB2" w:rsidP="002E7C5D">
      <w:pPr>
        <w:pStyle w:val="Prrafodelista"/>
        <w:numPr>
          <w:ilvl w:val="1"/>
          <w:numId w:val="1"/>
        </w:numPr>
        <w:jc w:val="both"/>
      </w:pPr>
      <w:hyperlink r:id="rId5" w:history="1">
        <w:r w:rsidR="002E02C2" w:rsidRPr="008E7603">
          <w:rPr>
            <w:rStyle w:val="Hipervnculo"/>
          </w:rPr>
          <w:t>mauricioediaz@gmail.com</w:t>
        </w:r>
      </w:hyperlink>
    </w:p>
    <w:p w:rsidR="002E02C2" w:rsidRDefault="002E02C2" w:rsidP="002E7C5D">
      <w:pPr>
        <w:pStyle w:val="Prrafodelista"/>
        <w:numPr>
          <w:ilvl w:val="1"/>
          <w:numId w:val="1"/>
        </w:numPr>
        <w:jc w:val="both"/>
      </w:pPr>
      <w:r>
        <w:t>Celular: 3514088609</w:t>
      </w:r>
    </w:p>
    <w:p w:rsidR="002E02C2" w:rsidRDefault="002E02C2" w:rsidP="002E7C5D">
      <w:pPr>
        <w:pStyle w:val="Prrafodelista"/>
        <w:numPr>
          <w:ilvl w:val="1"/>
          <w:numId w:val="1"/>
        </w:numPr>
        <w:jc w:val="both"/>
      </w:pPr>
      <w:r>
        <w:t>Fijo: 03514602332</w:t>
      </w:r>
    </w:p>
    <w:p w:rsidR="002E02C2" w:rsidRDefault="002E02C2" w:rsidP="002E7C5D">
      <w:pPr>
        <w:pStyle w:val="Prrafodelista"/>
        <w:numPr>
          <w:ilvl w:val="1"/>
          <w:numId w:val="1"/>
        </w:numPr>
        <w:jc w:val="both"/>
      </w:pPr>
      <w:r>
        <w:t>Empresa: Cyc Computación</w:t>
      </w:r>
    </w:p>
    <w:p w:rsidR="00476DC2" w:rsidRDefault="00476DC2" w:rsidP="002E7C5D">
      <w:pPr>
        <w:pStyle w:val="Prrafodelista"/>
        <w:ind w:left="1440"/>
        <w:jc w:val="both"/>
      </w:pPr>
    </w:p>
    <w:p w:rsidR="002E02C2" w:rsidRDefault="002E02C2" w:rsidP="002E7C5D">
      <w:pPr>
        <w:pStyle w:val="Prrafodelista"/>
        <w:numPr>
          <w:ilvl w:val="0"/>
          <w:numId w:val="1"/>
        </w:numPr>
        <w:jc w:val="both"/>
      </w:pPr>
      <w:r>
        <w:t>Lucas Faule</w:t>
      </w:r>
    </w:p>
    <w:p w:rsidR="002E02C2" w:rsidRDefault="000D4CB2" w:rsidP="002E7C5D">
      <w:pPr>
        <w:pStyle w:val="Prrafodelista"/>
        <w:numPr>
          <w:ilvl w:val="1"/>
          <w:numId w:val="1"/>
        </w:numPr>
        <w:jc w:val="both"/>
      </w:pPr>
      <w:hyperlink r:id="rId6" w:history="1">
        <w:r w:rsidR="002E02C2" w:rsidRPr="008E7603">
          <w:rPr>
            <w:rStyle w:val="Hipervnculo"/>
          </w:rPr>
          <w:t>lfaule@gmail.com</w:t>
        </w:r>
      </w:hyperlink>
    </w:p>
    <w:p w:rsidR="002E02C2" w:rsidRDefault="002E02C2" w:rsidP="002E7C5D">
      <w:pPr>
        <w:pStyle w:val="Prrafodelista"/>
        <w:numPr>
          <w:ilvl w:val="1"/>
          <w:numId w:val="1"/>
        </w:numPr>
        <w:jc w:val="both"/>
      </w:pPr>
      <w:r>
        <w:t>Celular: 3515146415</w:t>
      </w:r>
    </w:p>
    <w:p w:rsidR="00476DC2" w:rsidRDefault="002E02C2" w:rsidP="002E7C5D">
      <w:pPr>
        <w:pStyle w:val="Prrafodelista"/>
        <w:numPr>
          <w:ilvl w:val="1"/>
          <w:numId w:val="1"/>
        </w:numPr>
        <w:jc w:val="both"/>
      </w:pPr>
      <w:r>
        <w:t>Empresa: Telecom Personal</w:t>
      </w:r>
    </w:p>
    <w:p w:rsidR="00476DC2" w:rsidRDefault="00476DC2" w:rsidP="002E7C5D">
      <w:pPr>
        <w:pStyle w:val="Prrafodelista"/>
        <w:ind w:left="1440"/>
        <w:jc w:val="both"/>
      </w:pPr>
    </w:p>
    <w:p w:rsidR="002E02C2" w:rsidRDefault="002E02C2" w:rsidP="002E7C5D">
      <w:pPr>
        <w:pStyle w:val="Prrafodelista"/>
        <w:numPr>
          <w:ilvl w:val="0"/>
          <w:numId w:val="1"/>
        </w:numPr>
        <w:jc w:val="both"/>
      </w:pPr>
      <w:r>
        <w:t>Alejandro Hasspacher</w:t>
      </w:r>
    </w:p>
    <w:p w:rsidR="002E02C2" w:rsidRDefault="000D4CB2" w:rsidP="002E7C5D">
      <w:pPr>
        <w:pStyle w:val="Prrafodelista"/>
        <w:numPr>
          <w:ilvl w:val="1"/>
          <w:numId w:val="1"/>
        </w:numPr>
        <w:jc w:val="both"/>
      </w:pPr>
      <w:hyperlink r:id="rId7" w:history="1">
        <w:r w:rsidR="002E02C2" w:rsidRPr="008E7603">
          <w:rPr>
            <w:rStyle w:val="Hipervnculo"/>
          </w:rPr>
          <w:t>hasspacher@gmail.com</w:t>
        </w:r>
      </w:hyperlink>
    </w:p>
    <w:p w:rsidR="002E02C2" w:rsidRDefault="002E02C2" w:rsidP="002E7C5D">
      <w:pPr>
        <w:pStyle w:val="Prrafodelista"/>
        <w:numPr>
          <w:ilvl w:val="1"/>
          <w:numId w:val="1"/>
        </w:numPr>
        <w:jc w:val="both"/>
      </w:pPr>
      <w:r>
        <w:t>Celular: 3513770009</w:t>
      </w:r>
    </w:p>
    <w:p w:rsidR="002E02C2" w:rsidRDefault="002E02C2" w:rsidP="002E7C5D">
      <w:pPr>
        <w:pStyle w:val="Prrafodelista"/>
        <w:numPr>
          <w:ilvl w:val="1"/>
          <w:numId w:val="1"/>
        </w:numPr>
        <w:jc w:val="both"/>
      </w:pPr>
      <w:r>
        <w:t>Empresa: Telecom Personal</w:t>
      </w:r>
    </w:p>
    <w:p w:rsidR="00476DC2" w:rsidRDefault="00476DC2" w:rsidP="002E7C5D">
      <w:pPr>
        <w:pStyle w:val="Prrafodelista"/>
        <w:ind w:left="1440"/>
        <w:jc w:val="both"/>
      </w:pPr>
    </w:p>
    <w:p w:rsidR="002E02C2" w:rsidRDefault="002E02C2" w:rsidP="002E7C5D">
      <w:pPr>
        <w:pStyle w:val="Prrafodelista"/>
        <w:numPr>
          <w:ilvl w:val="0"/>
          <w:numId w:val="1"/>
        </w:numPr>
        <w:jc w:val="both"/>
      </w:pPr>
      <w:r>
        <w:t>María Alejandra Reinoso</w:t>
      </w:r>
    </w:p>
    <w:p w:rsidR="002E02C2" w:rsidRDefault="000D4CB2" w:rsidP="002E7C5D">
      <w:pPr>
        <w:pStyle w:val="Prrafodelista"/>
        <w:numPr>
          <w:ilvl w:val="1"/>
          <w:numId w:val="1"/>
        </w:numPr>
        <w:jc w:val="both"/>
      </w:pPr>
      <w:hyperlink r:id="rId8" w:history="1">
        <w:r w:rsidR="002E02C2" w:rsidRPr="008E7603">
          <w:rPr>
            <w:rStyle w:val="Hipervnculo"/>
          </w:rPr>
          <w:t>maria.alejandra.reinoso@gmail.com</w:t>
        </w:r>
      </w:hyperlink>
    </w:p>
    <w:p w:rsidR="002E02C2" w:rsidRDefault="002E02C2" w:rsidP="002E7C5D">
      <w:pPr>
        <w:pStyle w:val="Prrafodelista"/>
        <w:numPr>
          <w:ilvl w:val="1"/>
          <w:numId w:val="1"/>
        </w:numPr>
        <w:jc w:val="both"/>
      </w:pPr>
      <w:r>
        <w:t>Celular: 3513561444</w:t>
      </w:r>
    </w:p>
    <w:p w:rsidR="00476DC2" w:rsidRDefault="00476DC2" w:rsidP="002E7C5D">
      <w:pPr>
        <w:pStyle w:val="Prrafodelista"/>
        <w:ind w:left="1440"/>
        <w:jc w:val="both"/>
      </w:pPr>
    </w:p>
    <w:p w:rsidR="002E02C2" w:rsidRDefault="002E02C2" w:rsidP="002E7C5D">
      <w:pPr>
        <w:pStyle w:val="Prrafodelista"/>
        <w:numPr>
          <w:ilvl w:val="0"/>
          <w:numId w:val="1"/>
        </w:numPr>
        <w:jc w:val="both"/>
      </w:pPr>
      <w:r>
        <w:t>Federico Losso</w:t>
      </w:r>
    </w:p>
    <w:p w:rsidR="002E02C2" w:rsidRDefault="000D4CB2" w:rsidP="002E7C5D">
      <w:pPr>
        <w:pStyle w:val="Prrafodelista"/>
        <w:numPr>
          <w:ilvl w:val="1"/>
          <w:numId w:val="1"/>
        </w:numPr>
        <w:jc w:val="both"/>
      </w:pPr>
      <w:hyperlink r:id="rId9" w:history="1">
        <w:r w:rsidR="002E02C2" w:rsidRPr="008E7603">
          <w:rPr>
            <w:rStyle w:val="Hipervnculo"/>
          </w:rPr>
          <w:t>federico.losso@hotmail.com</w:t>
        </w:r>
      </w:hyperlink>
    </w:p>
    <w:p w:rsidR="002E02C2" w:rsidRDefault="002E02C2" w:rsidP="002E7C5D">
      <w:pPr>
        <w:pStyle w:val="Prrafodelista"/>
        <w:numPr>
          <w:ilvl w:val="1"/>
          <w:numId w:val="1"/>
        </w:numPr>
        <w:jc w:val="both"/>
      </w:pPr>
      <w:r>
        <w:t>Celular: 3517543303</w:t>
      </w:r>
    </w:p>
    <w:p w:rsidR="002E02C2" w:rsidRDefault="002E02C2" w:rsidP="002E7C5D">
      <w:pPr>
        <w:pStyle w:val="Prrafodelista"/>
        <w:numPr>
          <w:ilvl w:val="1"/>
          <w:numId w:val="1"/>
        </w:numPr>
        <w:jc w:val="both"/>
      </w:pPr>
      <w:r>
        <w:t>Empresa: Devel SA</w:t>
      </w:r>
    </w:p>
    <w:p w:rsidR="00476DC2" w:rsidRDefault="00476DC2" w:rsidP="002E7C5D">
      <w:pPr>
        <w:pStyle w:val="Prrafodelista"/>
        <w:ind w:left="1440"/>
        <w:jc w:val="both"/>
      </w:pPr>
    </w:p>
    <w:p w:rsidR="002E02C2" w:rsidRDefault="002E02C2" w:rsidP="002E7C5D">
      <w:pPr>
        <w:pStyle w:val="Prrafodelista"/>
        <w:numPr>
          <w:ilvl w:val="0"/>
          <w:numId w:val="1"/>
        </w:numPr>
        <w:jc w:val="both"/>
      </w:pPr>
      <w:r>
        <w:t>Gustavo Funes</w:t>
      </w:r>
    </w:p>
    <w:p w:rsidR="002E02C2" w:rsidRDefault="000D4CB2" w:rsidP="002E7C5D">
      <w:pPr>
        <w:pStyle w:val="Prrafodelista"/>
        <w:numPr>
          <w:ilvl w:val="1"/>
          <w:numId w:val="1"/>
        </w:numPr>
        <w:jc w:val="both"/>
      </w:pPr>
      <w:hyperlink r:id="rId10" w:history="1">
        <w:r w:rsidR="00476DC2" w:rsidRPr="008E7603">
          <w:rPr>
            <w:rStyle w:val="Hipervnculo"/>
          </w:rPr>
          <w:t>gafunes@gmail.com</w:t>
        </w:r>
      </w:hyperlink>
    </w:p>
    <w:p w:rsidR="002E02C2" w:rsidRDefault="002E02C2" w:rsidP="002E7C5D">
      <w:pPr>
        <w:pStyle w:val="Prrafodelista"/>
        <w:numPr>
          <w:ilvl w:val="1"/>
          <w:numId w:val="1"/>
        </w:numPr>
        <w:jc w:val="both"/>
      </w:pPr>
      <w:r>
        <w:t>Celular: 3515919787</w:t>
      </w:r>
    </w:p>
    <w:p w:rsidR="002E02C2" w:rsidRDefault="002E02C2" w:rsidP="002E7C5D">
      <w:pPr>
        <w:pStyle w:val="Prrafodelista"/>
        <w:numPr>
          <w:ilvl w:val="1"/>
          <w:numId w:val="1"/>
        </w:numPr>
        <w:jc w:val="both"/>
      </w:pPr>
      <w:r>
        <w:t>Empresa: Devel SA</w:t>
      </w:r>
    </w:p>
    <w:p w:rsidR="00171E73" w:rsidRDefault="00171E73" w:rsidP="00171E73"/>
    <w:p w:rsidR="00171E73" w:rsidRDefault="00171E73" w:rsidP="00171E73"/>
    <w:p w:rsidR="007C662A" w:rsidRDefault="007C662A" w:rsidP="00171E73"/>
    <w:p w:rsidR="007C662A" w:rsidRDefault="007C662A" w:rsidP="00171E73"/>
    <w:p w:rsidR="007C662A" w:rsidRDefault="007C662A" w:rsidP="00171E73"/>
    <w:p w:rsidR="007C662A" w:rsidRDefault="007C662A" w:rsidP="00171E73"/>
    <w:p w:rsidR="007C662A" w:rsidRDefault="007C662A" w:rsidP="00171E73"/>
    <w:p w:rsidR="007C662A" w:rsidRDefault="007C662A" w:rsidP="002E7C5D">
      <w:pPr>
        <w:jc w:val="both"/>
      </w:pPr>
    </w:p>
    <w:p w:rsidR="007C662A" w:rsidRPr="00E66570" w:rsidRDefault="007C662A" w:rsidP="006450E4">
      <w:pPr>
        <w:pStyle w:val="Estilo1"/>
        <w:rPr>
          <w:color w:val="auto"/>
        </w:rPr>
      </w:pPr>
      <w:r w:rsidRPr="00E66570">
        <w:rPr>
          <w:color w:val="auto"/>
        </w:rPr>
        <w:lastRenderedPageBreak/>
        <w:t>Trabajo Práctico Integrador</w:t>
      </w:r>
    </w:p>
    <w:p w:rsidR="007C662A" w:rsidRDefault="007C662A" w:rsidP="006450E4">
      <w:pPr>
        <w:jc w:val="both"/>
      </w:pPr>
      <w:r>
        <w:t>Ejercicio: Instalación de Centros de Capacitación Informáticos</w:t>
      </w:r>
    </w:p>
    <w:p w:rsidR="007C662A" w:rsidRDefault="007C662A" w:rsidP="006450E4">
      <w:pPr>
        <w:jc w:val="both"/>
      </w:pPr>
      <w:r>
        <w:t>Analice la siguiente situación y plantee el proyecto que provea la solución que se solicita</w:t>
      </w:r>
    </w:p>
    <w:p w:rsidR="007C662A" w:rsidRDefault="00E66570" w:rsidP="006450E4">
      <w:pPr>
        <w:jc w:val="both"/>
      </w:pPr>
      <w:r>
        <w:t>El Gobierno de la Provincia de Córdoba asignó a Pedro Rodríguez como líder de un equipo de proyectos para la instalación y puesta en funcionamiento de 40 centros de capacitación en Informática en colegios de Capital e Interior, incluyendo la capacitación de 2 docentes por centro.</w:t>
      </w:r>
    </w:p>
    <w:p w:rsidR="006450E4" w:rsidRDefault="006450E4" w:rsidP="006450E4">
      <w:pPr>
        <w:jc w:val="both"/>
      </w:pPr>
      <w:r>
        <w:t>Este proyecto es necesario como parte del programa de objetivos planteados en un proyecto del BID. El proyecto incluye la adquisición, instalación y puesta en funcionamiento de 40 centros de Informática, con conexión a Internet (incluyen cada uno 20 PC, un servidor, elementos de conexión de red y telefónicos). Los centros se distribuirán del siguiente modo: 20 en Córdoba Capital y 20 en el Interior. La distribución en el interior se hará mediante una propuesta elevada al Gobierno que conste de 30 localidades y el gobierno decidirá cuales 20 son los que se instalan.</w:t>
      </w:r>
    </w:p>
    <w:p w:rsidR="006450E4" w:rsidRDefault="006450E4" w:rsidP="006450E4">
      <w:pPr>
        <w:jc w:val="both"/>
      </w:pPr>
      <w:r>
        <w:t>Como se desconoce con exactitud el equipamiento edilicio de las escuelas donde se instalarán los centros, primero debe realizarse un relevamiento del estado actual, inspeccionando características edilicias, eléctricas y posibilidades de instalación de telefonía.</w:t>
      </w:r>
    </w:p>
    <w:p w:rsidR="006450E4" w:rsidRDefault="006450E4" w:rsidP="006450E4">
      <w:pPr>
        <w:jc w:val="both"/>
      </w:pPr>
      <w:r>
        <w:t>A Pedro se le dio un Project Charter explicando los objetivos clave del proyecto y roles y responsabilidades de Stakeholders. El Project Charter incluye una estimación de costo y duración. Pedro llamó a una reunión con el equipo de proyectos y otros Stakeholders para planificar y definir el alcance del proyecto.</w:t>
      </w:r>
      <w:r w:rsidR="008A7FBD">
        <w:t xml:space="preserve"> Él quería que todos dieran ideas de qué había que realizar en el proyecto, quién debería hacer una cosa, y como debieran evitar una mala definición del alcance.</w:t>
      </w:r>
      <w:r>
        <w:t xml:space="preserve"> </w:t>
      </w:r>
      <w:r w:rsidR="008A7FBD">
        <w:t xml:space="preserve">El jefe de Pedro sugirió que el equipo comenzara creando una Estructura de Descomposición del Trabajo (WBS) para definir claramente todo el trabajo envuelto en realizar el proyecto de actualización. </w:t>
      </w:r>
    </w:p>
    <w:p w:rsidR="006450E4" w:rsidRDefault="006450E4" w:rsidP="006450E4">
      <w:pPr>
        <w:jc w:val="both"/>
      </w:pPr>
    </w:p>
    <w:p w:rsidR="006450E4" w:rsidRDefault="006450E4" w:rsidP="006450E4">
      <w:pPr>
        <w:jc w:val="both"/>
      </w:pPr>
      <w:r>
        <w:t xml:space="preserve"> </w:t>
      </w:r>
    </w:p>
    <w:p w:rsidR="00DE7C5F" w:rsidRDefault="00DE7C5F" w:rsidP="006450E4">
      <w:pPr>
        <w:jc w:val="both"/>
      </w:pPr>
    </w:p>
    <w:p w:rsidR="00DE7C5F" w:rsidRDefault="00DE7C5F" w:rsidP="006450E4">
      <w:pPr>
        <w:jc w:val="both"/>
      </w:pPr>
    </w:p>
    <w:p w:rsidR="00DE7C5F" w:rsidRDefault="00DE7C5F" w:rsidP="006450E4">
      <w:pPr>
        <w:jc w:val="both"/>
      </w:pPr>
    </w:p>
    <w:p w:rsidR="00DE7C5F" w:rsidRDefault="00DE7C5F" w:rsidP="006450E4">
      <w:pPr>
        <w:jc w:val="both"/>
      </w:pPr>
    </w:p>
    <w:p w:rsidR="00DE7C5F" w:rsidRDefault="00DE7C5F" w:rsidP="006450E4">
      <w:pPr>
        <w:jc w:val="both"/>
      </w:pPr>
      <w:bookmarkStart w:id="0" w:name="_GoBack"/>
      <w:bookmarkEnd w:id="0"/>
    </w:p>
    <w:p w:rsidR="006D75DD" w:rsidRDefault="006D75DD" w:rsidP="006450E4">
      <w:pPr>
        <w:jc w:val="both"/>
      </w:pPr>
    </w:p>
    <w:p w:rsidR="006D75DD" w:rsidRDefault="006D75DD" w:rsidP="006450E4">
      <w:pPr>
        <w:jc w:val="both"/>
      </w:pPr>
    </w:p>
    <w:p w:rsidR="006D75DD" w:rsidRDefault="006D75DD" w:rsidP="006450E4">
      <w:pPr>
        <w:jc w:val="both"/>
        <w:rPr>
          <w:b/>
          <w:u w:val="single"/>
        </w:rPr>
      </w:pPr>
      <w:r w:rsidRPr="006D75DD">
        <w:rPr>
          <w:b/>
          <w:u w:val="single"/>
        </w:rPr>
        <w:lastRenderedPageBreak/>
        <w:t>ANOTACIONES Y ESPECIFICACIONES DEL PROYECTO</w:t>
      </w:r>
    </w:p>
    <w:p w:rsidR="006D75DD" w:rsidRDefault="006D75DD" w:rsidP="006D75DD">
      <w:pPr>
        <w:jc w:val="both"/>
      </w:pPr>
      <w:r>
        <w:t>INSTALACIÓN DE CENTROS DE CAPACITACIÓN INFORMÁTICA</w:t>
      </w:r>
    </w:p>
    <w:p w:rsidR="006D75DD" w:rsidRPr="006D75DD" w:rsidRDefault="006D75DD" w:rsidP="006D75DD">
      <w:pPr>
        <w:spacing w:after="0"/>
        <w:jc w:val="both"/>
        <w:rPr>
          <w:rFonts w:ascii="Calibri" w:hAnsi="Calibri" w:cs="Calibri"/>
          <w:lang w:val="en-US"/>
        </w:rPr>
      </w:pPr>
      <w:r w:rsidRPr="006D75DD">
        <w:rPr>
          <w:rFonts w:ascii="Calibri" w:hAnsi="Calibri" w:cs="Calibri"/>
          <w:lang w:val="en-US"/>
        </w:rPr>
        <w:t>PLAN DE GERENCIAMIENTO</w:t>
      </w:r>
    </w:p>
    <w:p w:rsidR="006D75DD" w:rsidRPr="006D75DD" w:rsidRDefault="006D75DD" w:rsidP="006D75DD">
      <w:pPr>
        <w:spacing w:after="0"/>
        <w:jc w:val="both"/>
        <w:rPr>
          <w:rFonts w:ascii="Calibri" w:hAnsi="Calibri" w:cs="Calibri"/>
          <w:lang w:val="en-US"/>
        </w:rPr>
      </w:pPr>
      <w:r w:rsidRPr="006D75DD">
        <w:rPr>
          <w:rFonts w:ascii="Calibri" w:hAnsi="Calibri" w:cs="Calibri"/>
          <w:lang w:val="en-US"/>
        </w:rPr>
        <w:t>- SOW</w:t>
      </w:r>
    </w:p>
    <w:p w:rsidR="006D75DD" w:rsidRPr="006D75DD" w:rsidRDefault="006D75DD" w:rsidP="006D75DD">
      <w:pPr>
        <w:spacing w:after="0"/>
        <w:jc w:val="both"/>
        <w:rPr>
          <w:rFonts w:ascii="Calibri" w:hAnsi="Calibri" w:cs="Calibri"/>
          <w:lang w:val="en-US"/>
        </w:rPr>
      </w:pPr>
      <w:r w:rsidRPr="006D75DD">
        <w:rPr>
          <w:rFonts w:ascii="Calibri" w:hAnsi="Calibri" w:cs="Calibri"/>
          <w:lang w:val="en-US"/>
        </w:rPr>
        <w:t>- Project Charter</w:t>
      </w:r>
    </w:p>
    <w:p w:rsidR="006D75DD" w:rsidRPr="006D75DD" w:rsidRDefault="006D75DD" w:rsidP="006D75DD">
      <w:pPr>
        <w:spacing w:after="0"/>
        <w:jc w:val="both"/>
        <w:rPr>
          <w:rFonts w:ascii="Calibri" w:hAnsi="Calibri" w:cs="Calibri"/>
          <w:lang w:val="en-US"/>
        </w:rPr>
      </w:pPr>
      <w:r w:rsidRPr="006D75DD">
        <w:rPr>
          <w:rFonts w:ascii="Calibri" w:hAnsi="Calibri" w:cs="Calibri"/>
          <w:lang w:val="en-US"/>
        </w:rPr>
        <w:t>- Scope</w:t>
      </w:r>
    </w:p>
    <w:p w:rsidR="006D75DD" w:rsidRPr="006D75DD" w:rsidRDefault="006D75DD" w:rsidP="006D75DD">
      <w:pPr>
        <w:spacing w:after="0"/>
        <w:jc w:val="both"/>
        <w:rPr>
          <w:rFonts w:ascii="Calibri" w:hAnsi="Calibri" w:cs="Calibri"/>
          <w:lang w:val="en-US"/>
        </w:rPr>
      </w:pPr>
      <w:r w:rsidRPr="006D75DD">
        <w:rPr>
          <w:rFonts w:ascii="Calibri" w:hAnsi="Calibri" w:cs="Calibri"/>
          <w:lang w:val="en-US"/>
        </w:rPr>
        <w:t>- WBS</w:t>
      </w:r>
    </w:p>
    <w:p w:rsidR="006D75DD" w:rsidRPr="006D75DD" w:rsidRDefault="006D75DD" w:rsidP="006D75DD">
      <w:pPr>
        <w:spacing w:after="0"/>
        <w:jc w:val="both"/>
        <w:rPr>
          <w:rFonts w:ascii="Calibri" w:hAnsi="Calibri" w:cs="Calibri"/>
          <w:lang w:val="en-US"/>
        </w:rPr>
      </w:pPr>
      <w:r w:rsidRPr="006D75DD">
        <w:rPr>
          <w:rFonts w:ascii="Calibri" w:hAnsi="Calibri" w:cs="Calibri"/>
          <w:lang w:val="en-US"/>
        </w:rPr>
        <w:t>- Diccionario de la WBS</w:t>
      </w:r>
    </w:p>
    <w:p w:rsidR="006D75DD" w:rsidRPr="006D75DD" w:rsidRDefault="006D75DD" w:rsidP="006D75DD">
      <w:pPr>
        <w:spacing w:after="0"/>
        <w:jc w:val="both"/>
        <w:rPr>
          <w:rFonts w:ascii="Calibri" w:hAnsi="Calibri" w:cs="Calibri"/>
          <w:lang w:val="en-US"/>
        </w:rPr>
      </w:pPr>
    </w:p>
    <w:p w:rsidR="006D75DD" w:rsidRPr="006D75DD" w:rsidRDefault="006D75DD" w:rsidP="006D75DD">
      <w:pPr>
        <w:spacing w:after="0"/>
        <w:jc w:val="both"/>
        <w:rPr>
          <w:rFonts w:ascii="Calibri" w:hAnsi="Calibri" w:cs="Calibri"/>
          <w:lang w:val="en-US"/>
        </w:rPr>
      </w:pPr>
      <w:r w:rsidRPr="006D75DD">
        <w:rPr>
          <w:rFonts w:ascii="Calibri" w:hAnsi="Calibri" w:cs="Calibri"/>
          <w:lang w:val="en-US"/>
        </w:rPr>
        <w:t>TRIPLE RESTRICCION</w:t>
      </w:r>
    </w:p>
    <w:p w:rsidR="006D75DD" w:rsidRPr="006D75DD" w:rsidRDefault="006D75DD" w:rsidP="006D75DD">
      <w:pPr>
        <w:spacing w:after="0"/>
        <w:jc w:val="both"/>
        <w:rPr>
          <w:rFonts w:ascii="Calibri" w:hAnsi="Calibri" w:cs="Calibri"/>
          <w:lang w:val="en-US"/>
        </w:rPr>
      </w:pPr>
      <w:r w:rsidRPr="006D75DD">
        <w:rPr>
          <w:rFonts w:ascii="Calibri" w:hAnsi="Calibri" w:cs="Calibri"/>
          <w:lang w:val="en-US"/>
        </w:rPr>
        <w:t>1. Alcance y tiempo</w:t>
      </w:r>
    </w:p>
    <w:p w:rsidR="006D75DD" w:rsidRPr="006D75DD" w:rsidRDefault="006D75DD" w:rsidP="006D75DD">
      <w:pPr>
        <w:spacing w:after="0"/>
        <w:jc w:val="both"/>
        <w:rPr>
          <w:rFonts w:ascii="Calibri" w:hAnsi="Calibri" w:cs="Calibri"/>
          <w:lang w:val="en-US"/>
        </w:rPr>
      </w:pPr>
      <w:r w:rsidRPr="006D75DD">
        <w:rPr>
          <w:rFonts w:ascii="Calibri" w:hAnsi="Calibri" w:cs="Calibri"/>
          <w:lang w:val="en-US"/>
        </w:rPr>
        <w:t>2. Costo</w:t>
      </w:r>
    </w:p>
    <w:p w:rsidR="006D75DD" w:rsidRPr="006D75DD" w:rsidRDefault="006D75DD" w:rsidP="006D75DD">
      <w:pPr>
        <w:spacing w:after="0"/>
        <w:jc w:val="both"/>
        <w:rPr>
          <w:rFonts w:ascii="Calibri" w:hAnsi="Calibri" w:cs="Calibri"/>
          <w:lang w:val="en-US"/>
        </w:rPr>
      </w:pPr>
    </w:p>
    <w:p w:rsidR="006D75DD" w:rsidRPr="006D75DD" w:rsidRDefault="006D75DD" w:rsidP="006D75DD">
      <w:pPr>
        <w:spacing w:after="0"/>
        <w:jc w:val="both"/>
        <w:rPr>
          <w:rFonts w:ascii="Calibri" w:hAnsi="Calibri" w:cs="Calibri"/>
          <w:lang w:val="en-US"/>
        </w:rPr>
      </w:pPr>
      <w:r w:rsidRPr="006D75DD">
        <w:rPr>
          <w:rFonts w:ascii="Calibri" w:hAnsi="Calibri" w:cs="Calibri"/>
          <w:lang w:val="en-US"/>
        </w:rPr>
        <w:t>STAKEHOLDERS</w:t>
      </w:r>
    </w:p>
    <w:p w:rsidR="006D75DD" w:rsidRPr="006D75DD" w:rsidRDefault="006D75DD" w:rsidP="006D75DD">
      <w:pPr>
        <w:spacing w:after="0"/>
        <w:jc w:val="both"/>
        <w:rPr>
          <w:rFonts w:ascii="Calibri" w:hAnsi="Calibri" w:cs="Calibri"/>
          <w:lang w:val="en-US"/>
        </w:rPr>
      </w:pPr>
      <w:r w:rsidRPr="006D75DD">
        <w:rPr>
          <w:rFonts w:ascii="Calibri" w:hAnsi="Calibri" w:cs="Calibri"/>
          <w:lang w:val="en-US"/>
        </w:rPr>
        <w:t>- Ministerio de educación de la Provincia</w:t>
      </w:r>
    </w:p>
    <w:p w:rsidR="006D75DD" w:rsidRPr="006D75DD" w:rsidRDefault="006D75DD" w:rsidP="006D75DD">
      <w:pPr>
        <w:spacing w:after="0"/>
        <w:jc w:val="both"/>
        <w:rPr>
          <w:rFonts w:ascii="Calibri" w:hAnsi="Calibri" w:cs="Calibri"/>
          <w:lang w:val="en-US"/>
        </w:rPr>
      </w:pPr>
      <w:r w:rsidRPr="006D75DD">
        <w:rPr>
          <w:rFonts w:ascii="Calibri" w:hAnsi="Calibri" w:cs="Calibri"/>
          <w:lang w:val="en-US"/>
        </w:rPr>
        <w:t>- Ministro de Educación,</w:t>
      </w:r>
    </w:p>
    <w:p w:rsidR="006D75DD" w:rsidRPr="006D75DD" w:rsidRDefault="006D75DD" w:rsidP="006D75DD">
      <w:pPr>
        <w:spacing w:after="0"/>
        <w:jc w:val="both"/>
        <w:rPr>
          <w:rFonts w:ascii="Calibri" w:hAnsi="Calibri" w:cs="Calibri"/>
          <w:lang w:val="en-US"/>
        </w:rPr>
      </w:pPr>
      <w:r w:rsidRPr="006D75DD">
        <w:rPr>
          <w:rFonts w:ascii="Calibri" w:hAnsi="Calibri" w:cs="Calibri"/>
          <w:lang w:val="en-US"/>
        </w:rPr>
        <w:t>- BID, sponsor</w:t>
      </w:r>
    </w:p>
    <w:p w:rsidR="006D75DD" w:rsidRPr="006D75DD" w:rsidRDefault="006D75DD" w:rsidP="006D75DD">
      <w:pPr>
        <w:spacing w:after="0"/>
        <w:jc w:val="both"/>
        <w:rPr>
          <w:rFonts w:ascii="Calibri" w:hAnsi="Calibri" w:cs="Calibri"/>
          <w:lang w:val="en-US"/>
        </w:rPr>
      </w:pPr>
      <w:r w:rsidRPr="006D75DD">
        <w:rPr>
          <w:rFonts w:ascii="Calibri" w:hAnsi="Calibri" w:cs="Calibri"/>
          <w:lang w:val="en-US"/>
        </w:rPr>
        <w:t xml:space="preserve">- </w:t>
      </w:r>
      <w:proofErr w:type="spellStart"/>
      <w:r w:rsidRPr="006D75DD">
        <w:rPr>
          <w:rFonts w:ascii="Calibri" w:hAnsi="Calibri" w:cs="Calibri"/>
          <w:lang w:val="en-US"/>
        </w:rPr>
        <w:t>Responsable</w:t>
      </w:r>
      <w:proofErr w:type="spellEnd"/>
      <w:r w:rsidRPr="006D75DD">
        <w:rPr>
          <w:rFonts w:ascii="Calibri" w:hAnsi="Calibri" w:cs="Calibri"/>
          <w:lang w:val="en-US"/>
        </w:rPr>
        <w:t xml:space="preserve"> de </w:t>
      </w:r>
      <w:proofErr w:type="spellStart"/>
      <w:r w:rsidRPr="006D75DD">
        <w:rPr>
          <w:rFonts w:ascii="Calibri" w:hAnsi="Calibri" w:cs="Calibri"/>
          <w:lang w:val="en-US"/>
        </w:rPr>
        <w:t>capacitación</w:t>
      </w:r>
      <w:proofErr w:type="spellEnd"/>
      <w:r w:rsidRPr="006D75DD">
        <w:rPr>
          <w:rFonts w:ascii="Calibri" w:hAnsi="Calibri" w:cs="Calibri"/>
          <w:lang w:val="en-US"/>
        </w:rPr>
        <w:t xml:space="preserve">, Gustavo </w:t>
      </w:r>
      <w:proofErr w:type="spellStart"/>
      <w:r w:rsidRPr="006D75DD">
        <w:rPr>
          <w:rFonts w:ascii="Calibri" w:hAnsi="Calibri" w:cs="Calibri"/>
          <w:lang w:val="en-US"/>
        </w:rPr>
        <w:t>Funes</w:t>
      </w:r>
      <w:proofErr w:type="spellEnd"/>
    </w:p>
    <w:p w:rsidR="006D75DD" w:rsidRPr="006D75DD" w:rsidRDefault="006D75DD" w:rsidP="006D75DD">
      <w:pPr>
        <w:spacing w:after="0"/>
        <w:jc w:val="both"/>
        <w:rPr>
          <w:rFonts w:ascii="Calibri" w:hAnsi="Calibri" w:cs="Calibri"/>
          <w:lang w:val="en-US"/>
        </w:rPr>
      </w:pPr>
      <w:r w:rsidRPr="006D75DD">
        <w:rPr>
          <w:rFonts w:ascii="Calibri" w:hAnsi="Calibri" w:cs="Calibri"/>
          <w:lang w:val="en-US"/>
        </w:rPr>
        <w:t>- Responsable de compras, Mauricio</w:t>
      </w:r>
    </w:p>
    <w:p w:rsidR="006D75DD" w:rsidRPr="006D75DD" w:rsidRDefault="006D75DD" w:rsidP="006D75DD">
      <w:pPr>
        <w:spacing w:after="0"/>
        <w:jc w:val="both"/>
        <w:rPr>
          <w:rFonts w:ascii="Calibri" w:hAnsi="Calibri" w:cs="Calibri"/>
          <w:lang w:val="en-US"/>
        </w:rPr>
      </w:pPr>
      <w:r w:rsidRPr="006D75DD">
        <w:rPr>
          <w:rFonts w:ascii="Calibri" w:hAnsi="Calibri" w:cs="Calibri"/>
          <w:lang w:val="en-US"/>
        </w:rPr>
        <w:t>- Responsable de Relevamiento, Alejandra</w:t>
      </w:r>
    </w:p>
    <w:p w:rsidR="006D75DD" w:rsidRPr="006D75DD" w:rsidRDefault="006D75DD" w:rsidP="006D75DD">
      <w:pPr>
        <w:spacing w:after="0"/>
        <w:jc w:val="both"/>
        <w:rPr>
          <w:rFonts w:ascii="Calibri" w:hAnsi="Calibri" w:cs="Calibri"/>
          <w:lang w:val="en-US"/>
        </w:rPr>
      </w:pPr>
      <w:r w:rsidRPr="006D75DD">
        <w:rPr>
          <w:rFonts w:ascii="Calibri" w:hAnsi="Calibri" w:cs="Calibri"/>
          <w:lang w:val="en-US"/>
        </w:rPr>
        <w:t>- Responsable de logística, Alejandro</w:t>
      </w:r>
    </w:p>
    <w:p w:rsidR="006D75DD" w:rsidRPr="006D75DD" w:rsidRDefault="006D75DD" w:rsidP="006D75DD">
      <w:pPr>
        <w:spacing w:after="0"/>
        <w:jc w:val="both"/>
        <w:rPr>
          <w:rFonts w:ascii="Calibri" w:hAnsi="Calibri" w:cs="Calibri"/>
          <w:lang w:val="en-US"/>
        </w:rPr>
      </w:pPr>
      <w:r w:rsidRPr="006D75DD">
        <w:rPr>
          <w:rFonts w:ascii="Calibri" w:hAnsi="Calibri" w:cs="Calibri"/>
          <w:lang w:val="en-US"/>
        </w:rPr>
        <w:t>- Responsable de Instalaciones, Lucas</w:t>
      </w:r>
    </w:p>
    <w:p w:rsidR="006D75DD" w:rsidRPr="006D75DD" w:rsidRDefault="006D75DD" w:rsidP="006D75DD">
      <w:pPr>
        <w:spacing w:after="0"/>
        <w:jc w:val="both"/>
        <w:rPr>
          <w:rFonts w:ascii="Calibri" w:hAnsi="Calibri" w:cs="Calibri"/>
        </w:rPr>
      </w:pPr>
      <w:r w:rsidRPr="006D75DD">
        <w:rPr>
          <w:rFonts w:ascii="Calibri" w:hAnsi="Calibri" w:cs="Calibri"/>
        </w:rPr>
        <w:t>- Docentes a capacitar, 2 por escuela</w:t>
      </w:r>
    </w:p>
    <w:p w:rsidR="006D75DD" w:rsidRPr="006D75DD" w:rsidRDefault="006D75DD" w:rsidP="006D75DD">
      <w:pPr>
        <w:spacing w:after="0"/>
        <w:jc w:val="both"/>
        <w:rPr>
          <w:rFonts w:ascii="Calibri" w:hAnsi="Calibri" w:cs="Calibri"/>
        </w:rPr>
      </w:pPr>
      <w:r w:rsidRPr="006D75DD">
        <w:rPr>
          <w:rFonts w:ascii="Calibri" w:hAnsi="Calibri" w:cs="Calibri"/>
        </w:rPr>
        <w:t xml:space="preserve">- Escuela, 20 </w:t>
      </w:r>
      <w:proofErr w:type="gramStart"/>
      <w:r w:rsidRPr="006D75DD">
        <w:rPr>
          <w:rFonts w:ascii="Calibri" w:hAnsi="Calibri" w:cs="Calibri"/>
        </w:rPr>
        <w:t>capital</w:t>
      </w:r>
      <w:proofErr w:type="gramEnd"/>
      <w:r w:rsidRPr="006D75DD">
        <w:rPr>
          <w:rFonts w:ascii="Calibri" w:hAnsi="Calibri" w:cs="Calibri"/>
        </w:rPr>
        <w:t xml:space="preserve"> y 20 interior</w:t>
      </w:r>
    </w:p>
    <w:p w:rsidR="006D75DD" w:rsidRPr="006D75DD" w:rsidRDefault="006D75DD" w:rsidP="006D75DD">
      <w:pPr>
        <w:spacing w:after="0"/>
        <w:jc w:val="both"/>
        <w:rPr>
          <w:rFonts w:ascii="Calibri" w:hAnsi="Calibri" w:cs="Calibri"/>
          <w:lang w:val="en-US"/>
        </w:rPr>
      </w:pPr>
      <w:r w:rsidRPr="006D75DD">
        <w:rPr>
          <w:rFonts w:ascii="Calibri" w:hAnsi="Calibri" w:cs="Calibri"/>
          <w:lang w:val="en-US"/>
        </w:rPr>
        <w:t xml:space="preserve">- </w:t>
      </w:r>
      <w:proofErr w:type="spellStart"/>
      <w:r w:rsidRPr="006D75DD">
        <w:rPr>
          <w:rFonts w:ascii="Calibri" w:hAnsi="Calibri" w:cs="Calibri"/>
          <w:lang w:val="en-US"/>
        </w:rPr>
        <w:t>Responsable</w:t>
      </w:r>
      <w:proofErr w:type="spellEnd"/>
      <w:r w:rsidRPr="006D75DD">
        <w:rPr>
          <w:rFonts w:ascii="Calibri" w:hAnsi="Calibri" w:cs="Calibri"/>
          <w:lang w:val="en-US"/>
        </w:rPr>
        <w:t xml:space="preserve"> de </w:t>
      </w:r>
      <w:proofErr w:type="spellStart"/>
      <w:r w:rsidRPr="006D75DD">
        <w:rPr>
          <w:rFonts w:ascii="Calibri" w:hAnsi="Calibri" w:cs="Calibri"/>
          <w:lang w:val="en-US"/>
        </w:rPr>
        <w:t>instalación</w:t>
      </w:r>
      <w:proofErr w:type="spellEnd"/>
      <w:r w:rsidRPr="006D75DD">
        <w:rPr>
          <w:rFonts w:ascii="Calibri" w:hAnsi="Calibri" w:cs="Calibri"/>
          <w:lang w:val="en-US"/>
        </w:rPr>
        <w:t xml:space="preserve">, </w:t>
      </w:r>
    </w:p>
    <w:p w:rsidR="006D75DD" w:rsidRPr="006D75DD" w:rsidRDefault="006D75DD" w:rsidP="006D75DD">
      <w:pPr>
        <w:spacing w:after="0"/>
        <w:jc w:val="both"/>
        <w:rPr>
          <w:rFonts w:ascii="Calibri" w:hAnsi="Calibri" w:cs="Calibri"/>
          <w:lang w:val="en-US"/>
        </w:rPr>
      </w:pPr>
      <w:r w:rsidRPr="006D75DD">
        <w:rPr>
          <w:rFonts w:ascii="Calibri" w:hAnsi="Calibri" w:cs="Calibri"/>
          <w:lang w:val="en-US"/>
        </w:rPr>
        <w:t xml:space="preserve">- PM, Pedro </w:t>
      </w:r>
      <w:proofErr w:type="spellStart"/>
      <w:r w:rsidRPr="006D75DD">
        <w:rPr>
          <w:rFonts w:ascii="Calibri" w:hAnsi="Calibri" w:cs="Calibri"/>
          <w:lang w:val="en-US"/>
        </w:rPr>
        <w:t>Rodriguez</w:t>
      </w:r>
      <w:proofErr w:type="spellEnd"/>
      <w:r w:rsidRPr="006D75DD">
        <w:rPr>
          <w:rFonts w:ascii="Calibri" w:hAnsi="Calibri" w:cs="Calibri"/>
          <w:lang w:val="en-US"/>
        </w:rPr>
        <w:t xml:space="preserve"> </w:t>
      </w:r>
      <w:proofErr w:type="spellStart"/>
      <w:r w:rsidRPr="006D75DD">
        <w:rPr>
          <w:rFonts w:ascii="Calibri" w:hAnsi="Calibri" w:cs="Calibri"/>
          <w:lang w:val="en-US"/>
        </w:rPr>
        <w:t>Losso</w:t>
      </w:r>
      <w:proofErr w:type="spellEnd"/>
    </w:p>
    <w:p w:rsidR="006D75DD" w:rsidRPr="006D75DD" w:rsidRDefault="006D75DD" w:rsidP="006D75DD">
      <w:pPr>
        <w:spacing w:after="0"/>
        <w:jc w:val="both"/>
        <w:rPr>
          <w:rFonts w:ascii="Calibri" w:hAnsi="Calibri" w:cs="Calibri"/>
          <w:lang w:val="en-US"/>
        </w:rPr>
      </w:pPr>
    </w:p>
    <w:p w:rsidR="006D75DD" w:rsidRPr="006D75DD" w:rsidRDefault="006D75DD" w:rsidP="006D75DD">
      <w:pPr>
        <w:spacing w:after="0"/>
        <w:jc w:val="both"/>
        <w:rPr>
          <w:rFonts w:ascii="Calibri" w:hAnsi="Calibri" w:cs="Calibri"/>
          <w:lang w:val="en-US"/>
        </w:rPr>
      </w:pPr>
      <w:r w:rsidRPr="006D75DD">
        <w:rPr>
          <w:rFonts w:ascii="Calibri" w:hAnsi="Calibri" w:cs="Calibri"/>
          <w:lang w:val="en-US"/>
        </w:rPr>
        <w:t>SUPUESTOS</w:t>
      </w:r>
    </w:p>
    <w:p w:rsidR="006D75DD" w:rsidRPr="006D75DD" w:rsidRDefault="006D75DD" w:rsidP="006D75DD">
      <w:pPr>
        <w:spacing w:after="0"/>
        <w:jc w:val="both"/>
        <w:rPr>
          <w:rFonts w:ascii="Calibri" w:hAnsi="Calibri" w:cs="Calibri"/>
          <w:lang w:val="en-US"/>
        </w:rPr>
      </w:pPr>
      <w:r w:rsidRPr="006D75DD">
        <w:rPr>
          <w:rFonts w:ascii="Calibri" w:hAnsi="Calibri" w:cs="Calibri"/>
          <w:lang w:val="en-US"/>
        </w:rPr>
        <w:t>- El proyecto no incluye el proceso de dictado.</w:t>
      </w:r>
    </w:p>
    <w:p w:rsidR="006D75DD" w:rsidRPr="006D75DD" w:rsidRDefault="006D75DD" w:rsidP="006D75DD">
      <w:pPr>
        <w:spacing w:after="0"/>
        <w:jc w:val="both"/>
        <w:rPr>
          <w:rFonts w:ascii="Calibri" w:hAnsi="Calibri" w:cs="Calibri"/>
          <w:lang w:val="en-US"/>
        </w:rPr>
      </w:pPr>
      <w:r w:rsidRPr="006D75DD">
        <w:rPr>
          <w:rFonts w:ascii="Calibri" w:hAnsi="Calibri" w:cs="Calibri"/>
          <w:lang w:val="en-US"/>
        </w:rPr>
        <w:t>- El aula donde funcionará el centro de capacitación se supone ya construida dentro de la escuela.</w:t>
      </w:r>
    </w:p>
    <w:p w:rsidR="006D75DD" w:rsidRPr="006D75DD" w:rsidRDefault="006D75DD" w:rsidP="006D75DD">
      <w:pPr>
        <w:spacing w:after="0"/>
        <w:jc w:val="both"/>
        <w:rPr>
          <w:rFonts w:ascii="Calibri" w:hAnsi="Calibri" w:cs="Calibri"/>
          <w:lang w:val="en-US"/>
        </w:rPr>
      </w:pPr>
      <w:r w:rsidRPr="006D75DD">
        <w:rPr>
          <w:rFonts w:ascii="Calibri" w:hAnsi="Calibri" w:cs="Calibri"/>
          <w:lang w:val="en-US"/>
        </w:rPr>
        <w:t>- La decisión de los centros del interior estará a cargo del Gobierno.</w:t>
      </w:r>
    </w:p>
    <w:p w:rsidR="006D75DD" w:rsidRPr="006D75DD" w:rsidRDefault="006D75DD" w:rsidP="006D75DD">
      <w:pPr>
        <w:spacing w:after="0"/>
        <w:jc w:val="both"/>
        <w:rPr>
          <w:rFonts w:ascii="Calibri" w:hAnsi="Calibri" w:cs="Calibri"/>
          <w:lang w:val="en-US"/>
        </w:rPr>
      </w:pPr>
      <w:r w:rsidRPr="006D75DD">
        <w:rPr>
          <w:rFonts w:ascii="Calibri" w:hAnsi="Calibri" w:cs="Calibri"/>
          <w:lang w:val="en-US"/>
        </w:rPr>
        <w:t xml:space="preserve">- Los colegios deben cumplir ciertas características de </w:t>
      </w:r>
      <w:proofErr w:type="gramStart"/>
      <w:r w:rsidRPr="006D75DD">
        <w:rPr>
          <w:rFonts w:ascii="Calibri" w:hAnsi="Calibri" w:cs="Calibri"/>
          <w:lang w:val="en-US"/>
        </w:rPr>
        <w:t>infraestructura (eléctricas, edilicias y telefónicas</w:t>
      </w:r>
      <w:proofErr w:type="gramEnd"/>
      <w:r w:rsidRPr="006D75DD">
        <w:rPr>
          <w:rFonts w:ascii="Calibri" w:hAnsi="Calibri" w:cs="Calibri"/>
          <w:lang w:val="en-US"/>
        </w:rPr>
        <w:t>).</w:t>
      </w:r>
    </w:p>
    <w:p w:rsidR="006D75DD" w:rsidRPr="006D75DD" w:rsidRDefault="006D75DD" w:rsidP="006D75DD">
      <w:pPr>
        <w:spacing w:after="0"/>
        <w:jc w:val="both"/>
        <w:rPr>
          <w:rFonts w:ascii="Calibri" w:hAnsi="Calibri" w:cs="Calibri"/>
          <w:lang w:val="en-US"/>
        </w:rPr>
      </w:pPr>
      <w:r w:rsidRPr="006D75DD">
        <w:rPr>
          <w:rFonts w:ascii="Calibri" w:hAnsi="Calibri" w:cs="Calibri"/>
          <w:lang w:val="en-US"/>
        </w:rPr>
        <w:t>- Los 20 centros de capital son elegidos por nuestro equipo de trabajo.</w:t>
      </w:r>
    </w:p>
    <w:p w:rsidR="006D75DD" w:rsidRPr="006D75DD" w:rsidRDefault="006D75DD" w:rsidP="006D75DD">
      <w:pPr>
        <w:spacing w:after="0"/>
        <w:jc w:val="both"/>
        <w:rPr>
          <w:rFonts w:ascii="Calibri" w:hAnsi="Calibri" w:cs="Calibri"/>
          <w:lang w:val="en-US"/>
        </w:rPr>
      </w:pPr>
      <w:r w:rsidRPr="006D75DD">
        <w:rPr>
          <w:rFonts w:ascii="Calibri" w:hAnsi="Calibri" w:cs="Calibri"/>
          <w:lang w:val="en-US"/>
        </w:rPr>
        <w:t>- Las localidades han sido seleccionadas en conjunto con los sindicatos.</w:t>
      </w:r>
    </w:p>
    <w:p w:rsidR="006D75DD" w:rsidRPr="006D75DD" w:rsidRDefault="006D75DD" w:rsidP="006D75DD">
      <w:pPr>
        <w:spacing w:after="0"/>
        <w:jc w:val="both"/>
        <w:rPr>
          <w:rFonts w:ascii="Calibri" w:hAnsi="Calibri" w:cs="Calibri"/>
          <w:lang w:val="en-US"/>
        </w:rPr>
      </w:pPr>
      <w:r w:rsidRPr="006D75DD">
        <w:rPr>
          <w:rFonts w:ascii="Calibri" w:hAnsi="Calibri" w:cs="Calibri"/>
          <w:lang w:val="en-US"/>
        </w:rPr>
        <w:t xml:space="preserve">- Los profesores son seleccionados en </w:t>
      </w:r>
      <w:proofErr w:type="gramStart"/>
      <w:r w:rsidRPr="006D75DD">
        <w:rPr>
          <w:rFonts w:ascii="Calibri" w:hAnsi="Calibri" w:cs="Calibri"/>
          <w:lang w:val="en-US"/>
        </w:rPr>
        <w:t>conformidad ...</w:t>
      </w:r>
      <w:proofErr w:type="gramEnd"/>
    </w:p>
    <w:p w:rsidR="006D75DD" w:rsidRPr="006D75DD" w:rsidRDefault="006D75DD" w:rsidP="006D75DD">
      <w:pPr>
        <w:spacing w:after="0"/>
        <w:jc w:val="both"/>
        <w:rPr>
          <w:rFonts w:ascii="Calibri" w:hAnsi="Calibri" w:cs="Calibri"/>
          <w:lang w:val="en-US"/>
        </w:rPr>
      </w:pPr>
      <w:r w:rsidRPr="006D75DD">
        <w:rPr>
          <w:rFonts w:ascii="Calibri" w:hAnsi="Calibri" w:cs="Calibri"/>
          <w:lang w:val="en-US"/>
        </w:rPr>
        <w:t>- El monto del dinero coincide con la forma de pago de los equipamientos y servicios de proveedores.</w:t>
      </w:r>
    </w:p>
    <w:p w:rsidR="006D75DD" w:rsidRPr="006D75DD" w:rsidRDefault="006D75DD" w:rsidP="006D75DD">
      <w:pPr>
        <w:spacing w:after="0"/>
        <w:jc w:val="both"/>
        <w:rPr>
          <w:rFonts w:ascii="Calibri" w:hAnsi="Calibri" w:cs="Calibri"/>
          <w:lang w:val="en-US"/>
        </w:rPr>
      </w:pPr>
    </w:p>
    <w:p w:rsidR="006D75DD" w:rsidRPr="006D75DD" w:rsidRDefault="006D75DD" w:rsidP="006D75DD">
      <w:pPr>
        <w:spacing w:after="0"/>
        <w:jc w:val="both"/>
        <w:rPr>
          <w:rFonts w:ascii="Calibri" w:hAnsi="Calibri" w:cs="Calibri"/>
          <w:lang w:val="en-US"/>
        </w:rPr>
      </w:pPr>
      <w:r w:rsidRPr="006D75DD">
        <w:rPr>
          <w:rFonts w:ascii="Calibri" w:hAnsi="Calibri" w:cs="Calibri"/>
          <w:lang w:val="en-US"/>
        </w:rPr>
        <w:t>ESTIMULOS</w:t>
      </w:r>
    </w:p>
    <w:p w:rsidR="006D75DD" w:rsidRPr="006D75DD" w:rsidRDefault="006D75DD" w:rsidP="006D75DD">
      <w:pPr>
        <w:spacing w:after="0"/>
        <w:jc w:val="both"/>
        <w:rPr>
          <w:rFonts w:ascii="Calibri" w:hAnsi="Calibri" w:cs="Calibri"/>
          <w:lang w:val="en-US"/>
        </w:rPr>
      </w:pPr>
      <w:r w:rsidRPr="006D75DD">
        <w:rPr>
          <w:rFonts w:ascii="Calibri" w:hAnsi="Calibri" w:cs="Calibri"/>
          <w:lang w:val="en-US"/>
        </w:rPr>
        <w:t>- Alfabetización tecnológica.</w:t>
      </w:r>
    </w:p>
    <w:p w:rsidR="006D75DD" w:rsidRPr="006D75DD" w:rsidRDefault="006D75DD" w:rsidP="006D75DD">
      <w:pPr>
        <w:spacing w:after="0"/>
        <w:jc w:val="both"/>
        <w:rPr>
          <w:rFonts w:ascii="Calibri" w:hAnsi="Calibri" w:cs="Calibri"/>
          <w:lang w:val="en-US"/>
        </w:rPr>
      </w:pPr>
      <w:r w:rsidRPr="006D75DD">
        <w:rPr>
          <w:rFonts w:ascii="Calibri" w:hAnsi="Calibri" w:cs="Calibri"/>
          <w:lang w:val="en-US"/>
        </w:rPr>
        <w:t>- Enriquecer el nivel educativo asociado con las tecnologías informáticas.</w:t>
      </w:r>
    </w:p>
    <w:p w:rsidR="006D75DD" w:rsidRPr="006D75DD" w:rsidRDefault="006D75DD" w:rsidP="006D75DD">
      <w:pPr>
        <w:spacing w:after="0"/>
        <w:jc w:val="both"/>
        <w:rPr>
          <w:rFonts w:ascii="Calibri" w:hAnsi="Calibri" w:cs="Calibri"/>
          <w:lang w:val="en-US"/>
        </w:rPr>
      </w:pPr>
      <w:r w:rsidRPr="006D75DD">
        <w:rPr>
          <w:rFonts w:ascii="Calibri" w:hAnsi="Calibri" w:cs="Calibri"/>
          <w:lang w:val="en-US"/>
        </w:rPr>
        <w:t>- Sus impuestos vuelven en obras</w:t>
      </w:r>
    </w:p>
    <w:p w:rsidR="006D75DD" w:rsidRPr="006D75DD" w:rsidRDefault="006D75DD" w:rsidP="006D75DD">
      <w:pPr>
        <w:spacing w:after="0"/>
        <w:jc w:val="both"/>
        <w:rPr>
          <w:rFonts w:ascii="Calibri" w:hAnsi="Calibri" w:cs="Calibri"/>
          <w:lang w:val="en-US"/>
        </w:rPr>
      </w:pPr>
      <w:r w:rsidRPr="006D75DD">
        <w:rPr>
          <w:rFonts w:ascii="Calibri" w:hAnsi="Calibri" w:cs="Calibri"/>
          <w:lang w:val="en-US"/>
        </w:rPr>
        <w:lastRenderedPageBreak/>
        <w:t xml:space="preserve">- </w:t>
      </w:r>
      <w:proofErr w:type="spellStart"/>
      <w:proofErr w:type="gramStart"/>
      <w:r w:rsidRPr="006D75DD">
        <w:rPr>
          <w:rFonts w:ascii="Calibri" w:hAnsi="Calibri" w:cs="Calibri"/>
          <w:lang w:val="en-US"/>
        </w:rPr>
        <w:t>Municipaliddes</w:t>
      </w:r>
      <w:proofErr w:type="spellEnd"/>
      <w:r w:rsidRPr="006D75DD">
        <w:rPr>
          <w:rFonts w:ascii="Calibri" w:hAnsi="Calibri" w:cs="Calibri"/>
          <w:lang w:val="en-US"/>
        </w:rPr>
        <w:t xml:space="preserve"> ....</w:t>
      </w:r>
      <w:proofErr w:type="gramEnd"/>
    </w:p>
    <w:p w:rsidR="006D75DD" w:rsidRPr="006D75DD" w:rsidRDefault="006D75DD" w:rsidP="006D75DD">
      <w:pPr>
        <w:spacing w:after="0"/>
        <w:jc w:val="both"/>
        <w:rPr>
          <w:rFonts w:ascii="Calibri" w:hAnsi="Calibri" w:cs="Calibri"/>
          <w:lang w:val="en-US"/>
        </w:rPr>
      </w:pPr>
    </w:p>
    <w:p w:rsidR="006D75DD" w:rsidRPr="006D75DD" w:rsidRDefault="006D75DD" w:rsidP="006D75DD">
      <w:pPr>
        <w:spacing w:after="0"/>
        <w:jc w:val="both"/>
        <w:rPr>
          <w:rFonts w:ascii="Calibri" w:hAnsi="Calibri" w:cs="Calibri"/>
          <w:lang w:val="en-US"/>
        </w:rPr>
      </w:pPr>
      <w:r w:rsidRPr="006D75DD">
        <w:rPr>
          <w:rFonts w:ascii="Calibri" w:hAnsi="Calibri" w:cs="Calibri"/>
          <w:lang w:val="en-US"/>
        </w:rPr>
        <w:t>RESTRICCIONES</w:t>
      </w:r>
    </w:p>
    <w:p w:rsidR="006D75DD" w:rsidRPr="006D75DD" w:rsidRDefault="006D75DD" w:rsidP="006D75DD">
      <w:pPr>
        <w:spacing w:after="0"/>
        <w:jc w:val="both"/>
        <w:rPr>
          <w:rFonts w:ascii="Calibri" w:hAnsi="Calibri" w:cs="Calibri"/>
          <w:lang w:val="en-US"/>
        </w:rPr>
      </w:pPr>
      <w:r w:rsidRPr="006D75DD">
        <w:rPr>
          <w:rFonts w:ascii="Calibri" w:hAnsi="Calibri" w:cs="Calibri"/>
          <w:lang w:val="en-US"/>
        </w:rPr>
        <w:t>- Los centros deben ser 20 de capital y 20 de 20 localidades distintas del interior.</w:t>
      </w:r>
    </w:p>
    <w:p w:rsidR="006D75DD" w:rsidRPr="006D75DD" w:rsidRDefault="006D75DD" w:rsidP="006D75DD">
      <w:pPr>
        <w:spacing w:after="0"/>
        <w:jc w:val="both"/>
        <w:rPr>
          <w:rFonts w:ascii="Calibri" w:hAnsi="Calibri" w:cs="Calibri"/>
          <w:lang w:val="en-US"/>
        </w:rPr>
      </w:pPr>
    </w:p>
    <w:p w:rsidR="006D75DD" w:rsidRPr="006D75DD" w:rsidRDefault="006D75DD" w:rsidP="006D75DD">
      <w:pPr>
        <w:spacing w:after="0"/>
        <w:jc w:val="both"/>
        <w:rPr>
          <w:rFonts w:ascii="Calibri" w:hAnsi="Calibri" w:cs="Calibri"/>
          <w:lang w:val="en-US"/>
        </w:rPr>
      </w:pPr>
      <w:r w:rsidRPr="006D75DD">
        <w:rPr>
          <w:rFonts w:ascii="Calibri" w:hAnsi="Calibri" w:cs="Calibri"/>
          <w:lang w:val="en-US"/>
        </w:rPr>
        <w:t>RIESGOS</w:t>
      </w:r>
    </w:p>
    <w:p w:rsidR="006D75DD" w:rsidRPr="006D75DD" w:rsidRDefault="006D75DD" w:rsidP="006D75DD">
      <w:pPr>
        <w:spacing w:after="0"/>
        <w:jc w:val="both"/>
        <w:rPr>
          <w:rFonts w:ascii="Calibri" w:hAnsi="Calibri" w:cs="Calibri"/>
          <w:lang w:val="en-US"/>
        </w:rPr>
      </w:pPr>
      <w:r w:rsidRPr="006D75DD">
        <w:rPr>
          <w:rFonts w:ascii="Calibri" w:hAnsi="Calibri" w:cs="Calibri"/>
          <w:lang w:val="en-US"/>
        </w:rPr>
        <w:t>- Problemas de liquidación de pagos</w:t>
      </w:r>
    </w:p>
    <w:p w:rsidR="006D75DD" w:rsidRPr="006D75DD" w:rsidRDefault="006D75DD" w:rsidP="006D75DD">
      <w:pPr>
        <w:spacing w:after="0"/>
        <w:jc w:val="both"/>
        <w:rPr>
          <w:rFonts w:ascii="Calibri" w:hAnsi="Calibri" w:cs="Calibri"/>
          <w:lang w:val="en-US"/>
        </w:rPr>
      </w:pPr>
      <w:r w:rsidRPr="006D75DD">
        <w:rPr>
          <w:rFonts w:ascii="Calibri" w:hAnsi="Calibri" w:cs="Calibri"/>
          <w:lang w:val="en-US"/>
        </w:rPr>
        <w:t>- Que se mantenga el programa del BID</w:t>
      </w:r>
    </w:p>
    <w:p w:rsidR="006D75DD" w:rsidRPr="006D75DD" w:rsidRDefault="006D75DD" w:rsidP="006D75DD">
      <w:pPr>
        <w:spacing w:after="0"/>
        <w:jc w:val="both"/>
        <w:rPr>
          <w:rFonts w:ascii="Calibri" w:hAnsi="Calibri" w:cs="Calibri"/>
          <w:lang w:val="en-US"/>
        </w:rPr>
      </w:pPr>
    </w:p>
    <w:p w:rsidR="006D75DD" w:rsidRPr="006D75DD" w:rsidRDefault="006D75DD" w:rsidP="006D75DD">
      <w:pPr>
        <w:spacing w:after="0"/>
        <w:jc w:val="both"/>
        <w:rPr>
          <w:rFonts w:ascii="Calibri" w:hAnsi="Calibri" w:cs="Calibri"/>
          <w:lang w:val="en-US"/>
        </w:rPr>
      </w:pPr>
      <w:r w:rsidRPr="006D75DD">
        <w:rPr>
          <w:rFonts w:ascii="Calibri" w:hAnsi="Calibri" w:cs="Calibri"/>
          <w:lang w:val="en-US"/>
        </w:rPr>
        <w:t>HITOS</w:t>
      </w:r>
    </w:p>
    <w:p w:rsidR="006D75DD" w:rsidRPr="006D75DD" w:rsidRDefault="006D75DD" w:rsidP="006D75DD">
      <w:pPr>
        <w:spacing w:after="0"/>
        <w:jc w:val="both"/>
        <w:rPr>
          <w:rFonts w:ascii="Calibri" w:hAnsi="Calibri" w:cs="Calibri"/>
          <w:lang w:val="en-US"/>
        </w:rPr>
      </w:pPr>
      <w:r w:rsidRPr="006D75DD">
        <w:rPr>
          <w:rFonts w:ascii="Calibri" w:hAnsi="Calibri" w:cs="Calibri"/>
          <w:lang w:val="en-US"/>
        </w:rPr>
        <w:t>- Confirmación de los centros a instalar</w:t>
      </w:r>
    </w:p>
    <w:p w:rsidR="006D75DD" w:rsidRPr="006D75DD" w:rsidRDefault="006D75DD" w:rsidP="006D75DD">
      <w:pPr>
        <w:spacing w:after="0"/>
        <w:jc w:val="both"/>
        <w:rPr>
          <w:rFonts w:ascii="Calibri" w:hAnsi="Calibri" w:cs="Calibri"/>
          <w:lang w:val="en-US"/>
        </w:rPr>
      </w:pPr>
      <w:r w:rsidRPr="006D75DD">
        <w:rPr>
          <w:rFonts w:ascii="Calibri" w:hAnsi="Calibri" w:cs="Calibri"/>
          <w:lang w:val="en-US"/>
        </w:rPr>
        <w:t>- Compra de computadoras</w:t>
      </w:r>
    </w:p>
    <w:p w:rsidR="006D75DD" w:rsidRPr="006D75DD" w:rsidRDefault="006D75DD" w:rsidP="006D75DD">
      <w:pPr>
        <w:spacing w:after="0"/>
        <w:jc w:val="both"/>
        <w:rPr>
          <w:rFonts w:ascii="Calibri" w:hAnsi="Calibri" w:cs="Calibri"/>
          <w:lang w:val="en-US"/>
        </w:rPr>
      </w:pPr>
      <w:r w:rsidRPr="006D75DD">
        <w:rPr>
          <w:rFonts w:ascii="Calibri" w:hAnsi="Calibri" w:cs="Calibri"/>
          <w:lang w:val="en-US"/>
        </w:rPr>
        <w:t>- Lanzamiento de instalaciones de los centros</w:t>
      </w:r>
    </w:p>
    <w:p w:rsidR="006D75DD" w:rsidRPr="006D75DD" w:rsidRDefault="006D75DD" w:rsidP="006D75DD">
      <w:pPr>
        <w:spacing w:after="0"/>
        <w:jc w:val="both"/>
        <w:rPr>
          <w:rFonts w:ascii="Calibri" w:hAnsi="Calibri" w:cs="Calibri"/>
          <w:lang w:val="en-US"/>
        </w:rPr>
      </w:pPr>
      <w:r w:rsidRPr="006D75DD">
        <w:rPr>
          <w:rFonts w:ascii="Calibri" w:hAnsi="Calibri" w:cs="Calibri"/>
          <w:lang w:val="en-US"/>
        </w:rPr>
        <w:t>- Instalación de las computadoras</w:t>
      </w:r>
    </w:p>
    <w:p w:rsidR="006D75DD" w:rsidRPr="006D75DD" w:rsidRDefault="006D75DD" w:rsidP="006D75DD">
      <w:pPr>
        <w:spacing w:after="0"/>
        <w:jc w:val="both"/>
        <w:rPr>
          <w:rFonts w:ascii="Calibri" w:hAnsi="Calibri" w:cs="Calibri"/>
          <w:lang w:val="en-US"/>
        </w:rPr>
      </w:pPr>
      <w:r w:rsidRPr="006D75DD">
        <w:rPr>
          <w:rFonts w:ascii="Calibri" w:hAnsi="Calibri" w:cs="Calibri"/>
          <w:lang w:val="en-US"/>
        </w:rPr>
        <w:t>- Inauguración de los centros</w:t>
      </w:r>
    </w:p>
    <w:p w:rsidR="006D75DD" w:rsidRPr="006D75DD" w:rsidRDefault="006D75DD" w:rsidP="006D75DD">
      <w:pPr>
        <w:spacing w:after="0"/>
        <w:jc w:val="both"/>
        <w:rPr>
          <w:rFonts w:ascii="Calibri" w:hAnsi="Calibri" w:cs="Calibri"/>
          <w:lang w:val="en-US"/>
        </w:rPr>
      </w:pPr>
    </w:p>
    <w:p w:rsidR="006D75DD" w:rsidRPr="006D75DD" w:rsidRDefault="006D75DD" w:rsidP="006D75DD">
      <w:pPr>
        <w:spacing w:after="0"/>
        <w:jc w:val="both"/>
        <w:rPr>
          <w:rFonts w:ascii="Calibri" w:hAnsi="Calibri" w:cs="Calibri"/>
          <w:lang w:val="en-US"/>
        </w:rPr>
      </w:pPr>
      <w:r w:rsidRPr="006D75DD">
        <w:rPr>
          <w:rFonts w:ascii="Calibri" w:hAnsi="Calibri" w:cs="Calibri"/>
          <w:lang w:val="en-US"/>
        </w:rPr>
        <w:t>REQUERIMIENTOS</w:t>
      </w:r>
    </w:p>
    <w:p w:rsidR="006D75DD" w:rsidRPr="006D75DD" w:rsidRDefault="006D75DD" w:rsidP="006D75DD">
      <w:pPr>
        <w:spacing w:after="0"/>
        <w:jc w:val="both"/>
        <w:rPr>
          <w:rFonts w:ascii="Calibri" w:hAnsi="Calibri" w:cs="Calibri"/>
          <w:lang w:val="en-US"/>
        </w:rPr>
      </w:pPr>
      <w:r w:rsidRPr="006D75DD">
        <w:rPr>
          <w:rFonts w:ascii="Calibri" w:hAnsi="Calibri" w:cs="Calibri"/>
          <w:lang w:val="en-US"/>
        </w:rPr>
        <w:t xml:space="preserve">- </w:t>
      </w:r>
    </w:p>
    <w:p w:rsidR="006D75DD" w:rsidRPr="006D75DD" w:rsidRDefault="006D75DD" w:rsidP="006D75DD">
      <w:pPr>
        <w:spacing w:after="0"/>
        <w:jc w:val="both"/>
        <w:rPr>
          <w:rFonts w:ascii="Calibri" w:hAnsi="Calibri" w:cs="Calibri"/>
          <w:lang w:val="en-US"/>
        </w:rPr>
      </w:pPr>
    </w:p>
    <w:p w:rsidR="006D75DD" w:rsidRPr="006D75DD" w:rsidRDefault="006D75DD" w:rsidP="006D75DD">
      <w:pPr>
        <w:spacing w:after="0"/>
        <w:jc w:val="both"/>
        <w:rPr>
          <w:rFonts w:ascii="Calibri" w:hAnsi="Calibri" w:cs="Calibri"/>
          <w:lang w:val="en-US"/>
        </w:rPr>
      </w:pPr>
      <w:r w:rsidRPr="006D75DD">
        <w:rPr>
          <w:rFonts w:ascii="Calibri" w:hAnsi="Calibri" w:cs="Calibri"/>
          <w:lang w:val="en-US"/>
        </w:rPr>
        <w:t>ENTREGABLES</w:t>
      </w:r>
    </w:p>
    <w:p w:rsidR="006D75DD" w:rsidRPr="006D75DD" w:rsidRDefault="006D75DD" w:rsidP="006D75DD">
      <w:pPr>
        <w:spacing w:after="0"/>
        <w:jc w:val="both"/>
        <w:rPr>
          <w:rFonts w:ascii="Calibri" w:hAnsi="Calibri" w:cs="Calibri"/>
          <w:lang w:val="en-US"/>
        </w:rPr>
      </w:pPr>
      <w:r w:rsidRPr="006D75DD">
        <w:rPr>
          <w:rFonts w:ascii="Calibri" w:hAnsi="Calibri" w:cs="Calibri"/>
          <w:lang w:val="en-US"/>
        </w:rPr>
        <w:t>1. Relevamiento realizado (Alejandra)</w:t>
      </w:r>
    </w:p>
    <w:p w:rsidR="006D75DD" w:rsidRPr="006D75DD" w:rsidRDefault="006D75DD" w:rsidP="006D75DD">
      <w:pPr>
        <w:spacing w:after="0"/>
        <w:jc w:val="both"/>
        <w:rPr>
          <w:rFonts w:ascii="Calibri" w:hAnsi="Calibri" w:cs="Calibri"/>
          <w:lang w:val="en-US"/>
        </w:rPr>
      </w:pPr>
      <w:r w:rsidRPr="006D75DD">
        <w:rPr>
          <w:rFonts w:ascii="Calibri" w:hAnsi="Calibri" w:cs="Calibri"/>
          <w:lang w:val="en-US"/>
        </w:rPr>
        <w:t>1.1. Centros de capital elegidos</w:t>
      </w:r>
    </w:p>
    <w:p w:rsidR="006D75DD" w:rsidRPr="006D75DD" w:rsidRDefault="006D75DD" w:rsidP="006D75DD">
      <w:pPr>
        <w:spacing w:after="0"/>
        <w:jc w:val="both"/>
        <w:rPr>
          <w:rFonts w:ascii="Calibri" w:hAnsi="Calibri" w:cs="Calibri"/>
          <w:lang w:val="en-US"/>
        </w:rPr>
      </w:pPr>
      <w:r w:rsidRPr="006D75DD">
        <w:rPr>
          <w:rFonts w:ascii="Calibri" w:hAnsi="Calibri" w:cs="Calibri"/>
          <w:lang w:val="en-US"/>
        </w:rPr>
        <w:t>1.2. Localidades del interior propuestas</w:t>
      </w:r>
    </w:p>
    <w:p w:rsidR="006D75DD" w:rsidRPr="006D75DD" w:rsidRDefault="006D75DD" w:rsidP="006D75DD">
      <w:pPr>
        <w:spacing w:after="0"/>
        <w:jc w:val="both"/>
        <w:rPr>
          <w:rFonts w:ascii="Calibri" w:hAnsi="Calibri" w:cs="Calibri"/>
          <w:lang w:val="en-US"/>
        </w:rPr>
      </w:pPr>
    </w:p>
    <w:p w:rsidR="006D75DD" w:rsidRPr="006D75DD" w:rsidRDefault="006D75DD" w:rsidP="006D75DD">
      <w:pPr>
        <w:spacing w:after="0"/>
        <w:jc w:val="both"/>
        <w:rPr>
          <w:rFonts w:ascii="Calibri" w:hAnsi="Calibri" w:cs="Calibri"/>
          <w:lang w:val="en-US"/>
        </w:rPr>
      </w:pPr>
      <w:r w:rsidRPr="006D75DD">
        <w:rPr>
          <w:rFonts w:ascii="Calibri" w:hAnsi="Calibri" w:cs="Calibri"/>
          <w:lang w:val="en-US"/>
        </w:rPr>
        <w:t>2. Equipamiento comprado (Mauricio)</w:t>
      </w:r>
    </w:p>
    <w:p w:rsidR="006D75DD" w:rsidRPr="006D75DD" w:rsidRDefault="006D75DD" w:rsidP="006D75DD">
      <w:pPr>
        <w:spacing w:after="0"/>
        <w:jc w:val="both"/>
        <w:rPr>
          <w:rFonts w:ascii="Calibri" w:hAnsi="Calibri" w:cs="Calibri"/>
          <w:lang w:val="en-US"/>
        </w:rPr>
      </w:pPr>
    </w:p>
    <w:p w:rsidR="006D75DD" w:rsidRPr="006D75DD" w:rsidRDefault="006D75DD" w:rsidP="006D75DD">
      <w:pPr>
        <w:spacing w:after="0"/>
        <w:jc w:val="both"/>
        <w:rPr>
          <w:rFonts w:ascii="Calibri" w:hAnsi="Calibri" w:cs="Calibri"/>
          <w:lang w:val="en-US"/>
        </w:rPr>
      </w:pPr>
      <w:r w:rsidRPr="006D75DD">
        <w:rPr>
          <w:rFonts w:ascii="Calibri" w:hAnsi="Calibri" w:cs="Calibri"/>
          <w:lang w:val="en-US"/>
        </w:rPr>
        <w:t>3. Plan de logística (Alejandro)</w:t>
      </w:r>
    </w:p>
    <w:p w:rsidR="006D75DD" w:rsidRPr="006D75DD" w:rsidRDefault="006D75DD" w:rsidP="006D75DD">
      <w:pPr>
        <w:spacing w:after="0"/>
        <w:jc w:val="both"/>
        <w:rPr>
          <w:rFonts w:ascii="Calibri" w:hAnsi="Calibri" w:cs="Calibri"/>
          <w:lang w:val="en-US"/>
        </w:rPr>
      </w:pPr>
      <w:r w:rsidRPr="006D75DD">
        <w:rPr>
          <w:rFonts w:ascii="Calibri" w:hAnsi="Calibri" w:cs="Calibri"/>
          <w:lang w:val="en-US"/>
        </w:rPr>
        <w:t>3.1. Interior</w:t>
      </w:r>
    </w:p>
    <w:p w:rsidR="006D75DD" w:rsidRPr="006D75DD" w:rsidRDefault="006D75DD" w:rsidP="006D75DD">
      <w:pPr>
        <w:spacing w:after="0"/>
        <w:jc w:val="both"/>
        <w:rPr>
          <w:rFonts w:ascii="Calibri" w:hAnsi="Calibri" w:cs="Calibri"/>
          <w:lang w:val="en-US"/>
        </w:rPr>
      </w:pPr>
      <w:r w:rsidRPr="006D75DD">
        <w:rPr>
          <w:rFonts w:ascii="Calibri" w:hAnsi="Calibri" w:cs="Calibri"/>
          <w:lang w:val="en-US"/>
        </w:rPr>
        <w:t>1.2. Capital</w:t>
      </w:r>
    </w:p>
    <w:p w:rsidR="006D75DD" w:rsidRPr="006D75DD" w:rsidRDefault="006D75DD" w:rsidP="006D75DD">
      <w:pPr>
        <w:spacing w:after="0"/>
        <w:jc w:val="both"/>
        <w:rPr>
          <w:rFonts w:ascii="Calibri" w:hAnsi="Calibri" w:cs="Calibri"/>
          <w:lang w:val="en-US"/>
        </w:rPr>
      </w:pPr>
    </w:p>
    <w:p w:rsidR="006D75DD" w:rsidRPr="006D75DD" w:rsidRDefault="006D75DD" w:rsidP="006D75DD">
      <w:pPr>
        <w:spacing w:after="0"/>
        <w:jc w:val="both"/>
        <w:rPr>
          <w:rFonts w:ascii="Calibri" w:hAnsi="Calibri" w:cs="Calibri"/>
          <w:lang w:val="en-US"/>
        </w:rPr>
      </w:pPr>
      <w:r w:rsidRPr="006D75DD">
        <w:rPr>
          <w:rFonts w:ascii="Calibri" w:hAnsi="Calibri" w:cs="Calibri"/>
          <w:lang w:val="en-US"/>
        </w:rPr>
        <w:t>4. Centros instalados (Lucas)</w:t>
      </w:r>
    </w:p>
    <w:p w:rsidR="006D75DD" w:rsidRPr="006D75DD" w:rsidRDefault="006D75DD" w:rsidP="006D75DD">
      <w:pPr>
        <w:spacing w:after="0"/>
        <w:jc w:val="both"/>
        <w:rPr>
          <w:rFonts w:ascii="Calibri" w:hAnsi="Calibri" w:cs="Calibri"/>
          <w:lang w:val="en-US"/>
        </w:rPr>
      </w:pPr>
    </w:p>
    <w:p w:rsidR="006D75DD" w:rsidRPr="006D75DD" w:rsidRDefault="006D75DD" w:rsidP="006D75DD">
      <w:pPr>
        <w:spacing w:after="0"/>
        <w:jc w:val="both"/>
        <w:rPr>
          <w:rFonts w:ascii="Calibri" w:hAnsi="Calibri" w:cs="Calibri"/>
          <w:lang w:val="en-US"/>
        </w:rPr>
      </w:pPr>
      <w:r w:rsidRPr="006D75DD">
        <w:rPr>
          <w:rFonts w:ascii="Calibri" w:hAnsi="Calibri" w:cs="Calibri"/>
          <w:lang w:val="en-US"/>
        </w:rPr>
        <w:t>5. Docentes capacitados (Gustavo)</w:t>
      </w:r>
    </w:p>
    <w:p w:rsidR="006D75DD" w:rsidRPr="006D75DD" w:rsidRDefault="006D75DD" w:rsidP="006D75DD">
      <w:pPr>
        <w:spacing w:after="0"/>
        <w:jc w:val="both"/>
        <w:rPr>
          <w:rFonts w:ascii="Calibri" w:hAnsi="Calibri" w:cs="Calibri"/>
          <w:lang w:val="en-US"/>
        </w:rPr>
      </w:pPr>
    </w:p>
    <w:p w:rsidR="006D75DD" w:rsidRPr="006D75DD" w:rsidRDefault="006D75DD" w:rsidP="006D75DD">
      <w:pPr>
        <w:spacing w:after="0"/>
        <w:jc w:val="both"/>
      </w:pPr>
      <w:r w:rsidRPr="006D75DD">
        <w:rPr>
          <w:rFonts w:ascii="Calibri" w:hAnsi="Calibri" w:cs="Calibri"/>
          <w:lang w:val="en-US"/>
        </w:rPr>
        <w:t>6. Ger</w:t>
      </w:r>
      <w:r>
        <w:t>enciamiento (Federico)</w:t>
      </w:r>
    </w:p>
    <w:sectPr w:rsidR="006D75DD" w:rsidRPr="006D75DD" w:rsidSect="000D4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D0CB8"/>
    <w:multiLevelType w:val="hybridMultilevel"/>
    <w:tmpl w:val="D7F4588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E02C2"/>
    <w:rsid w:val="00093A29"/>
    <w:rsid w:val="000D4CB2"/>
    <w:rsid w:val="00171E73"/>
    <w:rsid w:val="002E02C2"/>
    <w:rsid w:val="002E7C5D"/>
    <w:rsid w:val="00476DC2"/>
    <w:rsid w:val="006450E4"/>
    <w:rsid w:val="006D75DD"/>
    <w:rsid w:val="007C662A"/>
    <w:rsid w:val="008A7FBD"/>
    <w:rsid w:val="00CD3BA0"/>
    <w:rsid w:val="00DE7C5F"/>
    <w:rsid w:val="00E66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C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E02C2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E02C2"/>
    <w:pPr>
      <w:ind w:left="720"/>
      <w:contextualSpacing/>
    </w:pPr>
  </w:style>
  <w:style w:type="paragraph" w:customStyle="1" w:styleId="Estilo1">
    <w:name w:val="Estilo1"/>
    <w:basedOn w:val="Ttulo"/>
    <w:link w:val="Estilo1Car"/>
    <w:qFormat/>
    <w:rsid w:val="00E66570"/>
    <w:pPr>
      <w:pBdr>
        <w:bottom w:val="single" w:sz="8" w:space="4" w:color="4F81BD"/>
      </w:pBdr>
      <w:jc w:val="both"/>
    </w:pPr>
    <w:rPr>
      <w:rFonts w:ascii="Verdana" w:eastAsia="Times New Roman" w:hAnsi="Verdana" w:cs="Times New Roman"/>
      <w:smallCaps/>
      <w:color w:val="17365D"/>
      <w:sz w:val="28"/>
      <w:szCs w:val="28"/>
      <w:lang w:val="es-AR"/>
    </w:rPr>
  </w:style>
  <w:style w:type="character" w:customStyle="1" w:styleId="Estilo1Car">
    <w:name w:val="Estilo1 Car"/>
    <w:link w:val="Estilo1"/>
    <w:rsid w:val="00E66570"/>
    <w:rPr>
      <w:rFonts w:ascii="Verdana" w:eastAsia="Times New Roman" w:hAnsi="Verdana" w:cs="Times New Roman"/>
      <w:smallCaps/>
      <w:color w:val="17365D"/>
      <w:spacing w:val="5"/>
      <w:kern w:val="28"/>
      <w:sz w:val="28"/>
      <w:szCs w:val="28"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E665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665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E02C2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E02C2"/>
    <w:pPr>
      <w:ind w:left="720"/>
      <w:contextualSpacing/>
    </w:pPr>
  </w:style>
  <w:style w:type="paragraph" w:customStyle="1" w:styleId="Estilo1">
    <w:name w:val="Estilo1"/>
    <w:basedOn w:val="Ttulo"/>
    <w:link w:val="Estilo1Car"/>
    <w:qFormat/>
    <w:rsid w:val="00E66570"/>
    <w:pPr>
      <w:pBdr>
        <w:bottom w:val="single" w:sz="8" w:space="4" w:color="4F81BD"/>
      </w:pBdr>
      <w:jc w:val="both"/>
    </w:pPr>
    <w:rPr>
      <w:rFonts w:ascii="Verdana" w:eastAsia="Times New Roman" w:hAnsi="Verdana" w:cs="Times New Roman"/>
      <w:smallCaps/>
      <w:color w:val="17365D"/>
      <w:sz w:val="28"/>
      <w:szCs w:val="28"/>
      <w:lang w:val="es-AR"/>
    </w:rPr>
  </w:style>
  <w:style w:type="character" w:customStyle="1" w:styleId="Estilo1Car">
    <w:name w:val="Estilo1 Car"/>
    <w:link w:val="Estilo1"/>
    <w:rsid w:val="00E66570"/>
    <w:rPr>
      <w:rFonts w:ascii="Verdana" w:eastAsia="Times New Roman" w:hAnsi="Verdana" w:cs="Times New Roman"/>
      <w:smallCaps/>
      <w:color w:val="17365D"/>
      <w:spacing w:val="5"/>
      <w:kern w:val="28"/>
      <w:sz w:val="28"/>
      <w:szCs w:val="28"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E665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665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a.alejandra.reinoso@gmail.com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mailto:hasspacher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faule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auricioediaz@gmail.com" TargetMode="External"/><Relationship Id="rId10" Type="http://schemas.openxmlformats.org/officeDocument/2006/relationships/hyperlink" Target="mailto:gafunes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ederico.losso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760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Losso</dc:creator>
  <cp:lastModifiedBy>p90</cp:lastModifiedBy>
  <cp:revision>8</cp:revision>
  <dcterms:created xsi:type="dcterms:W3CDTF">2011-05-04T23:55:00Z</dcterms:created>
  <dcterms:modified xsi:type="dcterms:W3CDTF">2011-05-13T23:41:00Z</dcterms:modified>
</cp:coreProperties>
</file>