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AD" w:rsidRPr="00984B43" w:rsidRDefault="00984B43" w:rsidP="005A4DAD">
      <w:pPr>
        <w:pStyle w:val="Sinespaciado"/>
        <w:rPr>
          <w:rFonts w:ascii="Cambria" w:hAnsi="Cambria"/>
          <w:b/>
          <w:sz w:val="56"/>
          <w:szCs w:val="56"/>
        </w:rPr>
      </w:pPr>
      <w:r w:rsidRPr="00984B43">
        <w:rPr>
          <w:rFonts w:ascii="Verdana" w:hAnsi="Verdana"/>
          <w:b/>
          <w:sz w:val="56"/>
          <w:szCs w:val="56"/>
        </w:rPr>
        <w:t>Plan de Gestión de Riesgos</w:t>
      </w:r>
    </w:p>
    <w:p w:rsidR="00984B43" w:rsidRDefault="00984B43">
      <w:pPr>
        <w:pStyle w:val="Ttulo"/>
        <w:jc w:val="right"/>
        <w:rPr>
          <w:rFonts w:cs="Arial"/>
          <w:bCs/>
          <w:szCs w:val="36"/>
        </w:rPr>
      </w:pPr>
    </w:p>
    <w:p w:rsidR="00984B43" w:rsidRDefault="00984B43">
      <w:pPr>
        <w:pStyle w:val="Ttulo"/>
        <w:jc w:val="right"/>
        <w:rPr>
          <w:rFonts w:cs="Arial"/>
          <w:bCs/>
          <w:szCs w:val="36"/>
        </w:rPr>
      </w:pPr>
    </w:p>
    <w:p w:rsidR="00AF21C8" w:rsidRDefault="005A4DAD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5" behindDoc="0" locked="0" layoutInCell="0" allowOverlap="1">
                <wp:simplePos x="0" y="0"/>
                <wp:positionH relativeFrom="page">
                  <wp:posOffset>-167640</wp:posOffset>
                </wp:positionH>
                <wp:positionV relativeFrom="page">
                  <wp:posOffset>19050</wp:posOffset>
                </wp:positionV>
                <wp:extent cx="7915910" cy="308610"/>
                <wp:effectExtent l="0" t="0" r="11430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30861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10" o:spid="_x0000_s1026" style="position:absolute;margin-left:-13.2pt;margin-top:1.5pt;width:623.3pt;height:24.3pt;z-index:251657215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" o:allowincell="f" fillcolor="#4bacc6" strokecolor="#4f81bd">
                <w10:wrap anchorx="page" anchory="page"/>
              </v:rect>
            </w:pict>
          </mc:Fallback>
        </mc:AlternateContent>
      </w: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7256145</wp:posOffset>
                </wp:positionH>
                <wp:positionV relativeFrom="page">
                  <wp:posOffset>-248920</wp:posOffset>
                </wp:positionV>
                <wp:extent cx="90805" cy="11209655"/>
                <wp:effectExtent l="0" t="0" r="23495" b="114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9" o:spid="_x0000_s1026" style="position:absolute;margin-left:571.35pt;margin-top:-19.6pt;width:7.15pt;height:882.65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TRKw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" o:allowincell="f" strokecolor="#4f81bd">
                <w10:wrap anchorx="page" anchory="page"/>
              </v:rect>
            </w:pict>
          </mc:Fallback>
        </mc:AlternateContent>
      </w: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-248920</wp:posOffset>
                </wp:positionV>
                <wp:extent cx="90805" cy="11209655"/>
                <wp:effectExtent l="0" t="0" r="23495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8" o:spid="_x0000_s1026" style="position:absolute;margin-left:32.65pt;margin-top:-19.6pt;width:7.15pt;height:882.6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lYKg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" o:allowincell="f" strokecolor="#4f81bd">
                <w10:wrap anchorx="page" anchory="page"/>
              </v:rect>
            </w:pict>
          </mc:Fallback>
        </mc:AlternateContent>
      </w:r>
      <w:r w:rsidR="00AB165E">
        <w:rPr>
          <w:rFonts w:cs="Arial"/>
          <w:bCs/>
          <w:szCs w:val="36"/>
        </w:rPr>
        <w:t xml:space="preserve">Proyecto: </w:t>
      </w:r>
      <w:r w:rsidR="00984B43">
        <w:rPr>
          <w:rFonts w:cs="Arial"/>
          <w:bCs/>
          <w:szCs w:val="36"/>
        </w:rPr>
        <w:t>Instalación de centros de capacitación informáticos</w:t>
      </w:r>
    </w:p>
    <w:p w:rsidR="00AF21C8" w:rsidRDefault="00AF21C8">
      <w:pPr>
        <w:pStyle w:val="Ttulo"/>
        <w:jc w:val="right"/>
        <w:rPr>
          <w:rFonts w:cs="Arial"/>
          <w:bCs/>
          <w:color w:val="0000FF"/>
          <w:szCs w:val="36"/>
        </w:rPr>
      </w:pPr>
    </w:p>
    <w:p w:rsidR="00AF21C8" w:rsidRDefault="00AB165E">
      <w:pPr>
        <w:pStyle w:val="Ttulo"/>
        <w:jc w:val="right"/>
        <w:rPr>
          <w:rFonts w:cs="Arial"/>
          <w:bCs/>
          <w:sz w:val="28"/>
        </w:rPr>
      </w:pPr>
      <w:r>
        <w:rPr>
          <w:rFonts w:cs="Arial"/>
          <w:bCs/>
          <w:sz w:val="28"/>
        </w:rPr>
        <w:t>Versión: &lt;0.1.0&gt;</w:t>
      </w:r>
    </w:p>
    <w:p w:rsidR="00AF21C8" w:rsidRDefault="00AF21C8">
      <w:pPr>
        <w:rPr>
          <w:rFonts w:ascii="Arial" w:hAnsi="Arial" w:cs="Arial"/>
          <w:sz w:val="28"/>
        </w:rPr>
      </w:pPr>
    </w:p>
    <w:p w:rsidR="00AF21C8" w:rsidRDefault="00AF21C8">
      <w:pPr>
        <w:rPr>
          <w:rFonts w:ascii="Times New Roman" w:hAnsi="Times New Roman" w:cs="Arial"/>
          <w:sz w:val="28"/>
        </w:rPr>
      </w:pPr>
    </w:p>
    <w:p w:rsidR="00AF21C8" w:rsidRDefault="00AF21C8">
      <w:pPr>
        <w:rPr>
          <w:rFonts w:ascii="Times New Roman" w:hAnsi="Times New Roman" w:cs="Arial"/>
          <w:sz w:val="28"/>
        </w:rPr>
      </w:pPr>
    </w:p>
    <w:p w:rsidR="00AF21C8" w:rsidRDefault="00AF21C8">
      <w:pPr>
        <w:pStyle w:val="InfoBlue"/>
        <w:rPr>
          <w:rFonts w:cs="Arial"/>
          <w:iCs/>
          <w:sz w:val="24"/>
        </w:rPr>
      </w:pPr>
    </w:p>
    <w:p w:rsidR="00AF21C8" w:rsidRDefault="00AF21C8">
      <w:pPr>
        <w:jc w:val="both"/>
        <w:rPr>
          <w:rFonts w:ascii="Arial" w:hAnsi="Arial" w:cs="Arial"/>
        </w:rPr>
      </w:pPr>
    </w:p>
    <w:p w:rsidR="00AF21C8" w:rsidRDefault="005A4DAD">
      <w:pPr>
        <w:jc w:val="both"/>
        <w:rPr>
          <w:sz w:val="28"/>
          <w:szCs w:val="28"/>
        </w:rPr>
      </w:pPr>
      <w:r>
        <w:rPr>
          <w:rFonts w:cs="Arial"/>
          <w:bCs/>
          <w:noProof/>
          <w:color w:val="0000FF"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0" behindDoc="0" locked="0" layoutInCell="0" allowOverlap="1" wp14:anchorId="20777644" wp14:editId="2200D92F">
                <wp:simplePos x="0" y="0"/>
                <wp:positionH relativeFrom="page">
                  <wp:posOffset>-224155</wp:posOffset>
                </wp:positionH>
                <wp:positionV relativeFrom="page">
                  <wp:posOffset>9287510</wp:posOffset>
                </wp:positionV>
                <wp:extent cx="7915910" cy="303530"/>
                <wp:effectExtent l="0" t="0" r="11430" b="2857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3035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7" o:spid="_x0000_s1026" style="position:absolute;margin-left:-17.65pt;margin-top:731.3pt;width:623.3pt;height:23.9pt;z-index:25165619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" o:allowincell="f" fillcolor="#4bacc6" strokecolor="#4f81bd">
                <w10:wrap anchorx="page" anchory="page"/>
              </v:rect>
            </w:pict>
          </mc:Fallback>
        </mc:AlternateContent>
      </w:r>
    </w:p>
    <w:p w:rsidR="00984B43" w:rsidRDefault="00984B43" w:rsidP="00984B43">
      <w:pPr>
        <w:pStyle w:val="Estilo1"/>
        <w:rPr>
          <w:color w:val="auto"/>
        </w:rPr>
      </w:pPr>
      <w:bookmarkStart w:id="0" w:name="_Toc295430032"/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BF3DB6" w:rsidRDefault="00BF3DB6" w:rsidP="00984B43">
      <w:pPr>
        <w:pStyle w:val="Estilo1"/>
        <w:rPr>
          <w:color w:val="auto"/>
        </w:rPr>
      </w:pPr>
    </w:p>
    <w:p w:rsidR="00A7281C" w:rsidRDefault="00984B43" w:rsidP="00A7281C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74362">
        <w:rPr>
          <w:color w:val="auto"/>
        </w:rPr>
        <w:t xml:space="preserve">Control de </w:t>
      </w:r>
      <w:bookmarkEnd w:id="0"/>
      <w:r w:rsidRPr="00F74362">
        <w:rPr>
          <w:color w:val="auto"/>
        </w:rPr>
        <w:t>documentación</w:t>
      </w:r>
    </w:p>
    <w:p w:rsidR="00A7281C" w:rsidRDefault="00A7281C" w:rsidP="00A7281C">
      <w:pPr>
        <w:pStyle w:val="Estilo1"/>
        <w:pBdr>
          <w:bottom w:val="single" w:sz="8" w:space="0" w:color="4F81BD"/>
        </w:pBdr>
        <w:rPr>
          <w:color w:val="auto"/>
          <w:sz w:val="24"/>
          <w:szCs w:val="24"/>
        </w:rPr>
      </w:pPr>
    </w:p>
    <w:p w:rsidR="00A7281C" w:rsidRDefault="000018D2" w:rsidP="000018D2">
      <w:pPr>
        <w:pStyle w:val="Estilo1"/>
        <w:pBdr>
          <w:bottom w:val="single" w:sz="8" w:space="0" w:color="4F81BD"/>
        </w:pBdr>
        <w:ind w:firstLine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</w:rPr>
        <w:t>1.1</w:t>
      </w:r>
      <w:r>
        <w:rPr>
          <w:color w:val="auto"/>
          <w:sz w:val="24"/>
          <w:szCs w:val="24"/>
        </w:rPr>
        <w:t xml:space="preserve"> </w:t>
      </w:r>
      <w:r w:rsidR="00A7281C" w:rsidRPr="00A7281C">
        <w:rPr>
          <w:color w:val="auto"/>
          <w:sz w:val="24"/>
          <w:szCs w:val="24"/>
        </w:rPr>
        <w:t>Control de Configuración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2"/>
        <w:gridCol w:w="7654"/>
      </w:tblGrid>
      <w:tr w:rsidR="000018D2" w:rsidRPr="00F74362" w:rsidTr="000018D2">
        <w:trPr>
          <w:trHeight w:val="372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F7436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título: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F46643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Plan de </w:t>
            </w:r>
            <w:r w:rsidR="00F46643">
              <w:rPr>
                <w:rFonts w:ascii="Verdana" w:hAnsi="Verdana"/>
                <w:szCs w:val="20"/>
              </w:rPr>
              <w:t>Gestión</w:t>
            </w:r>
            <w:r>
              <w:rPr>
                <w:rFonts w:ascii="Verdana" w:hAnsi="Verdana"/>
                <w:szCs w:val="20"/>
              </w:rPr>
              <w:t xml:space="preserve"> de Riesgos</w:t>
            </w:r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referencia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autor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PMP Ing. Federico </w:t>
            </w:r>
            <w:proofErr w:type="spellStart"/>
            <w:r>
              <w:rPr>
                <w:rFonts w:ascii="Verdana" w:hAnsi="Verdana"/>
                <w:szCs w:val="20"/>
              </w:rPr>
              <w:t>Losso</w:t>
            </w:r>
            <w:proofErr w:type="spellEnd"/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E31853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15/0</w:t>
            </w:r>
            <w:r w:rsidR="00E31853">
              <w:rPr>
                <w:rFonts w:ascii="Verdana" w:hAnsi="Verdana"/>
                <w:szCs w:val="20"/>
              </w:rPr>
              <w:t>7</w:t>
            </w:r>
            <w:r>
              <w:rPr>
                <w:rFonts w:ascii="Verdana" w:hAnsi="Verdana"/>
                <w:szCs w:val="20"/>
              </w:rPr>
              <w:t>/2011</w:t>
            </w:r>
          </w:p>
        </w:tc>
      </w:tr>
    </w:tbl>
    <w:p w:rsidR="000018D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</w:p>
    <w:p w:rsidR="000018D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</w:p>
    <w:p w:rsidR="00F74362" w:rsidRPr="00F7436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</w:rPr>
        <w:t xml:space="preserve">1.2 </w:t>
      </w:r>
      <w:r w:rsidR="00F74362" w:rsidRPr="00F74362">
        <w:rPr>
          <w:color w:val="auto"/>
          <w:sz w:val="24"/>
          <w:szCs w:val="24"/>
        </w:rPr>
        <w:t>Histórico de Versiones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170"/>
        <w:gridCol w:w="1134"/>
        <w:gridCol w:w="1766"/>
        <w:gridCol w:w="3827"/>
      </w:tblGrid>
      <w:tr w:rsidR="00F74362" w:rsidRPr="00F74362" w:rsidTr="00A7281C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responsable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nombre del archivo</w:t>
            </w:r>
          </w:p>
        </w:tc>
      </w:tr>
      <w:tr w:rsidR="00F74362" w:rsidRPr="00F74362" w:rsidTr="000018D2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E31853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15/0</w:t>
            </w:r>
            <w:r w:rsidR="00E31853">
              <w:rPr>
                <w:rFonts w:ascii="Verdana" w:hAnsi="Verdana"/>
                <w:bCs/>
                <w:smallCaps/>
                <w:szCs w:val="20"/>
              </w:rPr>
              <w:t>7</w:t>
            </w:r>
            <w:r w:rsidRPr="00F74362">
              <w:rPr>
                <w:rFonts w:ascii="Verdana" w:hAnsi="Verdana"/>
                <w:bCs/>
                <w:smallCaps/>
                <w:szCs w:val="20"/>
              </w:rPr>
              <w:t>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>
              <w:rPr>
                <w:rFonts w:ascii="Verdana" w:hAnsi="Verdana"/>
                <w:bCs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0018D2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>
              <w:rPr>
                <w:rFonts w:ascii="Verdana" w:hAnsi="Verdana"/>
                <w:bCs/>
                <w:smallCaps/>
                <w:szCs w:val="20"/>
              </w:rPr>
              <w:t>Fe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0018D2" w:rsidRDefault="000018D2" w:rsidP="000018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018D2">
              <w:rPr>
                <w:rFonts w:ascii="Verdana" w:hAnsi="Verdana"/>
                <w:sz w:val="20"/>
                <w:szCs w:val="20"/>
              </w:rPr>
              <w:t>Gestion_de_riesgos.docx</w:t>
            </w:r>
          </w:p>
        </w:tc>
      </w:tr>
    </w:tbl>
    <w:p w:rsidR="00A7281C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</w:p>
    <w:p w:rsidR="00F74362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  <w:r w:rsidRPr="00A7281C">
        <w:rPr>
          <w:color w:val="auto"/>
          <w:sz w:val="20"/>
          <w:szCs w:val="20"/>
          <w:lang w:val="es-VE"/>
        </w:rPr>
        <w:t>Estado</w:t>
      </w:r>
      <w:r>
        <w:rPr>
          <w:color w:val="auto"/>
          <w:sz w:val="20"/>
          <w:szCs w:val="20"/>
          <w:lang w:val="es-VE"/>
        </w:rPr>
        <w:t>: (B</w:t>
      </w:r>
      <w:proofErr w:type="gramStart"/>
      <w:r>
        <w:rPr>
          <w:color w:val="auto"/>
          <w:sz w:val="20"/>
          <w:szCs w:val="20"/>
          <w:lang w:val="es-VE"/>
        </w:rPr>
        <w:t>)</w:t>
      </w:r>
      <w:proofErr w:type="spellStart"/>
      <w:r>
        <w:rPr>
          <w:color w:val="auto"/>
          <w:sz w:val="20"/>
          <w:szCs w:val="20"/>
          <w:lang w:val="es-VE"/>
        </w:rPr>
        <w:t>orrador</w:t>
      </w:r>
      <w:proofErr w:type="spellEnd"/>
      <w:proofErr w:type="gramEnd"/>
      <w:r>
        <w:rPr>
          <w:color w:val="auto"/>
          <w:sz w:val="20"/>
          <w:szCs w:val="20"/>
          <w:lang w:val="es-VE"/>
        </w:rPr>
        <w:t>, (R)</w:t>
      </w:r>
      <w:proofErr w:type="spellStart"/>
      <w:r>
        <w:rPr>
          <w:color w:val="auto"/>
          <w:sz w:val="20"/>
          <w:szCs w:val="20"/>
          <w:lang w:val="es-VE"/>
        </w:rPr>
        <w:t>evision</w:t>
      </w:r>
      <w:proofErr w:type="spellEnd"/>
      <w:r>
        <w:rPr>
          <w:color w:val="auto"/>
          <w:sz w:val="20"/>
          <w:szCs w:val="20"/>
          <w:lang w:val="es-VE"/>
        </w:rPr>
        <w:t>, (A)probado</w:t>
      </w:r>
    </w:p>
    <w:p w:rsidR="00A7281C" w:rsidRPr="00A7281C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</w:p>
    <w:p w:rsidR="00F74362" w:rsidRDefault="00F7436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  <w:lang w:val="es-VE"/>
        </w:rPr>
      </w:pPr>
    </w:p>
    <w:p w:rsidR="00F74362" w:rsidRPr="00F7436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  <w:lang w:val="es-VE"/>
        </w:rPr>
        <w:t>1.3</w:t>
      </w:r>
      <w:r>
        <w:rPr>
          <w:color w:val="auto"/>
          <w:sz w:val="24"/>
          <w:szCs w:val="24"/>
          <w:lang w:val="es-VE"/>
        </w:rPr>
        <w:t xml:space="preserve"> </w:t>
      </w:r>
      <w:r w:rsidR="00F74362" w:rsidRPr="00F74362">
        <w:rPr>
          <w:color w:val="auto"/>
          <w:sz w:val="24"/>
          <w:szCs w:val="24"/>
          <w:lang w:val="es-VE"/>
        </w:rPr>
        <w:t>Histórico de Cambios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000"/>
        <w:gridCol w:w="6897"/>
      </w:tblGrid>
      <w:tr w:rsidR="00984B43" w:rsidRPr="00F74362" w:rsidTr="00A7281C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versión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descripción</w:t>
            </w:r>
          </w:p>
        </w:tc>
      </w:tr>
      <w:tr w:rsidR="00984B43" w:rsidRPr="00F74362" w:rsidTr="00A7281C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E31853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15/0</w:t>
            </w:r>
            <w:r w:rsidR="00E31853">
              <w:rPr>
                <w:rFonts w:ascii="Verdana" w:hAnsi="Verdana"/>
                <w:bCs/>
                <w:smallCaps/>
                <w:szCs w:val="20"/>
              </w:rPr>
              <w:t>7</w:t>
            </w:r>
            <w:r w:rsidRPr="00F74362">
              <w:rPr>
                <w:rFonts w:ascii="Verdana" w:hAnsi="Verdana"/>
                <w:bCs/>
                <w:smallCaps/>
                <w:szCs w:val="20"/>
              </w:rPr>
              <w:t>/2011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1.0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0018D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szCs w:val="20"/>
              </w:rPr>
              <w:t>Versi</w:t>
            </w:r>
            <w:r>
              <w:rPr>
                <w:rFonts w:ascii="Verdana" w:hAnsi="Verdana"/>
                <w:szCs w:val="20"/>
              </w:rPr>
              <w:t>ón Inicial</w:t>
            </w:r>
          </w:p>
        </w:tc>
      </w:tr>
      <w:tr w:rsidR="00F74362" w:rsidRPr="00F74362" w:rsidTr="00A7281C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</w:tr>
    </w:tbl>
    <w:p w:rsidR="00F46643" w:rsidRDefault="00F46643">
      <w:pPr>
        <w:spacing w:after="280" w:line="360" w:lineRule="auto"/>
      </w:pPr>
    </w:p>
    <w:p w:rsidR="00F46643" w:rsidRDefault="00F46643">
      <w:pPr>
        <w:widowControl/>
        <w:suppressAutoHyphens w:val="0"/>
      </w:pPr>
      <w:r>
        <w:br w:type="page"/>
      </w:r>
    </w:p>
    <w:p w:rsidR="00AF21C8" w:rsidRPr="00F46643" w:rsidRDefault="00AB165E" w:rsidP="00F4664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46643">
        <w:rPr>
          <w:color w:val="auto"/>
        </w:rPr>
        <w:lastRenderedPageBreak/>
        <w:t>Aprobación del Documento: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8"/>
        <w:gridCol w:w="4528"/>
      </w:tblGrid>
      <w:tr w:rsidR="00AF21C8">
        <w:trPr>
          <w:trHeight w:val="2160"/>
        </w:trPr>
        <w:tc>
          <w:tcPr>
            <w:tcW w:w="9056" w:type="dxa"/>
            <w:gridSpan w:val="2"/>
            <w:vAlign w:val="bottom"/>
          </w:tcPr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__________________________________</w:t>
            </w:r>
          </w:p>
          <w:p w:rsidR="00444D95" w:rsidRDefault="00444D95" w:rsidP="000018D2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Dr. José Manuel De La Sota </w:t>
            </w:r>
          </w:p>
          <w:p w:rsidR="00AF21C8" w:rsidRDefault="000018D2" w:rsidP="000018D2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Gobernador de la provincia de Córdoba</w:t>
            </w:r>
          </w:p>
          <w:p w:rsidR="000018D2" w:rsidRDefault="000018D2" w:rsidP="000018D2">
            <w:pPr>
              <w:spacing w:line="240" w:lineRule="atLeast"/>
              <w:jc w:val="center"/>
              <w:rPr>
                <w:rFonts w:cs="Arial"/>
              </w:rPr>
            </w:pP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5E4E4A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444D95">
              <w:rPr>
                <w:rFonts w:cs="Arial"/>
              </w:rPr>
              <w:t xml:space="preserve">r. </w:t>
            </w:r>
            <w:r>
              <w:rPr>
                <w:rFonts w:cs="Arial"/>
              </w:rPr>
              <w:t xml:space="preserve">Ing. Carlos </w:t>
            </w:r>
            <w:proofErr w:type="spellStart"/>
            <w:r>
              <w:rPr>
                <w:rFonts w:cs="Arial"/>
              </w:rPr>
              <w:t>Tevez</w:t>
            </w:r>
            <w:proofErr w:type="spellEnd"/>
          </w:p>
          <w:p w:rsidR="00444D95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Sr. </w:t>
            </w:r>
            <w:r w:rsidR="002D1804">
              <w:rPr>
                <w:rFonts w:cs="Arial"/>
              </w:rPr>
              <w:t xml:space="preserve">Joaquín </w:t>
            </w:r>
            <w:proofErr w:type="spellStart"/>
            <w:r w:rsidR="002D1804">
              <w:rPr>
                <w:rFonts w:cs="Arial"/>
              </w:rPr>
              <w:t>Sargiotto</w:t>
            </w:r>
            <w:proofErr w:type="spellEnd"/>
          </w:p>
          <w:p w:rsidR="00444D95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 Educación y Técnica</w:t>
            </w: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   </w:t>
            </w:r>
            <w:r w:rsidR="00444D95">
              <w:rPr>
                <w:rFonts w:cs="Arial"/>
              </w:rPr>
              <w:t>D</w:t>
            </w:r>
            <w:r>
              <w:rPr>
                <w:rFonts w:cs="Arial"/>
              </w:rPr>
              <w:t>r. Omar Estrella Castro</w:t>
            </w:r>
          </w:p>
          <w:p w:rsidR="00444D95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Director Ejecutivo B.I.D.</w:t>
            </w:r>
          </w:p>
        </w:tc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444D95" w:rsidP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AB165E">
              <w:rPr>
                <w:rFonts w:cs="Arial"/>
              </w:rPr>
              <w:t>r. Abraham José Rivero</w:t>
            </w:r>
          </w:p>
          <w:p w:rsidR="00444D95" w:rsidRDefault="00444D95" w:rsidP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Director Desarrollo América Latina</w:t>
            </w: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Pr="0098370F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  <w:lang w:val="en-US"/>
              </w:rPr>
            </w:pPr>
            <w:r w:rsidRPr="0098370F">
              <w:rPr>
                <w:rFonts w:cs="Arial"/>
                <w:lang w:val="en-US"/>
              </w:rPr>
              <w:t xml:space="preserve">________________________________   </w:t>
            </w:r>
            <w:proofErr w:type="spellStart"/>
            <w:r w:rsidR="00444D95" w:rsidRPr="0098370F">
              <w:rPr>
                <w:rFonts w:cs="Arial"/>
                <w:lang w:val="en-US"/>
              </w:rPr>
              <w:t>Ing</w:t>
            </w:r>
            <w:proofErr w:type="spellEnd"/>
            <w:r w:rsidR="00444D95" w:rsidRPr="0098370F">
              <w:rPr>
                <w:rFonts w:cs="Arial"/>
                <w:lang w:val="en-US"/>
              </w:rPr>
              <w:t xml:space="preserve">. Federico </w:t>
            </w:r>
            <w:proofErr w:type="spellStart"/>
            <w:r w:rsidR="00444D95" w:rsidRPr="0098370F">
              <w:rPr>
                <w:rFonts w:cs="Arial"/>
                <w:lang w:val="en-US"/>
              </w:rPr>
              <w:t>Losso</w:t>
            </w:r>
            <w:proofErr w:type="spellEnd"/>
          </w:p>
          <w:p w:rsidR="00444D95" w:rsidRPr="0098370F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  <w:lang w:val="en-US"/>
              </w:rPr>
            </w:pPr>
            <w:r w:rsidRPr="0098370F">
              <w:rPr>
                <w:rFonts w:cs="Arial"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AF21C8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   </w:t>
            </w:r>
            <w:r w:rsidR="00444D95">
              <w:rPr>
                <w:rFonts w:cs="Arial"/>
              </w:rPr>
              <w:t>D</w:t>
            </w:r>
            <w:r>
              <w:rPr>
                <w:rFonts w:cs="Arial"/>
              </w:rPr>
              <w:t xml:space="preserve">r. </w:t>
            </w:r>
            <w:r w:rsidR="00444D95">
              <w:rPr>
                <w:rFonts w:cs="Arial"/>
              </w:rPr>
              <w:t xml:space="preserve">Sergio </w:t>
            </w:r>
            <w:proofErr w:type="spellStart"/>
            <w:r w:rsidR="00444D95">
              <w:rPr>
                <w:rFonts w:cs="Arial"/>
              </w:rPr>
              <w:t>Steinberg</w:t>
            </w:r>
            <w:proofErr w:type="spellEnd"/>
          </w:p>
          <w:p w:rsidR="00444D95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 Finanzas</w:t>
            </w:r>
          </w:p>
        </w:tc>
      </w:tr>
    </w:tbl>
    <w:p w:rsidR="00AF21C8" w:rsidRDefault="00AF21C8">
      <w:pPr>
        <w:pStyle w:val="Ttulo1"/>
        <w:numPr>
          <w:ilvl w:val="0"/>
          <w:numId w:val="0"/>
        </w:numPr>
        <w:spacing w:before="240" w:after="280" w:line="360" w:lineRule="auto"/>
        <w:ind w:left="9009"/>
      </w:pPr>
    </w:p>
    <w:p w:rsidR="00AF21C8" w:rsidRDefault="00AF21C8">
      <w:pPr>
        <w:pageBreakBefore/>
        <w:jc w:val="center"/>
        <w:rPr>
          <w:rFonts w:ascii="Arial" w:hAnsi="Arial" w:cs="Arial"/>
          <w:b/>
          <w:bCs/>
          <w:sz w:val="28"/>
          <w:szCs w:val="28"/>
        </w:rPr>
      </w:pPr>
    </w:p>
    <w:p w:rsidR="00AF21C8" w:rsidRPr="00F46643" w:rsidRDefault="00AB165E" w:rsidP="00F4664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46643">
        <w:rPr>
          <w:color w:val="auto"/>
        </w:rPr>
        <w:t>Índice de Contenido</w:t>
      </w:r>
    </w:p>
    <w:p w:rsidR="00AF21C8" w:rsidRDefault="00AF21C8"/>
    <w:p w:rsidR="00271BFE" w:rsidRDefault="00271BFE">
      <w:pPr>
        <w:sectPr w:rsidR="00271BFE" w:rsidSect="001709B1">
          <w:headerReference w:type="default" r:id="rId9"/>
          <w:footnotePr>
            <w:pos w:val="beneathText"/>
          </w:footnotePr>
          <w:type w:val="continuous"/>
          <w:pgSz w:w="12240" w:h="15840"/>
          <w:pgMar w:top="1417" w:right="1134" w:bottom="1732" w:left="1417" w:header="720" w:footer="1132" w:gutter="0"/>
          <w:cols w:space="720"/>
          <w:docGrid w:linePitch="360"/>
        </w:sectPr>
      </w:pPr>
    </w:p>
    <w:p w:rsidR="00AF21C8" w:rsidRPr="00DF431F" w:rsidRDefault="00AB165E" w:rsidP="00F46643">
      <w:pPr>
        <w:pStyle w:val="Estilo1"/>
        <w:rPr>
          <w:rFonts w:ascii="Times New Roman" w:hAnsi="Times New Roman"/>
          <w:b/>
          <w:sz w:val="32"/>
          <w:szCs w:val="32"/>
        </w:rPr>
      </w:pPr>
      <w:r w:rsidRPr="00DF431F">
        <w:rPr>
          <w:b/>
          <w:sz w:val="32"/>
          <w:szCs w:val="32"/>
        </w:rPr>
        <w:lastRenderedPageBreak/>
        <w:fldChar w:fldCharType="begin"/>
      </w:r>
      <w:r w:rsidRPr="00DF431F">
        <w:rPr>
          <w:b/>
          <w:sz w:val="32"/>
          <w:szCs w:val="32"/>
        </w:rPr>
        <w:instrText xml:space="preserve"> TITLE </w:instrText>
      </w:r>
      <w:r w:rsidRPr="00DF431F">
        <w:rPr>
          <w:b/>
          <w:sz w:val="32"/>
          <w:szCs w:val="32"/>
        </w:rPr>
        <w:fldChar w:fldCharType="separate"/>
      </w:r>
      <w:r w:rsidRPr="00DF431F">
        <w:rPr>
          <w:b/>
          <w:sz w:val="32"/>
          <w:szCs w:val="32"/>
        </w:rPr>
        <w:t>Plan de Gestión de Riesgos</w:t>
      </w:r>
      <w:r w:rsidRPr="00DF431F">
        <w:rPr>
          <w:b/>
          <w:sz w:val="32"/>
          <w:szCs w:val="32"/>
        </w:rPr>
        <w:fldChar w:fldCharType="end"/>
      </w:r>
    </w:p>
    <w:p w:rsidR="00AF21C8" w:rsidRDefault="00AF21C8">
      <w:pPr>
        <w:pStyle w:val="Textoindependiente"/>
        <w:jc w:val="center"/>
        <w:rPr>
          <w:rFonts w:ascii="Times New Roman" w:hAnsi="Times New Roman" w:cs="Arial"/>
          <w:b/>
          <w:bCs/>
          <w:sz w:val="28"/>
          <w:szCs w:val="28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AF21C8" w:rsidRPr="00747382" w:rsidRDefault="00AB165E" w:rsidP="00747382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747382">
        <w:rPr>
          <w:bCs/>
          <w:color w:val="auto"/>
        </w:rPr>
        <w:t>Introducción</w:t>
      </w:r>
    </w:p>
    <w:p w:rsidR="00747382" w:rsidRPr="00747382" w:rsidRDefault="00747382" w:rsidP="00747382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num" w:pos="363"/>
          <w:tab w:val="left" w:pos="709"/>
        </w:tabs>
        <w:ind w:left="426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Alcance</w:t>
      </w:r>
    </w:p>
    <w:p w:rsidR="00AF21C8" w:rsidRPr="003B7CEE" w:rsidRDefault="005E4E4A" w:rsidP="003B7CEE">
      <w:pPr>
        <w:pStyle w:val="Textoindependiente"/>
        <w:tabs>
          <w:tab w:val="left" w:pos="2824"/>
        </w:tabs>
        <w:spacing w:after="0"/>
        <w:ind w:left="709"/>
        <w:jc w:val="both"/>
        <w:rPr>
          <w:rFonts w:ascii="Verdana" w:hAnsi="Verdana"/>
          <w:szCs w:val="20"/>
        </w:rPr>
      </w:pPr>
      <w:r w:rsidRPr="005E4E4A">
        <w:rPr>
          <w:rFonts w:ascii="Verdana" w:hAnsi="Verdana"/>
          <w:szCs w:val="20"/>
          <w:lang w:val="es-ES"/>
        </w:rPr>
        <w:t>Realizar la instalación y puesta en funcionamiento de 40 centros de capacitación informática en la provincia de Córdoba antes de la iniciación del periodo lectivo del año 2012</w:t>
      </w:r>
      <w:r>
        <w:rPr>
          <w:rFonts w:ascii="Verdana" w:hAnsi="Verdana"/>
          <w:szCs w:val="20"/>
        </w:rPr>
        <w:t>.</w:t>
      </w:r>
    </w:p>
    <w:p w:rsidR="00AF21C8" w:rsidRPr="003B7CEE" w:rsidRDefault="00AF21C8" w:rsidP="003B7CEE">
      <w:pPr>
        <w:pStyle w:val="Textoindependiente"/>
        <w:tabs>
          <w:tab w:val="left" w:pos="2824"/>
        </w:tabs>
        <w:spacing w:after="0"/>
        <w:ind w:left="1049"/>
        <w:jc w:val="both"/>
        <w:rPr>
          <w:rFonts w:ascii="Verdana" w:hAnsi="Verdana"/>
          <w:szCs w:val="20"/>
        </w:rPr>
      </w:pPr>
    </w:p>
    <w:p w:rsidR="00AF21C8" w:rsidRPr="003B7CEE" w:rsidRDefault="00AF21C8" w:rsidP="003B7CEE">
      <w:pPr>
        <w:pStyle w:val="InfoBlue"/>
        <w:rPr>
          <w:rFonts w:ascii="Verdana" w:hAnsi="Verdana"/>
          <w:szCs w:val="20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left" w:pos="1452"/>
        </w:tabs>
        <w:ind w:left="363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Definiciones, Acrónimos y Abreviaturas</w:t>
      </w:r>
    </w:p>
    <w:p w:rsidR="00AF21C8" w:rsidRDefault="0098370F" w:rsidP="00C21961">
      <w:pPr>
        <w:pStyle w:val="Textoindependiente1"/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ICCI: Instalación de Centros de Capacitación Informáticos</w:t>
      </w:r>
    </w:p>
    <w:p w:rsidR="00C21961" w:rsidRDefault="00C21961" w:rsidP="00C21961">
      <w:pPr>
        <w:pStyle w:val="Textoindependiente1"/>
        <w:ind w:left="709"/>
        <w:rPr>
          <w:rFonts w:ascii="Verdana" w:hAnsi="Verdana"/>
          <w:sz w:val="20"/>
          <w:szCs w:val="20"/>
        </w:rPr>
      </w:pPr>
    </w:p>
    <w:p w:rsidR="0098370F" w:rsidRPr="003B7CEE" w:rsidRDefault="0098370F" w:rsidP="003B7CEE">
      <w:pPr>
        <w:pStyle w:val="Textoindependiente1"/>
        <w:ind w:left="402"/>
        <w:rPr>
          <w:rFonts w:ascii="Verdana" w:hAnsi="Verdana"/>
          <w:sz w:val="20"/>
          <w:szCs w:val="20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left" w:pos="1452"/>
        </w:tabs>
        <w:ind w:left="363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Documentos Relacionados</w:t>
      </w:r>
    </w:p>
    <w:p w:rsidR="00AF21C8" w:rsidRDefault="00AF21C8">
      <w:pPr>
        <w:pStyle w:val="InfoBlue"/>
        <w:tabs>
          <w:tab w:val="clear" w:pos="426"/>
          <w:tab w:val="left" w:pos="1410"/>
        </w:tabs>
        <w:ind w:left="705"/>
        <w:rPr>
          <w:rFonts w:ascii="Times New Roman" w:hAnsi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9"/>
        <w:gridCol w:w="1240"/>
        <w:gridCol w:w="1520"/>
        <w:gridCol w:w="4168"/>
      </w:tblGrid>
      <w:tr w:rsidR="00AF21C8" w:rsidRPr="00E31853" w:rsidTr="001709B1">
        <w:trPr>
          <w:tblHeader/>
        </w:trPr>
        <w:tc>
          <w:tcPr>
            <w:tcW w:w="27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Organización</w:t>
            </w:r>
          </w:p>
        </w:tc>
        <w:tc>
          <w:tcPr>
            <w:tcW w:w="41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Nombre del Documento</w:t>
            </w:r>
          </w:p>
        </w:tc>
      </w:tr>
      <w:tr w:rsidR="00AF21C8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AB165E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Identificación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E31853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E31853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31853" w:rsidRDefault="0098370F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Identificacion_Riesgos</w:t>
            </w:r>
            <w:r w:rsidR="007046E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.xlsx</w:t>
            </w:r>
          </w:p>
        </w:tc>
      </w:tr>
      <w:tr w:rsidR="001220CF" w:rsidRPr="00E31853" w:rsidTr="001220CF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Prioridad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20CF" w:rsidRPr="00E31853" w:rsidRDefault="001220CF" w:rsidP="001220CF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Prioridad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_</w:t>
            </w:r>
            <w:r w:rsidR="000212BB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Riesgos.xlsx</w:t>
            </w:r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Riesgos Prioritarios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 w:rsidP="001220F0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Default="00271BFE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Ries</w:t>
            </w:r>
            <w:proofErr w:type="spellEnd"/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Plan de Respuesta a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Plan_Respuesta_Riesgos.doc</w:t>
            </w:r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Monitoreo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MonitoreoDeRiesgos.doc</w:t>
            </w:r>
          </w:p>
        </w:tc>
      </w:tr>
    </w:tbl>
    <w:p w:rsidR="00AF21C8" w:rsidRDefault="00AF21C8">
      <w:pPr>
        <w:pStyle w:val="Textoindependiente1"/>
      </w:pPr>
    </w:p>
    <w:p w:rsidR="008F612A" w:rsidRDefault="008F612A">
      <w:pPr>
        <w:pStyle w:val="Textoindependiente1"/>
      </w:pPr>
    </w:p>
    <w:p w:rsidR="007046E3" w:rsidRDefault="007046E3">
      <w:pPr>
        <w:widowControl/>
        <w:suppressAutoHyphens w:val="0"/>
      </w:pPr>
      <w:r>
        <w:br w:type="page"/>
      </w:r>
    </w:p>
    <w:p w:rsidR="00AF21C8" w:rsidRPr="00E70FFE" w:rsidRDefault="00AB165E" w:rsidP="00E70FFE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E70FFE">
        <w:rPr>
          <w:bCs/>
          <w:color w:val="auto"/>
        </w:rPr>
        <w:lastRenderedPageBreak/>
        <w:t xml:space="preserve">Proceso de Manipulación de Riesgos </w:t>
      </w:r>
    </w:p>
    <w:p w:rsidR="00E70FFE" w:rsidRPr="00E70FFE" w:rsidRDefault="00E70FFE" w:rsidP="00E70FFE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left" w:pos="709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Presentar un Riesgo</w:t>
      </w:r>
    </w:p>
    <w:p w:rsidR="00AF21C8" w:rsidRPr="00E70FFE" w:rsidRDefault="00AB165E" w:rsidP="000364B8">
      <w:pPr>
        <w:pStyle w:val="Textoindependiente"/>
        <w:ind w:left="70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Los riesgos podrán ser identificados por cualquier rol involucrado en el Desarrollo del proyecto, las actividades que se deben de realizar cuando un riesgo es encontrado son:</w:t>
      </w:r>
    </w:p>
    <w:p w:rsidR="00AF21C8" w:rsidRPr="00E70FFE" w:rsidRDefault="000212BB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Completar planilla</w:t>
      </w:r>
      <w:r w:rsidR="00AB165E" w:rsidRPr="00E70FFE">
        <w:rPr>
          <w:rFonts w:ascii="Verdana" w:hAnsi="Verdana"/>
          <w:szCs w:val="20"/>
        </w:rPr>
        <w:t xml:space="preserve"> de “Notificación de Riesgos” (se encuentra en la sección  “Anexos” de este documento).</w:t>
      </w:r>
    </w:p>
    <w:p w:rsidR="00AF21C8" w:rsidRPr="00E70FFE" w:rsidRDefault="00AB165E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Entregar la notificación al encargado de la Administración de Riesgos.</w:t>
      </w:r>
    </w:p>
    <w:p w:rsidR="00AF21C8" w:rsidRPr="00E70FFE" w:rsidRDefault="00AB165E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El Encargado de la Administración de Riesgos analizar</w:t>
      </w:r>
      <w:r w:rsidR="000212BB">
        <w:rPr>
          <w:rFonts w:ascii="Verdana" w:hAnsi="Verdana"/>
          <w:szCs w:val="20"/>
        </w:rPr>
        <w:t>á</w:t>
      </w:r>
      <w:r w:rsidRPr="00E70FFE">
        <w:rPr>
          <w:rFonts w:ascii="Verdana" w:hAnsi="Verdana"/>
          <w:szCs w:val="20"/>
        </w:rPr>
        <w:t xml:space="preserve"> el Riesgo.</w:t>
      </w:r>
    </w:p>
    <w:p w:rsidR="00AF21C8" w:rsidRDefault="00AF21C8" w:rsidP="00E70FFE">
      <w:pPr>
        <w:pStyle w:val="InfoBlue"/>
        <w:rPr>
          <w:rFonts w:ascii="Verdana" w:hAnsi="Verdana"/>
          <w:szCs w:val="20"/>
        </w:rPr>
      </w:pPr>
    </w:p>
    <w:p w:rsidR="007046E3" w:rsidRPr="00E70FFE" w:rsidRDefault="007046E3" w:rsidP="00E70FFE">
      <w:pPr>
        <w:pStyle w:val="InfoBlue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709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Registrar un riesgo</w:t>
      </w:r>
      <w:r w:rsidR="0098370F">
        <w:rPr>
          <w:rFonts w:ascii="Verdana" w:hAnsi="Verdana"/>
          <w:szCs w:val="20"/>
        </w:rPr>
        <w:t xml:space="preserve"> </w:t>
      </w:r>
    </w:p>
    <w:p w:rsidR="00AF21C8" w:rsidRPr="00E70FFE" w:rsidRDefault="00AB165E" w:rsidP="000364B8">
      <w:pPr>
        <w:pStyle w:val="Textoindependiente"/>
        <w:ind w:left="70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El Encargado de Registrar un riesgo es el Administrador de Riesgos, y las actividades que debe de realiz</w:t>
      </w:r>
      <w:r w:rsidR="000212BB">
        <w:rPr>
          <w:rFonts w:ascii="Verdana" w:hAnsi="Verdana"/>
          <w:szCs w:val="20"/>
        </w:rPr>
        <w:t>ar para registrar el Riesgo son</w:t>
      </w:r>
      <w:r w:rsidRPr="00E70FFE">
        <w:rPr>
          <w:rFonts w:ascii="Verdana" w:hAnsi="Verdana"/>
          <w:szCs w:val="20"/>
        </w:rPr>
        <w:t>: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Analizar el Riesgo Notificado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Deberá actualizar el Documento de “Identificación de Riesgos”</w:t>
      </w:r>
      <w:r w:rsidR="0098370F">
        <w:rPr>
          <w:rFonts w:ascii="Verdana" w:hAnsi="Verdana"/>
          <w:szCs w:val="20"/>
        </w:rPr>
        <w:t xml:space="preserve"> </w:t>
      </w:r>
      <w:r w:rsidRPr="00E70FFE">
        <w:rPr>
          <w:rFonts w:ascii="Verdana" w:hAnsi="Verdana"/>
          <w:szCs w:val="20"/>
        </w:rPr>
        <w:t>(que se encuentra en la sección “Anexos” de este documento)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Deberá actualizar el Documento de “Monitoreo de Riesgos” (que se encuentra en la sección “Anexos” de este documento)</w:t>
      </w:r>
    </w:p>
    <w:p w:rsidR="00AF21C8" w:rsidRDefault="00AF21C8" w:rsidP="00E70FFE">
      <w:pPr>
        <w:pStyle w:val="InfoBlue"/>
        <w:tabs>
          <w:tab w:val="clear" w:pos="426"/>
          <w:tab w:val="left" w:pos="3636"/>
        </w:tabs>
        <w:ind w:left="1242"/>
        <w:rPr>
          <w:rFonts w:ascii="Verdana" w:hAnsi="Verdana"/>
          <w:szCs w:val="20"/>
        </w:rPr>
      </w:pPr>
    </w:p>
    <w:p w:rsidR="007046E3" w:rsidRPr="00E70FFE" w:rsidRDefault="007046E3" w:rsidP="00E70FFE">
      <w:pPr>
        <w:pStyle w:val="InfoBlue"/>
        <w:tabs>
          <w:tab w:val="clear" w:pos="426"/>
          <w:tab w:val="left" w:pos="3636"/>
        </w:tabs>
        <w:ind w:left="1242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709"/>
          <w:tab w:val="left" w:pos="1452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Condiciones para Modificar el Estado de Acciones de un Riesgo Identificado 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Pasivo</w:t>
      </w:r>
      <w:r w:rsidRPr="00E70FFE">
        <w:rPr>
          <w:rFonts w:ascii="Verdana" w:hAnsi="Verdana"/>
          <w:szCs w:val="20"/>
        </w:rPr>
        <w:t xml:space="preserve"> será asignado a un riesgo ya registrado y este  no afecta al desenvolvimiento del proyecto dentro de los parámetros establecidos.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Activo</w:t>
      </w:r>
      <w:r w:rsidRPr="00E70FFE">
        <w:rPr>
          <w:rFonts w:ascii="Verdana" w:hAnsi="Verdana"/>
          <w:szCs w:val="20"/>
        </w:rPr>
        <w:t xml:space="preserve"> será asignado a un riesgo que ya está registrado y se estén  ejecutando las acciones correspondientes a la mitigación de este.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Modificando</w:t>
      </w:r>
      <w:r w:rsidRPr="00E70FFE">
        <w:rPr>
          <w:rFonts w:ascii="Verdana" w:hAnsi="Verdana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En Espera de Registro</w:t>
      </w:r>
      <w:r w:rsidRPr="00E70FFE">
        <w:rPr>
          <w:rFonts w:ascii="Verdana" w:hAnsi="Verdana"/>
          <w:szCs w:val="20"/>
        </w:rPr>
        <w:t xml:space="preserve"> será asignado a un riesgo que ya fue </w:t>
      </w:r>
      <w:r w:rsidR="0098370F">
        <w:rPr>
          <w:rFonts w:ascii="Verdana" w:hAnsi="Verdana"/>
          <w:szCs w:val="20"/>
        </w:rPr>
        <w:t>n</w:t>
      </w:r>
      <w:r w:rsidRPr="00E70FFE">
        <w:rPr>
          <w:rFonts w:ascii="Verdana" w:hAnsi="Verdana"/>
          <w:szCs w:val="20"/>
        </w:rPr>
        <w:t>otificado y ya se le asign</w:t>
      </w:r>
      <w:r w:rsidR="00E70FFE">
        <w:rPr>
          <w:rFonts w:ascii="Verdana" w:hAnsi="Verdana"/>
          <w:szCs w:val="20"/>
        </w:rPr>
        <w:t>ó</w:t>
      </w:r>
      <w:r w:rsidRPr="00E70FFE">
        <w:rPr>
          <w:rFonts w:ascii="Verdana" w:hAnsi="Verdana"/>
          <w:szCs w:val="20"/>
        </w:rPr>
        <w:t xml:space="preserve"> un identificador, pero todavía no se planificado ninguna acción para mitigar el riesgo.</w:t>
      </w:r>
    </w:p>
    <w:p w:rsidR="000212BB" w:rsidRDefault="000212BB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FB2823" w:rsidRDefault="00FB2823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DF431F" w:rsidRDefault="00DF431F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DF431F" w:rsidRPr="00E70FFE" w:rsidRDefault="00DF431F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AF21C8" w:rsidRPr="00E70FFE" w:rsidRDefault="00AB165E" w:rsidP="00E70FFE">
      <w:pPr>
        <w:pStyle w:val="Ttulo2"/>
        <w:numPr>
          <w:ilvl w:val="1"/>
          <w:numId w:val="2"/>
        </w:numPr>
        <w:tabs>
          <w:tab w:val="clear" w:pos="789"/>
          <w:tab w:val="left" w:pos="851"/>
        </w:tabs>
        <w:ind w:left="426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lastRenderedPageBreak/>
        <w:t>Roles Encargados de Gestionar los Riesgos</w:t>
      </w:r>
    </w:p>
    <w:p w:rsidR="00AF21C8" w:rsidRDefault="00AF21C8" w:rsidP="00E70FFE">
      <w:pPr>
        <w:pStyle w:val="InfoBlue"/>
        <w:ind w:left="426"/>
        <w:rPr>
          <w:rFonts w:ascii="Verdana" w:hAnsi="Verdana"/>
          <w:szCs w:val="20"/>
        </w:rPr>
      </w:pPr>
    </w:p>
    <w:p w:rsidR="000212BB" w:rsidRPr="00E70FFE" w:rsidRDefault="000212BB" w:rsidP="00E70FFE">
      <w:pPr>
        <w:pStyle w:val="InfoBlue"/>
        <w:ind w:left="426"/>
        <w:rPr>
          <w:rFonts w:ascii="Verdana" w:hAnsi="Verdana"/>
          <w:szCs w:val="20"/>
        </w:rPr>
      </w:pPr>
    </w:p>
    <w:tbl>
      <w:tblPr>
        <w:tblW w:w="0" w:type="auto"/>
        <w:jc w:val="right"/>
        <w:tblInd w:w="-3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342"/>
      </w:tblGrid>
      <w:tr w:rsidR="00AF21C8" w:rsidRPr="00E70FFE" w:rsidTr="00E70FFE">
        <w:trPr>
          <w:jc w:val="right"/>
        </w:trPr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70FFE" w:rsidRDefault="00AB165E" w:rsidP="00E70FFE">
            <w:pPr>
              <w:pStyle w:val="Contenidodelatabla"/>
              <w:snapToGrid w:val="0"/>
              <w:ind w:left="174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>Roles para el Manejo de Riesgos</w:t>
            </w:r>
          </w:p>
        </w:tc>
        <w:tc>
          <w:tcPr>
            <w:tcW w:w="6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AF21C8" w:rsidRPr="00E70FFE" w:rsidRDefault="00AB165E" w:rsidP="00E70FFE">
            <w:pPr>
              <w:pStyle w:val="Contenidodelatabla"/>
              <w:snapToGrid w:val="0"/>
              <w:ind w:left="426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Funciones </w:t>
            </w:r>
          </w:p>
        </w:tc>
      </w:tr>
      <w:tr w:rsidR="00AF21C8" w:rsidRPr="00E70FFE" w:rsidTr="00E70FFE">
        <w:trPr>
          <w:trHeight w:val="764"/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Líder del Proyecto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7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Activar un riesgo (Cambiar su estado a Activo), para realizar su acción de Mitigación</w:t>
            </w:r>
          </w:p>
        </w:tc>
      </w:tr>
      <w:tr w:rsidR="00AF21C8" w:rsidRPr="00E70FFE" w:rsidTr="00E70FFE">
        <w:trPr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Administrador de Riesgos</w:t>
            </w:r>
            <w:r w:rsid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 xml:space="preserve"> (miembro del equipo a designar)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Recibir  todas las notificación de los riesgos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Analizar los riesgos para ingresarlos al Registro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Monitorear los riesgos ya Ingresados.</w:t>
            </w:r>
          </w:p>
        </w:tc>
      </w:tr>
      <w:tr w:rsidR="00AF21C8" w:rsidRPr="00E70FFE" w:rsidTr="00E70FFE">
        <w:trPr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Equipo de Trabajo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9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Notificar de algún riesgo que hayan encontrado.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9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AF21C8" w:rsidRDefault="00AF21C8" w:rsidP="00E70FFE">
      <w:pPr>
        <w:pStyle w:val="Textoindependiente"/>
        <w:spacing w:after="119"/>
        <w:rPr>
          <w:rFonts w:ascii="Verdana" w:hAnsi="Verdana"/>
          <w:szCs w:val="20"/>
        </w:rPr>
      </w:pPr>
    </w:p>
    <w:p w:rsidR="007046E3" w:rsidRDefault="007046E3">
      <w:pPr>
        <w:widowControl/>
        <w:suppressAutoHyphens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Cs w:val="20"/>
        </w:rPr>
        <w:br w:type="page"/>
      </w:r>
    </w:p>
    <w:p w:rsidR="00AF21C8" w:rsidRPr="008F612A" w:rsidRDefault="00AB165E" w:rsidP="008F612A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8F612A">
        <w:rPr>
          <w:bCs/>
          <w:color w:val="auto"/>
        </w:rPr>
        <w:lastRenderedPageBreak/>
        <w:t>Identificación y Control de Riesgos</w:t>
      </w:r>
    </w:p>
    <w:p w:rsidR="008F612A" w:rsidRPr="008F612A" w:rsidRDefault="008F612A" w:rsidP="008F612A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jc w:val="both"/>
        <w:outlineLvl w:val="1"/>
        <w:rPr>
          <w:rFonts w:ascii="Verdana" w:hAnsi="Verdana"/>
          <w:b/>
          <w:bCs/>
          <w:vanish/>
          <w:sz w:val="20"/>
          <w:szCs w:val="20"/>
        </w:rPr>
      </w:pPr>
    </w:p>
    <w:p w:rsidR="00AF21C8" w:rsidRPr="00E70FFE" w:rsidRDefault="00AF21C8">
      <w:pPr>
        <w:pStyle w:val="InfoBlue"/>
        <w:tabs>
          <w:tab w:val="clear" w:pos="426"/>
          <w:tab w:val="left" w:pos="1926"/>
        </w:tabs>
        <w:ind w:left="750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Experiencias de Proyectos Anteriores </w:t>
      </w:r>
    </w:p>
    <w:p w:rsidR="00AF21C8" w:rsidRPr="00E70FFE" w:rsidRDefault="00AB165E">
      <w:pPr>
        <w:pStyle w:val="Textoindependiente"/>
        <w:spacing w:after="170"/>
        <w:jc w:val="both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ab/>
        <w:t>No Aplica</w:t>
      </w:r>
    </w:p>
    <w:p w:rsidR="00AF21C8" w:rsidRPr="00E70FFE" w:rsidRDefault="00AF21C8">
      <w:pPr>
        <w:pStyle w:val="Textoindependiente"/>
        <w:spacing w:after="170"/>
        <w:jc w:val="both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Identificación de los Riesgos</w:t>
      </w:r>
    </w:p>
    <w:p w:rsidR="00AF21C8" w:rsidRPr="00E70FFE" w:rsidRDefault="00AB165E" w:rsidP="003E02E0">
      <w:pPr>
        <w:pStyle w:val="Textoindependiente"/>
        <w:ind w:left="851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Para la identificación de los  Riesgos es necesario el llenado de la plantilla “Identificación de Riesgos” que se encuentra en la sección Anexos de este Documento.</w:t>
      </w:r>
    </w:p>
    <w:p w:rsidR="00AF21C8" w:rsidRPr="00E70FFE" w:rsidRDefault="00AB165E" w:rsidP="003E02E0">
      <w:pPr>
        <w:pStyle w:val="Textoindependiente"/>
        <w:ind w:left="851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Para </w:t>
      </w:r>
      <w:r w:rsidR="000212BB">
        <w:rPr>
          <w:rFonts w:ascii="Verdana" w:hAnsi="Verdana"/>
          <w:szCs w:val="20"/>
        </w:rPr>
        <w:t xml:space="preserve">completar este </w:t>
      </w:r>
      <w:r w:rsidRPr="00E70FFE">
        <w:rPr>
          <w:rFonts w:ascii="Verdana" w:hAnsi="Verdana"/>
          <w:szCs w:val="20"/>
        </w:rPr>
        <w:t>documento se necesita el Identificador del Riesgo, así como una desc</w:t>
      </w:r>
      <w:r w:rsidR="000212BB">
        <w:rPr>
          <w:rFonts w:ascii="Verdana" w:hAnsi="Verdana"/>
          <w:szCs w:val="20"/>
        </w:rPr>
        <w:t>ripción del riesgo, probabilidad de ocurrencia e impacto acorde a las escalas que se describen a continuación en la sección de “Ponderación de los Riesgos”.</w:t>
      </w:r>
    </w:p>
    <w:p w:rsidR="00AF21C8" w:rsidRPr="00E70FFE" w:rsidRDefault="00AF21C8" w:rsidP="003E02E0">
      <w:pPr>
        <w:pStyle w:val="Textoindependiente"/>
        <w:spacing w:after="170"/>
        <w:ind w:left="851"/>
        <w:jc w:val="both"/>
        <w:rPr>
          <w:rFonts w:ascii="Verdana" w:hAnsi="Verdana"/>
          <w:b/>
          <w:bCs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Ponderación de los Riesgos</w:t>
      </w:r>
    </w:p>
    <w:p w:rsidR="00AF21C8" w:rsidRDefault="000212BB" w:rsidP="000212BB">
      <w:pPr>
        <w:pStyle w:val="Textoindependiente"/>
        <w:tabs>
          <w:tab w:val="left" w:pos="726"/>
        </w:tabs>
        <w:spacing w:after="170"/>
        <w:ind w:left="851"/>
        <w:jc w:val="both"/>
        <w:rPr>
          <w:rFonts w:ascii="Verdana" w:hAnsi="Verdana"/>
          <w:bCs/>
          <w:szCs w:val="20"/>
        </w:rPr>
      </w:pPr>
      <w:r w:rsidRPr="000212BB">
        <w:rPr>
          <w:rFonts w:ascii="Verdana" w:hAnsi="Verdana"/>
          <w:bCs/>
          <w:szCs w:val="20"/>
        </w:rPr>
        <w:t>L</w:t>
      </w:r>
      <w:r>
        <w:rPr>
          <w:rFonts w:ascii="Verdana" w:hAnsi="Verdana"/>
          <w:bCs/>
          <w:szCs w:val="20"/>
        </w:rPr>
        <w:t>as escalas que se utilizarán para ponderar los riesgos respecto de su  probabilidad de ocurrencia, impacto y finalmente en el cálculo de exposición serán las que se describen a continuación:</w:t>
      </w:r>
    </w:p>
    <w:p w:rsidR="00AF21C8" w:rsidRDefault="00AB165E" w:rsidP="003E02E0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Escala de Ponderación de los Riesgos</w:t>
      </w:r>
      <w:r w:rsidR="0055658D">
        <w:rPr>
          <w:rFonts w:ascii="Verdana" w:hAnsi="Verdana"/>
          <w:szCs w:val="20"/>
        </w:rPr>
        <w:t xml:space="preserve"> - Impacto</w:t>
      </w:r>
    </w:p>
    <w:p w:rsidR="0055658D" w:rsidRPr="0055658D" w:rsidRDefault="0055658D" w:rsidP="0055658D">
      <w:pPr>
        <w:pStyle w:val="Textoindependiente"/>
      </w:pPr>
    </w:p>
    <w:tbl>
      <w:tblPr>
        <w:tblW w:w="332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2593"/>
      </w:tblGrid>
      <w:tr w:rsidR="0055658D" w:rsidRPr="0055658D" w:rsidTr="0055658D">
        <w:trPr>
          <w:trHeight w:val="799"/>
        </w:trPr>
        <w:tc>
          <w:tcPr>
            <w:tcW w:w="3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Impacto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bookmarkStart w:id="1" w:name="RANGE!A2:B6"/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2</w:t>
            </w:r>
            <w:bookmarkEnd w:id="1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8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10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</w:tbl>
    <w:p w:rsidR="00FB2823" w:rsidRDefault="00FB2823" w:rsidP="00FB2823">
      <w:pPr>
        <w:pStyle w:val="Ttulo3"/>
        <w:numPr>
          <w:ilvl w:val="0"/>
          <w:numId w:val="0"/>
        </w:numPr>
        <w:tabs>
          <w:tab w:val="left" w:pos="1701"/>
        </w:tabs>
        <w:ind w:left="1074"/>
        <w:rPr>
          <w:rFonts w:ascii="Verdana" w:hAnsi="Verdana"/>
          <w:szCs w:val="20"/>
        </w:rPr>
      </w:pPr>
    </w:p>
    <w:p w:rsidR="00FB2823" w:rsidRDefault="00FB2823" w:rsidP="00FB2823">
      <w:pPr>
        <w:pStyle w:val="Ttulo3"/>
        <w:numPr>
          <w:ilvl w:val="0"/>
          <w:numId w:val="0"/>
        </w:numPr>
        <w:tabs>
          <w:tab w:val="left" w:pos="1701"/>
        </w:tabs>
        <w:ind w:left="1074"/>
        <w:rPr>
          <w:rFonts w:ascii="Verdana" w:hAnsi="Verdana"/>
          <w:szCs w:val="20"/>
        </w:rPr>
      </w:pPr>
    </w:p>
    <w:p w:rsidR="00FB2823" w:rsidRPr="00FB2823" w:rsidRDefault="00FB2823" w:rsidP="00FB2823">
      <w:pPr>
        <w:pStyle w:val="Textoindependiente"/>
      </w:pPr>
    </w:p>
    <w:p w:rsidR="00AF21C8" w:rsidRDefault="00AB165E" w:rsidP="003E02E0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Probabilidad de Ocurrencia</w:t>
      </w:r>
    </w:p>
    <w:p w:rsidR="00FB2823" w:rsidRPr="00FB2823" w:rsidRDefault="00FB2823" w:rsidP="00FB2823">
      <w:pPr>
        <w:pStyle w:val="Textoindependiente"/>
      </w:pPr>
    </w:p>
    <w:p w:rsidR="00AF21C8" w:rsidRPr="00E70FFE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tbl>
      <w:tblPr>
        <w:tblW w:w="3320" w:type="dxa"/>
        <w:tblInd w:w="1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5"/>
        <w:gridCol w:w="1815"/>
      </w:tblGrid>
      <w:tr w:rsidR="0055658D" w:rsidRPr="0055658D" w:rsidTr="0055658D">
        <w:trPr>
          <w:trHeight w:val="799"/>
        </w:trPr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Probabilidad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[0,01 - 0,2]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[0,21 - 0,4]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[0,41 - 0,6]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[0,61 - 0,8]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[0,81 - 1]</w:t>
            </w:r>
          </w:p>
        </w:tc>
      </w:tr>
    </w:tbl>
    <w:p w:rsidR="00AF21C8" w:rsidRDefault="00AF21C8">
      <w:pPr>
        <w:pStyle w:val="Textoindependiente"/>
        <w:jc w:val="both"/>
        <w:rPr>
          <w:rFonts w:ascii="Verdana" w:hAnsi="Verdana"/>
          <w:szCs w:val="20"/>
        </w:rPr>
      </w:pPr>
    </w:p>
    <w:p w:rsidR="0055658D" w:rsidRPr="00E70FFE" w:rsidRDefault="0055658D">
      <w:pPr>
        <w:pStyle w:val="Textoindependiente"/>
        <w:jc w:val="both"/>
        <w:rPr>
          <w:rFonts w:ascii="Verdana" w:hAnsi="Verdana"/>
          <w:szCs w:val="20"/>
        </w:rPr>
      </w:pPr>
    </w:p>
    <w:p w:rsidR="00AF21C8" w:rsidRDefault="0055658D" w:rsidP="0055658D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Exposición al Riesgo</w:t>
      </w:r>
      <w:r w:rsidR="00AB165E" w:rsidRPr="00E70FFE">
        <w:rPr>
          <w:rFonts w:ascii="Verdana" w:hAnsi="Verdana"/>
          <w:szCs w:val="20"/>
        </w:rPr>
        <w:t xml:space="preserve"> </w:t>
      </w:r>
    </w:p>
    <w:tbl>
      <w:tblPr>
        <w:tblpPr w:leftFromText="141" w:rightFromText="141" w:vertAnchor="text" w:horzAnchor="page" w:tblpX="2991" w:tblpY="269"/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536"/>
        <w:gridCol w:w="1644"/>
      </w:tblGrid>
      <w:tr w:rsidR="0055658D" w:rsidRPr="0055658D" w:rsidTr="0055658D">
        <w:trPr>
          <w:trHeight w:val="600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Exposición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proofErr w:type="spellStart"/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Probalilidad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Impacto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Exposición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lastRenderedPageBreak/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lastRenderedPageBreak/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</w:tbl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FB2823" w:rsidRDefault="00FB2823" w:rsidP="0055658D">
      <w:pPr>
        <w:pStyle w:val="Textoindependiente"/>
      </w:pPr>
    </w:p>
    <w:p w:rsidR="00FB2823" w:rsidRDefault="00FB2823" w:rsidP="0055658D">
      <w:pPr>
        <w:pStyle w:val="Textoindependiente"/>
      </w:pPr>
    </w:p>
    <w:tbl>
      <w:tblPr>
        <w:tblpPr w:leftFromText="141" w:rightFromText="141" w:vertAnchor="text" w:horzAnchor="page" w:tblpX="2856" w:tblpY="41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0"/>
        <w:gridCol w:w="6170"/>
      </w:tblGrid>
      <w:tr w:rsidR="001709B1" w:rsidRPr="00E70FFE" w:rsidTr="001709B1"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</w:tcPr>
          <w:p w:rsidR="001709B1" w:rsidRPr="00E70FFE" w:rsidRDefault="001709B1" w:rsidP="001709B1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Calificación </w:t>
            </w:r>
          </w:p>
        </w:tc>
        <w:tc>
          <w:tcPr>
            <w:tcW w:w="6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</w:tcPr>
          <w:p w:rsidR="001709B1" w:rsidRPr="00E70FFE" w:rsidRDefault="001709B1" w:rsidP="001709B1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Descripción </w:t>
            </w:r>
          </w:p>
        </w:tc>
      </w:tr>
      <w:tr w:rsidR="001709B1" w:rsidRPr="00E70FFE" w:rsidTr="001709B1">
        <w:tc>
          <w:tcPr>
            <w:tcW w:w="15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r>
              <w:rPr>
                <w:rFonts w:ascii="Verdana" w:hAnsi="Verdana"/>
                <w:i w:val="0"/>
                <w:color w:val="000000"/>
                <w:szCs w:val="20"/>
              </w:rPr>
              <w:t xml:space="preserve"> impacto en el proyecto ya es má</w:t>
            </w: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s de la mitad de los recursos ya planeados para el área donde se encontró el riesgo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M</w:t>
            </w:r>
            <w:r>
              <w:rPr>
                <w:rFonts w:ascii="Verdana" w:hAnsi="Verdana"/>
                <w:color w:val="000000"/>
                <w:szCs w:val="20"/>
              </w:rPr>
              <w:t>oderado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proofErr w:type="gramStart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proofErr w:type="gramEnd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 xml:space="preserve"> impacto que tiene en el proyecto  es  notable, puede ocupar un 20% más de los recursos de lo ya planeado en el área que se encontró el riesgo.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proofErr w:type="gramStart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proofErr w:type="gramEnd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 xml:space="preserve"> Impacto que tendrá en el proyecto no es mucho, es decir, será como un 7% más de  los recursos de lo ya planeado en el área que se encontró el riesgo.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Pr="0055658D" w:rsidRDefault="0055658D" w:rsidP="0055658D">
      <w:pPr>
        <w:pStyle w:val="Textoindependiente"/>
      </w:pPr>
    </w:p>
    <w:p w:rsidR="00AF21C8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Pr="00E70FFE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AF21C8" w:rsidRPr="00E70FFE" w:rsidRDefault="007046E3" w:rsidP="00427C61">
      <w:pPr>
        <w:pStyle w:val="Ttulo3"/>
        <w:numPr>
          <w:ilvl w:val="2"/>
          <w:numId w:val="2"/>
        </w:numPr>
        <w:tabs>
          <w:tab w:val="clear" w:pos="1074"/>
          <w:tab w:val="left" w:pos="1560"/>
        </w:tabs>
        <w:ind w:left="993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Priorización de Riesgos</w:t>
      </w:r>
    </w:p>
    <w:p w:rsidR="00AF21C8" w:rsidRDefault="00AB165E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Para </w:t>
      </w:r>
      <w:r w:rsidR="000212BB">
        <w:rPr>
          <w:rFonts w:ascii="Verdana" w:hAnsi="Verdana"/>
          <w:szCs w:val="20"/>
        </w:rPr>
        <w:t xml:space="preserve">priorizar </w:t>
      </w:r>
      <w:r w:rsidR="0076429B">
        <w:rPr>
          <w:rFonts w:ascii="Verdana" w:hAnsi="Verdana"/>
          <w:szCs w:val="20"/>
        </w:rPr>
        <w:t>los Riesgos se deberán ordenar los riesgos identificados, y</w:t>
      </w:r>
      <w:r w:rsidR="000212BB">
        <w:rPr>
          <w:rFonts w:ascii="Verdana" w:hAnsi="Verdana"/>
          <w:szCs w:val="20"/>
        </w:rPr>
        <w:t xml:space="preserve">a con el análisis cualitativo y la </w:t>
      </w:r>
      <w:r w:rsidR="0076429B">
        <w:rPr>
          <w:rFonts w:ascii="Verdana" w:hAnsi="Verdana"/>
          <w:szCs w:val="20"/>
        </w:rPr>
        <w:t>exposición al riesgo calculad</w:t>
      </w:r>
      <w:r w:rsidR="000212BB">
        <w:rPr>
          <w:rFonts w:ascii="Verdana" w:hAnsi="Verdana"/>
          <w:szCs w:val="20"/>
        </w:rPr>
        <w:t>a</w:t>
      </w:r>
      <w:r w:rsidR="0076429B">
        <w:rPr>
          <w:rFonts w:ascii="Verdana" w:hAnsi="Verdana"/>
          <w:szCs w:val="20"/>
        </w:rPr>
        <w:t>, y ordenarlos de mayor a menor nivel de exposición al riesgo.</w:t>
      </w:r>
      <w:r w:rsidR="000212BB">
        <w:rPr>
          <w:rFonts w:ascii="Verdana" w:hAnsi="Verdana"/>
          <w:szCs w:val="20"/>
        </w:rPr>
        <w:t xml:space="preserve"> La lista de riesgos priorizados estará contenida en el documento Prioridad_Riesgos.xlsx</w:t>
      </w:r>
    </w:p>
    <w:p w:rsidR="0076429B" w:rsidRDefault="0076429B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La organización ha decidido intervenir y gestionar el 20% de los riesgos más importantes, desde el punto de vista de la exposición, tomando como punto de partida la ley de </w:t>
      </w:r>
      <w:proofErr w:type="spellStart"/>
      <w:r>
        <w:rPr>
          <w:rFonts w:ascii="Verdana" w:hAnsi="Verdana"/>
          <w:szCs w:val="20"/>
        </w:rPr>
        <w:t>Paretto</w:t>
      </w:r>
      <w:proofErr w:type="spellEnd"/>
      <w:r>
        <w:rPr>
          <w:rFonts w:ascii="Verdana" w:hAnsi="Verdana"/>
          <w:szCs w:val="20"/>
        </w:rPr>
        <w:t>, intuyendo que en el 20% de los riesgos más importantes se contemplará el 80% del impacto.</w:t>
      </w:r>
      <w:r w:rsidR="000212BB">
        <w:rPr>
          <w:rFonts w:ascii="Verdana" w:hAnsi="Verdana"/>
          <w:szCs w:val="20"/>
        </w:rPr>
        <w:t xml:space="preserve"> Los riesgos que se gestionarán estarán especificados y contenidos en el documento Riesgos_Prioritarios.doc</w:t>
      </w:r>
    </w:p>
    <w:p w:rsidR="0076429B" w:rsidRDefault="0076429B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El procedimiento</w:t>
      </w:r>
      <w:r w:rsidR="000212BB">
        <w:rPr>
          <w:rFonts w:ascii="Verdana" w:hAnsi="Verdana"/>
          <w:szCs w:val="20"/>
        </w:rPr>
        <w:t xml:space="preserve"> de selección</w:t>
      </w:r>
      <w:r>
        <w:rPr>
          <w:rFonts w:ascii="Verdana" w:hAnsi="Verdana"/>
          <w:szCs w:val="20"/>
        </w:rPr>
        <w:t xml:space="preserve"> será</w:t>
      </w:r>
      <w:r w:rsidR="000212BB">
        <w:rPr>
          <w:rFonts w:ascii="Verdana" w:hAnsi="Verdana"/>
          <w:szCs w:val="20"/>
        </w:rPr>
        <w:t xml:space="preserve"> el siguiente</w:t>
      </w:r>
      <w:r>
        <w:rPr>
          <w:rFonts w:ascii="Verdana" w:hAnsi="Verdana"/>
          <w:szCs w:val="20"/>
        </w:rPr>
        <w:t>:</w:t>
      </w:r>
    </w:p>
    <w:p w:rsidR="0076429B" w:rsidRDefault="0076429B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 xml:space="preserve">Para los riesgos identificados (con análisis cualitativo realizado), calcular </w:t>
      </w:r>
      <w:r>
        <w:rPr>
          <w:rFonts w:ascii="Verdana" w:hAnsi="Verdana"/>
          <w:bCs/>
          <w:szCs w:val="20"/>
        </w:rPr>
        <w:lastRenderedPageBreak/>
        <w:t>la exposición al riesgo haciendo:</w:t>
      </w:r>
      <w:r>
        <w:rPr>
          <w:rFonts w:ascii="Verdana" w:hAnsi="Verdana"/>
          <w:bCs/>
          <w:szCs w:val="20"/>
        </w:rPr>
        <w:br/>
      </w:r>
      <w:r>
        <w:rPr>
          <w:rFonts w:ascii="Verdana" w:hAnsi="Verdana"/>
          <w:bCs/>
          <w:szCs w:val="20"/>
        </w:rPr>
        <w:br/>
        <w:t>Exposición al riesgo = Probabilidad de Ocurrencia X Impacto</w:t>
      </w:r>
    </w:p>
    <w:p w:rsidR="0076429B" w:rsidRDefault="002722F6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Ordenar el listado de riesgos de mayor a menor en función de la exposición al riesgo calculada</w:t>
      </w:r>
    </w:p>
    <w:p w:rsidR="002722F6" w:rsidRPr="0076429B" w:rsidRDefault="002722F6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Seleccionar el 20% de los riesgos para gestionar, comenzando desde arriba por el riesgo de mayor exposición.</w:t>
      </w:r>
    </w:p>
    <w:p w:rsidR="00AF21C8" w:rsidRPr="00E70FFE" w:rsidRDefault="00AF21C8" w:rsidP="0076429B">
      <w:pPr>
        <w:pStyle w:val="InfoBlue"/>
        <w:rPr>
          <w:rFonts w:ascii="Verdana" w:hAnsi="Verdana"/>
          <w:i w:val="0"/>
          <w:color w:val="000000"/>
          <w:szCs w:val="20"/>
        </w:rPr>
      </w:pPr>
    </w:p>
    <w:p w:rsidR="00AF21C8" w:rsidRPr="00E70FFE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AF21C8" w:rsidRPr="00E70FFE" w:rsidRDefault="00AB165E" w:rsidP="00427C61">
      <w:pPr>
        <w:pStyle w:val="Ttulo3"/>
        <w:numPr>
          <w:ilvl w:val="2"/>
          <w:numId w:val="2"/>
        </w:numPr>
        <w:tabs>
          <w:tab w:val="clear" w:pos="1074"/>
          <w:tab w:val="left" w:pos="1560"/>
        </w:tabs>
        <w:ind w:left="99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Planificación del Plan de Riesgos</w:t>
      </w:r>
    </w:p>
    <w:p w:rsidR="00AF21C8" w:rsidRPr="00E70FFE" w:rsidRDefault="00AB165E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  <w:r w:rsidRPr="00E70FFE">
        <w:rPr>
          <w:rFonts w:ascii="Verdana" w:hAnsi="Verdana"/>
          <w:i w:val="0"/>
          <w:color w:val="000000"/>
          <w:szCs w:val="20"/>
        </w:rPr>
        <w:t xml:space="preserve">Para el conjunto de riesgos identificados en las secciones anteriores se debe establecer </w:t>
      </w:r>
      <w:r w:rsidR="001709B1">
        <w:rPr>
          <w:rFonts w:ascii="Verdana" w:hAnsi="Verdana"/>
          <w:i w:val="0"/>
          <w:color w:val="000000"/>
          <w:szCs w:val="20"/>
        </w:rPr>
        <w:t xml:space="preserve">cuáles serán los riesgos que se gestionarán y las </w:t>
      </w:r>
      <w:r w:rsidRPr="00E70FFE">
        <w:rPr>
          <w:rFonts w:ascii="Verdana" w:hAnsi="Verdana"/>
          <w:i w:val="0"/>
          <w:color w:val="000000"/>
          <w:szCs w:val="20"/>
        </w:rPr>
        <w:t>acciones que deben ser tomadas para evitar, transferir o mitigar cada uno de los riesgos.</w:t>
      </w:r>
    </w:p>
    <w:p w:rsidR="00AF21C8" w:rsidRPr="00E70FFE" w:rsidRDefault="00AF21C8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</w:p>
    <w:p w:rsidR="00AF21C8" w:rsidRDefault="00AB165E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  <w:r w:rsidRPr="00E70FFE">
        <w:rPr>
          <w:rFonts w:ascii="Verdana" w:hAnsi="Verdana"/>
          <w:i w:val="0"/>
          <w:color w:val="000000"/>
          <w:szCs w:val="20"/>
        </w:rPr>
        <w:t>Las acciones de Mitigación y Contingencia, se enlistan en el documento de “</w:t>
      </w:r>
      <w:r w:rsidR="001709B1">
        <w:rPr>
          <w:rFonts w:ascii="Verdana" w:hAnsi="Verdana"/>
          <w:i w:val="0"/>
          <w:color w:val="000000"/>
          <w:szCs w:val="20"/>
        </w:rPr>
        <w:t>Plan de Respuesta a Riesgos</w:t>
      </w:r>
      <w:r w:rsidRPr="00E70FFE">
        <w:rPr>
          <w:rFonts w:ascii="Verdana" w:hAnsi="Verdana"/>
          <w:i w:val="0"/>
          <w:color w:val="000000"/>
          <w:szCs w:val="20"/>
        </w:rPr>
        <w:t>”.</w:t>
      </w:r>
    </w:p>
    <w:p w:rsidR="00093D30" w:rsidRPr="00E70FFE" w:rsidRDefault="00093D30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</w:p>
    <w:p w:rsidR="00AF21C8" w:rsidRDefault="00AF21C8" w:rsidP="00093D30">
      <w:pPr>
        <w:pStyle w:val="InfoBlue"/>
        <w:ind w:left="142"/>
        <w:rPr>
          <w:rFonts w:ascii="Verdana" w:hAnsi="Verdana"/>
          <w:i w:val="0"/>
          <w:color w:val="000000"/>
          <w:szCs w:val="20"/>
        </w:rPr>
      </w:pPr>
    </w:p>
    <w:p w:rsidR="00093D30" w:rsidRPr="00093D30" w:rsidRDefault="00093D30" w:rsidP="00093D30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Monitoreo y Control de riesgos</w:t>
      </w:r>
    </w:p>
    <w:p w:rsidR="00093D30" w:rsidRDefault="00093D30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El monitoreo y control de cada uno de los riegos gestionados deberá ser llevado adelante durante todas las etapas del proyecto.</w:t>
      </w:r>
    </w:p>
    <w:p w:rsidR="00093D30" w:rsidRDefault="00093D30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</w:t>
      </w:r>
      <w:r w:rsidR="00BF2A6B">
        <w:rPr>
          <w:rFonts w:ascii="Verdana" w:hAnsi="Verdana"/>
          <w:szCs w:val="20"/>
        </w:rPr>
        <w:t xml:space="preserve"> medición se deberá detallar una descripción de lo observado y valorado.</w:t>
      </w:r>
    </w:p>
    <w:p w:rsidR="007046E3" w:rsidRDefault="00BF2A6B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En la sección Anexos de este plan se encuentra el formato de planilla que llevará adelante para registrar el control y monitoreo de cada uno de los riesgos.</w:t>
      </w:r>
      <w:r w:rsidR="007046E3" w:rsidRPr="00093D30">
        <w:rPr>
          <w:rFonts w:ascii="Verdana" w:hAnsi="Verdana"/>
          <w:szCs w:val="20"/>
        </w:rPr>
        <w:br w:type="page"/>
      </w:r>
    </w:p>
    <w:p w:rsidR="00AF21C8" w:rsidRPr="007046E3" w:rsidRDefault="00AB165E" w:rsidP="007046E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7046E3">
        <w:rPr>
          <w:bCs/>
          <w:color w:val="auto"/>
        </w:rPr>
        <w:lastRenderedPageBreak/>
        <w:t>Anexos</w:t>
      </w:r>
    </w:p>
    <w:p w:rsidR="0051256C" w:rsidRPr="0051256C" w:rsidRDefault="0051256C" w:rsidP="0051256C">
      <w:pPr>
        <w:pStyle w:val="Prrafodelista"/>
        <w:numPr>
          <w:ilvl w:val="0"/>
          <w:numId w:val="2"/>
        </w:numPr>
        <w:tabs>
          <w:tab w:val="left" w:pos="1452"/>
        </w:tabs>
        <w:spacing w:after="120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AF21C8" w:rsidRPr="00E70FFE" w:rsidRDefault="00AB165E" w:rsidP="0051256C">
      <w:pPr>
        <w:pStyle w:val="Textoindependiente"/>
        <w:numPr>
          <w:ilvl w:val="1"/>
          <w:numId w:val="2"/>
        </w:numPr>
        <w:tabs>
          <w:tab w:val="clear" w:pos="789"/>
          <w:tab w:val="left" w:pos="851"/>
        </w:tabs>
        <w:ind w:left="4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Notificación de Riesgos</w:t>
      </w:r>
    </w:p>
    <w:tbl>
      <w:tblPr>
        <w:tblpPr w:leftFromText="141" w:rightFromText="141" w:vertAnchor="text" w:horzAnchor="margin" w:tblpY="163"/>
        <w:tblW w:w="9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020"/>
        <w:gridCol w:w="1400"/>
        <w:gridCol w:w="1420"/>
        <w:gridCol w:w="2583"/>
        <w:gridCol w:w="2835"/>
      </w:tblGrid>
      <w:tr w:rsidR="00427C61" w:rsidRPr="00427C61" w:rsidTr="00427C61">
        <w:trPr>
          <w:trHeight w:val="5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Fecha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Identificó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Área de la persona que identifico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Área donde se localizó el riesgo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Riesgo (descripción)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Posible Consecuencia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</w:tr>
    </w:tbl>
    <w:p w:rsidR="00AF21C8" w:rsidRDefault="00AF21C8">
      <w:pPr>
        <w:pStyle w:val="Textoindependiente"/>
        <w:rPr>
          <w:rFonts w:ascii="Verdana" w:hAnsi="Verdana"/>
          <w:szCs w:val="20"/>
        </w:rPr>
      </w:pPr>
    </w:p>
    <w:p w:rsidR="00427C61" w:rsidRDefault="00427C61">
      <w:pPr>
        <w:pStyle w:val="Textoindependiente"/>
        <w:rPr>
          <w:rFonts w:ascii="Verdana" w:hAnsi="Verdana"/>
          <w:szCs w:val="20"/>
        </w:rPr>
      </w:pPr>
    </w:p>
    <w:p w:rsidR="00AF21C8" w:rsidRPr="00E70FFE" w:rsidRDefault="00AB165E">
      <w:pPr>
        <w:pStyle w:val="Textoindependiente"/>
        <w:numPr>
          <w:ilvl w:val="1"/>
          <w:numId w:val="2"/>
        </w:numPr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Identificación de Riesgos</w:t>
      </w:r>
    </w:p>
    <w:p w:rsidR="00AF21C8" w:rsidRPr="00E70FFE" w:rsidRDefault="00AF21C8">
      <w:pPr>
        <w:pStyle w:val="Textoindependiente"/>
        <w:rPr>
          <w:rFonts w:ascii="Verdana" w:hAnsi="Verdana"/>
          <w:b/>
          <w:bCs/>
          <w:szCs w:val="20"/>
        </w:rPr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3720"/>
        <w:gridCol w:w="1200"/>
        <w:gridCol w:w="1200"/>
        <w:gridCol w:w="1200"/>
      </w:tblGrid>
      <w:tr w:rsidR="00093D30" w:rsidRPr="00093D30" w:rsidTr="00093D3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Categoría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Identificador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Probabilidad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Impacto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Exposición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</w:tbl>
    <w:p w:rsidR="00AF21C8" w:rsidRPr="00E70FFE" w:rsidRDefault="00AF21C8">
      <w:pPr>
        <w:pStyle w:val="Textoindependiente"/>
        <w:rPr>
          <w:rFonts w:ascii="Verdana" w:hAnsi="Verdana"/>
          <w:szCs w:val="20"/>
        </w:rPr>
      </w:pPr>
    </w:p>
    <w:p w:rsidR="00AF21C8" w:rsidRPr="00E70FFE" w:rsidRDefault="00AF21C8">
      <w:pPr>
        <w:pStyle w:val="Textoindependiente"/>
        <w:rPr>
          <w:rFonts w:ascii="Verdana" w:hAnsi="Verdana"/>
          <w:b/>
          <w:bCs/>
          <w:szCs w:val="20"/>
        </w:rPr>
      </w:pPr>
    </w:p>
    <w:p w:rsidR="00AF21C8" w:rsidRDefault="00AB165E">
      <w:pPr>
        <w:pStyle w:val="Textoindependiente"/>
        <w:numPr>
          <w:ilvl w:val="1"/>
          <w:numId w:val="2"/>
        </w:numPr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Monitoreo de Riesgos</w:t>
      </w:r>
    </w:p>
    <w:p w:rsidR="00093D30" w:rsidRPr="00E70FFE" w:rsidRDefault="00093D30" w:rsidP="00093D30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3340"/>
        <w:gridCol w:w="940"/>
        <w:gridCol w:w="960"/>
        <w:gridCol w:w="4220"/>
      </w:tblGrid>
      <w:tr w:rsidR="00093D30" w:rsidRPr="00093D30" w:rsidTr="00093D30">
        <w:trPr>
          <w:trHeight w:val="45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 Riesgo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Monitor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Estado Anterior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Estado Actual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Comentario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</w:tbl>
    <w:p w:rsidR="00AB165E" w:rsidRPr="00E70FFE" w:rsidRDefault="00AB165E" w:rsidP="00093D30">
      <w:pPr>
        <w:pStyle w:val="Textoindependiente"/>
        <w:rPr>
          <w:rFonts w:ascii="Verdana" w:hAnsi="Verdana"/>
          <w:szCs w:val="20"/>
        </w:rPr>
      </w:pPr>
      <w:bookmarkStart w:id="2" w:name="_GoBack"/>
      <w:bookmarkEnd w:id="2"/>
    </w:p>
    <w:sectPr w:rsidR="00AB165E" w:rsidRPr="00E70FFE" w:rsidSect="001709B1">
      <w:footerReference w:type="even" r:id="rId10"/>
      <w:footerReference w:type="default" r:id="rId11"/>
      <w:footerReference w:type="first" r:id="rId12"/>
      <w:footnotePr>
        <w:pos w:val="beneathText"/>
      </w:footnotePr>
      <w:pgSz w:w="12240" w:h="15840"/>
      <w:pgMar w:top="1417" w:right="1134" w:bottom="1732" w:left="1417" w:header="720" w:footer="1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6BD" w:rsidRDefault="001776BD">
      <w:r>
        <w:separator/>
      </w:r>
    </w:p>
  </w:endnote>
  <w:endnote w:type="continuationSeparator" w:id="0">
    <w:p w:rsidR="001776BD" w:rsidRDefault="0017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6BD" w:rsidRDefault="001776BD">
      <w:r>
        <w:separator/>
      </w:r>
    </w:p>
  </w:footnote>
  <w:footnote w:type="continuationSeparator" w:id="0">
    <w:p w:rsidR="001776BD" w:rsidRDefault="00177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5658"/>
      <w:gridCol w:w="2181"/>
    </w:tblGrid>
    <w:tr w:rsidR="00DF431F" w:rsidTr="00A22D97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DF431F" w:rsidRPr="00AB582D" w:rsidRDefault="00DF431F" w:rsidP="00A22D97">
          <w:pPr>
            <w:jc w:val="center"/>
            <w:rPr>
              <w:smallCaps/>
            </w:rPr>
          </w:pP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7029450</wp:posOffset>
                    </wp:positionH>
                    <wp:positionV relativeFrom="page">
                      <wp:posOffset>7465060</wp:posOffset>
                    </wp:positionV>
                    <wp:extent cx="519430" cy="2183130"/>
                    <wp:effectExtent l="0" t="0" r="0" b="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430" cy="21831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31F" w:rsidRPr="007033F6" w:rsidRDefault="00DF431F" w:rsidP="00DF431F">
                                <w:pPr>
                                  <w:pStyle w:val="Piedepgina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7033F6">
                                  <w:rPr>
                                    <w:rFonts w:ascii="Cambria" w:hAnsi="Cambria"/>
                                  </w:rPr>
                                  <w:t>Página</w:t>
                                </w:r>
                                <w:r w:rsidRPr="007033F6">
                                  <w:rPr>
                                    <w:rFonts w:ascii="Calibri" w:hAnsi="Calibri"/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 w:rsidRPr="007033F6">
                                  <w:rPr>
                                    <w:rFonts w:ascii="Calibri" w:hAnsi="Calibri"/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Pr="00DF431F">
                                  <w:rPr>
                                    <w:rFonts w:ascii="Cambria" w:hAnsi="Cambria"/>
                                    <w:noProof/>
                                    <w:sz w:val="44"/>
                                    <w:szCs w:val="44"/>
                                  </w:rPr>
                                  <w:t>13</w:t>
                                </w:r>
                                <w:r w:rsidRPr="007033F6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left:0;text-align:left;margin-left:553.5pt;margin-top:587.8pt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" o:allowincell="f" filled="f" stroked="f">
                    <v:textbox style="layout-flow:vertical;mso-layout-flow-alt:bottom-to-top;mso-fit-shape-to-text:t">
                      <w:txbxContent>
                        <w:p w:rsidR="00DF431F" w:rsidRPr="007033F6" w:rsidRDefault="00DF431F" w:rsidP="00DF431F">
                          <w:pPr>
                            <w:pStyle w:val="Piedepgina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7033F6">
                            <w:rPr>
                              <w:rFonts w:ascii="Cambria" w:hAnsi="Cambria"/>
                            </w:rPr>
                            <w:t>Página</w:t>
                          </w:r>
                          <w:r w:rsidRPr="007033F6">
                            <w:rPr>
                              <w:rFonts w:ascii="Calibri" w:hAnsi="Calibri"/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7033F6">
                            <w:rPr>
                              <w:rFonts w:ascii="Calibri" w:hAnsi="Calibri"/>
                              <w:sz w:val="22"/>
                              <w:szCs w:val="21"/>
                            </w:rPr>
                            <w:fldChar w:fldCharType="separate"/>
                          </w:r>
                          <w:r w:rsidRPr="00DF431F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 w:rsidRPr="007033F6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6pt;height:24.35pt" o:ole="">
                <v:imagedata r:id="rId1" o:title=""/>
              </v:shape>
              <o:OLEObject Type="Embed" ProgID="PBrush" ShapeID="_x0000_i1025" DrawAspect="Content" ObjectID="_1376637686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  <w:proofErr w:type="spellStart"/>
          <w:r>
            <w:rPr>
              <w:smallCaps/>
              <w:sz w:val="18"/>
            </w:rPr>
            <w:t>team</w:t>
          </w:r>
          <w:proofErr w:type="spellEnd"/>
          <w:r>
            <w:rPr>
              <w:smallCaps/>
              <w:sz w:val="18"/>
            </w:rPr>
            <w:t xml:space="preserve"> pm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DF431F" w:rsidRPr="00AB582D" w:rsidTr="00A22D97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Pr="00AB582D" w:rsidRDefault="00DF431F" w:rsidP="00A22D97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proofErr w:type="spellStart"/>
          <w:r>
            <w:rPr>
              <w:smallCaps/>
              <w:sz w:val="18"/>
            </w:rPr>
            <w:t>icci</w:t>
          </w:r>
          <w:proofErr w:type="spellEnd"/>
        </w:p>
        <w:p w:rsidR="00DF431F" w:rsidRPr="00AB582D" w:rsidRDefault="00DF431F" w:rsidP="00A22D97">
          <w:pPr>
            <w:rPr>
              <w:smallCaps/>
              <w:sz w:val="18"/>
            </w:rPr>
          </w:pPr>
          <w:r>
            <w:rPr>
              <w:smallCaps/>
              <w:sz w:val="18"/>
            </w:rPr>
            <w:t>estimación de costos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>versión:</w:t>
          </w:r>
          <w:r>
            <w:rPr>
              <w:smallCaps/>
              <w:sz w:val="18"/>
            </w:rPr>
            <w:t xml:space="preserve"> 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02/09/2011</w:t>
          </w:r>
        </w:p>
      </w:tc>
    </w:tr>
  </w:tbl>
  <w:p w:rsidR="00DF431F" w:rsidRDefault="00DF43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567"/>
        </w:tabs>
        <w:ind w:left="567" w:hanging="567"/>
      </w:pPr>
      <w:rPr>
        <w:sz w:val="24"/>
        <w:szCs w:val="24"/>
        <w:lang w:val="es-ES_tradnl"/>
      </w:rPr>
    </w:lvl>
    <w:lvl w:ilvl="1">
      <w:start w:val="1"/>
      <w:numFmt w:val="decimal"/>
      <w:pStyle w:val="Ttulo2"/>
      <w:suff w:val="nothing"/>
      <w:lvlText w:val=" %1.%2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2">
      <w:start w:val="1"/>
      <w:numFmt w:val="decimal"/>
      <w:pStyle w:val="Ttulo3"/>
      <w:suff w:val="nothing"/>
      <w:lvlText w:val=" %1.%2.%3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7">
      <w:start w:val="1"/>
      <w:numFmt w:val="decimal"/>
      <w:pStyle w:val="Ttulo8"/>
      <w:suff w:val="nothing"/>
      <w:lvlText w:val=" %1.%2.%3.%4.%5.%6.%7.%8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8">
      <w:start w:val="1"/>
      <w:numFmt w:val="decimal"/>
      <w:pStyle w:val="Ttulo9"/>
      <w:suff w:val="nothing"/>
      <w:lvlText w:val=" %1.%2.%3.%4.%5.%6.%7.%8.%9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</w:abstractNum>
  <w:abstractNum w:abstractNumId="1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951"/>
        </w:tabs>
        <w:ind w:left="95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311"/>
        </w:tabs>
        <w:ind w:left="131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671"/>
        </w:tabs>
        <w:ind w:left="167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031"/>
        </w:tabs>
        <w:ind w:left="203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391"/>
        </w:tabs>
        <w:ind w:left="239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751"/>
        </w:tabs>
        <w:ind w:left="275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111"/>
        </w:tabs>
        <w:ind w:left="311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471"/>
        </w:tabs>
        <w:ind w:left="347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831"/>
        </w:tabs>
        <w:ind w:left="3831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48F47C00"/>
    <w:multiLevelType w:val="hybridMultilevel"/>
    <w:tmpl w:val="75FE1F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5D712C"/>
    <w:multiLevelType w:val="hybridMultilevel"/>
    <w:tmpl w:val="BC58F3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5E"/>
    <w:rsid w:val="000018D2"/>
    <w:rsid w:val="000212BB"/>
    <w:rsid w:val="000364B8"/>
    <w:rsid w:val="00036516"/>
    <w:rsid w:val="00093D30"/>
    <w:rsid w:val="001220CF"/>
    <w:rsid w:val="001709B1"/>
    <w:rsid w:val="001776BD"/>
    <w:rsid w:val="00271BFE"/>
    <w:rsid w:val="002722F6"/>
    <w:rsid w:val="002D1804"/>
    <w:rsid w:val="003A265E"/>
    <w:rsid w:val="003A4AF3"/>
    <w:rsid w:val="003B7CEE"/>
    <w:rsid w:val="003E02E0"/>
    <w:rsid w:val="00427C61"/>
    <w:rsid w:val="00444D95"/>
    <w:rsid w:val="004953F7"/>
    <w:rsid w:val="004B3AAC"/>
    <w:rsid w:val="0051256C"/>
    <w:rsid w:val="0055658D"/>
    <w:rsid w:val="005A4DAD"/>
    <w:rsid w:val="005E4E4A"/>
    <w:rsid w:val="00696482"/>
    <w:rsid w:val="007046E3"/>
    <w:rsid w:val="00747382"/>
    <w:rsid w:val="0076429B"/>
    <w:rsid w:val="008F612A"/>
    <w:rsid w:val="0098370F"/>
    <w:rsid w:val="00984B43"/>
    <w:rsid w:val="00A7281C"/>
    <w:rsid w:val="00AB165E"/>
    <w:rsid w:val="00AF21C8"/>
    <w:rsid w:val="00BF2A6B"/>
    <w:rsid w:val="00BF3DB6"/>
    <w:rsid w:val="00C20ED4"/>
    <w:rsid w:val="00C21961"/>
    <w:rsid w:val="00C6196C"/>
    <w:rsid w:val="00CD2F0B"/>
    <w:rsid w:val="00DF431F"/>
    <w:rsid w:val="00E014D1"/>
    <w:rsid w:val="00E31853"/>
    <w:rsid w:val="00E70FFE"/>
    <w:rsid w:val="00F46643"/>
    <w:rsid w:val="00F74362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1C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spacing w:before="238" w:after="238"/>
      <w:ind w:left="128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  <w:lang w:val="es-ES_tradnl"/>
    </w:rPr>
  </w:style>
  <w:style w:type="character" w:customStyle="1" w:styleId="WW8Num2z0">
    <w:name w:val="WW8Num2z0"/>
    <w:rPr>
      <w:sz w:val="24"/>
      <w:szCs w:val="24"/>
      <w:lang w:val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Pr>
      <w:rFonts w:ascii="Wingdings" w:hAnsi="Wingdings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3">
    <w:name w:val="WW8Num3z3"/>
    <w:rPr>
      <w:rFonts w:ascii="Wingdings" w:hAnsi="Wingdings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8Num11z3">
    <w:name w:val="WW8Num11z3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2z3">
    <w:name w:val="WW8Num12z3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 w:cs="StarSymbol"/>
      <w:sz w:val="18"/>
      <w:szCs w:val="18"/>
    </w:rPr>
  </w:style>
  <w:style w:type="character" w:customStyle="1" w:styleId="WW8Num14z3">
    <w:name w:val="WW8Num14z3"/>
    <w:rPr>
      <w:rFonts w:ascii="Wingdings" w:hAnsi="Wingdings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 w:cs="StarSymbol"/>
      <w:sz w:val="18"/>
      <w:szCs w:val="18"/>
    </w:rPr>
  </w:style>
  <w:style w:type="character" w:customStyle="1" w:styleId="WW8Num15z3">
    <w:name w:val="WW8Num15z3"/>
    <w:rPr>
      <w:rFonts w:ascii="Wingdings" w:hAnsi="Wingdings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16z3">
    <w:name w:val="WW8Num16z3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7z3">
    <w:name w:val="WW8Num17z3"/>
    <w:rPr>
      <w:rFonts w:ascii="Wingdings" w:hAnsi="Wingdings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 w:cs="StarSymbol"/>
      <w:sz w:val="18"/>
      <w:szCs w:val="18"/>
    </w:rPr>
  </w:style>
  <w:style w:type="character" w:customStyle="1" w:styleId="WW8Num18z3">
    <w:name w:val="WW8Num18z3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WW8Num19z2">
    <w:name w:val="WW8Num19z2"/>
    <w:rPr>
      <w:rFonts w:ascii="StarSymbol" w:hAnsi="StarSymbol" w:cs="StarSymbol"/>
      <w:sz w:val="18"/>
      <w:szCs w:val="18"/>
    </w:rPr>
  </w:style>
  <w:style w:type="character" w:customStyle="1" w:styleId="WW8Num19z3">
    <w:name w:val="WW8Num19z3"/>
    <w:rPr>
      <w:rFonts w:ascii="Wingdings" w:hAnsi="Wingdings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Wingdings 2" w:hAnsi="Wingdings 2" w:cs="StarSymbol"/>
      <w:sz w:val="18"/>
      <w:szCs w:val="18"/>
    </w:rPr>
  </w:style>
  <w:style w:type="character" w:customStyle="1" w:styleId="WW8Num20z2">
    <w:name w:val="WW8Num20z2"/>
    <w:rPr>
      <w:rFonts w:ascii="StarSymbol" w:hAnsi="StarSymbol" w:cs="StarSymbol"/>
      <w:sz w:val="18"/>
      <w:szCs w:val="18"/>
    </w:rPr>
  </w:style>
  <w:style w:type="character" w:customStyle="1" w:styleId="WW8Num20z3">
    <w:name w:val="WW8Num20z3"/>
    <w:rPr>
      <w:rFonts w:ascii="Wingdings" w:hAnsi="Wingdings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1z1">
    <w:name w:val="WW8Num21z1"/>
    <w:rPr>
      <w:rFonts w:ascii="Wingdings 2" w:hAnsi="Wingdings 2" w:cs="StarSymbol"/>
      <w:sz w:val="18"/>
      <w:szCs w:val="18"/>
    </w:rPr>
  </w:style>
  <w:style w:type="character" w:customStyle="1" w:styleId="WW8Num21z2">
    <w:name w:val="WW8Num21z2"/>
    <w:rPr>
      <w:rFonts w:ascii="StarSymbol" w:hAnsi="StarSymbol" w:cs="StarSymbol"/>
      <w:sz w:val="18"/>
      <w:szCs w:val="18"/>
    </w:rPr>
  </w:style>
  <w:style w:type="character" w:customStyle="1" w:styleId="WW8Num21z3">
    <w:name w:val="WW8Num21z3"/>
    <w:rPr>
      <w:rFonts w:ascii="Wingdings" w:hAnsi="Wingdings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2z1">
    <w:name w:val="WW8Num22z1"/>
    <w:rPr>
      <w:rFonts w:ascii="Wingdings 2" w:hAnsi="Wingdings 2" w:cs="StarSymbol"/>
      <w:sz w:val="18"/>
      <w:szCs w:val="18"/>
    </w:rPr>
  </w:style>
  <w:style w:type="character" w:customStyle="1" w:styleId="WW8Num22z2">
    <w:name w:val="WW8Num22z2"/>
    <w:rPr>
      <w:rFonts w:ascii="StarSymbol" w:hAnsi="StarSymbol" w:cs="StarSymbol"/>
      <w:sz w:val="18"/>
      <w:szCs w:val="18"/>
    </w:rPr>
  </w:style>
  <w:style w:type="character" w:customStyle="1" w:styleId="WW8Num22z3">
    <w:name w:val="WW8Num22z3"/>
    <w:rPr>
      <w:rFonts w:ascii="Wingdings" w:hAnsi="Wingdings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Smbolodenotaalpie">
    <w:name w:val="Símbolo de nota al pie"/>
  </w:style>
  <w:style w:type="character" w:customStyle="1" w:styleId="Carcterdenumeracin">
    <w:name w:val="Carácter de numeración"/>
    <w:rPr>
      <w:sz w:val="24"/>
      <w:szCs w:val="24"/>
      <w:lang w:val="es-ES_tradn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customStyle="1" w:styleId="Refdenotaalpie1">
    <w:name w:val="Ref. de nota al pie1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Tabla">
    <w:name w:val="Tabla"/>
    <w:basedOn w:val="Etiqueta"/>
  </w:style>
  <w:style w:type="paragraph" w:customStyle="1" w:styleId="Texto">
    <w:name w:val="Texto"/>
    <w:basedOn w:val="Etiqueta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Encabezadodelndice">
    <w:name w:val="Encabezado del índice"/>
    <w:basedOn w:val="Encabezado1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semiHidden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dice"/>
    <w:semiHidden/>
    <w:pPr>
      <w:tabs>
        <w:tab w:val="right" w:leader="dot" w:pos="9920"/>
      </w:tabs>
      <w:ind w:left="283"/>
    </w:pPr>
    <w:rPr>
      <w:rFonts w:ascii="Arial" w:hAnsi="Arial"/>
      <w:sz w:val="20"/>
    </w:rPr>
  </w:style>
  <w:style w:type="paragraph" w:styleId="TDC3">
    <w:name w:val="toc 3"/>
    <w:basedOn w:val="ndice"/>
    <w:semiHidden/>
    <w:pPr>
      <w:tabs>
        <w:tab w:val="right" w:leader="dot" w:pos="10203"/>
      </w:tabs>
      <w:ind w:left="566"/>
    </w:pPr>
    <w:rPr>
      <w:rFonts w:ascii="Arial" w:hAnsi="Arial"/>
      <w:sz w:val="20"/>
    </w:rPr>
  </w:style>
  <w:style w:type="paragraph" w:styleId="TDC4">
    <w:name w:val="toc 4"/>
    <w:basedOn w:val="ndice"/>
    <w:semiHidden/>
    <w:pPr>
      <w:tabs>
        <w:tab w:val="right" w:leader="dot" w:pos="10486"/>
      </w:tabs>
      <w:ind w:left="849"/>
    </w:pPr>
  </w:style>
  <w:style w:type="paragraph" w:styleId="TDC5">
    <w:name w:val="toc 5"/>
    <w:basedOn w:val="ndice"/>
    <w:semiHidden/>
    <w:pPr>
      <w:tabs>
        <w:tab w:val="right" w:leader="dot" w:pos="10769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11052"/>
      </w:tabs>
      <w:ind w:left="1415"/>
    </w:pPr>
  </w:style>
  <w:style w:type="paragraph" w:styleId="TDC7">
    <w:name w:val="toc 7"/>
    <w:basedOn w:val="ndice"/>
    <w:semiHidden/>
    <w:pPr>
      <w:tabs>
        <w:tab w:val="right" w:leader="dot" w:pos="11335"/>
      </w:tabs>
      <w:ind w:left="1698"/>
    </w:pPr>
  </w:style>
  <w:style w:type="paragraph" w:styleId="TDC8">
    <w:name w:val="toc 8"/>
    <w:basedOn w:val="ndice"/>
    <w:semiHidden/>
    <w:pPr>
      <w:tabs>
        <w:tab w:val="right" w:leader="dot" w:pos="11618"/>
      </w:tabs>
      <w:ind w:left="1981"/>
    </w:pPr>
  </w:style>
  <w:style w:type="paragraph" w:styleId="TDC9">
    <w:name w:val="toc 9"/>
    <w:basedOn w:val="ndice"/>
    <w:semiHidden/>
    <w:pPr>
      <w:tabs>
        <w:tab w:val="right" w:leader="dot" w:pos="11901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12184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Encabezamientodelista">
    <w:name w:val="Encabezamiento de lista"/>
    <w:basedOn w:val="Normal"/>
    <w:next w:val="Contenidodelista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Encabezado1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basedOn w:val="Fuentedeprrafopredeter"/>
    <w:link w:val="Encabezado"/>
    <w:uiPriority w:val="99"/>
    <w:rsid w:val="005A4DAD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DAD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paragraph" w:styleId="Sinespaciado">
    <w:name w:val="No Spacing"/>
    <w:link w:val="SinespaciadoCar"/>
    <w:uiPriority w:val="1"/>
    <w:qFormat/>
    <w:rsid w:val="005A4DA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A4DAD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B43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Estilo1">
    <w:name w:val="Estilo1"/>
    <w:basedOn w:val="Ttulo"/>
    <w:link w:val="Estilo1Car"/>
    <w:qFormat/>
    <w:rsid w:val="00984B43"/>
    <w:pPr>
      <w:widowControl/>
      <w:pBdr>
        <w:bottom w:val="single" w:sz="8" w:space="4" w:color="4F81BD"/>
      </w:pBdr>
      <w:suppressAutoHyphens w:val="0"/>
      <w:spacing w:after="300" w:line="240" w:lineRule="auto"/>
      <w:contextualSpacing/>
      <w:jc w:val="both"/>
    </w:pPr>
    <w:rPr>
      <w:rFonts w:ascii="Verdana" w:eastAsia="Times New Roman" w:hAnsi="Verdana" w:cs="Times New Roman"/>
      <w:b w:val="0"/>
      <w:smallCaps/>
      <w:color w:val="17365D"/>
      <w:spacing w:val="5"/>
      <w:kern w:val="28"/>
      <w:sz w:val="28"/>
      <w:szCs w:val="28"/>
      <w:lang w:val="es-AR" w:eastAsia="en-US" w:bidi="ar-SA"/>
    </w:rPr>
  </w:style>
  <w:style w:type="character" w:customStyle="1" w:styleId="Estilo1Car">
    <w:name w:val="Estilo1 Car"/>
    <w:link w:val="Estilo1"/>
    <w:rsid w:val="00984B43"/>
    <w:rPr>
      <w:rFonts w:ascii="Verdana" w:hAnsi="Verdana"/>
      <w:smallCaps/>
      <w:color w:val="17365D"/>
      <w:spacing w:val="5"/>
      <w:kern w:val="28"/>
      <w:sz w:val="28"/>
      <w:szCs w:val="28"/>
      <w:lang w:val="es-AR" w:eastAsia="en-US"/>
    </w:rPr>
  </w:style>
  <w:style w:type="paragraph" w:styleId="Prrafodelista">
    <w:name w:val="List Paragraph"/>
    <w:basedOn w:val="Normal"/>
    <w:uiPriority w:val="34"/>
    <w:qFormat/>
    <w:rsid w:val="00F46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1C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spacing w:before="238" w:after="238"/>
      <w:ind w:left="128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  <w:lang w:val="es-ES_tradnl"/>
    </w:rPr>
  </w:style>
  <w:style w:type="character" w:customStyle="1" w:styleId="WW8Num2z0">
    <w:name w:val="WW8Num2z0"/>
    <w:rPr>
      <w:sz w:val="24"/>
      <w:szCs w:val="24"/>
      <w:lang w:val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Pr>
      <w:rFonts w:ascii="Wingdings" w:hAnsi="Wingdings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3">
    <w:name w:val="WW8Num3z3"/>
    <w:rPr>
      <w:rFonts w:ascii="Wingdings" w:hAnsi="Wingdings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8Num11z3">
    <w:name w:val="WW8Num11z3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2z3">
    <w:name w:val="WW8Num12z3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 w:cs="StarSymbol"/>
      <w:sz w:val="18"/>
      <w:szCs w:val="18"/>
    </w:rPr>
  </w:style>
  <w:style w:type="character" w:customStyle="1" w:styleId="WW8Num14z3">
    <w:name w:val="WW8Num14z3"/>
    <w:rPr>
      <w:rFonts w:ascii="Wingdings" w:hAnsi="Wingdings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 w:cs="StarSymbol"/>
      <w:sz w:val="18"/>
      <w:szCs w:val="18"/>
    </w:rPr>
  </w:style>
  <w:style w:type="character" w:customStyle="1" w:styleId="WW8Num15z3">
    <w:name w:val="WW8Num15z3"/>
    <w:rPr>
      <w:rFonts w:ascii="Wingdings" w:hAnsi="Wingdings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16z3">
    <w:name w:val="WW8Num16z3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7z3">
    <w:name w:val="WW8Num17z3"/>
    <w:rPr>
      <w:rFonts w:ascii="Wingdings" w:hAnsi="Wingdings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 w:cs="StarSymbol"/>
      <w:sz w:val="18"/>
      <w:szCs w:val="18"/>
    </w:rPr>
  </w:style>
  <w:style w:type="character" w:customStyle="1" w:styleId="WW8Num18z3">
    <w:name w:val="WW8Num18z3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WW8Num19z2">
    <w:name w:val="WW8Num19z2"/>
    <w:rPr>
      <w:rFonts w:ascii="StarSymbol" w:hAnsi="StarSymbol" w:cs="StarSymbol"/>
      <w:sz w:val="18"/>
      <w:szCs w:val="18"/>
    </w:rPr>
  </w:style>
  <w:style w:type="character" w:customStyle="1" w:styleId="WW8Num19z3">
    <w:name w:val="WW8Num19z3"/>
    <w:rPr>
      <w:rFonts w:ascii="Wingdings" w:hAnsi="Wingdings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Wingdings 2" w:hAnsi="Wingdings 2" w:cs="StarSymbol"/>
      <w:sz w:val="18"/>
      <w:szCs w:val="18"/>
    </w:rPr>
  </w:style>
  <w:style w:type="character" w:customStyle="1" w:styleId="WW8Num20z2">
    <w:name w:val="WW8Num20z2"/>
    <w:rPr>
      <w:rFonts w:ascii="StarSymbol" w:hAnsi="StarSymbol" w:cs="StarSymbol"/>
      <w:sz w:val="18"/>
      <w:szCs w:val="18"/>
    </w:rPr>
  </w:style>
  <w:style w:type="character" w:customStyle="1" w:styleId="WW8Num20z3">
    <w:name w:val="WW8Num20z3"/>
    <w:rPr>
      <w:rFonts w:ascii="Wingdings" w:hAnsi="Wingdings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1z1">
    <w:name w:val="WW8Num21z1"/>
    <w:rPr>
      <w:rFonts w:ascii="Wingdings 2" w:hAnsi="Wingdings 2" w:cs="StarSymbol"/>
      <w:sz w:val="18"/>
      <w:szCs w:val="18"/>
    </w:rPr>
  </w:style>
  <w:style w:type="character" w:customStyle="1" w:styleId="WW8Num21z2">
    <w:name w:val="WW8Num21z2"/>
    <w:rPr>
      <w:rFonts w:ascii="StarSymbol" w:hAnsi="StarSymbol" w:cs="StarSymbol"/>
      <w:sz w:val="18"/>
      <w:szCs w:val="18"/>
    </w:rPr>
  </w:style>
  <w:style w:type="character" w:customStyle="1" w:styleId="WW8Num21z3">
    <w:name w:val="WW8Num21z3"/>
    <w:rPr>
      <w:rFonts w:ascii="Wingdings" w:hAnsi="Wingdings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2z1">
    <w:name w:val="WW8Num22z1"/>
    <w:rPr>
      <w:rFonts w:ascii="Wingdings 2" w:hAnsi="Wingdings 2" w:cs="StarSymbol"/>
      <w:sz w:val="18"/>
      <w:szCs w:val="18"/>
    </w:rPr>
  </w:style>
  <w:style w:type="character" w:customStyle="1" w:styleId="WW8Num22z2">
    <w:name w:val="WW8Num22z2"/>
    <w:rPr>
      <w:rFonts w:ascii="StarSymbol" w:hAnsi="StarSymbol" w:cs="StarSymbol"/>
      <w:sz w:val="18"/>
      <w:szCs w:val="18"/>
    </w:rPr>
  </w:style>
  <w:style w:type="character" w:customStyle="1" w:styleId="WW8Num22z3">
    <w:name w:val="WW8Num22z3"/>
    <w:rPr>
      <w:rFonts w:ascii="Wingdings" w:hAnsi="Wingdings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Smbolodenotaalpie">
    <w:name w:val="Símbolo de nota al pie"/>
  </w:style>
  <w:style w:type="character" w:customStyle="1" w:styleId="Carcterdenumeracin">
    <w:name w:val="Carácter de numeración"/>
    <w:rPr>
      <w:sz w:val="24"/>
      <w:szCs w:val="24"/>
      <w:lang w:val="es-ES_tradn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customStyle="1" w:styleId="Refdenotaalpie1">
    <w:name w:val="Ref. de nota al pie1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Tabla">
    <w:name w:val="Tabla"/>
    <w:basedOn w:val="Etiqueta"/>
  </w:style>
  <w:style w:type="paragraph" w:customStyle="1" w:styleId="Texto">
    <w:name w:val="Texto"/>
    <w:basedOn w:val="Etiqueta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Encabezadodelndice">
    <w:name w:val="Encabezado del índice"/>
    <w:basedOn w:val="Encabezado1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semiHidden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dice"/>
    <w:semiHidden/>
    <w:pPr>
      <w:tabs>
        <w:tab w:val="right" w:leader="dot" w:pos="9920"/>
      </w:tabs>
      <w:ind w:left="283"/>
    </w:pPr>
    <w:rPr>
      <w:rFonts w:ascii="Arial" w:hAnsi="Arial"/>
      <w:sz w:val="20"/>
    </w:rPr>
  </w:style>
  <w:style w:type="paragraph" w:styleId="TDC3">
    <w:name w:val="toc 3"/>
    <w:basedOn w:val="ndice"/>
    <w:semiHidden/>
    <w:pPr>
      <w:tabs>
        <w:tab w:val="right" w:leader="dot" w:pos="10203"/>
      </w:tabs>
      <w:ind w:left="566"/>
    </w:pPr>
    <w:rPr>
      <w:rFonts w:ascii="Arial" w:hAnsi="Arial"/>
      <w:sz w:val="20"/>
    </w:rPr>
  </w:style>
  <w:style w:type="paragraph" w:styleId="TDC4">
    <w:name w:val="toc 4"/>
    <w:basedOn w:val="ndice"/>
    <w:semiHidden/>
    <w:pPr>
      <w:tabs>
        <w:tab w:val="right" w:leader="dot" w:pos="10486"/>
      </w:tabs>
      <w:ind w:left="849"/>
    </w:pPr>
  </w:style>
  <w:style w:type="paragraph" w:styleId="TDC5">
    <w:name w:val="toc 5"/>
    <w:basedOn w:val="ndice"/>
    <w:semiHidden/>
    <w:pPr>
      <w:tabs>
        <w:tab w:val="right" w:leader="dot" w:pos="10769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11052"/>
      </w:tabs>
      <w:ind w:left="1415"/>
    </w:pPr>
  </w:style>
  <w:style w:type="paragraph" w:styleId="TDC7">
    <w:name w:val="toc 7"/>
    <w:basedOn w:val="ndice"/>
    <w:semiHidden/>
    <w:pPr>
      <w:tabs>
        <w:tab w:val="right" w:leader="dot" w:pos="11335"/>
      </w:tabs>
      <w:ind w:left="1698"/>
    </w:pPr>
  </w:style>
  <w:style w:type="paragraph" w:styleId="TDC8">
    <w:name w:val="toc 8"/>
    <w:basedOn w:val="ndice"/>
    <w:semiHidden/>
    <w:pPr>
      <w:tabs>
        <w:tab w:val="right" w:leader="dot" w:pos="11618"/>
      </w:tabs>
      <w:ind w:left="1981"/>
    </w:pPr>
  </w:style>
  <w:style w:type="paragraph" w:styleId="TDC9">
    <w:name w:val="toc 9"/>
    <w:basedOn w:val="ndice"/>
    <w:semiHidden/>
    <w:pPr>
      <w:tabs>
        <w:tab w:val="right" w:leader="dot" w:pos="11901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12184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Encabezamientodelista">
    <w:name w:val="Encabezamiento de lista"/>
    <w:basedOn w:val="Normal"/>
    <w:next w:val="Contenidodelista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Encabezado1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basedOn w:val="Fuentedeprrafopredeter"/>
    <w:link w:val="Encabezado"/>
    <w:uiPriority w:val="99"/>
    <w:rsid w:val="005A4DAD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DAD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paragraph" w:styleId="Sinespaciado">
    <w:name w:val="No Spacing"/>
    <w:link w:val="SinespaciadoCar"/>
    <w:uiPriority w:val="1"/>
    <w:qFormat/>
    <w:rsid w:val="005A4DA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A4DAD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B43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Estilo1">
    <w:name w:val="Estilo1"/>
    <w:basedOn w:val="Ttulo"/>
    <w:link w:val="Estilo1Car"/>
    <w:qFormat/>
    <w:rsid w:val="00984B43"/>
    <w:pPr>
      <w:widowControl/>
      <w:pBdr>
        <w:bottom w:val="single" w:sz="8" w:space="4" w:color="4F81BD"/>
      </w:pBdr>
      <w:suppressAutoHyphens w:val="0"/>
      <w:spacing w:after="300" w:line="240" w:lineRule="auto"/>
      <w:contextualSpacing/>
      <w:jc w:val="both"/>
    </w:pPr>
    <w:rPr>
      <w:rFonts w:ascii="Verdana" w:eastAsia="Times New Roman" w:hAnsi="Verdana" w:cs="Times New Roman"/>
      <w:b w:val="0"/>
      <w:smallCaps/>
      <w:color w:val="17365D"/>
      <w:spacing w:val="5"/>
      <w:kern w:val="28"/>
      <w:sz w:val="28"/>
      <w:szCs w:val="28"/>
      <w:lang w:val="es-AR" w:eastAsia="en-US" w:bidi="ar-SA"/>
    </w:rPr>
  </w:style>
  <w:style w:type="character" w:customStyle="1" w:styleId="Estilo1Car">
    <w:name w:val="Estilo1 Car"/>
    <w:link w:val="Estilo1"/>
    <w:rsid w:val="00984B43"/>
    <w:rPr>
      <w:rFonts w:ascii="Verdana" w:hAnsi="Verdana"/>
      <w:smallCaps/>
      <w:color w:val="17365D"/>
      <w:spacing w:val="5"/>
      <w:kern w:val="28"/>
      <w:sz w:val="28"/>
      <w:szCs w:val="28"/>
      <w:lang w:val="es-AR" w:eastAsia="en-US"/>
    </w:rPr>
  </w:style>
  <w:style w:type="paragraph" w:styleId="Prrafodelista">
    <w:name w:val="List Paragraph"/>
    <w:basedOn w:val="Normal"/>
    <w:uiPriority w:val="34"/>
    <w:qFormat/>
    <w:rsid w:val="00F4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63E6F-829D-41AF-8367-5C3BA649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1430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>HP</Company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subject>SCU[Sistema de Control de Usuarios]</dc:subject>
  <dc:creator>p90</dc:creator>
  <cp:lastModifiedBy>p90</cp:lastModifiedBy>
  <cp:revision>25</cp:revision>
  <cp:lastPrinted>2009-02-09T07:49:00Z</cp:lastPrinted>
  <dcterms:created xsi:type="dcterms:W3CDTF">2011-09-01T02:16:00Z</dcterms:created>
  <dcterms:modified xsi:type="dcterms:W3CDTF">2011-09-04T13:35:00Z</dcterms:modified>
</cp:coreProperties>
</file>