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246B6" w:rsidRDefault="00AC28D6" w:rsidP="003246B6">
      <w:pPr>
        <w:pStyle w:val="Sinespaciado"/>
        <w:rPr>
          <w:rFonts w:ascii="Cambria" w:hAnsi="Cambria"/>
          <w:sz w:val="72"/>
          <w:szCs w:val="72"/>
        </w:rPr>
      </w:pPr>
      <w:bookmarkStart w:id="0" w:name="_Toc271279299"/>
      <w:bookmarkStart w:id="1" w:name="_Toc271279400"/>
      <w:r>
        <w:rPr>
          <w:noProof/>
        </w:rPr>
        <w:pict>
          <v:rect id="Rectángulo 2" o:spid="_x0000_s1029" style="position:absolute;margin-left:0;margin-top:0;width:623.35pt;height:23.9pt;z-index:251656192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" o:allowincell="f" fillcolor="#4bacc6" strokecolor="#4f81bd">
            <w10:wrap anchorx="page" anchory="page"/>
          </v:rect>
        </w:pict>
      </w:r>
      <w:r>
        <w:rPr>
          <w:noProof/>
        </w:rPr>
        <w:pict>
          <v:rect id="Rectángulo 5" o:spid="_x0000_s1028" style="position:absolute;margin-left:31.7pt;margin-top:-20.3pt;width:7.15pt;height:882.95pt;z-index:251659264;visibility:visible;mso-height-percent:1050;mso-position-horizontal-relative:page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" o:allowincell="f" strokecolor="#4f81bd">
            <w10:wrap anchorx="margin" anchory="page"/>
          </v:rect>
        </w:pict>
      </w:r>
      <w:r>
        <w:rPr>
          <w:noProof/>
        </w:rPr>
        <w:pict>
          <v:rect id="Rectángulo 4" o:spid="_x0000_s1027" style="position:absolute;margin-left:570.3pt;margin-top:-20.3pt;width:7.15pt;height:882.95pt;z-index:251658240;visibility:visible;mso-height-percent:1050;mso-position-horizontal-relative:page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" o:allowincell="f" strokecolor="#4f81bd">
            <w10:wrap anchorx="margin" anchory="page"/>
          </v:rect>
        </w:pict>
      </w:r>
      <w:r>
        <w:rPr>
          <w:noProof/>
        </w:rPr>
        <w:pict>
          <v:rect id="Rectángulo 3" o:spid="_x0000_s1026" style="position:absolute;margin-left:-14.1pt;margin-top:.75pt;width:623.35pt;height:24.3pt;z-index:251657216;visibility:visible;mso-width-percent:1050;mso-height-percent:900;mso-position-horizontal-relative:page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" o:allowincell="f" fillcolor="#4bacc6" strokecolor="#4f81bd">
            <w10:wrap anchorx="page" anchory="margin"/>
          </v:rect>
        </w:pict>
      </w:r>
    </w:p>
    <w:p w:rsidR="003246B6" w:rsidRPr="003246B6" w:rsidRDefault="003246B6" w:rsidP="003246B6">
      <w:pPr>
        <w:pStyle w:val="Sinespaciado"/>
        <w:rPr>
          <w:rFonts w:ascii="Cambria" w:hAnsi="Cambria"/>
          <w:sz w:val="72"/>
          <w:szCs w:val="72"/>
        </w:rPr>
      </w:pPr>
      <w:r w:rsidRPr="003246B6">
        <w:rPr>
          <w:rFonts w:ascii="Verdana" w:hAnsi="Verdana"/>
          <w:b/>
          <w:sz w:val="72"/>
          <w:szCs w:val="72"/>
        </w:rPr>
        <w:t>Plan de Gestión de Riesgos</w:t>
      </w: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EC705F" w:rsidRDefault="00EC705F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85158" w:rsidRDefault="00185158">
      <w:pPr>
        <w:pStyle w:val="Sinespaciado"/>
        <w:rPr>
          <w:rFonts w:ascii="Verdana" w:hAnsi="Verdana"/>
          <w:sz w:val="36"/>
          <w:szCs w:val="36"/>
        </w:rPr>
      </w:pPr>
    </w:p>
    <w:p w:rsidR="003246B6" w:rsidRDefault="003246B6">
      <w:pPr>
        <w:pStyle w:val="Sinespaciado"/>
        <w:rPr>
          <w:rFonts w:ascii="Verdana" w:hAnsi="Verdana"/>
          <w:sz w:val="36"/>
          <w:szCs w:val="36"/>
        </w:rPr>
      </w:pPr>
    </w:p>
    <w:p w:rsidR="003246B6" w:rsidRDefault="003246B6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2B0F85" w:rsidRDefault="00FF3B9C" w:rsidP="002B0F85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ICCI</w:t>
      </w:r>
      <w:proofErr w:type="spellEnd"/>
      <w:r w:rsidR="002B0F85" w:rsidRPr="00D83473">
        <w:rPr>
          <w:b/>
          <w:sz w:val="20"/>
          <w:szCs w:val="20"/>
        </w:rPr>
        <w:t xml:space="preserve"> (</w:t>
      </w:r>
      <w:r>
        <w:rPr>
          <w:b/>
          <w:sz w:val="20"/>
          <w:szCs w:val="20"/>
        </w:rPr>
        <w:t>instalación de centros de capacitación informáticos</w:t>
      </w:r>
      <w:r w:rsidR="002B0F85" w:rsidRPr="00D83473">
        <w:rPr>
          <w:b/>
          <w:sz w:val="20"/>
          <w:szCs w:val="20"/>
        </w:rPr>
        <w:t>)</w:t>
      </w:r>
    </w:p>
    <w:p w:rsidR="00267DF8" w:rsidRPr="002B0F85" w:rsidRDefault="003451FB" w:rsidP="002B0F85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15</w:t>
      </w:r>
      <w:r w:rsidR="00C22847">
        <w:rPr>
          <w:b/>
          <w:sz w:val="20"/>
          <w:szCs w:val="20"/>
        </w:rPr>
        <w:t>/07</w:t>
      </w:r>
      <w:r w:rsidR="00267DF8" w:rsidRPr="002B0F85">
        <w:rPr>
          <w:b/>
          <w:sz w:val="20"/>
          <w:szCs w:val="20"/>
        </w:rPr>
        <w:t>/2011</w:t>
      </w:r>
    </w:p>
    <w:p w:rsidR="00BC196D" w:rsidRPr="00400E1A" w:rsidRDefault="003246B6" w:rsidP="002431D0">
      <w:pPr>
        <w:pStyle w:val="Estilo1"/>
        <w:numPr>
          <w:ilvl w:val="0"/>
          <w:numId w:val="1"/>
        </w:numPr>
        <w:rPr>
          <w:color w:val="auto"/>
        </w:rPr>
      </w:pPr>
      <w:bookmarkStart w:id="2" w:name="_Toc302922022"/>
      <w:r>
        <w:rPr>
          <w:color w:val="auto"/>
        </w:rPr>
        <w:lastRenderedPageBreak/>
        <w:t>C</w:t>
      </w:r>
      <w:r w:rsidRPr="00400E1A">
        <w:rPr>
          <w:color w:val="auto"/>
        </w:rPr>
        <w:t xml:space="preserve">ontrol de </w:t>
      </w:r>
      <w:bookmarkEnd w:id="0"/>
      <w:bookmarkEnd w:id="1"/>
      <w:r>
        <w:rPr>
          <w:color w:val="auto"/>
        </w:rPr>
        <w:t>documentación</w:t>
      </w:r>
      <w:bookmarkEnd w:id="2"/>
    </w:p>
    <w:p w:rsidR="002D0819" w:rsidRDefault="000E5F9B" w:rsidP="005748CB">
      <w:pPr>
        <w:numPr>
          <w:ilvl w:val="1"/>
          <w:numId w:val="7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bookmarkStart w:id="3" w:name="_Toc302919675"/>
      <w:r>
        <w:rPr>
          <w:b/>
          <w:sz w:val="20"/>
          <w:szCs w:val="20"/>
        </w:rPr>
        <w:t>C</w:t>
      </w:r>
      <w:r w:rsidRPr="002D0819">
        <w:rPr>
          <w:b/>
          <w:sz w:val="20"/>
          <w:szCs w:val="20"/>
        </w:rPr>
        <w:t>ontrol de configuración</w:t>
      </w:r>
      <w:bookmarkEnd w:id="3"/>
      <w:r>
        <w:rPr>
          <w:b/>
          <w:sz w:val="20"/>
          <w:szCs w:val="20"/>
        </w:rPr>
        <w:t>:</w:t>
      </w:r>
    </w:p>
    <w:p w:rsidR="002D0819" w:rsidRPr="002D0819" w:rsidRDefault="002D0819" w:rsidP="002D0819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tbl>
      <w:tblPr>
        <w:tblW w:w="9270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8"/>
        <w:gridCol w:w="7762"/>
      </w:tblGrid>
      <w:tr w:rsidR="003246B6" w:rsidRPr="00F74362" w:rsidTr="00083155">
        <w:trPr>
          <w:trHeight w:val="372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título: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0E5F9B">
            <w:pPr>
              <w:pStyle w:val="Sangradetextonormal"/>
              <w:ind w:left="0"/>
              <w:rPr>
                <w:rFonts w:ascii="Verdana" w:hAnsi="Verdana"/>
                <w:b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smallCaps/>
                <w:szCs w:val="20"/>
              </w:rPr>
              <w:t>plan de gestión de riesgos</w:t>
            </w:r>
          </w:p>
        </w:tc>
      </w:tr>
      <w:tr w:rsidR="003246B6" w:rsidRPr="000018D2" w:rsidTr="00083155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referencia: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0E5F9B">
            <w:pPr>
              <w:pStyle w:val="Sangradetextonormal"/>
              <w:ind w:left="0"/>
              <w:rPr>
                <w:rFonts w:ascii="Verdana" w:hAnsi="Verdana"/>
                <w:b w:val="0"/>
                <w:smallCaps/>
                <w:szCs w:val="20"/>
              </w:rPr>
            </w:pPr>
            <w:r>
              <w:rPr>
                <w:rFonts w:ascii="Verdana" w:hAnsi="Verdana"/>
                <w:b w:val="0"/>
                <w:smallCaps/>
                <w:szCs w:val="20"/>
              </w:rPr>
              <w:t>-</w:t>
            </w:r>
          </w:p>
        </w:tc>
      </w:tr>
      <w:tr w:rsidR="003246B6" w:rsidRPr="000018D2" w:rsidTr="00083155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autor: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0E5F9B">
            <w:pPr>
              <w:pStyle w:val="Sangradetextonormal"/>
              <w:ind w:left="0"/>
              <w:rPr>
                <w:rFonts w:ascii="Verdana" w:hAnsi="Verdana"/>
                <w:b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smallCaps/>
                <w:szCs w:val="20"/>
              </w:rPr>
              <w:t>pmp ing. federico losso</w:t>
            </w:r>
          </w:p>
        </w:tc>
      </w:tr>
      <w:tr w:rsidR="003246B6" w:rsidRPr="000018D2" w:rsidTr="00083155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fecha: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0E5F9B">
            <w:pPr>
              <w:pStyle w:val="Sangradetextonormal"/>
              <w:ind w:left="0"/>
              <w:rPr>
                <w:rFonts w:ascii="Verdana" w:hAnsi="Verdana"/>
                <w:b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smallCaps/>
                <w:szCs w:val="20"/>
              </w:rPr>
              <w:t>15/07/2011</w:t>
            </w:r>
          </w:p>
        </w:tc>
      </w:tr>
    </w:tbl>
    <w:p w:rsidR="002D0819" w:rsidRDefault="002D0819" w:rsidP="002D0819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mallCaps/>
          <w:spacing w:val="5"/>
          <w:kern w:val="28"/>
          <w:sz w:val="28"/>
          <w:szCs w:val="28"/>
          <w:lang w:val="es-AR" w:eastAsia="en-US"/>
        </w:rPr>
      </w:pPr>
      <w:bookmarkStart w:id="4" w:name="_Toc302919676"/>
    </w:p>
    <w:p w:rsidR="003246B6" w:rsidRDefault="000E5F9B" w:rsidP="005748CB">
      <w:pPr>
        <w:numPr>
          <w:ilvl w:val="1"/>
          <w:numId w:val="7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</w:t>
      </w:r>
      <w:r w:rsidRPr="002D0819">
        <w:rPr>
          <w:b/>
          <w:sz w:val="20"/>
          <w:szCs w:val="20"/>
        </w:rPr>
        <w:t>istórico de versiones</w:t>
      </w:r>
      <w:bookmarkEnd w:id="4"/>
      <w:r>
        <w:rPr>
          <w:b/>
          <w:sz w:val="20"/>
          <w:szCs w:val="20"/>
        </w:rPr>
        <w:t>:</w:t>
      </w:r>
    </w:p>
    <w:p w:rsidR="002D0819" w:rsidRPr="002D0819" w:rsidRDefault="002D0819" w:rsidP="002D0819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tbl>
      <w:tblPr>
        <w:tblW w:w="9270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9"/>
        <w:gridCol w:w="1170"/>
        <w:gridCol w:w="1134"/>
        <w:gridCol w:w="1766"/>
        <w:gridCol w:w="3861"/>
      </w:tblGrid>
      <w:tr w:rsidR="003246B6" w:rsidRPr="003246B6" w:rsidTr="00083155">
        <w:trPr>
          <w:trHeight w:val="372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fecha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versión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estado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responsable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nombre del archivo</w:t>
            </w:r>
          </w:p>
        </w:tc>
      </w:tr>
      <w:tr w:rsidR="003246B6" w:rsidRPr="003246B6" w:rsidTr="00083155"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bCs w:val="0"/>
                <w:smallCaps/>
                <w:szCs w:val="20"/>
              </w:rPr>
              <w:t>15/07/2011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bCs w:val="0"/>
                <w:smallCaps/>
                <w:szCs w:val="20"/>
              </w:rPr>
              <w:t>1.0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bCs w:val="0"/>
                <w:smallCaps/>
                <w:szCs w:val="20"/>
              </w:rPr>
              <w:t>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bCs w:val="0"/>
                <w:smallCaps/>
                <w:szCs w:val="20"/>
              </w:rPr>
              <w:t>fe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bCs w:val="0"/>
                <w:smallCaps/>
                <w:szCs w:val="20"/>
              </w:rPr>
              <w:t>gestion_de_riesgos.docx</w:t>
            </w:r>
          </w:p>
        </w:tc>
      </w:tr>
    </w:tbl>
    <w:p w:rsidR="002D0819" w:rsidRDefault="002D0819" w:rsidP="002D0819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mallCaps/>
          <w:spacing w:val="5"/>
          <w:kern w:val="28"/>
          <w:sz w:val="20"/>
          <w:szCs w:val="20"/>
          <w:lang w:val="es-VE" w:eastAsia="en-US"/>
        </w:rPr>
      </w:pPr>
      <w:bookmarkStart w:id="5" w:name="_Toc302919424"/>
      <w:bookmarkStart w:id="6" w:name="_Toc302919677"/>
    </w:p>
    <w:p w:rsidR="002D0819" w:rsidRPr="002D0819" w:rsidRDefault="003246B6" w:rsidP="002D0819">
      <w:pPr>
        <w:autoSpaceDE w:val="0"/>
        <w:autoSpaceDN w:val="0"/>
        <w:adjustRightInd w:val="0"/>
        <w:spacing w:line="360" w:lineRule="auto"/>
        <w:ind w:firstLine="708"/>
        <w:jc w:val="both"/>
        <w:rPr>
          <w:smallCaps/>
          <w:sz w:val="20"/>
          <w:szCs w:val="20"/>
        </w:rPr>
      </w:pPr>
      <w:r w:rsidRPr="002D0819">
        <w:rPr>
          <w:smallCaps/>
          <w:sz w:val="20"/>
          <w:szCs w:val="20"/>
        </w:rPr>
        <w:t>estado: (b</w:t>
      </w:r>
      <w:proofErr w:type="gramStart"/>
      <w:r w:rsidRPr="002D0819">
        <w:rPr>
          <w:smallCaps/>
          <w:sz w:val="20"/>
          <w:szCs w:val="20"/>
        </w:rPr>
        <w:t>)</w:t>
      </w:r>
      <w:proofErr w:type="spellStart"/>
      <w:r w:rsidRPr="002D0819">
        <w:rPr>
          <w:smallCaps/>
          <w:sz w:val="20"/>
          <w:szCs w:val="20"/>
        </w:rPr>
        <w:t>orrador</w:t>
      </w:r>
      <w:proofErr w:type="spellEnd"/>
      <w:proofErr w:type="gramEnd"/>
      <w:r w:rsidRPr="002D0819">
        <w:rPr>
          <w:smallCaps/>
          <w:sz w:val="20"/>
          <w:szCs w:val="20"/>
        </w:rPr>
        <w:t xml:space="preserve">, </w:t>
      </w:r>
      <w:r w:rsidR="005D4B8E">
        <w:rPr>
          <w:smallCaps/>
          <w:sz w:val="20"/>
          <w:szCs w:val="20"/>
        </w:rPr>
        <w:t>(r)</w:t>
      </w:r>
      <w:proofErr w:type="spellStart"/>
      <w:r w:rsidR="005D4B8E">
        <w:rPr>
          <w:smallCaps/>
          <w:sz w:val="20"/>
          <w:szCs w:val="20"/>
        </w:rPr>
        <w:t>evisió</w:t>
      </w:r>
      <w:r w:rsidRPr="002D0819">
        <w:rPr>
          <w:smallCaps/>
          <w:sz w:val="20"/>
          <w:szCs w:val="20"/>
        </w:rPr>
        <w:t>n</w:t>
      </w:r>
      <w:proofErr w:type="spellEnd"/>
      <w:r w:rsidRPr="002D0819">
        <w:rPr>
          <w:smallCaps/>
          <w:sz w:val="20"/>
          <w:szCs w:val="20"/>
        </w:rPr>
        <w:t>, (a)probado</w:t>
      </w:r>
      <w:bookmarkStart w:id="7" w:name="_Toc302919678"/>
      <w:bookmarkEnd w:id="5"/>
      <w:bookmarkEnd w:id="6"/>
    </w:p>
    <w:p w:rsidR="002D0819" w:rsidRDefault="002D0819" w:rsidP="002D0819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mallCaps/>
          <w:spacing w:val="5"/>
          <w:kern w:val="28"/>
          <w:sz w:val="20"/>
          <w:szCs w:val="20"/>
          <w:lang w:val="es-VE" w:eastAsia="en-US"/>
        </w:rPr>
      </w:pPr>
    </w:p>
    <w:p w:rsidR="003246B6" w:rsidRDefault="000E5F9B" w:rsidP="005748CB">
      <w:pPr>
        <w:numPr>
          <w:ilvl w:val="1"/>
          <w:numId w:val="7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</w:t>
      </w:r>
      <w:r w:rsidRPr="002D0819">
        <w:rPr>
          <w:b/>
          <w:sz w:val="20"/>
          <w:szCs w:val="20"/>
        </w:rPr>
        <w:t>istórico de cambios</w:t>
      </w:r>
      <w:bookmarkEnd w:id="7"/>
      <w:r>
        <w:rPr>
          <w:b/>
          <w:sz w:val="20"/>
          <w:szCs w:val="20"/>
        </w:rPr>
        <w:t>:</w:t>
      </w:r>
    </w:p>
    <w:p w:rsidR="002D0819" w:rsidRPr="002D0819" w:rsidRDefault="002D0819" w:rsidP="002D0819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</w:p>
    <w:tbl>
      <w:tblPr>
        <w:tblW w:w="9270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4"/>
        <w:gridCol w:w="999"/>
        <w:gridCol w:w="6717"/>
      </w:tblGrid>
      <w:tr w:rsidR="003246B6" w:rsidRPr="003246B6" w:rsidTr="00083155">
        <w:trPr>
          <w:trHeight w:val="372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fecha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versión</w:t>
            </w:r>
          </w:p>
        </w:tc>
        <w:tc>
          <w:tcPr>
            <w:tcW w:w="6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descripción</w:t>
            </w:r>
          </w:p>
        </w:tc>
      </w:tr>
      <w:tr w:rsidR="003246B6" w:rsidRPr="003246B6" w:rsidTr="00083155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0E5F9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bCs w:val="0"/>
                <w:smallCaps/>
                <w:szCs w:val="20"/>
              </w:rPr>
              <w:t>15/07/2011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0E5F9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bCs w:val="0"/>
                <w:smallCaps/>
                <w:szCs w:val="20"/>
              </w:rPr>
              <w:t>1.0</w:t>
            </w:r>
          </w:p>
        </w:tc>
        <w:tc>
          <w:tcPr>
            <w:tcW w:w="6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0E5F9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bCs w:val="0"/>
                <w:smallCaps/>
                <w:szCs w:val="20"/>
              </w:rPr>
              <w:t>versión inicial</w:t>
            </w:r>
          </w:p>
        </w:tc>
      </w:tr>
    </w:tbl>
    <w:p w:rsidR="003246B6" w:rsidRDefault="003246B6" w:rsidP="003246B6">
      <w:pPr>
        <w:spacing w:after="280" w:line="360" w:lineRule="auto"/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194574" w:rsidRPr="00F46643" w:rsidRDefault="00194574" w:rsidP="00194574">
      <w:pPr>
        <w:pStyle w:val="Estilo1"/>
        <w:numPr>
          <w:ilvl w:val="0"/>
          <w:numId w:val="1"/>
        </w:numPr>
        <w:rPr>
          <w:color w:val="auto"/>
        </w:rPr>
      </w:pPr>
      <w:bookmarkStart w:id="8" w:name="_Toc302922023"/>
      <w:r>
        <w:rPr>
          <w:color w:val="auto"/>
        </w:rPr>
        <w:lastRenderedPageBreak/>
        <w:t>Aprobación del d</w:t>
      </w:r>
      <w:r w:rsidRPr="00F46643">
        <w:rPr>
          <w:color w:val="auto"/>
        </w:rPr>
        <w:t>ocumento</w:t>
      </w:r>
      <w:bookmarkEnd w:id="8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28"/>
        <w:gridCol w:w="4528"/>
      </w:tblGrid>
      <w:tr w:rsidR="00194574" w:rsidRPr="00194574" w:rsidTr="000E5F9B">
        <w:trPr>
          <w:trHeight w:val="2160"/>
        </w:trPr>
        <w:tc>
          <w:tcPr>
            <w:tcW w:w="9056" w:type="dxa"/>
            <w:gridSpan w:val="2"/>
            <w:vAlign w:val="bottom"/>
          </w:tcPr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__________________________________</w:t>
            </w:r>
          </w:p>
          <w:p w:rsidR="00194574" w:rsidRPr="00194574" w:rsidRDefault="00194574" w:rsidP="000E5F9B">
            <w:pPr>
              <w:spacing w:line="240" w:lineRule="atLeast"/>
              <w:jc w:val="center"/>
              <w:rPr>
                <w:rFonts w:cs="Arial"/>
                <w:smallCaps/>
              </w:rPr>
            </w:pPr>
            <w:proofErr w:type="spellStart"/>
            <w:r w:rsidRPr="00194574">
              <w:rPr>
                <w:rFonts w:cs="Arial"/>
                <w:smallCaps/>
              </w:rPr>
              <w:t>dr.</w:t>
            </w:r>
            <w:proofErr w:type="spellEnd"/>
            <w:r w:rsidRPr="00194574">
              <w:rPr>
                <w:rFonts w:cs="Arial"/>
                <w:smallCaps/>
              </w:rPr>
              <w:t xml:space="preserve"> </w:t>
            </w:r>
            <w:proofErr w:type="spellStart"/>
            <w:r w:rsidRPr="00194574">
              <w:rPr>
                <w:rFonts w:cs="Arial"/>
                <w:smallCaps/>
              </w:rPr>
              <w:t>josé</w:t>
            </w:r>
            <w:proofErr w:type="spellEnd"/>
            <w:r w:rsidRPr="00194574">
              <w:rPr>
                <w:rFonts w:cs="Arial"/>
                <w:smallCaps/>
              </w:rPr>
              <w:t xml:space="preserve"> </w:t>
            </w:r>
            <w:proofErr w:type="spellStart"/>
            <w:r w:rsidRPr="00194574">
              <w:rPr>
                <w:rFonts w:cs="Arial"/>
                <w:smallCaps/>
              </w:rPr>
              <w:t>manuel</w:t>
            </w:r>
            <w:proofErr w:type="spellEnd"/>
            <w:r w:rsidRPr="00194574">
              <w:rPr>
                <w:rFonts w:cs="Arial"/>
                <w:smallCaps/>
              </w:rPr>
              <w:t xml:space="preserve"> de la sota </w:t>
            </w:r>
          </w:p>
          <w:p w:rsidR="00194574" w:rsidRPr="00194574" w:rsidRDefault="00194574" w:rsidP="000E5F9B">
            <w:pPr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gobernador de la provincia de córdoba</w:t>
            </w:r>
          </w:p>
          <w:p w:rsidR="00194574" w:rsidRPr="00194574" w:rsidRDefault="00194574" w:rsidP="000E5F9B">
            <w:pPr>
              <w:spacing w:line="240" w:lineRule="atLeast"/>
              <w:jc w:val="center"/>
              <w:rPr>
                <w:rFonts w:cs="Arial"/>
                <w:smallCaps/>
              </w:rPr>
            </w:pPr>
          </w:p>
        </w:tc>
      </w:tr>
      <w:tr w:rsidR="00194574" w:rsidRPr="00194574" w:rsidTr="000E5F9B">
        <w:trPr>
          <w:trHeight w:val="2160"/>
        </w:trPr>
        <w:tc>
          <w:tcPr>
            <w:tcW w:w="4528" w:type="dxa"/>
            <w:vAlign w:val="bottom"/>
          </w:tcPr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________________________________</w:t>
            </w:r>
          </w:p>
          <w:p w:rsidR="00194574" w:rsidRPr="00194574" w:rsidRDefault="00194574" w:rsidP="000E5F9B">
            <w:pPr>
              <w:spacing w:line="240" w:lineRule="atLeast"/>
              <w:jc w:val="center"/>
              <w:rPr>
                <w:rFonts w:cs="Arial"/>
                <w:smallCaps/>
              </w:rPr>
            </w:pPr>
            <w:proofErr w:type="spellStart"/>
            <w:r w:rsidRPr="00194574">
              <w:rPr>
                <w:rFonts w:cs="Arial"/>
                <w:smallCaps/>
              </w:rPr>
              <w:t>dr.</w:t>
            </w:r>
            <w:proofErr w:type="spellEnd"/>
            <w:r w:rsidRPr="00194574">
              <w:rPr>
                <w:rFonts w:cs="Arial"/>
                <w:smallCaps/>
              </w:rPr>
              <w:t xml:space="preserve"> ing. </w:t>
            </w:r>
            <w:proofErr w:type="spellStart"/>
            <w:r w:rsidRPr="00194574">
              <w:rPr>
                <w:rFonts w:cs="Arial"/>
                <w:smallCaps/>
              </w:rPr>
              <w:t>carlos</w:t>
            </w:r>
            <w:proofErr w:type="spellEnd"/>
            <w:r w:rsidRPr="00194574">
              <w:rPr>
                <w:rFonts w:cs="Arial"/>
                <w:smallCaps/>
              </w:rPr>
              <w:t xml:space="preserve"> </w:t>
            </w:r>
            <w:proofErr w:type="spellStart"/>
            <w:r w:rsidRPr="00194574">
              <w:rPr>
                <w:rFonts w:cs="Arial"/>
                <w:smallCaps/>
              </w:rPr>
              <w:t>tevez</w:t>
            </w:r>
            <w:proofErr w:type="spellEnd"/>
          </w:p>
          <w:p w:rsidR="00194574" w:rsidRPr="00194574" w:rsidRDefault="00194574" w:rsidP="000E5F9B">
            <w:pPr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ministro de educación</w:t>
            </w:r>
          </w:p>
        </w:tc>
        <w:tc>
          <w:tcPr>
            <w:tcW w:w="4528" w:type="dxa"/>
            <w:vAlign w:val="bottom"/>
          </w:tcPr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________________________________</w:t>
            </w:r>
          </w:p>
          <w:p w:rsidR="00194574" w:rsidRPr="00194574" w:rsidRDefault="00194574" w:rsidP="000E5F9B">
            <w:pPr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 xml:space="preserve">sr. </w:t>
            </w:r>
            <w:proofErr w:type="spellStart"/>
            <w:r w:rsidRPr="00194574">
              <w:rPr>
                <w:rFonts w:cs="Arial"/>
                <w:smallCaps/>
              </w:rPr>
              <w:t>joaquín</w:t>
            </w:r>
            <w:proofErr w:type="spellEnd"/>
            <w:r w:rsidRPr="00194574">
              <w:rPr>
                <w:rFonts w:cs="Arial"/>
                <w:smallCaps/>
              </w:rPr>
              <w:t xml:space="preserve"> </w:t>
            </w:r>
            <w:proofErr w:type="spellStart"/>
            <w:r w:rsidRPr="00194574">
              <w:rPr>
                <w:rFonts w:cs="Arial"/>
                <w:smallCaps/>
              </w:rPr>
              <w:t>sargiotto</w:t>
            </w:r>
            <w:proofErr w:type="spellEnd"/>
          </w:p>
          <w:p w:rsidR="00194574" w:rsidRPr="00194574" w:rsidRDefault="00194574" w:rsidP="000E5F9B">
            <w:pPr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secretaría educación y técnica</w:t>
            </w:r>
          </w:p>
        </w:tc>
      </w:tr>
      <w:tr w:rsidR="00194574" w:rsidRPr="00194574" w:rsidTr="000E5F9B">
        <w:trPr>
          <w:trHeight w:val="2160"/>
        </w:trPr>
        <w:tc>
          <w:tcPr>
            <w:tcW w:w="4528" w:type="dxa"/>
            <w:vAlign w:val="bottom"/>
          </w:tcPr>
          <w:p w:rsid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 xml:space="preserve">________________________________   </w:t>
            </w: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  <w:proofErr w:type="spellStart"/>
            <w:r w:rsidRPr="00194574">
              <w:rPr>
                <w:rFonts w:cs="Arial"/>
                <w:smallCaps/>
              </w:rPr>
              <w:t>dr.</w:t>
            </w:r>
            <w:proofErr w:type="spellEnd"/>
            <w:r w:rsidRPr="00194574">
              <w:rPr>
                <w:rFonts w:cs="Arial"/>
                <w:smallCaps/>
              </w:rPr>
              <w:t xml:space="preserve"> </w:t>
            </w:r>
            <w:proofErr w:type="spellStart"/>
            <w:r w:rsidRPr="00194574">
              <w:rPr>
                <w:rFonts w:cs="Arial"/>
                <w:smallCaps/>
              </w:rPr>
              <w:t>omar</w:t>
            </w:r>
            <w:proofErr w:type="spellEnd"/>
            <w:r w:rsidRPr="00194574">
              <w:rPr>
                <w:rFonts w:cs="Arial"/>
                <w:smallCaps/>
              </w:rPr>
              <w:t xml:space="preserve"> estrella castro</w:t>
            </w: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 xml:space="preserve">director ejecutivo </w:t>
            </w:r>
            <w:proofErr w:type="spellStart"/>
            <w:r w:rsidRPr="00194574">
              <w:rPr>
                <w:rFonts w:cs="Arial"/>
                <w:smallCaps/>
              </w:rPr>
              <w:t>b.i.d</w:t>
            </w:r>
            <w:proofErr w:type="spellEnd"/>
            <w:r w:rsidRPr="00194574">
              <w:rPr>
                <w:rFonts w:cs="Arial"/>
                <w:smallCaps/>
              </w:rPr>
              <w:t>.</w:t>
            </w:r>
          </w:p>
        </w:tc>
        <w:tc>
          <w:tcPr>
            <w:tcW w:w="4528" w:type="dxa"/>
            <w:vAlign w:val="bottom"/>
          </w:tcPr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________________________________</w:t>
            </w:r>
          </w:p>
          <w:p w:rsidR="00194574" w:rsidRPr="00194574" w:rsidRDefault="00194574" w:rsidP="000E5F9B">
            <w:pPr>
              <w:spacing w:line="240" w:lineRule="atLeast"/>
              <w:jc w:val="center"/>
              <w:rPr>
                <w:rFonts w:cs="Arial"/>
                <w:smallCaps/>
              </w:rPr>
            </w:pPr>
            <w:proofErr w:type="spellStart"/>
            <w:r w:rsidRPr="00194574">
              <w:rPr>
                <w:rFonts w:cs="Arial"/>
                <w:smallCaps/>
              </w:rPr>
              <w:t>cr</w:t>
            </w:r>
            <w:proofErr w:type="spellEnd"/>
            <w:r w:rsidRPr="00194574">
              <w:rPr>
                <w:rFonts w:cs="Arial"/>
                <w:smallCaps/>
              </w:rPr>
              <w:t xml:space="preserve">. </w:t>
            </w:r>
            <w:proofErr w:type="spellStart"/>
            <w:r w:rsidRPr="00194574">
              <w:rPr>
                <w:rFonts w:cs="Arial"/>
                <w:smallCaps/>
              </w:rPr>
              <w:t>abraham</w:t>
            </w:r>
            <w:proofErr w:type="spellEnd"/>
            <w:r w:rsidRPr="00194574">
              <w:rPr>
                <w:rFonts w:cs="Arial"/>
                <w:smallCaps/>
              </w:rPr>
              <w:t xml:space="preserve"> </w:t>
            </w:r>
            <w:proofErr w:type="spellStart"/>
            <w:r w:rsidRPr="00194574">
              <w:rPr>
                <w:rFonts w:cs="Arial"/>
                <w:smallCaps/>
              </w:rPr>
              <w:t>josé</w:t>
            </w:r>
            <w:proofErr w:type="spellEnd"/>
            <w:r w:rsidRPr="00194574">
              <w:rPr>
                <w:rFonts w:cs="Arial"/>
                <w:smallCaps/>
              </w:rPr>
              <w:t xml:space="preserve"> </w:t>
            </w:r>
            <w:proofErr w:type="spellStart"/>
            <w:r w:rsidRPr="00194574">
              <w:rPr>
                <w:rFonts w:cs="Arial"/>
                <w:smallCaps/>
              </w:rPr>
              <w:t>rivero</w:t>
            </w:r>
            <w:proofErr w:type="spellEnd"/>
          </w:p>
          <w:p w:rsidR="00194574" w:rsidRPr="00194574" w:rsidRDefault="00194574" w:rsidP="000E5F9B">
            <w:pPr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director desarrollo américa latina</w:t>
            </w:r>
          </w:p>
        </w:tc>
      </w:tr>
      <w:tr w:rsidR="00194574" w:rsidRPr="00194574" w:rsidTr="000E5F9B">
        <w:trPr>
          <w:trHeight w:val="2160"/>
        </w:trPr>
        <w:tc>
          <w:tcPr>
            <w:tcW w:w="4528" w:type="dxa"/>
            <w:vAlign w:val="bottom"/>
          </w:tcPr>
          <w:p w:rsid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  <w:lang w:val="en-US"/>
              </w:rPr>
            </w:pPr>
            <w:r w:rsidRPr="00194574">
              <w:rPr>
                <w:rFonts w:cs="Arial"/>
                <w:smallCaps/>
                <w:lang w:val="en-US"/>
              </w:rPr>
              <w:t xml:space="preserve">________________________________   </w:t>
            </w: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  <w:lang w:val="en-US"/>
              </w:rPr>
            </w:pPr>
            <w:proofErr w:type="spellStart"/>
            <w:r w:rsidRPr="00194574">
              <w:rPr>
                <w:rFonts w:cs="Arial"/>
                <w:smallCaps/>
                <w:lang w:val="en-US"/>
              </w:rPr>
              <w:t>ing</w:t>
            </w:r>
            <w:proofErr w:type="spellEnd"/>
            <w:r w:rsidRPr="00194574">
              <w:rPr>
                <w:rFonts w:cs="Arial"/>
                <w:smallCaps/>
                <w:lang w:val="en-US"/>
              </w:rPr>
              <w:t>. federico losso</w:t>
            </w: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  <w:lang w:val="en-US"/>
              </w:rPr>
            </w:pPr>
            <w:r w:rsidRPr="00194574">
              <w:rPr>
                <w:rFonts w:cs="Arial"/>
                <w:smallCaps/>
                <w:lang w:val="en-US"/>
              </w:rPr>
              <w:t>pmp project manager</w:t>
            </w:r>
          </w:p>
        </w:tc>
        <w:tc>
          <w:tcPr>
            <w:tcW w:w="4528" w:type="dxa"/>
            <w:vAlign w:val="bottom"/>
          </w:tcPr>
          <w:p w:rsid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 xml:space="preserve">________________________________   </w:t>
            </w: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  <w:proofErr w:type="spellStart"/>
            <w:r w:rsidRPr="00194574">
              <w:rPr>
                <w:rFonts w:cs="Arial"/>
                <w:smallCaps/>
              </w:rPr>
              <w:t>dr.</w:t>
            </w:r>
            <w:proofErr w:type="spellEnd"/>
            <w:r w:rsidRPr="00194574">
              <w:rPr>
                <w:rFonts w:cs="Arial"/>
                <w:smallCaps/>
              </w:rPr>
              <w:t xml:space="preserve"> </w:t>
            </w:r>
            <w:proofErr w:type="spellStart"/>
            <w:r w:rsidRPr="00194574">
              <w:rPr>
                <w:rFonts w:cs="Arial"/>
                <w:smallCaps/>
              </w:rPr>
              <w:t>sergio</w:t>
            </w:r>
            <w:proofErr w:type="spellEnd"/>
            <w:r w:rsidRPr="00194574">
              <w:rPr>
                <w:rFonts w:cs="Arial"/>
                <w:smallCaps/>
              </w:rPr>
              <w:t xml:space="preserve"> </w:t>
            </w:r>
            <w:proofErr w:type="spellStart"/>
            <w:r w:rsidRPr="00194574">
              <w:rPr>
                <w:rFonts w:cs="Arial"/>
                <w:smallCaps/>
              </w:rPr>
              <w:t>steinberg</w:t>
            </w:r>
            <w:proofErr w:type="spellEnd"/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secretaría finanzas</w:t>
            </w:r>
          </w:p>
        </w:tc>
      </w:tr>
    </w:tbl>
    <w:p w:rsidR="00194574" w:rsidRDefault="00194574" w:rsidP="00194574">
      <w:pPr>
        <w:pStyle w:val="Ttulo1"/>
        <w:spacing w:before="240" w:after="280" w:line="360" w:lineRule="auto"/>
        <w:ind w:left="9009"/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83155" w:rsidRDefault="0008315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83155" w:rsidRDefault="0008315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83155" w:rsidRDefault="0008315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83155" w:rsidRDefault="0008315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83155" w:rsidRDefault="0008315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83155" w:rsidRDefault="0008315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83155" w:rsidRDefault="0008315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83155" w:rsidRDefault="0008315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EC327F" w:rsidRPr="00400E1A" w:rsidRDefault="006C0CD5" w:rsidP="00A74DFA">
      <w:pPr>
        <w:pStyle w:val="Estilo1"/>
        <w:numPr>
          <w:ilvl w:val="0"/>
          <w:numId w:val="1"/>
        </w:numPr>
        <w:rPr>
          <w:color w:val="auto"/>
        </w:rPr>
      </w:pPr>
      <w:bookmarkStart w:id="9" w:name="_Toc271279300"/>
      <w:bookmarkStart w:id="10" w:name="_Toc271279401"/>
      <w:bookmarkStart w:id="11" w:name="_Toc302922024"/>
      <w:r w:rsidRPr="00400E1A">
        <w:rPr>
          <w:color w:val="auto"/>
        </w:rPr>
        <w:lastRenderedPageBreak/>
        <w:t>Tabla de c</w:t>
      </w:r>
      <w:r w:rsidR="00EC327F" w:rsidRPr="00400E1A">
        <w:rPr>
          <w:color w:val="auto"/>
        </w:rPr>
        <w:t>ontenidos</w:t>
      </w:r>
      <w:bookmarkEnd w:id="9"/>
      <w:bookmarkEnd w:id="10"/>
      <w:bookmarkEnd w:id="11"/>
    </w:p>
    <w:p w:rsidR="000E5F9B" w:rsidRPr="005748CB" w:rsidRDefault="001D6E22">
      <w:pPr>
        <w:pStyle w:val="TDC1"/>
        <w:tabs>
          <w:tab w:val="left" w:pos="440"/>
          <w:tab w:val="right" w:leader="dot" w:pos="9628"/>
        </w:tabs>
        <w:rPr>
          <w:rFonts w:ascii="Calibri" w:hAnsi="Calibri" w:cs="Times New Roman"/>
          <w:smallCaps/>
          <w:noProof/>
          <w:sz w:val="20"/>
          <w:szCs w:val="22"/>
        </w:rPr>
      </w:pPr>
      <w:r w:rsidRPr="000E5F9B">
        <w:rPr>
          <w:rStyle w:val="Hipervnculo"/>
          <w:smallCaps/>
          <w:noProof/>
          <w:sz w:val="20"/>
          <w:szCs w:val="20"/>
        </w:rPr>
        <w:fldChar w:fldCharType="begin"/>
      </w:r>
      <w:r w:rsidR="00CC27EA" w:rsidRPr="000E5F9B">
        <w:rPr>
          <w:rStyle w:val="Hipervnculo"/>
          <w:smallCaps/>
          <w:noProof/>
          <w:sz w:val="20"/>
          <w:szCs w:val="20"/>
        </w:rPr>
        <w:instrText xml:space="preserve"> TOC \h \z \t "Estilo1;1;Estilo2;2" </w:instrText>
      </w:r>
      <w:r w:rsidRPr="000E5F9B">
        <w:rPr>
          <w:rStyle w:val="Hipervnculo"/>
          <w:smallCaps/>
          <w:noProof/>
          <w:sz w:val="20"/>
          <w:szCs w:val="20"/>
        </w:rPr>
        <w:fldChar w:fldCharType="separate"/>
      </w:r>
      <w:hyperlink w:anchor="_Toc302922022" w:history="1">
        <w:r w:rsidR="000E5F9B" w:rsidRPr="000E5F9B">
          <w:rPr>
            <w:rStyle w:val="Hipervnculo"/>
            <w:smallCaps/>
            <w:noProof/>
            <w:sz w:val="20"/>
          </w:rPr>
          <w:t>1.</w:t>
        </w:r>
        <w:r w:rsidR="000E5F9B" w:rsidRPr="005748CB">
          <w:rPr>
            <w:rFonts w:ascii="Calibri" w:hAnsi="Calibri" w:cs="Times New Roman"/>
            <w:smallCaps/>
            <w:noProof/>
            <w:sz w:val="20"/>
            <w:szCs w:val="22"/>
          </w:rPr>
          <w:tab/>
        </w:r>
        <w:r w:rsidR="000E5F9B" w:rsidRPr="000E5F9B">
          <w:rPr>
            <w:rStyle w:val="Hipervnculo"/>
            <w:smallCaps/>
            <w:noProof/>
            <w:sz w:val="20"/>
          </w:rPr>
          <w:t>control de documentación</w:t>
        </w:r>
        <w:r w:rsidR="000E5F9B" w:rsidRPr="000E5F9B">
          <w:rPr>
            <w:smallCaps/>
            <w:noProof/>
            <w:webHidden/>
            <w:sz w:val="20"/>
          </w:rPr>
          <w:tab/>
        </w:r>
        <w:r w:rsidRPr="000E5F9B">
          <w:rPr>
            <w:smallCaps/>
            <w:noProof/>
            <w:webHidden/>
            <w:sz w:val="20"/>
          </w:rPr>
          <w:fldChar w:fldCharType="begin"/>
        </w:r>
        <w:r w:rsidR="000E5F9B" w:rsidRPr="000E5F9B">
          <w:rPr>
            <w:smallCaps/>
            <w:noProof/>
            <w:webHidden/>
            <w:sz w:val="20"/>
          </w:rPr>
          <w:instrText xml:space="preserve"> PAGEREF _Toc302922022 \h </w:instrText>
        </w:r>
        <w:r w:rsidRPr="000E5F9B">
          <w:rPr>
            <w:smallCaps/>
            <w:noProof/>
            <w:webHidden/>
            <w:sz w:val="20"/>
          </w:rPr>
        </w:r>
        <w:r w:rsidRPr="000E5F9B">
          <w:rPr>
            <w:smallCaps/>
            <w:noProof/>
            <w:webHidden/>
            <w:sz w:val="20"/>
          </w:rPr>
          <w:fldChar w:fldCharType="separate"/>
        </w:r>
        <w:r w:rsidR="000E5F9B" w:rsidRPr="000E5F9B">
          <w:rPr>
            <w:smallCaps/>
            <w:noProof/>
            <w:webHidden/>
            <w:sz w:val="20"/>
          </w:rPr>
          <w:t>1</w:t>
        </w:r>
        <w:r w:rsidRPr="000E5F9B">
          <w:rPr>
            <w:smallCaps/>
            <w:noProof/>
            <w:webHidden/>
            <w:sz w:val="20"/>
          </w:rPr>
          <w:fldChar w:fldCharType="end"/>
        </w:r>
      </w:hyperlink>
    </w:p>
    <w:p w:rsidR="000E5F9B" w:rsidRPr="005748CB" w:rsidRDefault="00AC28D6">
      <w:pPr>
        <w:pStyle w:val="TDC1"/>
        <w:tabs>
          <w:tab w:val="left" w:pos="440"/>
          <w:tab w:val="right" w:leader="dot" w:pos="9628"/>
        </w:tabs>
        <w:rPr>
          <w:rFonts w:ascii="Calibri" w:hAnsi="Calibri" w:cs="Times New Roman"/>
          <w:smallCaps/>
          <w:noProof/>
          <w:sz w:val="20"/>
          <w:szCs w:val="22"/>
        </w:rPr>
      </w:pPr>
      <w:hyperlink w:anchor="_Toc302922023" w:history="1">
        <w:r w:rsidR="000E5F9B" w:rsidRPr="000E5F9B">
          <w:rPr>
            <w:rStyle w:val="Hipervnculo"/>
            <w:smallCaps/>
            <w:noProof/>
            <w:sz w:val="20"/>
          </w:rPr>
          <w:t>2.</w:t>
        </w:r>
        <w:r w:rsidR="000E5F9B" w:rsidRPr="005748CB">
          <w:rPr>
            <w:rFonts w:ascii="Calibri" w:hAnsi="Calibri" w:cs="Times New Roman"/>
            <w:smallCaps/>
            <w:noProof/>
            <w:sz w:val="20"/>
            <w:szCs w:val="22"/>
          </w:rPr>
          <w:tab/>
        </w:r>
        <w:r w:rsidR="000E5F9B" w:rsidRPr="000E5F9B">
          <w:rPr>
            <w:rStyle w:val="Hipervnculo"/>
            <w:smallCaps/>
            <w:noProof/>
            <w:sz w:val="20"/>
          </w:rPr>
          <w:t>aprobación del documento</w:t>
        </w:r>
        <w:r w:rsidR="000E5F9B" w:rsidRPr="000E5F9B">
          <w:rPr>
            <w:smallCaps/>
            <w:noProof/>
            <w:webHidden/>
            <w:sz w:val="20"/>
          </w:rPr>
          <w:tab/>
        </w:r>
        <w:r w:rsidR="001D6E22" w:rsidRPr="000E5F9B">
          <w:rPr>
            <w:smallCaps/>
            <w:noProof/>
            <w:webHidden/>
            <w:sz w:val="20"/>
          </w:rPr>
          <w:fldChar w:fldCharType="begin"/>
        </w:r>
        <w:r w:rsidR="000E5F9B" w:rsidRPr="000E5F9B">
          <w:rPr>
            <w:smallCaps/>
            <w:noProof/>
            <w:webHidden/>
            <w:sz w:val="20"/>
          </w:rPr>
          <w:instrText xml:space="preserve"> PAGEREF _Toc302922023 \h </w:instrText>
        </w:r>
        <w:r w:rsidR="001D6E22" w:rsidRPr="000E5F9B">
          <w:rPr>
            <w:smallCaps/>
            <w:noProof/>
            <w:webHidden/>
            <w:sz w:val="20"/>
          </w:rPr>
        </w:r>
        <w:r w:rsidR="001D6E22" w:rsidRPr="000E5F9B">
          <w:rPr>
            <w:smallCaps/>
            <w:noProof/>
            <w:webHidden/>
            <w:sz w:val="20"/>
          </w:rPr>
          <w:fldChar w:fldCharType="separate"/>
        </w:r>
        <w:r w:rsidR="000E5F9B" w:rsidRPr="000E5F9B">
          <w:rPr>
            <w:smallCaps/>
            <w:noProof/>
            <w:webHidden/>
            <w:sz w:val="20"/>
          </w:rPr>
          <w:t>2</w:t>
        </w:r>
        <w:r w:rsidR="001D6E22" w:rsidRPr="000E5F9B">
          <w:rPr>
            <w:smallCaps/>
            <w:noProof/>
            <w:webHidden/>
            <w:sz w:val="20"/>
          </w:rPr>
          <w:fldChar w:fldCharType="end"/>
        </w:r>
      </w:hyperlink>
    </w:p>
    <w:p w:rsidR="000E5F9B" w:rsidRPr="005748CB" w:rsidRDefault="00AC28D6">
      <w:pPr>
        <w:pStyle w:val="TDC1"/>
        <w:tabs>
          <w:tab w:val="left" w:pos="440"/>
          <w:tab w:val="right" w:leader="dot" w:pos="9628"/>
        </w:tabs>
        <w:rPr>
          <w:rFonts w:ascii="Calibri" w:hAnsi="Calibri" w:cs="Times New Roman"/>
          <w:smallCaps/>
          <w:noProof/>
          <w:sz w:val="20"/>
          <w:szCs w:val="22"/>
        </w:rPr>
      </w:pPr>
      <w:hyperlink w:anchor="_Toc302922024" w:history="1">
        <w:r w:rsidR="000E5F9B" w:rsidRPr="000E5F9B">
          <w:rPr>
            <w:rStyle w:val="Hipervnculo"/>
            <w:smallCaps/>
            <w:noProof/>
            <w:sz w:val="20"/>
          </w:rPr>
          <w:t>3.</w:t>
        </w:r>
        <w:r w:rsidR="000E5F9B" w:rsidRPr="005748CB">
          <w:rPr>
            <w:rFonts w:ascii="Calibri" w:hAnsi="Calibri" w:cs="Times New Roman"/>
            <w:smallCaps/>
            <w:noProof/>
            <w:sz w:val="20"/>
            <w:szCs w:val="22"/>
          </w:rPr>
          <w:tab/>
        </w:r>
        <w:r w:rsidR="000E5F9B" w:rsidRPr="000E5F9B">
          <w:rPr>
            <w:rStyle w:val="Hipervnculo"/>
            <w:smallCaps/>
            <w:noProof/>
            <w:sz w:val="20"/>
          </w:rPr>
          <w:t>tabla de contenidos</w:t>
        </w:r>
        <w:r w:rsidR="000E5F9B" w:rsidRPr="000E5F9B">
          <w:rPr>
            <w:smallCaps/>
            <w:noProof/>
            <w:webHidden/>
            <w:sz w:val="20"/>
          </w:rPr>
          <w:tab/>
        </w:r>
        <w:r w:rsidR="001D6E22" w:rsidRPr="000E5F9B">
          <w:rPr>
            <w:smallCaps/>
            <w:noProof/>
            <w:webHidden/>
            <w:sz w:val="20"/>
          </w:rPr>
          <w:fldChar w:fldCharType="begin"/>
        </w:r>
        <w:r w:rsidR="000E5F9B" w:rsidRPr="000E5F9B">
          <w:rPr>
            <w:smallCaps/>
            <w:noProof/>
            <w:webHidden/>
            <w:sz w:val="20"/>
          </w:rPr>
          <w:instrText xml:space="preserve"> PAGEREF _Toc302922024 \h </w:instrText>
        </w:r>
        <w:r w:rsidR="001D6E22" w:rsidRPr="000E5F9B">
          <w:rPr>
            <w:smallCaps/>
            <w:noProof/>
            <w:webHidden/>
            <w:sz w:val="20"/>
          </w:rPr>
        </w:r>
        <w:r w:rsidR="001D6E22" w:rsidRPr="000E5F9B">
          <w:rPr>
            <w:smallCaps/>
            <w:noProof/>
            <w:webHidden/>
            <w:sz w:val="20"/>
          </w:rPr>
          <w:fldChar w:fldCharType="separate"/>
        </w:r>
        <w:r w:rsidR="000E5F9B" w:rsidRPr="000E5F9B">
          <w:rPr>
            <w:smallCaps/>
            <w:noProof/>
            <w:webHidden/>
            <w:sz w:val="20"/>
          </w:rPr>
          <w:t>3</w:t>
        </w:r>
        <w:r w:rsidR="001D6E22" w:rsidRPr="000E5F9B">
          <w:rPr>
            <w:smallCaps/>
            <w:noProof/>
            <w:webHidden/>
            <w:sz w:val="20"/>
          </w:rPr>
          <w:fldChar w:fldCharType="end"/>
        </w:r>
      </w:hyperlink>
    </w:p>
    <w:p w:rsidR="000E5F9B" w:rsidRPr="005748CB" w:rsidRDefault="00AC28D6">
      <w:pPr>
        <w:pStyle w:val="TDC1"/>
        <w:tabs>
          <w:tab w:val="left" w:pos="440"/>
          <w:tab w:val="right" w:leader="dot" w:pos="9628"/>
        </w:tabs>
        <w:rPr>
          <w:rFonts w:ascii="Calibri" w:hAnsi="Calibri" w:cs="Times New Roman"/>
          <w:smallCaps/>
          <w:noProof/>
          <w:sz w:val="20"/>
          <w:szCs w:val="22"/>
        </w:rPr>
      </w:pPr>
      <w:hyperlink w:anchor="_Toc302922025" w:history="1">
        <w:r w:rsidR="000E5F9B" w:rsidRPr="000E5F9B">
          <w:rPr>
            <w:rStyle w:val="Hipervnculo"/>
            <w:smallCaps/>
            <w:noProof/>
            <w:sz w:val="20"/>
          </w:rPr>
          <w:t>4.</w:t>
        </w:r>
        <w:r w:rsidR="000E5F9B" w:rsidRPr="005748CB">
          <w:rPr>
            <w:rFonts w:ascii="Calibri" w:hAnsi="Calibri" w:cs="Times New Roman"/>
            <w:smallCaps/>
            <w:noProof/>
            <w:sz w:val="20"/>
            <w:szCs w:val="22"/>
          </w:rPr>
          <w:tab/>
        </w:r>
        <w:r w:rsidR="000E5F9B" w:rsidRPr="000E5F9B">
          <w:rPr>
            <w:rStyle w:val="Hipervnculo"/>
            <w:smallCaps/>
            <w:noProof/>
            <w:sz w:val="20"/>
          </w:rPr>
          <w:t>introducción</w:t>
        </w:r>
        <w:r w:rsidR="000E5F9B" w:rsidRPr="000E5F9B">
          <w:rPr>
            <w:smallCaps/>
            <w:noProof/>
            <w:webHidden/>
            <w:sz w:val="20"/>
          </w:rPr>
          <w:tab/>
        </w:r>
        <w:r w:rsidR="001D6E22" w:rsidRPr="000E5F9B">
          <w:rPr>
            <w:smallCaps/>
            <w:noProof/>
            <w:webHidden/>
            <w:sz w:val="20"/>
          </w:rPr>
          <w:fldChar w:fldCharType="begin"/>
        </w:r>
        <w:r w:rsidR="000E5F9B" w:rsidRPr="000E5F9B">
          <w:rPr>
            <w:smallCaps/>
            <w:noProof/>
            <w:webHidden/>
            <w:sz w:val="20"/>
          </w:rPr>
          <w:instrText xml:space="preserve"> PAGEREF _Toc302922025 \h </w:instrText>
        </w:r>
        <w:r w:rsidR="001D6E22" w:rsidRPr="000E5F9B">
          <w:rPr>
            <w:smallCaps/>
            <w:noProof/>
            <w:webHidden/>
            <w:sz w:val="20"/>
          </w:rPr>
        </w:r>
        <w:r w:rsidR="001D6E22" w:rsidRPr="000E5F9B">
          <w:rPr>
            <w:smallCaps/>
            <w:noProof/>
            <w:webHidden/>
            <w:sz w:val="20"/>
          </w:rPr>
          <w:fldChar w:fldCharType="separate"/>
        </w:r>
        <w:r w:rsidR="000E5F9B" w:rsidRPr="000E5F9B">
          <w:rPr>
            <w:smallCaps/>
            <w:noProof/>
            <w:webHidden/>
            <w:sz w:val="20"/>
          </w:rPr>
          <w:t>3</w:t>
        </w:r>
        <w:r w:rsidR="001D6E22" w:rsidRPr="000E5F9B">
          <w:rPr>
            <w:smallCaps/>
            <w:noProof/>
            <w:webHidden/>
            <w:sz w:val="20"/>
          </w:rPr>
          <w:fldChar w:fldCharType="end"/>
        </w:r>
      </w:hyperlink>
    </w:p>
    <w:p w:rsidR="000E5F9B" w:rsidRPr="005748CB" w:rsidRDefault="00AC28D6">
      <w:pPr>
        <w:pStyle w:val="TDC1"/>
        <w:tabs>
          <w:tab w:val="left" w:pos="440"/>
          <w:tab w:val="right" w:leader="dot" w:pos="9628"/>
        </w:tabs>
        <w:rPr>
          <w:rFonts w:ascii="Calibri" w:hAnsi="Calibri" w:cs="Times New Roman"/>
          <w:smallCaps/>
          <w:noProof/>
          <w:sz w:val="20"/>
          <w:szCs w:val="22"/>
        </w:rPr>
      </w:pPr>
      <w:hyperlink w:anchor="_Toc302922026" w:history="1">
        <w:r w:rsidR="000E5F9B" w:rsidRPr="000E5F9B">
          <w:rPr>
            <w:rStyle w:val="Hipervnculo"/>
            <w:smallCaps/>
            <w:noProof/>
            <w:sz w:val="20"/>
          </w:rPr>
          <w:t>5.</w:t>
        </w:r>
        <w:r w:rsidR="000E5F9B" w:rsidRPr="005748CB">
          <w:rPr>
            <w:rFonts w:ascii="Calibri" w:hAnsi="Calibri" w:cs="Times New Roman"/>
            <w:smallCaps/>
            <w:noProof/>
            <w:sz w:val="20"/>
            <w:szCs w:val="22"/>
          </w:rPr>
          <w:tab/>
        </w:r>
        <w:r w:rsidR="000E5F9B" w:rsidRPr="000E5F9B">
          <w:rPr>
            <w:rStyle w:val="Hipervnculo"/>
            <w:smallCaps/>
            <w:noProof/>
            <w:sz w:val="20"/>
          </w:rPr>
          <w:t>proceso de manipulación de riesgos</w:t>
        </w:r>
        <w:r w:rsidR="000E5F9B" w:rsidRPr="000E5F9B">
          <w:rPr>
            <w:smallCaps/>
            <w:noProof/>
            <w:webHidden/>
            <w:sz w:val="20"/>
          </w:rPr>
          <w:tab/>
        </w:r>
        <w:r w:rsidR="001D6E22" w:rsidRPr="000E5F9B">
          <w:rPr>
            <w:smallCaps/>
            <w:noProof/>
            <w:webHidden/>
            <w:sz w:val="20"/>
          </w:rPr>
          <w:fldChar w:fldCharType="begin"/>
        </w:r>
        <w:r w:rsidR="000E5F9B" w:rsidRPr="000E5F9B">
          <w:rPr>
            <w:smallCaps/>
            <w:noProof/>
            <w:webHidden/>
            <w:sz w:val="20"/>
          </w:rPr>
          <w:instrText xml:space="preserve"> PAGEREF _Toc302922026 \h </w:instrText>
        </w:r>
        <w:r w:rsidR="001D6E22" w:rsidRPr="000E5F9B">
          <w:rPr>
            <w:smallCaps/>
            <w:noProof/>
            <w:webHidden/>
            <w:sz w:val="20"/>
          </w:rPr>
        </w:r>
        <w:r w:rsidR="001D6E22" w:rsidRPr="000E5F9B">
          <w:rPr>
            <w:smallCaps/>
            <w:noProof/>
            <w:webHidden/>
            <w:sz w:val="20"/>
          </w:rPr>
          <w:fldChar w:fldCharType="separate"/>
        </w:r>
        <w:r w:rsidR="000E5F9B" w:rsidRPr="000E5F9B">
          <w:rPr>
            <w:smallCaps/>
            <w:noProof/>
            <w:webHidden/>
            <w:sz w:val="20"/>
          </w:rPr>
          <w:t>4</w:t>
        </w:r>
        <w:r w:rsidR="001D6E22" w:rsidRPr="000E5F9B">
          <w:rPr>
            <w:smallCaps/>
            <w:noProof/>
            <w:webHidden/>
            <w:sz w:val="20"/>
          </w:rPr>
          <w:fldChar w:fldCharType="end"/>
        </w:r>
      </w:hyperlink>
    </w:p>
    <w:p w:rsidR="000E5F9B" w:rsidRPr="005748CB" w:rsidRDefault="00AC28D6">
      <w:pPr>
        <w:pStyle w:val="TDC1"/>
        <w:tabs>
          <w:tab w:val="left" w:pos="440"/>
          <w:tab w:val="right" w:leader="dot" w:pos="9628"/>
        </w:tabs>
        <w:rPr>
          <w:rFonts w:ascii="Calibri" w:hAnsi="Calibri" w:cs="Times New Roman"/>
          <w:smallCaps/>
          <w:noProof/>
          <w:sz w:val="20"/>
          <w:szCs w:val="22"/>
        </w:rPr>
      </w:pPr>
      <w:hyperlink w:anchor="_Toc302922027" w:history="1">
        <w:r w:rsidR="000E5F9B" w:rsidRPr="000E5F9B">
          <w:rPr>
            <w:rStyle w:val="Hipervnculo"/>
            <w:smallCaps/>
            <w:noProof/>
            <w:sz w:val="20"/>
          </w:rPr>
          <w:t>6.</w:t>
        </w:r>
        <w:r w:rsidR="000E5F9B" w:rsidRPr="005748CB">
          <w:rPr>
            <w:rFonts w:ascii="Calibri" w:hAnsi="Calibri" w:cs="Times New Roman"/>
            <w:smallCaps/>
            <w:noProof/>
            <w:sz w:val="20"/>
            <w:szCs w:val="22"/>
          </w:rPr>
          <w:tab/>
        </w:r>
        <w:r w:rsidR="000E5F9B" w:rsidRPr="000E5F9B">
          <w:rPr>
            <w:rStyle w:val="Hipervnculo"/>
            <w:smallCaps/>
            <w:noProof/>
            <w:sz w:val="20"/>
          </w:rPr>
          <w:t>identificación y control de riesgos</w:t>
        </w:r>
        <w:r w:rsidR="000E5F9B" w:rsidRPr="000E5F9B">
          <w:rPr>
            <w:smallCaps/>
            <w:noProof/>
            <w:webHidden/>
            <w:sz w:val="20"/>
          </w:rPr>
          <w:tab/>
        </w:r>
        <w:r w:rsidR="001D6E22" w:rsidRPr="000E5F9B">
          <w:rPr>
            <w:smallCaps/>
            <w:noProof/>
            <w:webHidden/>
            <w:sz w:val="20"/>
          </w:rPr>
          <w:fldChar w:fldCharType="begin"/>
        </w:r>
        <w:r w:rsidR="000E5F9B" w:rsidRPr="000E5F9B">
          <w:rPr>
            <w:smallCaps/>
            <w:noProof/>
            <w:webHidden/>
            <w:sz w:val="20"/>
          </w:rPr>
          <w:instrText xml:space="preserve"> PAGEREF _Toc302922027 \h </w:instrText>
        </w:r>
        <w:r w:rsidR="001D6E22" w:rsidRPr="000E5F9B">
          <w:rPr>
            <w:smallCaps/>
            <w:noProof/>
            <w:webHidden/>
            <w:sz w:val="20"/>
          </w:rPr>
        </w:r>
        <w:r w:rsidR="001D6E22" w:rsidRPr="000E5F9B">
          <w:rPr>
            <w:smallCaps/>
            <w:noProof/>
            <w:webHidden/>
            <w:sz w:val="20"/>
          </w:rPr>
          <w:fldChar w:fldCharType="separate"/>
        </w:r>
        <w:r w:rsidR="000E5F9B" w:rsidRPr="000E5F9B">
          <w:rPr>
            <w:smallCaps/>
            <w:noProof/>
            <w:webHidden/>
            <w:sz w:val="20"/>
          </w:rPr>
          <w:t>7</w:t>
        </w:r>
        <w:r w:rsidR="001D6E22" w:rsidRPr="000E5F9B">
          <w:rPr>
            <w:smallCaps/>
            <w:noProof/>
            <w:webHidden/>
            <w:sz w:val="20"/>
          </w:rPr>
          <w:fldChar w:fldCharType="end"/>
        </w:r>
      </w:hyperlink>
    </w:p>
    <w:p w:rsidR="000E5F9B" w:rsidRPr="005748CB" w:rsidRDefault="00AC28D6">
      <w:pPr>
        <w:pStyle w:val="TDC1"/>
        <w:tabs>
          <w:tab w:val="left" w:pos="440"/>
          <w:tab w:val="right" w:leader="dot" w:pos="9628"/>
        </w:tabs>
        <w:rPr>
          <w:rFonts w:ascii="Calibri" w:hAnsi="Calibri" w:cs="Times New Roman"/>
          <w:smallCaps/>
          <w:noProof/>
          <w:sz w:val="20"/>
          <w:szCs w:val="22"/>
        </w:rPr>
      </w:pPr>
      <w:hyperlink w:anchor="_Toc302922028" w:history="1">
        <w:r w:rsidR="000E5F9B" w:rsidRPr="000E5F9B">
          <w:rPr>
            <w:rStyle w:val="Hipervnculo"/>
            <w:smallCaps/>
            <w:noProof/>
            <w:sz w:val="20"/>
          </w:rPr>
          <w:t>7.</w:t>
        </w:r>
        <w:r w:rsidR="000E5F9B" w:rsidRPr="005748CB">
          <w:rPr>
            <w:rFonts w:ascii="Calibri" w:hAnsi="Calibri" w:cs="Times New Roman"/>
            <w:smallCaps/>
            <w:noProof/>
            <w:sz w:val="20"/>
            <w:szCs w:val="22"/>
          </w:rPr>
          <w:tab/>
        </w:r>
        <w:r w:rsidR="000E5F9B" w:rsidRPr="000E5F9B">
          <w:rPr>
            <w:rStyle w:val="Hipervnculo"/>
            <w:smallCaps/>
            <w:noProof/>
            <w:sz w:val="20"/>
          </w:rPr>
          <w:t>anexos</w:t>
        </w:r>
        <w:r w:rsidR="000E5F9B" w:rsidRPr="000E5F9B">
          <w:rPr>
            <w:smallCaps/>
            <w:noProof/>
            <w:webHidden/>
            <w:sz w:val="20"/>
          </w:rPr>
          <w:tab/>
        </w:r>
        <w:r w:rsidR="001D6E22" w:rsidRPr="000E5F9B">
          <w:rPr>
            <w:smallCaps/>
            <w:noProof/>
            <w:webHidden/>
            <w:sz w:val="20"/>
          </w:rPr>
          <w:fldChar w:fldCharType="begin"/>
        </w:r>
        <w:r w:rsidR="000E5F9B" w:rsidRPr="000E5F9B">
          <w:rPr>
            <w:smallCaps/>
            <w:noProof/>
            <w:webHidden/>
            <w:sz w:val="20"/>
          </w:rPr>
          <w:instrText xml:space="preserve"> PAGEREF _Toc302922028 \h </w:instrText>
        </w:r>
        <w:r w:rsidR="001D6E22" w:rsidRPr="000E5F9B">
          <w:rPr>
            <w:smallCaps/>
            <w:noProof/>
            <w:webHidden/>
            <w:sz w:val="20"/>
          </w:rPr>
        </w:r>
        <w:r w:rsidR="001D6E22" w:rsidRPr="000E5F9B">
          <w:rPr>
            <w:smallCaps/>
            <w:noProof/>
            <w:webHidden/>
            <w:sz w:val="20"/>
          </w:rPr>
          <w:fldChar w:fldCharType="separate"/>
        </w:r>
        <w:r w:rsidR="000E5F9B" w:rsidRPr="000E5F9B">
          <w:rPr>
            <w:smallCaps/>
            <w:noProof/>
            <w:webHidden/>
            <w:sz w:val="20"/>
          </w:rPr>
          <w:t>12</w:t>
        </w:r>
        <w:r w:rsidR="001D6E22" w:rsidRPr="000E5F9B">
          <w:rPr>
            <w:smallCaps/>
            <w:noProof/>
            <w:webHidden/>
            <w:sz w:val="20"/>
          </w:rPr>
          <w:fldChar w:fldCharType="end"/>
        </w:r>
      </w:hyperlink>
    </w:p>
    <w:p w:rsidR="00C5472B" w:rsidRPr="00336CC9" w:rsidRDefault="001D6E22" w:rsidP="006624EA">
      <w:pPr>
        <w:pStyle w:val="TDC1"/>
        <w:tabs>
          <w:tab w:val="left" w:pos="440"/>
          <w:tab w:val="right" w:leader="dot" w:pos="9628"/>
        </w:tabs>
        <w:rPr>
          <w:rFonts w:cs="Times New Roman"/>
          <w:smallCaps/>
          <w:sz w:val="20"/>
          <w:szCs w:val="20"/>
        </w:rPr>
      </w:pPr>
      <w:r w:rsidRPr="000E5F9B">
        <w:rPr>
          <w:rStyle w:val="Hipervnculo"/>
          <w:smallCaps/>
          <w:noProof/>
          <w:sz w:val="20"/>
          <w:szCs w:val="20"/>
        </w:rPr>
        <w:fldChar w:fldCharType="end"/>
      </w:r>
    </w:p>
    <w:p w:rsidR="009F7F35" w:rsidRPr="00336CC9" w:rsidRDefault="009F7F35" w:rsidP="00A74DFA">
      <w:pPr>
        <w:pStyle w:val="Sangradetextonormal"/>
        <w:ind w:left="0"/>
        <w:jc w:val="both"/>
        <w:rPr>
          <w:rFonts w:cs="Times New Roman"/>
          <w:b w:val="0"/>
          <w:smallCaps/>
          <w:szCs w:val="20"/>
        </w:rPr>
      </w:pPr>
    </w:p>
    <w:p w:rsidR="009F7F35" w:rsidRDefault="009F7F3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9F7F35" w:rsidRDefault="009F7F3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9F7F35" w:rsidRDefault="009F7F3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E5F9B" w:rsidRDefault="000E5F9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E5F9B" w:rsidRDefault="000E5F9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E5F9B" w:rsidRDefault="000E5F9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E5F9B" w:rsidRDefault="000E5F9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E5F9B" w:rsidRDefault="000E5F9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E5F9B" w:rsidRDefault="000E5F9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E5F9B" w:rsidRDefault="000E5F9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9078F6" w:rsidRDefault="009078F6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Pr="00C4025D" w:rsidRDefault="00C4025D" w:rsidP="00C4025D">
      <w:pPr>
        <w:pStyle w:val="Estilo1"/>
        <w:numPr>
          <w:ilvl w:val="0"/>
          <w:numId w:val="1"/>
        </w:numPr>
        <w:rPr>
          <w:color w:val="auto"/>
        </w:rPr>
      </w:pPr>
      <w:bookmarkStart w:id="12" w:name="_Toc302922025"/>
      <w:r w:rsidRPr="00C4025D">
        <w:rPr>
          <w:color w:val="auto"/>
        </w:rPr>
        <w:lastRenderedPageBreak/>
        <w:t>Introducción</w:t>
      </w:r>
      <w:bookmarkEnd w:id="12"/>
    </w:p>
    <w:p w:rsidR="00C4025D" w:rsidRPr="00747382" w:rsidRDefault="00C4025D" w:rsidP="005748CB">
      <w:pPr>
        <w:pStyle w:val="Prrafodelista"/>
        <w:keepNext/>
        <w:widowControl w:val="0"/>
        <w:numPr>
          <w:ilvl w:val="0"/>
          <w:numId w:val="2"/>
        </w:numPr>
        <w:tabs>
          <w:tab w:val="left" w:pos="1452"/>
        </w:tabs>
        <w:suppressAutoHyphens/>
        <w:spacing w:after="170" w:line="240" w:lineRule="auto"/>
        <w:contextualSpacing w:val="0"/>
        <w:outlineLvl w:val="1"/>
        <w:rPr>
          <w:rFonts w:ascii="Times New Roman" w:hAnsi="Times New Roman"/>
          <w:b/>
          <w:bCs/>
          <w:vanish/>
          <w:sz w:val="28"/>
          <w:szCs w:val="28"/>
        </w:rPr>
      </w:pPr>
    </w:p>
    <w:p w:rsidR="00B37624" w:rsidRDefault="00470EF5" w:rsidP="005748CB">
      <w:pPr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</w:t>
      </w:r>
      <w:r w:rsidR="000E5F9B" w:rsidRPr="00C4025D">
        <w:rPr>
          <w:b/>
          <w:sz w:val="20"/>
          <w:szCs w:val="20"/>
        </w:rPr>
        <w:t>lcance</w:t>
      </w:r>
      <w:r w:rsidR="000E5F9B">
        <w:rPr>
          <w:b/>
          <w:sz w:val="20"/>
          <w:szCs w:val="20"/>
        </w:rPr>
        <w:t>:</w:t>
      </w:r>
    </w:p>
    <w:p w:rsidR="00B37624" w:rsidRDefault="00B37624" w:rsidP="00B37624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C4025D" w:rsidRPr="00B37624" w:rsidRDefault="00EB3472" w:rsidP="00B37624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sz w:val="20"/>
          <w:szCs w:val="20"/>
        </w:rPr>
      </w:pPr>
      <w:r w:rsidRPr="00EB3472">
        <w:rPr>
          <w:sz w:val="20"/>
          <w:szCs w:val="20"/>
        </w:rPr>
        <w:t xml:space="preserve">El propósito de este documento es presentar la elaboración de un plan para gestionar los riesgos. Este documento contempla todas las acciones a seguir una vez que los riesgos son detectados </w:t>
      </w:r>
      <w:r>
        <w:rPr>
          <w:sz w:val="20"/>
          <w:szCs w:val="20"/>
        </w:rPr>
        <w:t xml:space="preserve">para trabajar con ellos de forma proactiva y minimizar su impacto. </w:t>
      </w:r>
      <w:r w:rsidRPr="00EB3472">
        <w:rPr>
          <w:sz w:val="20"/>
          <w:szCs w:val="20"/>
        </w:rPr>
        <w:t xml:space="preserve">El objetivo principal es minimizar los riesgos </w:t>
      </w:r>
      <w:r>
        <w:rPr>
          <w:sz w:val="20"/>
          <w:szCs w:val="20"/>
        </w:rPr>
        <w:t>prioritarios</w:t>
      </w:r>
      <w:r w:rsidRPr="00EB3472">
        <w:rPr>
          <w:sz w:val="20"/>
          <w:szCs w:val="20"/>
        </w:rPr>
        <w:t xml:space="preserve"> aplicando las técnicas de </w:t>
      </w:r>
      <w:r w:rsidR="00633732">
        <w:rPr>
          <w:sz w:val="20"/>
          <w:szCs w:val="20"/>
        </w:rPr>
        <w:t xml:space="preserve">identificación, </w:t>
      </w:r>
      <w:r w:rsidRPr="00EB3472">
        <w:rPr>
          <w:sz w:val="20"/>
          <w:szCs w:val="20"/>
        </w:rPr>
        <w:t>seguimiento, control y mitigación</w:t>
      </w:r>
      <w:r w:rsidR="00633732">
        <w:rPr>
          <w:sz w:val="20"/>
          <w:szCs w:val="20"/>
        </w:rPr>
        <w:t xml:space="preserve"> y respuesta</w:t>
      </w:r>
      <w:r w:rsidRPr="00EB3472">
        <w:rPr>
          <w:sz w:val="20"/>
          <w:szCs w:val="20"/>
        </w:rPr>
        <w:t xml:space="preserve">.  </w:t>
      </w:r>
    </w:p>
    <w:p w:rsidR="00C4025D" w:rsidRPr="00C4025D" w:rsidRDefault="00C4025D" w:rsidP="00C4025D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B37624" w:rsidRDefault="00470EF5" w:rsidP="005748CB">
      <w:pPr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</w:t>
      </w:r>
      <w:r w:rsidR="000E5F9B" w:rsidRPr="00C4025D">
        <w:rPr>
          <w:b/>
          <w:sz w:val="20"/>
          <w:szCs w:val="20"/>
        </w:rPr>
        <w:t>efiniciones, acrónimos y abreviaturas</w:t>
      </w:r>
      <w:r w:rsidR="000E5F9B">
        <w:rPr>
          <w:b/>
          <w:sz w:val="20"/>
          <w:szCs w:val="20"/>
        </w:rPr>
        <w:t>:</w:t>
      </w:r>
    </w:p>
    <w:p w:rsidR="00B37624" w:rsidRDefault="00B37624" w:rsidP="00B37624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C4025D" w:rsidRPr="00B37624" w:rsidRDefault="00C4025D" w:rsidP="00B37624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ICCI</w:t>
      </w:r>
      <w:proofErr w:type="spellEnd"/>
      <w:r>
        <w:rPr>
          <w:sz w:val="20"/>
          <w:szCs w:val="20"/>
        </w:rPr>
        <w:t>: Instalación de Centros de Capacitación Informáticos</w:t>
      </w:r>
      <w:r w:rsidR="00C633BB">
        <w:rPr>
          <w:sz w:val="20"/>
          <w:szCs w:val="20"/>
        </w:rPr>
        <w:t>.</w:t>
      </w:r>
    </w:p>
    <w:p w:rsidR="00C4025D" w:rsidRPr="003B7CEE" w:rsidRDefault="00C4025D" w:rsidP="00C4025D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C4025D" w:rsidRDefault="00470EF5" w:rsidP="005748CB">
      <w:pPr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</w:t>
      </w:r>
      <w:r w:rsidR="000E5F9B" w:rsidRPr="00C4025D">
        <w:rPr>
          <w:b/>
          <w:sz w:val="20"/>
          <w:szCs w:val="20"/>
        </w:rPr>
        <w:t>ocumentos relacionados</w:t>
      </w:r>
      <w:r w:rsidR="000E5F9B">
        <w:rPr>
          <w:b/>
          <w:sz w:val="20"/>
          <w:szCs w:val="20"/>
        </w:rPr>
        <w:t>:</w:t>
      </w:r>
    </w:p>
    <w:p w:rsidR="00B37624" w:rsidRPr="00B37624" w:rsidRDefault="00B37624" w:rsidP="00B37624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tbl>
      <w:tblPr>
        <w:tblW w:w="0" w:type="auto"/>
        <w:tblBorders>
          <w:top w:val="single" w:sz="24" w:space="0" w:color="C0504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036"/>
        <w:gridCol w:w="1559"/>
        <w:gridCol w:w="1843"/>
        <w:gridCol w:w="3318"/>
      </w:tblGrid>
      <w:tr w:rsidR="00A32991" w:rsidRPr="005748CB" w:rsidTr="005748CB">
        <w:tc>
          <w:tcPr>
            <w:tcW w:w="3036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bCs w:val="0"/>
                <w:smallCaps/>
                <w:color w:val="000000"/>
                <w:szCs w:val="20"/>
              </w:rPr>
              <w:t>título</w:t>
            </w:r>
          </w:p>
        </w:tc>
        <w:tc>
          <w:tcPr>
            <w:tcW w:w="1559" w:type="dxa"/>
            <w:shd w:val="clear" w:color="auto" w:fill="A7BFDE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bCs w:val="0"/>
                <w:smallCaps/>
                <w:color w:val="000000"/>
                <w:szCs w:val="20"/>
              </w:rPr>
              <w:t>fecha</w:t>
            </w:r>
          </w:p>
        </w:tc>
        <w:tc>
          <w:tcPr>
            <w:tcW w:w="1843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bCs w:val="0"/>
                <w:smallCaps/>
                <w:color w:val="000000"/>
                <w:szCs w:val="20"/>
              </w:rPr>
              <w:t>organización</w:t>
            </w:r>
          </w:p>
        </w:tc>
        <w:tc>
          <w:tcPr>
            <w:tcW w:w="3318" w:type="dxa"/>
            <w:shd w:val="clear" w:color="auto" w:fill="A7BFDE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bCs w:val="0"/>
                <w:smallCaps/>
                <w:color w:val="000000"/>
                <w:szCs w:val="20"/>
              </w:rPr>
              <w:t>nombre del documento</w:t>
            </w:r>
          </w:p>
        </w:tc>
      </w:tr>
      <w:tr w:rsidR="00C4025D" w:rsidRPr="005748CB" w:rsidTr="005748CB">
        <w:tc>
          <w:tcPr>
            <w:tcW w:w="3036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identificación de riesgos</w:t>
            </w:r>
          </w:p>
        </w:tc>
        <w:tc>
          <w:tcPr>
            <w:tcW w:w="1559" w:type="dxa"/>
            <w:shd w:val="clear" w:color="auto" w:fill="EDF2F8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15/07/2011</w:t>
            </w:r>
          </w:p>
        </w:tc>
        <w:tc>
          <w:tcPr>
            <w:tcW w:w="1843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proofErr w:type="spellStart"/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gob.</w:t>
            </w:r>
            <w:proofErr w:type="spellEnd"/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 xml:space="preserve"> córdoba</w:t>
            </w:r>
          </w:p>
        </w:tc>
        <w:tc>
          <w:tcPr>
            <w:tcW w:w="3318" w:type="dxa"/>
            <w:shd w:val="clear" w:color="auto" w:fill="EDF2F8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proofErr w:type="spellStart"/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identificacion_riesgos.xlsx</w:t>
            </w:r>
            <w:proofErr w:type="spellEnd"/>
          </w:p>
        </w:tc>
      </w:tr>
      <w:tr w:rsidR="00C4025D" w:rsidRPr="005748CB" w:rsidTr="005748CB">
        <w:tc>
          <w:tcPr>
            <w:tcW w:w="3036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prioridad de riesgos</w:t>
            </w:r>
          </w:p>
        </w:tc>
        <w:tc>
          <w:tcPr>
            <w:tcW w:w="1559" w:type="dxa"/>
            <w:shd w:val="clear" w:color="auto" w:fill="A7BFDE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15/07/2011</w:t>
            </w:r>
          </w:p>
        </w:tc>
        <w:tc>
          <w:tcPr>
            <w:tcW w:w="1843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proofErr w:type="spellStart"/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gob.</w:t>
            </w:r>
            <w:proofErr w:type="spellEnd"/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 xml:space="preserve"> córdoba</w:t>
            </w:r>
          </w:p>
        </w:tc>
        <w:tc>
          <w:tcPr>
            <w:tcW w:w="3318" w:type="dxa"/>
            <w:shd w:val="clear" w:color="auto" w:fill="A7BFDE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proofErr w:type="spellStart"/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prioridad_riesgos.xlsx</w:t>
            </w:r>
            <w:proofErr w:type="spellEnd"/>
          </w:p>
        </w:tc>
      </w:tr>
      <w:tr w:rsidR="00C4025D" w:rsidRPr="005748CB" w:rsidTr="005748CB">
        <w:tc>
          <w:tcPr>
            <w:tcW w:w="3036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riesgos prioritarios</w:t>
            </w:r>
          </w:p>
        </w:tc>
        <w:tc>
          <w:tcPr>
            <w:tcW w:w="1559" w:type="dxa"/>
            <w:shd w:val="clear" w:color="auto" w:fill="EDF2F8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15/07/2011</w:t>
            </w:r>
          </w:p>
        </w:tc>
        <w:tc>
          <w:tcPr>
            <w:tcW w:w="1843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proofErr w:type="spellStart"/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gob.</w:t>
            </w:r>
            <w:proofErr w:type="spellEnd"/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 xml:space="preserve"> córdoba</w:t>
            </w:r>
          </w:p>
        </w:tc>
        <w:tc>
          <w:tcPr>
            <w:tcW w:w="3318" w:type="dxa"/>
            <w:shd w:val="clear" w:color="auto" w:fill="EDF2F8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proofErr w:type="spellStart"/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riesgos_prioritarios.doc</w:t>
            </w:r>
            <w:proofErr w:type="spellEnd"/>
          </w:p>
        </w:tc>
      </w:tr>
      <w:tr w:rsidR="00C4025D" w:rsidRPr="005748CB" w:rsidTr="005748CB">
        <w:tc>
          <w:tcPr>
            <w:tcW w:w="3036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plan de respuesta a riesgos</w:t>
            </w:r>
          </w:p>
        </w:tc>
        <w:tc>
          <w:tcPr>
            <w:tcW w:w="1559" w:type="dxa"/>
            <w:shd w:val="clear" w:color="auto" w:fill="A7BFDE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15/07/2011</w:t>
            </w:r>
          </w:p>
        </w:tc>
        <w:tc>
          <w:tcPr>
            <w:tcW w:w="1843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proofErr w:type="spellStart"/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gob.</w:t>
            </w:r>
            <w:proofErr w:type="spellEnd"/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 xml:space="preserve"> córdoba</w:t>
            </w:r>
          </w:p>
        </w:tc>
        <w:tc>
          <w:tcPr>
            <w:tcW w:w="3318" w:type="dxa"/>
            <w:shd w:val="clear" w:color="auto" w:fill="A7BFDE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proofErr w:type="spellStart"/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plan_respuesta_riesgos.doc</w:t>
            </w:r>
            <w:proofErr w:type="spellEnd"/>
          </w:p>
        </w:tc>
      </w:tr>
      <w:tr w:rsidR="00C4025D" w:rsidRPr="005748CB" w:rsidTr="005748CB">
        <w:tc>
          <w:tcPr>
            <w:tcW w:w="3036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monitoreo de riesgos</w:t>
            </w:r>
          </w:p>
        </w:tc>
        <w:tc>
          <w:tcPr>
            <w:tcW w:w="1559" w:type="dxa"/>
            <w:shd w:val="clear" w:color="auto" w:fill="EDF2F8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15/07/2011</w:t>
            </w:r>
          </w:p>
        </w:tc>
        <w:tc>
          <w:tcPr>
            <w:tcW w:w="1843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proofErr w:type="spellStart"/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gob.</w:t>
            </w:r>
            <w:proofErr w:type="spellEnd"/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 xml:space="preserve"> córdoba</w:t>
            </w:r>
          </w:p>
        </w:tc>
        <w:tc>
          <w:tcPr>
            <w:tcW w:w="3318" w:type="dxa"/>
            <w:shd w:val="clear" w:color="auto" w:fill="EDF2F8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proofErr w:type="spellStart"/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monitoreoderiesgos.doc</w:t>
            </w:r>
            <w:proofErr w:type="spellEnd"/>
          </w:p>
        </w:tc>
      </w:tr>
    </w:tbl>
    <w:p w:rsidR="00C4025D" w:rsidRDefault="00C4025D" w:rsidP="00C4025D">
      <w:pPr>
        <w:pStyle w:val="Textoindependiente1"/>
      </w:pPr>
    </w:p>
    <w:p w:rsidR="00C4025D" w:rsidRDefault="00C4025D" w:rsidP="00C4025D">
      <w:pPr>
        <w:pStyle w:val="Textoindependiente1"/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A32991" w:rsidRDefault="00A32991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A32991" w:rsidRDefault="00A32991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9078F6" w:rsidRPr="009078F6" w:rsidRDefault="009078F6" w:rsidP="009078F6">
      <w:pPr>
        <w:pStyle w:val="Estilo1"/>
        <w:numPr>
          <w:ilvl w:val="0"/>
          <w:numId w:val="1"/>
        </w:numPr>
        <w:rPr>
          <w:color w:val="auto"/>
        </w:rPr>
      </w:pPr>
      <w:bookmarkStart w:id="13" w:name="_Toc302922026"/>
      <w:r>
        <w:rPr>
          <w:color w:val="auto"/>
        </w:rPr>
        <w:lastRenderedPageBreak/>
        <w:t>P</w:t>
      </w:r>
      <w:r w:rsidR="00633732">
        <w:rPr>
          <w:color w:val="auto"/>
        </w:rPr>
        <w:t>roceso de administración</w:t>
      </w:r>
      <w:r w:rsidRPr="009078F6">
        <w:rPr>
          <w:color w:val="auto"/>
        </w:rPr>
        <w:t xml:space="preserve"> de riesgos</w:t>
      </w:r>
      <w:bookmarkEnd w:id="13"/>
      <w:r w:rsidRPr="009078F6">
        <w:rPr>
          <w:color w:val="auto"/>
        </w:rPr>
        <w:t xml:space="preserve"> </w:t>
      </w:r>
    </w:p>
    <w:p w:rsidR="009078F6" w:rsidRPr="00E70FFE" w:rsidRDefault="009078F6" w:rsidP="005748CB">
      <w:pPr>
        <w:pStyle w:val="Prrafodelista"/>
        <w:keepNext/>
        <w:widowControl w:val="0"/>
        <w:numPr>
          <w:ilvl w:val="0"/>
          <w:numId w:val="2"/>
        </w:numPr>
        <w:tabs>
          <w:tab w:val="left" w:pos="1452"/>
        </w:tabs>
        <w:suppressAutoHyphens/>
        <w:spacing w:after="170" w:line="240" w:lineRule="auto"/>
        <w:contextualSpacing w:val="0"/>
        <w:outlineLvl w:val="1"/>
        <w:rPr>
          <w:rFonts w:ascii="Times New Roman" w:hAnsi="Times New Roman"/>
          <w:b/>
          <w:bCs/>
          <w:vanish/>
          <w:sz w:val="28"/>
          <w:szCs w:val="28"/>
        </w:rPr>
      </w:pPr>
    </w:p>
    <w:p w:rsidR="00633732" w:rsidRDefault="00633732" w:rsidP="000C3EF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Las principales tareas que se realiz</w:t>
      </w:r>
      <w:r w:rsidR="00F00C57">
        <w:rPr>
          <w:sz w:val="20"/>
          <w:szCs w:val="20"/>
        </w:rPr>
        <w:t>a</w:t>
      </w:r>
      <w:r>
        <w:rPr>
          <w:sz w:val="20"/>
          <w:szCs w:val="20"/>
        </w:rPr>
        <w:t>n:</w:t>
      </w:r>
    </w:p>
    <w:p w:rsidR="000F4D6C" w:rsidRDefault="00AC28D6" w:rsidP="00F00C57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AR"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239.1pt;margin-top:8.9pt;width:0;height:20.25pt;z-index:251675648" o:connectortype="straight" strokecolor="black [3213]">
            <v:stroke endarrow="block"/>
          </v:shape>
        </w:pict>
      </w:r>
      <w:r>
        <w:rPr>
          <w:noProof/>
          <w:sz w:val="20"/>
          <w:szCs w:val="20"/>
          <w:lang w:val="es-AR" w:eastAsia="es-AR"/>
        </w:rPr>
        <w:pict>
          <v:shape id="_x0000_s1046" type="#_x0000_t32" style="position:absolute;left:0;text-align:left;margin-left:239.1pt;margin-top:8.9pt;width:97pt;height:0;flip:x;z-index:251674624" o:connectortype="straight" strokecolor="black [3213]"/>
        </w:pict>
      </w:r>
      <w:r>
        <w:rPr>
          <w:noProof/>
          <w:sz w:val="20"/>
          <w:szCs w:val="20"/>
          <w:lang w:val="es-AR" w:eastAsia="es-AR"/>
        </w:rPr>
        <w:pict>
          <v:shape id="_x0000_s1045" type="#_x0000_t32" style="position:absolute;left:0;text-align:left;margin-left:336.1pt;margin-top:8.9pt;width:0;height:20.25pt;flip:y;z-index:251673600" o:connectortype="straight" strokecolor="black [3213]"/>
        </w:pict>
      </w:r>
    </w:p>
    <w:p w:rsidR="00633732" w:rsidRDefault="00AC28D6" w:rsidP="00633732">
      <w:pPr>
        <w:autoSpaceDE w:val="0"/>
        <w:autoSpaceDN w:val="0"/>
        <w:adjustRightInd w:val="0"/>
        <w:spacing w:line="360" w:lineRule="auto"/>
        <w:ind w:left="720"/>
        <w:jc w:val="both"/>
        <w:rPr>
          <w:sz w:val="20"/>
          <w:szCs w:val="20"/>
        </w:rPr>
      </w:pPr>
      <w:r>
        <w:rPr>
          <w:b/>
          <w:noProof/>
          <w:sz w:val="20"/>
          <w:szCs w:val="20"/>
          <w:lang w:val="es-AR" w:eastAsia="es-AR"/>
        </w:rPr>
        <w:pict>
          <v:rect id="_x0000_s1034" style="position:absolute;left:0;text-align:left;margin-left:318.1pt;margin-top:10.9pt;width:33pt;height:120pt;z-index:251664384" strokecolor="#4f81bd" strokeweight="2.5pt">
            <v:shadow color="#868686"/>
            <v:textbox style="layout-flow:vertical;mso-next-textbox:#_x0000_s1034">
              <w:txbxContent>
                <w:p w:rsidR="00F9411C" w:rsidRPr="00A240A5" w:rsidRDefault="00F9411C" w:rsidP="00A240A5">
                  <w:pPr>
                    <w:jc w:val="center"/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Monitoreo y Control</w:t>
                  </w:r>
                </w:p>
              </w:txbxContent>
            </v:textbox>
          </v:rect>
        </w:pict>
      </w:r>
      <w:r>
        <w:rPr>
          <w:noProof/>
          <w:sz w:val="20"/>
          <w:szCs w:val="20"/>
          <w:lang w:val="es-AR" w:eastAsia="es-AR"/>
        </w:rPr>
        <w:pict>
          <v:rect id="_x0000_s1030" style="position:absolute;left:0;text-align:left;margin-left:179.1pt;margin-top:10.9pt;width:118pt;height:30pt;z-index:251660288" fillcolor="white [3201]" strokecolor="#4f81bd [3204]" strokeweight="2.5pt">
            <v:shadow color="#868686"/>
            <v:textbox style="mso-next-textbox:#_x0000_s1030">
              <w:txbxContent>
                <w:p w:rsidR="00F9411C" w:rsidRPr="00A240A5" w:rsidRDefault="00F9411C" w:rsidP="00A240A5">
                  <w:pPr>
                    <w:jc w:val="center"/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Identificar Riesgos</w:t>
                  </w:r>
                </w:p>
              </w:txbxContent>
            </v:textbox>
          </v:rect>
        </w:pict>
      </w:r>
    </w:p>
    <w:p w:rsidR="00633732" w:rsidRPr="00633732" w:rsidRDefault="00633732" w:rsidP="00633732">
      <w:pPr>
        <w:autoSpaceDE w:val="0"/>
        <w:autoSpaceDN w:val="0"/>
        <w:adjustRightInd w:val="0"/>
        <w:spacing w:line="360" w:lineRule="auto"/>
        <w:ind w:left="720"/>
        <w:jc w:val="both"/>
        <w:rPr>
          <w:sz w:val="20"/>
          <w:szCs w:val="20"/>
        </w:rPr>
      </w:pPr>
    </w:p>
    <w:p w:rsidR="00A240A5" w:rsidRDefault="00AC28D6" w:rsidP="00633732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AR" w:eastAsia="es-AR"/>
        </w:rPr>
        <w:pict>
          <v:shape id="_x0000_s1037" type="#_x0000_t32" style="position:absolute;left:0;text-align:left;margin-left:239.1pt;margin-top:4.45pt;width:1pt;height:12.95pt;z-index:251665408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>
        <w:rPr>
          <w:b/>
          <w:noProof/>
          <w:sz w:val="20"/>
          <w:szCs w:val="20"/>
          <w:lang w:val="es-AR" w:eastAsia="es-AR"/>
        </w:rPr>
        <w:pict>
          <v:rect id="_x0000_s1032" style="position:absolute;left:0;text-align:left;margin-left:179.1pt;margin-top:17.4pt;width:118pt;height:30pt;z-index:251662336" fillcolor="white [3201]" strokecolor="#4f81bd [3204]" strokeweight="2.5pt">
            <v:shadow color="#868686"/>
            <v:textbox style="mso-next-textbox:#_x0000_s1032">
              <w:txbxContent>
                <w:p w:rsidR="00F9411C" w:rsidRPr="00A240A5" w:rsidRDefault="00F9411C" w:rsidP="00A240A5">
                  <w:pPr>
                    <w:jc w:val="center"/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Analizar Riesgos</w:t>
                  </w:r>
                </w:p>
              </w:txbxContent>
            </v:textbox>
          </v:rect>
        </w:pict>
      </w:r>
    </w:p>
    <w:p w:rsidR="00A240A5" w:rsidRDefault="00A240A5" w:rsidP="00633732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</w:p>
    <w:p w:rsidR="00A240A5" w:rsidRDefault="00AC28D6" w:rsidP="00633732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AR" w:eastAsia="es-AR"/>
        </w:rPr>
        <w:pict>
          <v:shape id="_x0000_s1039" type="#_x0000_t32" style="position:absolute;left:0;text-align:left;margin-left:239.1pt;margin-top:10.95pt;width:1pt;height:12.95pt;z-index:251667456" o:connectortype="straight" strokeweight="3pt">
            <v:stroke endarrow="block"/>
            <v:shadow type="perspective" color="#7f7f7f" opacity=".5" offset="1pt" offset2="-1pt"/>
          </v:shape>
        </w:pict>
      </w:r>
    </w:p>
    <w:p w:rsidR="00633732" w:rsidRDefault="00AC28D6" w:rsidP="00633732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AR" w:eastAsia="es-AR"/>
        </w:rPr>
        <w:pict>
          <v:rect id="_x0000_s1033" style="position:absolute;left:0;text-align:left;margin-left:179.1pt;margin-top:7.75pt;width:118pt;height:30pt;z-index:251663360" fillcolor="white [3201]" strokecolor="#4f81bd [3204]" strokeweight="2.5pt">
            <v:shadow color="#868686"/>
            <v:textbox style="mso-next-textbox:#_x0000_s1033">
              <w:txbxContent>
                <w:p w:rsidR="00F9411C" w:rsidRPr="00A240A5" w:rsidRDefault="00F9411C" w:rsidP="00A240A5">
                  <w:pPr>
                    <w:jc w:val="center"/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Evaluar y Tratar Riesgos</w:t>
                  </w:r>
                </w:p>
              </w:txbxContent>
            </v:textbox>
          </v:rect>
        </w:pict>
      </w:r>
    </w:p>
    <w:p w:rsidR="00A240A5" w:rsidRDefault="00A240A5" w:rsidP="00A240A5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</w:p>
    <w:p w:rsidR="00A240A5" w:rsidRDefault="00AC28D6" w:rsidP="00A240A5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AR" w:eastAsia="es-AR"/>
        </w:rPr>
        <w:pict>
          <v:shape id="_x0000_s1041" type="#_x0000_t32" style="position:absolute;left:0;text-align:left;margin-left:239.1pt;margin-top:1.3pt;width:0;height:16.75pt;z-index:251669504" o:connectortype="straight" strokecolor="black [3213]"/>
        </w:pict>
      </w:r>
      <w:r>
        <w:rPr>
          <w:b/>
          <w:noProof/>
          <w:sz w:val="20"/>
          <w:szCs w:val="20"/>
          <w:lang w:val="es-AR" w:eastAsia="es-AR"/>
        </w:rPr>
        <w:pict>
          <v:shape id="_x0000_s1044" type="#_x0000_t32" style="position:absolute;left:0;text-align:left;margin-left:334.1pt;margin-top:3.3pt;width:0;height:14.75pt;flip:y;z-index:251672576" o:connectortype="straight" strokecolor="black [3213]">
            <v:stroke endarrow="block"/>
          </v:shape>
        </w:pict>
      </w:r>
    </w:p>
    <w:p w:rsidR="00A240A5" w:rsidRDefault="00AC28D6" w:rsidP="00A240A5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AR" w:eastAsia="es-AR"/>
        </w:rPr>
        <w:pict>
          <v:shape id="_x0000_s1042" type="#_x0000_t32" style="position:absolute;left:0;text-align:left;margin-left:239.1pt;margin-top:-.2pt;width:95pt;height:0;z-index:251670528" o:connectortype="straight" strokecolor="black [3213]"/>
        </w:pict>
      </w:r>
    </w:p>
    <w:p w:rsidR="00A240A5" w:rsidRDefault="00AC28D6" w:rsidP="00A240A5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AR" w:eastAsia="es-AR"/>
        </w:rPr>
        <w:pict>
          <v:shape id="_x0000_s1043" type="#_x0000_t32" style="position:absolute;left:0;text-align:left;margin-left:336.1pt;margin-top:9.85pt;width:0;height:14.75pt;flip:y;z-index:251671552" o:connectortype="straight" stroked="f">
            <v:stroke endarrow="block"/>
          </v:shape>
        </w:pict>
      </w:r>
    </w:p>
    <w:p w:rsidR="00A240A5" w:rsidRDefault="00A240A5" w:rsidP="00A240A5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</w:p>
    <w:p w:rsidR="00A240A5" w:rsidRDefault="00A240A5" w:rsidP="00A240A5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</w:p>
    <w:p w:rsidR="00B37624" w:rsidRDefault="00A240A5" w:rsidP="005748CB">
      <w:pPr>
        <w:numPr>
          <w:ilvl w:val="1"/>
          <w:numId w:val="9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Identificar</w:t>
      </w:r>
      <w:r w:rsidR="000E5F9B" w:rsidRPr="009078F6">
        <w:rPr>
          <w:b/>
          <w:sz w:val="20"/>
          <w:szCs w:val="20"/>
        </w:rPr>
        <w:t xml:space="preserve"> un riesgo</w:t>
      </w:r>
      <w:r w:rsidR="000E5F9B">
        <w:rPr>
          <w:b/>
          <w:sz w:val="20"/>
          <w:szCs w:val="20"/>
        </w:rPr>
        <w:t>:</w:t>
      </w:r>
    </w:p>
    <w:p w:rsidR="00A240A5" w:rsidRDefault="00A240A5" w:rsidP="00B37624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0F4D6C" w:rsidRPr="00067223" w:rsidRDefault="009078F6" w:rsidP="00B37624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  <w:r w:rsidRPr="00067223">
        <w:rPr>
          <w:sz w:val="20"/>
          <w:szCs w:val="20"/>
        </w:rPr>
        <w:t>Los riesgos podrán ser identificados por cualquier rol involucrad</w:t>
      </w:r>
      <w:r w:rsidR="000F4D6C" w:rsidRPr="00067223">
        <w:rPr>
          <w:sz w:val="20"/>
          <w:szCs w:val="20"/>
        </w:rPr>
        <w:t xml:space="preserve">o en el Desarrollo del proyecto. Las técnicas que se utilizan son las </w:t>
      </w:r>
      <w:r w:rsidR="000F4D6C" w:rsidRPr="00067223">
        <w:rPr>
          <w:b/>
          <w:sz w:val="20"/>
          <w:szCs w:val="20"/>
        </w:rPr>
        <w:t>tormentas de ideas y análisis de supuestos</w:t>
      </w:r>
      <w:r w:rsidR="000F4D6C" w:rsidRPr="00067223">
        <w:rPr>
          <w:sz w:val="20"/>
          <w:szCs w:val="20"/>
        </w:rPr>
        <w:t>.</w:t>
      </w:r>
      <w:r w:rsidRPr="00067223">
        <w:rPr>
          <w:sz w:val="20"/>
          <w:szCs w:val="20"/>
        </w:rPr>
        <w:t xml:space="preserve"> </w:t>
      </w:r>
    </w:p>
    <w:p w:rsidR="009078F6" w:rsidRPr="00067223" w:rsidRDefault="000F4D6C" w:rsidP="00B37624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sz w:val="20"/>
          <w:szCs w:val="20"/>
        </w:rPr>
      </w:pPr>
      <w:r w:rsidRPr="00067223">
        <w:rPr>
          <w:sz w:val="20"/>
          <w:szCs w:val="20"/>
        </w:rPr>
        <w:t>L</w:t>
      </w:r>
      <w:r w:rsidR="009078F6" w:rsidRPr="00067223">
        <w:rPr>
          <w:sz w:val="20"/>
          <w:szCs w:val="20"/>
        </w:rPr>
        <w:t>as actividades que se deben de realizar cuando un riesgo es encontrado son:</w:t>
      </w:r>
    </w:p>
    <w:p w:rsidR="009078F6" w:rsidRPr="00067223" w:rsidRDefault="009078F6" w:rsidP="005748CB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067223">
        <w:rPr>
          <w:sz w:val="20"/>
          <w:szCs w:val="20"/>
        </w:rPr>
        <w:t>Completar planilla de “Notificación de Riesgos” (se encuentra en la sección  “Anexos” de este documento).</w:t>
      </w:r>
      <w:bookmarkStart w:id="14" w:name="_GoBack"/>
      <w:bookmarkEnd w:id="14"/>
    </w:p>
    <w:p w:rsidR="009078F6" w:rsidRPr="00067223" w:rsidRDefault="009078F6" w:rsidP="005748CB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067223">
        <w:rPr>
          <w:sz w:val="20"/>
          <w:szCs w:val="20"/>
        </w:rPr>
        <w:t>Entregar la notificación al encargado de la Administración de Riesgos.</w:t>
      </w:r>
    </w:p>
    <w:p w:rsidR="009078F6" w:rsidRDefault="009078F6" w:rsidP="009078F6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B37624" w:rsidRDefault="00470EF5" w:rsidP="005748CB">
      <w:pPr>
        <w:numPr>
          <w:ilvl w:val="1"/>
          <w:numId w:val="9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</w:t>
      </w:r>
      <w:r w:rsidR="000E5F9B" w:rsidRPr="009078F6">
        <w:rPr>
          <w:b/>
          <w:sz w:val="20"/>
          <w:szCs w:val="20"/>
        </w:rPr>
        <w:t xml:space="preserve">egistrar un </w:t>
      </w:r>
      <w:r w:rsidR="000E5F9B">
        <w:rPr>
          <w:b/>
          <w:sz w:val="20"/>
          <w:szCs w:val="20"/>
        </w:rPr>
        <w:t>r</w:t>
      </w:r>
      <w:r w:rsidR="000E5F9B" w:rsidRPr="009078F6">
        <w:rPr>
          <w:b/>
          <w:sz w:val="20"/>
          <w:szCs w:val="20"/>
        </w:rPr>
        <w:t>iesgo</w:t>
      </w:r>
      <w:r w:rsidR="000E5F9B">
        <w:rPr>
          <w:b/>
          <w:sz w:val="20"/>
          <w:szCs w:val="20"/>
        </w:rPr>
        <w:t>:</w:t>
      </w:r>
      <w:r w:rsidR="000E5F9B" w:rsidRPr="009078F6">
        <w:rPr>
          <w:b/>
          <w:sz w:val="20"/>
          <w:szCs w:val="20"/>
        </w:rPr>
        <w:t xml:space="preserve"> </w:t>
      </w:r>
    </w:p>
    <w:p w:rsidR="00B37624" w:rsidRDefault="00B37624" w:rsidP="00B37624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9078F6" w:rsidRPr="00B37624" w:rsidRDefault="009078F6" w:rsidP="00B37624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sz w:val="20"/>
          <w:szCs w:val="20"/>
        </w:rPr>
      </w:pPr>
      <w:r w:rsidRPr="009078F6">
        <w:rPr>
          <w:sz w:val="20"/>
          <w:szCs w:val="20"/>
        </w:rPr>
        <w:t>El Encargado de Registrar un riesgo es el Administrador de Riesgos, y las actividades que debe de realizar son:</w:t>
      </w:r>
    </w:p>
    <w:p w:rsidR="009078F6" w:rsidRDefault="009078F6" w:rsidP="005748CB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9078F6">
        <w:rPr>
          <w:sz w:val="20"/>
          <w:szCs w:val="20"/>
        </w:rPr>
        <w:t>Analizar el Riesgo Notificado</w:t>
      </w:r>
      <w:r>
        <w:rPr>
          <w:sz w:val="20"/>
          <w:szCs w:val="20"/>
        </w:rPr>
        <w:t>.</w:t>
      </w:r>
    </w:p>
    <w:p w:rsidR="009078F6" w:rsidRDefault="009078F6" w:rsidP="005748CB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9078F6">
        <w:rPr>
          <w:sz w:val="20"/>
          <w:szCs w:val="20"/>
        </w:rPr>
        <w:t>Deberá actualizar el Documento de “Identificación de Riesgos” (que se encuentra en la sección “Anexos” de este documento)</w:t>
      </w:r>
      <w:r>
        <w:rPr>
          <w:sz w:val="20"/>
          <w:szCs w:val="20"/>
        </w:rPr>
        <w:t>.</w:t>
      </w:r>
    </w:p>
    <w:p w:rsidR="009078F6" w:rsidRPr="009078F6" w:rsidRDefault="009078F6" w:rsidP="005748CB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9078F6">
        <w:rPr>
          <w:sz w:val="20"/>
          <w:szCs w:val="20"/>
        </w:rPr>
        <w:t>Deberá actualizar el Documento de “Monitoreo de Riesgos” (que se encuentra en la sección “Anexos” de este documento)</w:t>
      </w:r>
      <w:r>
        <w:rPr>
          <w:sz w:val="20"/>
          <w:szCs w:val="20"/>
        </w:rPr>
        <w:t>.</w:t>
      </w:r>
    </w:p>
    <w:p w:rsidR="00436EFD" w:rsidRPr="009078F6" w:rsidRDefault="00436EFD" w:rsidP="00C633BB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9078F6" w:rsidRDefault="0005319C" w:rsidP="005748CB">
      <w:pPr>
        <w:numPr>
          <w:ilvl w:val="1"/>
          <w:numId w:val="9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R</w:t>
      </w:r>
      <w:r w:rsidR="000E5F9B" w:rsidRPr="00B37624">
        <w:rPr>
          <w:b/>
          <w:sz w:val="20"/>
          <w:szCs w:val="20"/>
        </w:rPr>
        <w:t>oles encargados de gestionar los riesgos</w:t>
      </w:r>
      <w:r w:rsidR="000E5F9B">
        <w:rPr>
          <w:b/>
          <w:sz w:val="20"/>
          <w:szCs w:val="20"/>
        </w:rPr>
        <w:t>:</w:t>
      </w:r>
    </w:p>
    <w:p w:rsidR="00B37624" w:rsidRPr="00B37624" w:rsidRDefault="00B37624" w:rsidP="00B37624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tbl>
      <w:tblPr>
        <w:tblW w:w="0" w:type="auto"/>
        <w:tblBorders>
          <w:top w:val="single" w:sz="24" w:space="0" w:color="C0504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792"/>
        <w:gridCol w:w="6007"/>
      </w:tblGrid>
      <w:tr w:rsidR="009078F6" w:rsidRPr="005748CB" w:rsidTr="005748CB">
        <w:tc>
          <w:tcPr>
            <w:tcW w:w="3792" w:type="dxa"/>
            <w:shd w:val="clear" w:color="auto" w:fill="B8CCE4"/>
          </w:tcPr>
          <w:p w:rsidR="009078F6" w:rsidRPr="005748CB" w:rsidRDefault="00B37624" w:rsidP="005748C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bCs w:val="0"/>
                <w:smallCaps/>
                <w:color w:val="000000"/>
                <w:szCs w:val="20"/>
              </w:rPr>
              <w:t>roles para el manejo de riesgos</w:t>
            </w:r>
          </w:p>
        </w:tc>
        <w:tc>
          <w:tcPr>
            <w:tcW w:w="6007" w:type="dxa"/>
            <w:shd w:val="clear" w:color="auto" w:fill="A7BFDE"/>
          </w:tcPr>
          <w:p w:rsidR="009078F6" w:rsidRPr="005748CB" w:rsidRDefault="00B37624" w:rsidP="005748C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bCs w:val="0"/>
                <w:smallCaps/>
                <w:color w:val="000000"/>
                <w:szCs w:val="20"/>
              </w:rPr>
              <w:t xml:space="preserve">funciones </w:t>
            </w:r>
          </w:p>
        </w:tc>
      </w:tr>
      <w:tr w:rsidR="009078F6" w:rsidRPr="00E70FFE" w:rsidTr="005748CB">
        <w:trPr>
          <w:trHeight w:val="45"/>
        </w:trPr>
        <w:tc>
          <w:tcPr>
            <w:tcW w:w="3792" w:type="dxa"/>
            <w:shd w:val="clear" w:color="auto" w:fill="B8CCE4"/>
          </w:tcPr>
          <w:p w:rsidR="009078F6" w:rsidRPr="00756798" w:rsidRDefault="00CB58C2" w:rsidP="005748CB">
            <w:pPr>
              <w:pStyle w:val="InfoBlue"/>
              <w:snapToGrid w:val="0"/>
              <w:jc w:val="left"/>
              <w:rPr>
                <w:rFonts w:ascii="Verdana" w:hAnsi="Verdana"/>
                <w:bCs/>
                <w:i w:val="0"/>
                <w:smallCaps/>
                <w:color w:val="000000"/>
                <w:szCs w:val="20"/>
              </w:rPr>
            </w:pPr>
            <w:r w:rsidRPr="00756798">
              <w:rPr>
                <w:rFonts w:ascii="Verdana" w:hAnsi="Verdana"/>
                <w:bCs/>
                <w:i w:val="0"/>
                <w:smallCaps/>
                <w:color w:val="000000"/>
                <w:szCs w:val="20"/>
              </w:rPr>
              <w:t>líder del proyecto.</w:t>
            </w:r>
          </w:p>
        </w:tc>
        <w:tc>
          <w:tcPr>
            <w:tcW w:w="6007" w:type="dxa"/>
            <w:shd w:val="clear" w:color="auto" w:fill="EDF2F8"/>
          </w:tcPr>
          <w:p w:rsidR="009078F6" w:rsidRPr="005748CB" w:rsidRDefault="00CB58C2" w:rsidP="005748CB">
            <w:pPr>
              <w:pStyle w:val="InfoBlue"/>
              <w:numPr>
                <w:ilvl w:val="0"/>
                <w:numId w:val="5"/>
              </w:numPr>
              <w:tabs>
                <w:tab w:val="clear" w:pos="426"/>
                <w:tab w:val="left" w:pos="850"/>
              </w:tabs>
              <w:snapToGrid w:val="0"/>
              <w:ind w:right="5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activar un riesgo (cambiar su estado a activo), para realizar su acción de mitigación.</w:t>
            </w:r>
          </w:p>
        </w:tc>
      </w:tr>
      <w:tr w:rsidR="009078F6" w:rsidRPr="00E70FFE" w:rsidTr="005748CB">
        <w:tc>
          <w:tcPr>
            <w:tcW w:w="3792" w:type="dxa"/>
            <w:shd w:val="clear" w:color="auto" w:fill="B8CCE4"/>
          </w:tcPr>
          <w:p w:rsidR="009078F6" w:rsidRPr="00756798" w:rsidRDefault="00CB58C2" w:rsidP="005748CB">
            <w:pPr>
              <w:pStyle w:val="InfoBlue"/>
              <w:snapToGrid w:val="0"/>
              <w:jc w:val="left"/>
              <w:rPr>
                <w:rFonts w:ascii="Verdana" w:hAnsi="Verdana"/>
                <w:bCs/>
                <w:i w:val="0"/>
                <w:smallCaps/>
                <w:color w:val="000000"/>
                <w:szCs w:val="20"/>
              </w:rPr>
            </w:pPr>
            <w:r w:rsidRPr="00756798">
              <w:rPr>
                <w:rFonts w:ascii="Verdana" w:hAnsi="Verdana"/>
                <w:bCs/>
                <w:i w:val="0"/>
                <w:smallCaps/>
                <w:color w:val="000000"/>
                <w:szCs w:val="20"/>
              </w:rPr>
              <w:t>administrador de riesgos (miembro del equipo a designar).</w:t>
            </w:r>
          </w:p>
        </w:tc>
        <w:tc>
          <w:tcPr>
            <w:tcW w:w="6007" w:type="dxa"/>
            <w:shd w:val="clear" w:color="auto" w:fill="A7BFDE"/>
          </w:tcPr>
          <w:p w:rsidR="00CB58C2" w:rsidRPr="00AE5A26" w:rsidRDefault="00CB58C2" w:rsidP="005748CB">
            <w:pPr>
              <w:pStyle w:val="InfoBlue"/>
              <w:numPr>
                <w:ilvl w:val="0"/>
                <w:numId w:val="5"/>
              </w:numPr>
              <w:tabs>
                <w:tab w:val="clear" w:pos="426"/>
                <w:tab w:val="left" w:pos="850"/>
              </w:tabs>
              <w:snapToGrid w:val="0"/>
              <w:ind w:right="5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AE5A26">
              <w:rPr>
                <w:rFonts w:ascii="Verdana" w:hAnsi="Verdana"/>
                <w:i w:val="0"/>
                <w:smallCaps/>
                <w:color w:val="000000"/>
                <w:szCs w:val="20"/>
              </w:rPr>
              <w:t>recibir  todas las notificación de los riesgos.</w:t>
            </w:r>
          </w:p>
          <w:p w:rsidR="00340022" w:rsidRPr="00AE5A26" w:rsidRDefault="00CB58C2" w:rsidP="00340022">
            <w:pPr>
              <w:pStyle w:val="InfoBlue"/>
              <w:numPr>
                <w:ilvl w:val="0"/>
                <w:numId w:val="5"/>
              </w:numPr>
              <w:tabs>
                <w:tab w:val="clear" w:pos="426"/>
                <w:tab w:val="left" w:pos="850"/>
              </w:tabs>
              <w:snapToGrid w:val="0"/>
              <w:ind w:right="5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AE5A26">
              <w:rPr>
                <w:rFonts w:ascii="Verdana" w:hAnsi="Verdana"/>
                <w:i w:val="0"/>
                <w:smallCaps/>
                <w:color w:val="000000"/>
                <w:szCs w:val="20"/>
              </w:rPr>
              <w:t>analizar los riesgos para ingresarlos al registro.</w:t>
            </w:r>
          </w:p>
          <w:p w:rsidR="009078F6" w:rsidRPr="00AE5A26" w:rsidRDefault="00CB58C2" w:rsidP="00340022">
            <w:pPr>
              <w:pStyle w:val="InfoBlue"/>
              <w:numPr>
                <w:ilvl w:val="0"/>
                <w:numId w:val="5"/>
              </w:numPr>
              <w:tabs>
                <w:tab w:val="clear" w:pos="426"/>
                <w:tab w:val="left" w:pos="850"/>
              </w:tabs>
              <w:snapToGrid w:val="0"/>
              <w:ind w:right="5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AE5A26">
              <w:rPr>
                <w:i w:val="0"/>
                <w:smallCaps/>
                <w:color w:val="000000"/>
                <w:szCs w:val="20"/>
              </w:rPr>
              <w:t>monitorear los riesgos ya ingresados.</w:t>
            </w:r>
          </w:p>
        </w:tc>
      </w:tr>
      <w:tr w:rsidR="009078F6" w:rsidRPr="00E70FFE" w:rsidTr="005748CB">
        <w:tc>
          <w:tcPr>
            <w:tcW w:w="3792" w:type="dxa"/>
            <w:shd w:val="clear" w:color="auto" w:fill="B8CCE4"/>
          </w:tcPr>
          <w:p w:rsidR="009078F6" w:rsidRPr="00756798" w:rsidRDefault="00CB58C2" w:rsidP="005748CB">
            <w:pPr>
              <w:pStyle w:val="InfoBlue"/>
              <w:snapToGrid w:val="0"/>
              <w:jc w:val="left"/>
              <w:rPr>
                <w:rFonts w:ascii="Verdana" w:hAnsi="Verdana"/>
                <w:bCs/>
                <w:i w:val="0"/>
                <w:smallCaps/>
                <w:color w:val="000000"/>
                <w:szCs w:val="20"/>
              </w:rPr>
            </w:pPr>
            <w:r w:rsidRPr="00756798">
              <w:rPr>
                <w:rFonts w:ascii="Verdana" w:hAnsi="Verdana"/>
                <w:bCs/>
                <w:i w:val="0"/>
                <w:smallCaps/>
                <w:color w:val="000000"/>
                <w:szCs w:val="20"/>
              </w:rPr>
              <w:t>equipo de trabajo.</w:t>
            </w:r>
          </w:p>
        </w:tc>
        <w:tc>
          <w:tcPr>
            <w:tcW w:w="6007" w:type="dxa"/>
            <w:shd w:val="clear" w:color="auto" w:fill="EDF2F8"/>
          </w:tcPr>
          <w:p w:rsidR="00CB58C2" w:rsidRPr="005748CB" w:rsidRDefault="00CB58C2" w:rsidP="005748CB">
            <w:pPr>
              <w:pStyle w:val="InfoBlue"/>
              <w:numPr>
                <w:ilvl w:val="0"/>
                <w:numId w:val="6"/>
              </w:numPr>
              <w:tabs>
                <w:tab w:val="clear" w:pos="426"/>
                <w:tab w:val="left" w:pos="850"/>
              </w:tabs>
              <w:snapToGrid w:val="0"/>
              <w:ind w:right="5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notificar de algún riesgo que hayan encontrado.</w:t>
            </w:r>
          </w:p>
          <w:p w:rsidR="009078F6" w:rsidRPr="005748CB" w:rsidRDefault="00CB58C2" w:rsidP="005748CB">
            <w:pPr>
              <w:pStyle w:val="InfoBlue"/>
              <w:numPr>
                <w:ilvl w:val="0"/>
                <w:numId w:val="6"/>
              </w:numPr>
              <w:tabs>
                <w:tab w:val="clear" w:pos="426"/>
                <w:tab w:val="left" w:pos="850"/>
              </w:tabs>
              <w:snapToGrid w:val="0"/>
              <w:ind w:right="5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realizar las acciones de mitigación de algún riesgo.</w:t>
            </w:r>
          </w:p>
        </w:tc>
      </w:tr>
    </w:tbl>
    <w:p w:rsidR="009078F6" w:rsidRDefault="009078F6" w:rsidP="009078F6">
      <w:pPr>
        <w:pStyle w:val="Textoindependiente"/>
        <w:spacing w:after="119"/>
        <w:rPr>
          <w:rFonts w:ascii="Verdana" w:hAnsi="Verdana"/>
        </w:rPr>
      </w:pPr>
    </w:p>
    <w:p w:rsidR="003C6476" w:rsidRDefault="003C6476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2D0819" w:rsidRPr="005121BF" w:rsidRDefault="00F00C57" w:rsidP="005121BF">
      <w:pPr>
        <w:pStyle w:val="Estilo1"/>
        <w:numPr>
          <w:ilvl w:val="0"/>
          <w:numId w:val="1"/>
        </w:numPr>
        <w:rPr>
          <w:color w:val="auto"/>
        </w:rPr>
      </w:pPr>
      <w:bookmarkStart w:id="15" w:name="_Toc302922027"/>
      <w:r>
        <w:rPr>
          <w:color w:val="auto"/>
        </w:rPr>
        <w:lastRenderedPageBreak/>
        <w:t>Análisis</w:t>
      </w:r>
      <w:r w:rsidR="00CA4D13">
        <w:rPr>
          <w:color w:val="auto"/>
        </w:rPr>
        <w:t xml:space="preserve"> de r</w:t>
      </w:r>
      <w:r w:rsidR="002D0819" w:rsidRPr="00CA4D13">
        <w:rPr>
          <w:color w:val="auto"/>
        </w:rPr>
        <w:t>iesgos</w:t>
      </w:r>
      <w:bookmarkEnd w:id="15"/>
    </w:p>
    <w:p w:rsidR="002D0819" w:rsidRDefault="0005319C" w:rsidP="005748CB">
      <w:pPr>
        <w:numPr>
          <w:ilvl w:val="1"/>
          <w:numId w:val="10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</w:t>
      </w:r>
      <w:r w:rsidR="000E5F9B" w:rsidRPr="00CA4D13">
        <w:rPr>
          <w:b/>
          <w:sz w:val="20"/>
          <w:szCs w:val="20"/>
        </w:rPr>
        <w:t>onderación de los riesgos</w:t>
      </w:r>
      <w:r w:rsidR="000E5F9B">
        <w:rPr>
          <w:b/>
          <w:sz w:val="20"/>
          <w:szCs w:val="20"/>
        </w:rPr>
        <w:t>:</w:t>
      </w:r>
    </w:p>
    <w:p w:rsidR="00CA4D13" w:rsidRDefault="00CA4D13" w:rsidP="00CA4D13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CA4D13" w:rsidRDefault="002D0819" w:rsidP="00CA4D13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  <w:r w:rsidRPr="00CA4D13">
        <w:rPr>
          <w:sz w:val="20"/>
          <w:szCs w:val="20"/>
        </w:rPr>
        <w:t>Las escalas que se utilizarán para ponderar los riesgos respecto de su  probabilidad de ocurrencia, impacto y finalmente en el cálculo de exposición serán las que se describen a continuación:</w:t>
      </w:r>
    </w:p>
    <w:p w:rsidR="00681F04" w:rsidRDefault="00681F04" w:rsidP="00CA4D13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sz w:val="20"/>
          <w:szCs w:val="20"/>
        </w:rPr>
      </w:pPr>
    </w:p>
    <w:p w:rsidR="002D0819" w:rsidRPr="00CA4D13" w:rsidRDefault="0005319C" w:rsidP="005748CB">
      <w:pPr>
        <w:numPr>
          <w:ilvl w:val="2"/>
          <w:numId w:val="10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E</w:t>
      </w:r>
      <w:r w:rsidR="000E5F9B" w:rsidRPr="00CA4D13">
        <w:rPr>
          <w:b/>
          <w:sz w:val="20"/>
          <w:szCs w:val="20"/>
        </w:rPr>
        <w:t xml:space="preserve">scala de ponderación de los riesgos </w:t>
      </w:r>
      <w:r w:rsidR="000E5F9B">
        <w:rPr>
          <w:b/>
          <w:sz w:val="20"/>
          <w:szCs w:val="20"/>
        </w:rPr>
        <w:t>–</w:t>
      </w:r>
      <w:r w:rsidR="000E5F9B" w:rsidRPr="00CA4D13">
        <w:rPr>
          <w:b/>
          <w:sz w:val="20"/>
          <w:szCs w:val="20"/>
        </w:rPr>
        <w:t xml:space="preserve"> impacto</w:t>
      </w:r>
      <w:r w:rsidR="000E5F9B">
        <w:rPr>
          <w:b/>
          <w:sz w:val="20"/>
          <w:szCs w:val="20"/>
        </w:rPr>
        <w:t>:</w:t>
      </w:r>
    </w:p>
    <w:tbl>
      <w:tblPr>
        <w:tblStyle w:val="Sombreadovistoso-nfasis1"/>
        <w:tblW w:w="4010" w:type="dxa"/>
        <w:jc w:val="center"/>
        <w:tblInd w:w="2093" w:type="dxa"/>
        <w:tblLook w:val="04A0" w:firstRow="1" w:lastRow="0" w:firstColumn="1" w:lastColumn="0" w:noHBand="0" w:noVBand="1"/>
      </w:tblPr>
      <w:tblGrid>
        <w:gridCol w:w="1417"/>
        <w:gridCol w:w="2593"/>
      </w:tblGrid>
      <w:tr w:rsidR="004C5598" w:rsidRPr="0055658D" w:rsidTr="00980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9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10" w:type="dxa"/>
            <w:gridSpan w:val="2"/>
            <w:noWrap/>
            <w:hideMark/>
          </w:tcPr>
          <w:p w:rsidR="004C5598" w:rsidRPr="0055658D" w:rsidRDefault="004C5598" w:rsidP="00681F04">
            <w:pPr>
              <w:rPr>
                <w:rFonts w:cs="Calibri"/>
                <w:color w:val="FFFFFF"/>
                <w:sz w:val="20"/>
                <w:szCs w:val="20"/>
              </w:rPr>
            </w:pPr>
            <w:r w:rsidRPr="0055658D">
              <w:rPr>
                <w:rFonts w:cs="Calibri"/>
                <w:color w:val="FFFFFF"/>
                <w:sz w:val="20"/>
                <w:szCs w:val="20"/>
              </w:rPr>
              <w:t>pacto</w:t>
            </w:r>
          </w:p>
        </w:tc>
      </w:tr>
      <w:tr w:rsidR="004C5598" w:rsidRPr="0055658D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4C5598" w:rsidRPr="002F1FC2" w:rsidRDefault="004C5598" w:rsidP="003C6476">
            <w:pPr>
              <w:jc w:val="center"/>
              <w:rPr>
                <w:rFonts w:cs="Calibri"/>
                <w:sz w:val="20"/>
                <w:szCs w:val="20"/>
              </w:rPr>
            </w:pPr>
            <w:bookmarkStart w:id="16" w:name="RANGE!A2:B6"/>
            <w:r w:rsidRPr="002F1FC2">
              <w:rPr>
                <w:rFonts w:cs="Calibri"/>
                <w:sz w:val="20"/>
                <w:szCs w:val="20"/>
              </w:rPr>
              <w:t>2</w:t>
            </w:r>
            <w:bookmarkEnd w:id="16"/>
          </w:p>
        </w:tc>
        <w:tc>
          <w:tcPr>
            <w:tcW w:w="2593" w:type="dxa"/>
            <w:noWrap/>
            <w:hideMark/>
          </w:tcPr>
          <w:p w:rsidR="004C5598" w:rsidRPr="0055658D" w:rsidRDefault="004C5598" w:rsidP="000E5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B050"/>
                <w:sz w:val="20"/>
                <w:szCs w:val="20"/>
              </w:rPr>
            </w:pPr>
            <w:r w:rsidRPr="0055658D">
              <w:rPr>
                <w:rFonts w:cs="Calibri"/>
                <w:color w:val="00B050"/>
                <w:sz w:val="20"/>
                <w:szCs w:val="20"/>
              </w:rPr>
              <w:t>Muy Bajo</w:t>
            </w:r>
          </w:p>
        </w:tc>
      </w:tr>
      <w:tr w:rsidR="004C5598" w:rsidRPr="0055658D" w:rsidTr="00980A34">
        <w:trPr>
          <w:trHeight w:val="7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4C5598" w:rsidRPr="0055658D" w:rsidRDefault="004C5598" w:rsidP="000E5F9B">
            <w:pPr>
              <w:jc w:val="center"/>
              <w:rPr>
                <w:rFonts w:cs="Calibri"/>
                <w:sz w:val="20"/>
                <w:szCs w:val="20"/>
              </w:rPr>
            </w:pPr>
            <w:r w:rsidRPr="0055658D">
              <w:rPr>
                <w:rFonts w:cs="Calibri"/>
                <w:sz w:val="20"/>
                <w:szCs w:val="20"/>
              </w:rPr>
              <w:t>4</w:t>
            </w:r>
          </w:p>
        </w:tc>
        <w:tc>
          <w:tcPr>
            <w:tcW w:w="2593" w:type="dxa"/>
            <w:noWrap/>
            <w:hideMark/>
          </w:tcPr>
          <w:p w:rsidR="004C5598" w:rsidRPr="0055658D" w:rsidRDefault="004C5598" w:rsidP="000E5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92D050"/>
                <w:sz w:val="20"/>
                <w:szCs w:val="20"/>
              </w:rPr>
            </w:pPr>
            <w:r w:rsidRPr="0055658D">
              <w:rPr>
                <w:rFonts w:cs="Calibri"/>
                <w:color w:val="92D050"/>
                <w:sz w:val="20"/>
                <w:szCs w:val="20"/>
              </w:rPr>
              <w:t>Bajo</w:t>
            </w:r>
          </w:p>
        </w:tc>
      </w:tr>
      <w:tr w:rsidR="004C5598" w:rsidRPr="0055658D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4C5598" w:rsidRPr="0055658D" w:rsidRDefault="004C5598" w:rsidP="000E5F9B">
            <w:pPr>
              <w:jc w:val="center"/>
              <w:rPr>
                <w:rFonts w:cs="Calibri"/>
                <w:sz w:val="20"/>
                <w:szCs w:val="20"/>
              </w:rPr>
            </w:pPr>
            <w:r w:rsidRPr="0055658D">
              <w:rPr>
                <w:rFonts w:cs="Calibri"/>
                <w:sz w:val="20"/>
                <w:szCs w:val="20"/>
              </w:rPr>
              <w:t>6</w:t>
            </w:r>
          </w:p>
        </w:tc>
        <w:tc>
          <w:tcPr>
            <w:tcW w:w="2593" w:type="dxa"/>
            <w:noWrap/>
            <w:hideMark/>
          </w:tcPr>
          <w:p w:rsidR="004C5598" w:rsidRPr="0055658D" w:rsidRDefault="004C5598" w:rsidP="000E5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FFFF00"/>
                <w:sz w:val="20"/>
                <w:szCs w:val="20"/>
              </w:rPr>
            </w:pPr>
            <w:r w:rsidRPr="0055658D">
              <w:rPr>
                <w:rFonts w:cs="Calibri"/>
                <w:color w:val="FFFF00"/>
                <w:sz w:val="20"/>
                <w:szCs w:val="20"/>
              </w:rPr>
              <w:t>Moderado</w:t>
            </w:r>
          </w:p>
        </w:tc>
      </w:tr>
      <w:tr w:rsidR="004C5598" w:rsidRPr="0055658D" w:rsidTr="00980A34">
        <w:trPr>
          <w:trHeight w:val="7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4C5598" w:rsidRPr="0055658D" w:rsidRDefault="004C5598" w:rsidP="000E5F9B">
            <w:pPr>
              <w:jc w:val="center"/>
              <w:rPr>
                <w:rFonts w:cs="Calibri"/>
                <w:sz w:val="20"/>
                <w:szCs w:val="20"/>
              </w:rPr>
            </w:pPr>
            <w:r w:rsidRPr="0055658D">
              <w:rPr>
                <w:rFonts w:cs="Calibri"/>
                <w:sz w:val="20"/>
                <w:szCs w:val="20"/>
              </w:rPr>
              <w:t>8</w:t>
            </w:r>
          </w:p>
        </w:tc>
        <w:tc>
          <w:tcPr>
            <w:tcW w:w="2593" w:type="dxa"/>
            <w:noWrap/>
            <w:hideMark/>
          </w:tcPr>
          <w:p w:rsidR="004C5598" w:rsidRPr="0055658D" w:rsidRDefault="004C5598" w:rsidP="000E5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C000"/>
                <w:sz w:val="20"/>
                <w:szCs w:val="20"/>
              </w:rPr>
            </w:pPr>
            <w:r w:rsidRPr="0055658D">
              <w:rPr>
                <w:rFonts w:cs="Calibri"/>
                <w:color w:val="FFC000"/>
                <w:sz w:val="20"/>
                <w:szCs w:val="20"/>
              </w:rPr>
              <w:t>Alto</w:t>
            </w:r>
          </w:p>
        </w:tc>
      </w:tr>
      <w:tr w:rsidR="004C5598" w:rsidRPr="0055658D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4C5598" w:rsidRPr="0055658D" w:rsidRDefault="004C5598" w:rsidP="000E5F9B">
            <w:pPr>
              <w:jc w:val="center"/>
              <w:rPr>
                <w:rFonts w:cs="Calibri"/>
                <w:sz w:val="20"/>
                <w:szCs w:val="20"/>
              </w:rPr>
            </w:pPr>
            <w:r w:rsidRPr="0055658D">
              <w:rPr>
                <w:rFonts w:cs="Calibri"/>
                <w:sz w:val="20"/>
                <w:szCs w:val="20"/>
              </w:rPr>
              <w:t>10</w:t>
            </w:r>
          </w:p>
        </w:tc>
        <w:tc>
          <w:tcPr>
            <w:tcW w:w="2593" w:type="dxa"/>
            <w:noWrap/>
            <w:hideMark/>
          </w:tcPr>
          <w:p w:rsidR="004C5598" w:rsidRPr="0055658D" w:rsidRDefault="004C5598" w:rsidP="000E5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FF0000"/>
                <w:sz w:val="20"/>
                <w:szCs w:val="20"/>
              </w:rPr>
            </w:pPr>
            <w:r w:rsidRPr="0055658D">
              <w:rPr>
                <w:rFonts w:cs="Calibri"/>
                <w:color w:val="FF0000"/>
                <w:sz w:val="20"/>
                <w:szCs w:val="20"/>
              </w:rPr>
              <w:t>Muy Alto</w:t>
            </w:r>
          </w:p>
        </w:tc>
      </w:tr>
    </w:tbl>
    <w:p w:rsidR="003C6476" w:rsidRDefault="003C6476" w:rsidP="00681F04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2D0819" w:rsidRPr="00B000D1" w:rsidRDefault="0005319C" w:rsidP="005748CB">
      <w:pPr>
        <w:numPr>
          <w:ilvl w:val="2"/>
          <w:numId w:val="10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</w:t>
      </w:r>
      <w:r w:rsidR="000E5F9B" w:rsidRPr="00B000D1">
        <w:rPr>
          <w:b/>
          <w:sz w:val="20"/>
          <w:szCs w:val="20"/>
        </w:rPr>
        <w:t>robabilidad de ocurrencia</w:t>
      </w:r>
      <w:r w:rsidR="000E5F9B">
        <w:rPr>
          <w:b/>
          <w:sz w:val="20"/>
          <w:szCs w:val="20"/>
        </w:rPr>
        <w:t>:</w:t>
      </w:r>
    </w:p>
    <w:tbl>
      <w:tblPr>
        <w:tblStyle w:val="Sombreadovistoso-nfasis1"/>
        <w:tblW w:w="4415" w:type="dxa"/>
        <w:jc w:val="center"/>
        <w:tblInd w:w="2093" w:type="dxa"/>
        <w:tblLook w:val="04A0" w:firstRow="1" w:lastRow="0" w:firstColumn="1" w:lastColumn="0" w:noHBand="0" w:noVBand="1"/>
      </w:tblPr>
      <w:tblGrid>
        <w:gridCol w:w="1505"/>
        <w:gridCol w:w="2910"/>
      </w:tblGrid>
      <w:tr w:rsidR="00B000D1" w:rsidRPr="0055658D" w:rsidTr="00980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9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5" w:type="dxa"/>
            <w:gridSpan w:val="2"/>
            <w:noWrap/>
            <w:hideMark/>
          </w:tcPr>
          <w:p w:rsidR="00B000D1" w:rsidRPr="00681F04" w:rsidRDefault="00B000D1" w:rsidP="00681F04">
            <w:pPr>
              <w:rPr>
                <w:rFonts w:cs="Calibri"/>
                <w:sz w:val="20"/>
                <w:szCs w:val="20"/>
              </w:rPr>
            </w:pPr>
          </w:p>
        </w:tc>
      </w:tr>
      <w:tr w:rsidR="00B000D1" w:rsidRPr="0055658D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noWrap/>
            <w:hideMark/>
          </w:tcPr>
          <w:p w:rsidR="00B000D1" w:rsidRPr="0055658D" w:rsidRDefault="00B000D1" w:rsidP="003C6476">
            <w:pPr>
              <w:jc w:val="center"/>
              <w:rPr>
                <w:rFonts w:cs="Calibri"/>
                <w:color w:val="00B050"/>
                <w:sz w:val="20"/>
                <w:szCs w:val="20"/>
              </w:rPr>
            </w:pPr>
            <w:r w:rsidRPr="0055658D">
              <w:rPr>
                <w:rFonts w:cs="Calibri"/>
                <w:color w:val="00B050"/>
                <w:sz w:val="20"/>
                <w:szCs w:val="20"/>
              </w:rPr>
              <w:t>Muy Bajo</w:t>
            </w:r>
          </w:p>
        </w:tc>
        <w:tc>
          <w:tcPr>
            <w:tcW w:w="2910" w:type="dxa"/>
            <w:noWrap/>
            <w:hideMark/>
          </w:tcPr>
          <w:p w:rsidR="00B000D1" w:rsidRPr="0055658D" w:rsidRDefault="00B000D1" w:rsidP="003C6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55658D">
              <w:rPr>
                <w:rFonts w:cs="Calibri"/>
                <w:sz w:val="20"/>
                <w:szCs w:val="20"/>
              </w:rPr>
              <w:t>[0,01 - 0,2]</w:t>
            </w:r>
          </w:p>
        </w:tc>
      </w:tr>
      <w:tr w:rsidR="00B000D1" w:rsidRPr="0055658D" w:rsidTr="00980A34">
        <w:trPr>
          <w:trHeight w:val="7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noWrap/>
            <w:hideMark/>
          </w:tcPr>
          <w:p w:rsidR="00B000D1" w:rsidRPr="0055658D" w:rsidRDefault="00B000D1" w:rsidP="003C6476">
            <w:pPr>
              <w:jc w:val="center"/>
              <w:rPr>
                <w:rFonts w:cs="Calibri"/>
                <w:color w:val="92D050"/>
                <w:sz w:val="20"/>
                <w:szCs w:val="20"/>
              </w:rPr>
            </w:pPr>
            <w:r w:rsidRPr="0055658D">
              <w:rPr>
                <w:rFonts w:cs="Calibri"/>
                <w:color w:val="92D050"/>
                <w:sz w:val="20"/>
                <w:szCs w:val="20"/>
              </w:rPr>
              <w:t>Bajo</w:t>
            </w:r>
          </w:p>
        </w:tc>
        <w:tc>
          <w:tcPr>
            <w:tcW w:w="2910" w:type="dxa"/>
            <w:noWrap/>
            <w:hideMark/>
          </w:tcPr>
          <w:p w:rsidR="00B000D1" w:rsidRPr="0055658D" w:rsidRDefault="00B000D1" w:rsidP="003C6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55658D">
              <w:rPr>
                <w:rFonts w:cs="Calibri"/>
                <w:sz w:val="20"/>
                <w:szCs w:val="20"/>
              </w:rPr>
              <w:t>[0,21 - 0,4]</w:t>
            </w:r>
          </w:p>
        </w:tc>
      </w:tr>
      <w:tr w:rsidR="00B000D1" w:rsidRPr="0055658D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noWrap/>
            <w:hideMark/>
          </w:tcPr>
          <w:p w:rsidR="00B000D1" w:rsidRPr="0055658D" w:rsidRDefault="00B000D1" w:rsidP="003C6476">
            <w:pPr>
              <w:jc w:val="center"/>
              <w:rPr>
                <w:rFonts w:cs="Calibri"/>
                <w:color w:val="FFFF00"/>
                <w:sz w:val="20"/>
                <w:szCs w:val="20"/>
              </w:rPr>
            </w:pPr>
            <w:r w:rsidRPr="0055658D">
              <w:rPr>
                <w:rFonts w:cs="Calibri"/>
                <w:color w:val="FFFF00"/>
                <w:sz w:val="20"/>
                <w:szCs w:val="20"/>
              </w:rPr>
              <w:t>Moderado</w:t>
            </w:r>
          </w:p>
        </w:tc>
        <w:tc>
          <w:tcPr>
            <w:tcW w:w="2910" w:type="dxa"/>
            <w:noWrap/>
            <w:hideMark/>
          </w:tcPr>
          <w:p w:rsidR="00B000D1" w:rsidRPr="0055658D" w:rsidRDefault="00B000D1" w:rsidP="003C6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55658D">
              <w:rPr>
                <w:rFonts w:cs="Calibri"/>
                <w:sz w:val="20"/>
                <w:szCs w:val="20"/>
              </w:rPr>
              <w:t>[0,41 - 0,6]</w:t>
            </w:r>
          </w:p>
        </w:tc>
      </w:tr>
      <w:tr w:rsidR="00B000D1" w:rsidRPr="0055658D" w:rsidTr="00980A34">
        <w:trPr>
          <w:trHeight w:val="7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noWrap/>
            <w:hideMark/>
          </w:tcPr>
          <w:p w:rsidR="00B000D1" w:rsidRPr="0055658D" w:rsidRDefault="00B000D1" w:rsidP="003C6476">
            <w:pPr>
              <w:jc w:val="center"/>
              <w:rPr>
                <w:rFonts w:cs="Calibri"/>
                <w:color w:val="FFC000"/>
                <w:sz w:val="20"/>
                <w:szCs w:val="20"/>
              </w:rPr>
            </w:pPr>
            <w:r w:rsidRPr="0055658D">
              <w:rPr>
                <w:rFonts w:cs="Calibri"/>
                <w:color w:val="FFC000"/>
                <w:sz w:val="20"/>
                <w:szCs w:val="20"/>
              </w:rPr>
              <w:lastRenderedPageBreak/>
              <w:t>Alto</w:t>
            </w:r>
          </w:p>
        </w:tc>
        <w:tc>
          <w:tcPr>
            <w:tcW w:w="2910" w:type="dxa"/>
            <w:noWrap/>
            <w:hideMark/>
          </w:tcPr>
          <w:p w:rsidR="00B000D1" w:rsidRPr="0055658D" w:rsidRDefault="00B000D1" w:rsidP="003C6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55658D">
              <w:rPr>
                <w:rFonts w:cs="Calibri"/>
                <w:sz w:val="20"/>
                <w:szCs w:val="20"/>
              </w:rPr>
              <w:t>[0,61 - 0,8]</w:t>
            </w:r>
          </w:p>
        </w:tc>
      </w:tr>
      <w:tr w:rsidR="00B000D1" w:rsidRPr="0055658D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noWrap/>
            <w:hideMark/>
          </w:tcPr>
          <w:p w:rsidR="00B000D1" w:rsidRPr="0055658D" w:rsidRDefault="00B000D1" w:rsidP="003C6476">
            <w:pPr>
              <w:jc w:val="center"/>
              <w:rPr>
                <w:rFonts w:cs="Calibri"/>
                <w:color w:val="FF0000"/>
                <w:sz w:val="20"/>
                <w:szCs w:val="20"/>
              </w:rPr>
            </w:pPr>
            <w:r w:rsidRPr="0055658D">
              <w:rPr>
                <w:rFonts w:cs="Calibri"/>
                <w:color w:val="FF0000"/>
                <w:sz w:val="20"/>
                <w:szCs w:val="20"/>
              </w:rPr>
              <w:t>Muy Alto</w:t>
            </w:r>
          </w:p>
        </w:tc>
        <w:tc>
          <w:tcPr>
            <w:tcW w:w="2910" w:type="dxa"/>
            <w:noWrap/>
            <w:hideMark/>
          </w:tcPr>
          <w:p w:rsidR="00B000D1" w:rsidRPr="0055658D" w:rsidRDefault="00B000D1" w:rsidP="003C6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55658D">
              <w:rPr>
                <w:rFonts w:cs="Calibri"/>
                <w:sz w:val="20"/>
                <w:szCs w:val="20"/>
              </w:rPr>
              <w:t>[0,81 - 1]</w:t>
            </w:r>
          </w:p>
        </w:tc>
      </w:tr>
    </w:tbl>
    <w:p w:rsidR="003C6476" w:rsidRDefault="003C6476" w:rsidP="00681F04">
      <w:pPr>
        <w:autoSpaceDE w:val="0"/>
        <w:autoSpaceDN w:val="0"/>
        <w:adjustRightInd w:val="0"/>
        <w:spacing w:line="360" w:lineRule="auto"/>
        <w:rPr>
          <w:sz w:val="20"/>
          <w:szCs w:val="20"/>
        </w:rPr>
      </w:pPr>
    </w:p>
    <w:p w:rsidR="009D6630" w:rsidRDefault="0005319C" w:rsidP="005748CB">
      <w:pPr>
        <w:numPr>
          <w:ilvl w:val="2"/>
          <w:numId w:val="10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E</w:t>
      </w:r>
      <w:r w:rsidR="000E5F9B" w:rsidRPr="0004799B">
        <w:rPr>
          <w:b/>
          <w:sz w:val="20"/>
          <w:szCs w:val="20"/>
        </w:rPr>
        <w:t>xposición al riesgo</w:t>
      </w:r>
      <w:r w:rsidR="000E5F9B">
        <w:rPr>
          <w:b/>
          <w:sz w:val="20"/>
          <w:szCs w:val="20"/>
        </w:rPr>
        <w:t>:</w:t>
      </w:r>
    </w:p>
    <w:tbl>
      <w:tblPr>
        <w:tblStyle w:val="Sombreadovistoso-nfasis1"/>
        <w:tblW w:w="4980" w:type="dxa"/>
        <w:jc w:val="center"/>
        <w:tblInd w:w="1951" w:type="dxa"/>
        <w:tblLook w:val="04A0" w:firstRow="1" w:lastRow="0" w:firstColumn="1" w:lastColumn="0" w:noHBand="0" w:noVBand="1"/>
      </w:tblPr>
      <w:tblGrid>
        <w:gridCol w:w="1660"/>
        <w:gridCol w:w="1660"/>
        <w:gridCol w:w="1660"/>
      </w:tblGrid>
      <w:tr w:rsidR="00DC1C46" w:rsidRPr="00DC1C46" w:rsidTr="00980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980A34">
            <w:pPr>
              <w:rPr>
                <w:rFonts w:cs="Calibri"/>
                <w:color w:val="FFFFFF"/>
                <w:sz w:val="20"/>
                <w:szCs w:val="20"/>
                <w:lang w:val="es-AR" w:eastAsia="es-AR"/>
              </w:rPr>
            </w:pP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FFFF"/>
                <w:sz w:val="20"/>
                <w:szCs w:val="20"/>
                <w:lang w:val="es-AR" w:eastAsia="es-AR"/>
              </w:rPr>
              <w:t>Impacto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FFFF"/>
                <w:sz w:val="20"/>
                <w:szCs w:val="20"/>
                <w:lang w:val="es-AR" w:eastAsia="es-AR"/>
              </w:rPr>
              <w:t>Exposición</w:t>
            </w:r>
          </w:p>
        </w:tc>
      </w:tr>
      <w:tr w:rsidR="00DC1C46" w:rsidRPr="00DC1C46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B05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00B050"/>
                <w:sz w:val="20"/>
                <w:szCs w:val="20"/>
                <w:lang w:val="es-AR" w:eastAsia="es-AR"/>
              </w:rPr>
              <w:t>Muy Bajo</w:t>
            </w:r>
          </w:p>
        </w:tc>
      </w:tr>
      <w:tr w:rsidR="00DC1C46" w:rsidRPr="00DC1C46" w:rsidTr="00980A34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B05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00B050"/>
                <w:sz w:val="20"/>
                <w:szCs w:val="20"/>
                <w:lang w:val="es-AR" w:eastAsia="es-AR"/>
              </w:rPr>
              <w:t>Muy Bajo</w:t>
            </w:r>
          </w:p>
        </w:tc>
      </w:tr>
      <w:tr w:rsidR="00DC1C46" w:rsidRPr="00DC1C46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Moderado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92D05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92D050"/>
                <w:sz w:val="20"/>
                <w:szCs w:val="20"/>
                <w:lang w:val="es-AR" w:eastAsia="es-AR"/>
              </w:rPr>
              <w:t>Bajo</w:t>
            </w:r>
          </w:p>
        </w:tc>
      </w:tr>
      <w:tr w:rsidR="00DC1C46" w:rsidRPr="00DC1C46" w:rsidTr="00980A34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92D05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92D050"/>
                <w:sz w:val="20"/>
                <w:szCs w:val="20"/>
                <w:lang w:val="es-AR" w:eastAsia="es-AR"/>
              </w:rPr>
              <w:t>Bajo</w:t>
            </w:r>
          </w:p>
        </w:tc>
      </w:tr>
      <w:tr w:rsidR="00DC1C46" w:rsidRPr="00DC1C46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FFFF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FF00"/>
                <w:sz w:val="20"/>
                <w:szCs w:val="20"/>
                <w:lang w:val="es-AR" w:eastAsia="es-AR"/>
              </w:rPr>
              <w:t>Moderado</w:t>
            </w:r>
          </w:p>
        </w:tc>
      </w:tr>
      <w:tr w:rsidR="00DC1C46" w:rsidRPr="00DC1C46" w:rsidTr="00980A34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B05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00B050"/>
                <w:sz w:val="20"/>
                <w:szCs w:val="20"/>
                <w:lang w:val="es-AR" w:eastAsia="es-AR"/>
              </w:rPr>
              <w:t>Muy Bajo</w:t>
            </w:r>
          </w:p>
        </w:tc>
      </w:tr>
      <w:tr w:rsidR="00DC1C46" w:rsidRPr="00DC1C46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92D05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92D050"/>
                <w:sz w:val="20"/>
                <w:szCs w:val="20"/>
                <w:lang w:val="es-AR" w:eastAsia="es-AR"/>
              </w:rPr>
              <w:t>Bajo</w:t>
            </w:r>
          </w:p>
        </w:tc>
      </w:tr>
      <w:tr w:rsidR="00DC1C46" w:rsidRPr="00DC1C46" w:rsidTr="00980A34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Moderado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92D05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92D050"/>
                <w:sz w:val="20"/>
                <w:szCs w:val="20"/>
                <w:lang w:val="es-AR" w:eastAsia="es-AR"/>
              </w:rPr>
              <w:t>Bajo</w:t>
            </w:r>
          </w:p>
        </w:tc>
      </w:tr>
      <w:tr w:rsidR="00DC1C46" w:rsidRPr="00DC1C46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FFFF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FF00"/>
                <w:sz w:val="20"/>
                <w:szCs w:val="20"/>
                <w:lang w:val="es-AR" w:eastAsia="es-AR"/>
              </w:rPr>
              <w:t>Moderado</w:t>
            </w:r>
          </w:p>
        </w:tc>
      </w:tr>
      <w:tr w:rsidR="00DC1C46" w:rsidRPr="00DC1C46" w:rsidTr="00980A34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C0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C000"/>
                <w:sz w:val="20"/>
                <w:szCs w:val="20"/>
                <w:lang w:val="es-AR" w:eastAsia="es-AR"/>
              </w:rPr>
              <w:t>Alto</w:t>
            </w:r>
          </w:p>
        </w:tc>
      </w:tr>
      <w:tr w:rsidR="00DC1C46" w:rsidRPr="00DC1C46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Moderado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92D05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92D050"/>
                <w:sz w:val="20"/>
                <w:szCs w:val="20"/>
                <w:lang w:val="es-AR" w:eastAsia="es-AR"/>
              </w:rPr>
              <w:t>Bajo</w:t>
            </w:r>
          </w:p>
        </w:tc>
      </w:tr>
      <w:tr w:rsidR="00DC1C46" w:rsidRPr="00DC1C46" w:rsidTr="00980A34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Moderado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92D05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92D050"/>
                <w:sz w:val="20"/>
                <w:szCs w:val="20"/>
                <w:lang w:val="es-AR" w:eastAsia="es-AR"/>
              </w:rPr>
              <w:t>Bajo</w:t>
            </w:r>
          </w:p>
        </w:tc>
      </w:tr>
      <w:tr w:rsidR="00DC1C46" w:rsidRPr="00DC1C46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Moderado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Moderado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FFFF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FF00"/>
                <w:sz w:val="20"/>
                <w:szCs w:val="20"/>
                <w:lang w:val="es-AR" w:eastAsia="es-AR"/>
              </w:rPr>
              <w:t>Moderado</w:t>
            </w:r>
          </w:p>
        </w:tc>
      </w:tr>
      <w:tr w:rsidR="00DC1C46" w:rsidRPr="00DC1C46" w:rsidTr="00980A34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Moderado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C0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C000"/>
                <w:sz w:val="20"/>
                <w:szCs w:val="20"/>
                <w:lang w:val="es-AR" w:eastAsia="es-AR"/>
              </w:rPr>
              <w:t>Alto</w:t>
            </w:r>
          </w:p>
        </w:tc>
      </w:tr>
      <w:tr w:rsidR="00DC1C46" w:rsidRPr="00DC1C46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Moderado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FFC0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C000"/>
                <w:sz w:val="20"/>
                <w:szCs w:val="20"/>
                <w:lang w:val="es-AR" w:eastAsia="es-AR"/>
              </w:rPr>
              <w:t>Alto</w:t>
            </w:r>
          </w:p>
        </w:tc>
      </w:tr>
      <w:tr w:rsidR="00DC1C46" w:rsidRPr="00DC1C46" w:rsidTr="00980A34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lastRenderedPageBreak/>
              <w:t>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92D05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92D050"/>
                <w:sz w:val="20"/>
                <w:szCs w:val="20"/>
                <w:lang w:val="es-AR" w:eastAsia="es-AR"/>
              </w:rPr>
              <w:t>Bajo</w:t>
            </w:r>
          </w:p>
        </w:tc>
      </w:tr>
      <w:tr w:rsidR="00DC1C46" w:rsidRPr="00DC1C46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FFFF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FF00"/>
                <w:sz w:val="20"/>
                <w:szCs w:val="20"/>
                <w:lang w:val="es-AR" w:eastAsia="es-AR"/>
              </w:rPr>
              <w:t>Moderado</w:t>
            </w:r>
          </w:p>
        </w:tc>
      </w:tr>
      <w:tr w:rsidR="00DC1C46" w:rsidRPr="00DC1C46" w:rsidTr="00980A34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Moderado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C0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C000"/>
                <w:sz w:val="20"/>
                <w:szCs w:val="20"/>
                <w:lang w:val="es-AR" w:eastAsia="es-AR"/>
              </w:rPr>
              <w:t>Alto</w:t>
            </w:r>
          </w:p>
        </w:tc>
      </w:tr>
      <w:tr w:rsidR="00DC1C46" w:rsidRPr="00DC1C46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FFC0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C000"/>
                <w:sz w:val="20"/>
                <w:szCs w:val="20"/>
                <w:lang w:val="es-AR" w:eastAsia="es-AR"/>
              </w:rPr>
              <w:t>Alto</w:t>
            </w:r>
          </w:p>
        </w:tc>
      </w:tr>
      <w:tr w:rsidR="00DC1C46" w:rsidRPr="00DC1C46" w:rsidTr="00980A34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00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0000"/>
                <w:sz w:val="20"/>
                <w:szCs w:val="20"/>
                <w:lang w:val="es-AR" w:eastAsia="es-AR"/>
              </w:rPr>
              <w:t>Muy Alto</w:t>
            </w:r>
          </w:p>
        </w:tc>
      </w:tr>
      <w:tr w:rsidR="00DC1C46" w:rsidRPr="00DC1C46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FFFF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FF00"/>
                <w:sz w:val="20"/>
                <w:szCs w:val="20"/>
                <w:lang w:val="es-AR" w:eastAsia="es-AR"/>
              </w:rPr>
              <w:t>Moderado</w:t>
            </w:r>
          </w:p>
        </w:tc>
      </w:tr>
      <w:tr w:rsidR="00DC1C46" w:rsidRPr="00DC1C46" w:rsidTr="00980A34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C0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C000"/>
                <w:sz w:val="20"/>
                <w:szCs w:val="20"/>
                <w:lang w:val="es-AR" w:eastAsia="es-AR"/>
              </w:rPr>
              <w:t>Alto</w:t>
            </w:r>
          </w:p>
        </w:tc>
      </w:tr>
      <w:tr w:rsidR="00DC1C46" w:rsidRPr="00DC1C46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Moderado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FFC0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C000"/>
                <w:sz w:val="20"/>
                <w:szCs w:val="20"/>
                <w:lang w:val="es-AR" w:eastAsia="es-AR"/>
              </w:rPr>
              <w:t>Alto</w:t>
            </w:r>
          </w:p>
        </w:tc>
      </w:tr>
      <w:tr w:rsidR="00DC1C46" w:rsidRPr="00DC1C46" w:rsidTr="00980A34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00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0000"/>
                <w:sz w:val="20"/>
                <w:szCs w:val="20"/>
                <w:lang w:val="es-AR" w:eastAsia="es-AR"/>
              </w:rPr>
              <w:t>Muy Alto</w:t>
            </w:r>
          </w:p>
        </w:tc>
      </w:tr>
      <w:tr w:rsidR="00DC1C46" w:rsidRPr="00DC1C46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FF00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0000"/>
                <w:sz w:val="20"/>
                <w:szCs w:val="20"/>
                <w:lang w:val="es-AR" w:eastAsia="es-AR"/>
              </w:rPr>
              <w:t>Muy Alto</w:t>
            </w:r>
          </w:p>
        </w:tc>
      </w:tr>
    </w:tbl>
    <w:p w:rsidR="009D6630" w:rsidRDefault="00196F97" w:rsidP="009D6630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  <w:lang w:val="en-US"/>
        </w:rPr>
      </w:pPr>
      <w:r w:rsidRPr="009D6630">
        <w:rPr>
          <w:sz w:val="20"/>
          <w:szCs w:val="20"/>
          <w:lang w:val="en-US"/>
        </w:rPr>
        <w:tab/>
        <w:t xml:space="preserve"> </w:t>
      </w:r>
      <w:r w:rsidRPr="009D6630">
        <w:rPr>
          <w:sz w:val="20"/>
          <w:szCs w:val="20"/>
          <w:lang w:val="en-US"/>
        </w:rPr>
        <w:tab/>
        <w:t xml:space="preserve">       </w:t>
      </w:r>
      <w:r w:rsidRPr="009D6630">
        <w:rPr>
          <w:sz w:val="20"/>
          <w:szCs w:val="20"/>
          <w:lang w:val="en-US"/>
        </w:rPr>
        <w:tab/>
      </w:r>
    </w:p>
    <w:p w:rsidR="005653DB" w:rsidRPr="009D6630" w:rsidRDefault="005653DB" w:rsidP="009D6630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tbl>
      <w:tblPr>
        <w:tblpPr w:leftFromText="141" w:rightFromText="141" w:vertAnchor="text" w:horzAnchor="page" w:tblpXSpec="center" w:tblpY="41"/>
        <w:tblW w:w="0" w:type="auto"/>
        <w:tblBorders>
          <w:top w:val="single" w:sz="24" w:space="0" w:color="C0504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580"/>
        <w:gridCol w:w="6170"/>
      </w:tblGrid>
      <w:tr w:rsidR="005653DB" w:rsidRPr="00E70FFE" w:rsidTr="00F96AAB">
        <w:tc>
          <w:tcPr>
            <w:tcW w:w="1580" w:type="dxa"/>
            <w:shd w:val="clear" w:color="auto" w:fill="B8CCE4"/>
          </w:tcPr>
          <w:p w:rsidR="005653DB" w:rsidRPr="005748CB" w:rsidRDefault="005653DB" w:rsidP="005748C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bCs w:val="0"/>
                <w:smallCaps/>
                <w:color w:val="000000"/>
                <w:szCs w:val="20"/>
              </w:rPr>
              <w:t xml:space="preserve">calificación </w:t>
            </w:r>
          </w:p>
        </w:tc>
        <w:tc>
          <w:tcPr>
            <w:tcW w:w="6170" w:type="dxa"/>
            <w:shd w:val="clear" w:color="auto" w:fill="A7BFDE"/>
          </w:tcPr>
          <w:p w:rsidR="005653DB" w:rsidRPr="005748CB" w:rsidRDefault="005653DB" w:rsidP="005748C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bCs w:val="0"/>
                <w:smallCaps/>
                <w:color w:val="000000"/>
                <w:szCs w:val="20"/>
              </w:rPr>
              <w:t xml:space="preserve">descripción </w:t>
            </w:r>
          </w:p>
        </w:tc>
      </w:tr>
      <w:tr w:rsidR="005653DB" w:rsidRPr="00E70FFE" w:rsidTr="00F96AAB">
        <w:tc>
          <w:tcPr>
            <w:tcW w:w="1580" w:type="dxa"/>
            <w:shd w:val="clear" w:color="auto" w:fill="B8CCE4"/>
          </w:tcPr>
          <w:p w:rsidR="005653DB" w:rsidRPr="005748CB" w:rsidRDefault="005653DB" w:rsidP="005748CB">
            <w:pPr>
              <w:pStyle w:val="InfoBlue"/>
              <w:snapToGrid w:val="0"/>
              <w:jc w:val="center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muy alto</w:t>
            </w:r>
          </w:p>
        </w:tc>
        <w:tc>
          <w:tcPr>
            <w:tcW w:w="6170" w:type="dxa"/>
            <w:shd w:val="clear" w:color="auto" w:fill="EDF2F8"/>
          </w:tcPr>
          <w:p w:rsidR="005653DB" w:rsidRPr="005748CB" w:rsidRDefault="005653DB" w:rsidP="005748CB">
            <w:pPr>
              <w:pStyle w:val="InfoBlue"/>
              <w:snapToGrid w:val="0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el impacto en el proyecto ya es más de la mitad de los recursos ya planeados para el área donde se encontró el riesgo</w:t>
            </w:r>
          </w:p>
        </w:tc>
      </w:tr>
      <w:tr w:rsidR="005653DB" w:rsidRPr="00E70FFE" w:rsidTr="00F96AAB">
        <w:tc>
          <w:tcPr>
            <w:tcW w:w="1580" w:type="dxa"/>
            <w:shd w:val="clear" w:color="auto" w:fill="B8CCE4"/>
          </w:tcPr>
          <w:p w:rsidR="005653DB" w:rsidRPr="005748CB" w:rsidRDefault="005653DB" w:rsidP="005748CB">
            <w:pPr>
              <w:pStyle w:val="InfoBlue"/>
              <w:snapToGrid w:val="0"/>
              <w:jc w:val="center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alto</w:t>
            </w:r>
          </w:p>
        </w:tc>
        <w:tc>
          <w:tcPr>
            <w:tcW w:w="6170" w:type="dxa"/>
            <w:shd w:val="clear" w:color="auto" w:fill="A7BFDE"/>
          </w:tcPr>
          <w:p w:rsidR="005653DB" w:rsidRPr="005748CB" w:rsidRDefault="005653DB" w:rsidP="005748CB">
            <w:pPr>
              <w:pStyle w:val="InfoBlue"/>
              <w:snapToGrid w:val="0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el impacto en el proyecto es alto, puede ocupar el 30% o 40% más de los recursos ya planeados para el área donde se encontró el riesgo</w:t>
            </w:r>
          </w:p>
        </w:tc>
      </w:tr>
      <w:tr w:rsidR="005653DB" w:rsidRPr="00E70FFE" w:rsidTr="00F96AAB">
        <w:tc>
          <w:tcPr>
            <w:tcW w:w="1580" w:type="dxa"/>
            <w:shd w:val="clear" w:color="auto" w:fill="B8CCE4"/>
          </w:tcPr>
          <w:p w:rsidR="005653DB" w:rsidRPr="005748CB" w:rsidRDefault="005653DB" w:rsidP="005748CB">
            <w:pPr>
              <w:pStyle w:val="InfoBlue"/>
              <w:snapToGrid w:val="0"/>
              <w:jc w:val="center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moderado</w:t>
            </w:r>
          </w:p>
        </w:tc>
        <w:tc>
          <w:tcPr>
            <w:tcW w:w="6170" w:type="dxa"/>
            <w:shd w:val="clear" w:color="auto" w:fill="EDF2F8"/>
          </w:tcPr>
          <w:p w:rsidR="005653DB" w:rsidRPr="005748CB" w:rsidRDefault="005653DB" w:rsidP="005748CB">
            <w:pPr>
              <w:pStyle w:val="InfoBlue"/>
              <w:snapToGrid w:val="0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el impacto que tiene en el proyecto  es  notable, puede ocupar un 20% más de los recursos de lo ya planeado en el área que se encontró el riesgo.</w:t>
            </w:r>
          </w:p>
        </w:tc>
      </w:tr>
      <w:tr w:rsidR="005653DB" w:rsidRPr="00E70FFE" w:rsidTr="00F96AAB">
        <w:tc>
          <w:tcPr>
            <w:tcW w:w="1580" w:type="dxa"/>
            <w:shd w:val="clear" w:color="auto" w:fill="B8CCE4"/>
          </w:tcPr>
          <w:p w:rsidR="005653DB" w:rsidRPr="005748CB" w:rsidRDefault="005653DB" w:rsidP="005748CB">
            <w:pPr>
              <w:pStyle w:val="InfoBlue"/>
              <w:snapToGrid w:val="0"/>
              <w:jc w:val="center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 xml:space="preserve">bajo </w:t>
            </w:r>
          </w:p>
        </w:tc>
        <w:tc>
          <w:tcPr>
            <w:tcW w:w="6170" w:type="dxa"/>
            <w:shd w:val="clear" w:color="auto" w:fill="A7BFDE"/>
          </w:tcPr>
          <w:p w:rsidR="005653DB" w:rsidRPr="005748CB" w:rsidRDefault="005653DB" w:rsidP="005748CB">
            <w:pPr>
              <w:pStyle w:val="InfoBlue"/>
              <w:snapToGrid w:val="0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el impacto que tendrá en el proyecto no es mucho, es decir, será como un 7% más de  los recursos de lo ya planeado en el área que se encontró el riesgo.</w:t>
            </w:r>
          </w:p>
        </w:tc>
      </w:tr>
      <w:tr w:rsidR="005653DB" w:rsidRPr="00E70FFE" w:rsidTr="00F96AAB">
        <w:tc>
          <w:tcPr>
            <w:tcW w:w="1580" w:type="dxa"/>
            <w:shd w:val="clear" w:color="auto" w:fill="B8CCE4"/>
          </w:tcPr>
          <w:p w:rsidR="005653DB" w:rsidRPr="005748CB" w:rsidRDefault="005653DB" w:rsidP="005748CB">
            <w:pPr>
              <w:pStyle w:val="InfoBlue"/>
              <w:snapToGrid w:val="0"/>
              <w:jc w:val="center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 xml:space="preserve">muy bajo </w:t>
            </w:r>
          </w:p>
        </w:tc>
        <w:tc>
          <w:tcPr>
            <w:tcW w:w="6170" w:type="dxa"/>
            <w:shd w:val="clear" w:color="auto" w:fill="EDF2F8"/>
          </w:tcPr>
          <w:p w:rsidR="005653DB" w:rsidRPr="005748CB" w:rsidRDefault="005653DB" w:rsidP="005748CB">
            <w:pPr>
              <w:pStyle w:val="InfoBlue"/>
              <w:snapToGrid w:val="0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impacto insignificante para el proyecto, no es posible determinar la magnitud del mismo en el proyecto por lo pequeño que este resulta.</w:t>
            </w:r>
          </w:p>
        </w:tc>
      </w:tr>
    </w:tbl>
    <w:p w:rsidR="00B016BF" w:rsidRDefault="00B016BF" w:rsidP="00A32991">
      <w:pPr>
        <w:pStyle w:val="Sangradetextonormal"/>
        <w:ind w:left="0"/>
        <w:jc w:val="both"/>
        <w:rPr>
          <w:rFonts w:ascii="Verdana" w:hAnsi="Verdana"/>
          <w:bCs w:val="0"/>
          <w:smallCaps/>
          <w:szCs w:val="20"/>
        </w:rPr>
      </w:pPr>
    </w:p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Default="00B016BF" w:rsidP="00B016BF"/>
    <w:p w:rsidR="00681F04" w:rsidRDefault="00681F04" w:rsidP="00B016BF"/>
    <w:p w:rsidR="00681F04" w:rsidRDefault="00681F04" w:rsidP="00B016BF"/>
    <w:p w:rsidR="00681F04" w:rsidRDefault="00681F04" w:rsidP="00B016BF"/>
    <w:p w:rsidR="00681F04" w:rsidRDefault="00681F04" w:rsidP="00B016BF"/>
    <w:p w:rsidR="00681F04" w:rsidRDefault="00681F04" w:rsidP="00B016BF"/>
    <w:p w:rsidR="00681F04" w:rsidRDefault="00681F04" w:rsidP="00B016BF"/>
    <w:p w:rsidR="00B016BF" w:rsidRPr="00B016BF" w:rsidRDefault="0005319C" w:rsidP="005748CB">
      <w:pPr>
        <w:numPr>
          <w:ilvl w:val="1"/>
          <w:numId w:val="10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P</w:t>
      </w:r>
      <w:r w:rsidR="000E5F9B" w:rsidRPr="00B016BF">
        <w:rPr>
          <w:b/>
          <w:sz w:val="20"/>
          <w:szCs w:val="20"/>
        </w:rPr>
        <w:t>riorización de riesgos</w:t>
      </w:r>
      <w:r w:rsidR="000E5F9B">
        <w:rPr>
          <w:b/>
          <w:sz w:val="20"/>
          <w:szCs w:val="20"/>
        </w:rPr>
        <w:t>:</w:t>
      </w:r>
    </w:p>
    <w:p w:rsidR="00B016BF" w:rsidRDefault="00B016BF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B016BF" w:rsidRPr="00B016BF" w:rsidRDefault="00B016BF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  <w:r w:rsidRPr="00B016BF">
        <w:rPr>
          <w:sz w:val="20"/>
          <w:szCs w:val="20"/>
        </w:rPr>
        <w:t xml:space="preserve">Para priorizar los Riesgos se deberán ordenar los riesgos identificados, con el análisis cualitativo </w:t>
      </w:r>
      <w:r w:rsidR="002F1FC2">
        <w:rPr>
          <w:sz w:val="20"/>
          <w:szCs w:val="20"/>
        </w:rPr>
        <w:t>y cuantitativo realizado, se</w:t>
      </w:r>
      <w:r w:rsidRPr="00B016BF">
        <w:rPr>
          <w:sz w:val="20"/>
          <w:szCs w:val="20"/>
        </w:rPr>
        <w:t xml:space="preserve"> ordena de mayor a menor</w:t>
      </w:r>
      <w:r w:rsidR="002F1FC2">
        <w:rPr>
          <w:sz w:val="20"/>
          <w:szCs w:val="20"/>
        </w:rPr>
        <w:t xml:space="preserve"> en nivel de exposición</w:t>
      </w:r>
      <w:r w:rsidRPr="00B016BF">
        <w:rPr>
          <w:sz w:val="20"/>
          <w:szCs w:val="20"/>
        </w:rPr>
        <w:t>. La lista de riesgos priorizados estará contenida en el documento Prioridad_Riesgos.xlsx</w:t>
      </w:r>
    </w:p>
    <w:p w:rsidR="00B016BF" w:rsidRDefault="00B016BF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  <w:r w:rsidRPr="00B016BF">
        <w:rPr>
          <w:sz w:val="20"/>
          <w:szCs w:val="20"/>
        </w:rPr>
        <w:t xml:space="preserve">La organización ha decidido intervenir y gestionar el 20% de los riesgos más importantes, desde el punto de vista de la exposición, tomando como punto de partida la ley de Paretto, intuyendo que en el 20% de los riesgos más importantes se contemplará el 80% del impacto. </w:t>
      </w:r>
    </w:p>
    <w:p w:rsidR="002F1FC2" w:rsidRPr="00B016BF" w:rsidRDefault="002F1FC2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B016BF" w:rsidRDefault="002F1FC2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P</w:t>
      </w:r>
      <w:r w:rsidR="00B016BF" w:rsidRPr="00B016BF">
        <w:rPr>
          <w:sz w:val="20"/>
          <w:szCs w:val="20"/>
        </w:rPr>
        <w:t>rocedimient</w:t>
      </w:r>
      <w:r>
        <w:rPr>
          <w:sz w:val="20"/>
          <w:szCs w:val="20"/>
        </w:rPr>
        <w:t>o</w:t>
      </w:r>
      <w:r w:rsidR="00B016BF" w:rsidRPr="00B016BF">
        <w:rPr>
          <w:sz w:val="20"/>
          <w:szCs w:val="20"/>
        </w:rPr>
        <w:t>:</w:t>
      </w:r>
    </w:p>
    <w:p w:rsidR="00106047" w:rsidRDefault="00106047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B016BF" w:rsidRDefault="00B016BF" w:rsidP="005748CB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B016BF">
        <w:rPr>
          <w:sz w:val="20"/>
          <w:szCs w:val="20"/>
        </w:rPr>
        <w:t xml:space="preserve">Para los riesgos identificados (con análisis cualitativo realizado), calcular la </w:t>
      </w:r>
      <w:r>
        <w:rPr>
          <w:sz w:val="20"/>
          <w:szCs w:val="20"/>
        </w:rPr>
        <w:t>exposición al riesgo haciendo:</w:t>
      </w:r>
    </w:p>
    <w:p w:rsidR="00B016BF" w:rsidRDefault="00B016BF" w:rsidP="00B016BF">
      <w:pPr>
        <w:autoSpaceDE w:val="0"/>
        <w:autoSpaceDN w:val="0"/>
        <w:adjustRightInd w:val="0"/>
        <w:spacing w:line="360" w:lineRule="auto"/>
        <w:ind w:left="720"/>
        <w:jc w:val="both"/>
        <w:rPr>
          <w:sz w:val="20"/>
          <w:szCs w:val="20"/>
        </w:rPr>
      </w:pPr>
      <w:r w:rsidRPr="00B016BF">
        <w:rPr>
          <w:sz w:val="20"/>
          <w:szCs w:val="20"/>
        </w:rPr>
        <w:t>Exposición al riesgo = Probabilidad de Ocurrencia X Impacto</w:t>
      </w:r>
      <w:r>
        <w:rPr>
          <w:sz w:val="20"/>
          <w:szCs w:val="20"/>
        </w:rPr>
        <w:t>.</w:t>
      </w:r>
    </w:p>
    <w:p w:rsidR="00B016BF" w:rsidRDefault="00B016BF" w:rsidP="005748CB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B016BF">
        <w:rPr>
          <w:sz w:val="20"/>
          <w:szCs w:val="20"/>
        </w:rPr>
        <w:t>Ordenar el listado de riesgos de mayor a menor en función de la exposición al riesgo calculada</w:t>
      </w:r>
      <w:r>
        <w:rPr>
          <w:sz w:val="20"/>
          <w:szCs w:val="20"/>
        </w:rPr>
        <w:t>.</w:t>
      </w:r>
    </w:p>
    <w:p w:rsidR="00B016BF" w:rsidRPr="00B016BF" w:rsidRDefault="00B016BF" w:rsidP="005748CB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B016BF">
        <w:rPr>
          <w:sz w:val="20"/>
          <w:szCs w:val="20"/>
        </w:rPr>
        <w:t>Seleccionar el 20% de los riesgos para gestionar, comenzando desde arriba por el riesgo de mayor exposición.</w:t>
      </w:r>
    </w:p>
    <w:p w:rsidR="00B016BF" w:rsidRDefault="00B016BF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B016BF" w:rsidRDefault="00B016BF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681F04" w:rsidRPr="00B016BF" w:rsidRDefault="00681F04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B016BF" w:rsidRPr="001E699B" w:rsidRDefault="001E699B" w:rsidP="001E699B">
      <w:pPr>
        <w:pStyle w:val="Estilo1"/>
        <w:numPr>
          <w:ilvl w:val="0"/>
          <w:numId w:val="1"/>
        </w:numPr>
        <w:rPr>
          <w:color w:val="auto"/>
        </w:rPr>
      </w:pPr>
      <w:r w:rsidRPr="001E699B">
        <w:rPr>
          <w:color w:val="auto"/>
        </w:rPr>
        <w:lastRenderedPageBreak/>
        <w:t xml:space="preserve">Tratamiento </w:t>
      </w:r>
      <w:r w:rsidR="000E5F9B" w:rsidRPr="001E699B">
        <w:rPr>
          <w:color w:val="auto"/>
        </w:rPr>
        <w:t>de riesgos:</w:t>
      </w:r>
    </w:p>
    <w:p w:rsidR="00B016BF" w:rsidRPr="00233394" w:rsidRDefault="001E699B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  <w:r w:rsidRPr="00233394">
        <w:rPr>
          <w:sz w:val="20"/>
          <w:szCs w:val="20"/>
        </w:rPr>
        <w:t xml:space="preserve">De la lista de priorización producto del resultado de análisis cuantitativo de los riesgos, para aquellos que se encuentren por arriba del umbral establecido (20%),  se procede a elaborar el Plan de Respuesta,  </w:t>
      </w:r>
      <w:r w:rsidR="00982545" w:rsidRPr="00233394">
        <w:rPr>
          <w:sz w:val="20"/>
          <w:szCs w:val="20"/>
        </w:rPr>
        <w:t xml:space="preserve">se hace referencia en el </w:t>
      </w:r>
      <w:r w:rsidR="00233394" w:rsidRPr="00233394">
        <w:rPr>
          <w:sz w:val="20"/>
          <w:szCs w:val="20"/>
        </w:rPr>
        <w:t>título</w:t>
      </w:r>
      <w:r w:rsidR="00982545" w:rsidRPr="00233394">
        <w:rPr>
          <w:sz w:val="20"/>
          <w:szCs w:val="20"/>
        </w:rPr>
        <w:t xml:space="preserve"> “Documentos Relacionados”.</w:t>
      </w:r>
    </w:p>
    <w:p w:rsidR="007B7F9C" w:rsidRPr="00B016BF" w:rsidRDefault="007B7F9C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B016BF" w:rsidRDefault="00B016BF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Pr="00B016BF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7B7F9C" w:rsidRPr="001F6FBC" w:rsidRDefault="007B7F9C" w:rsidP="001F6FBC">
      <w:pPr>
        <w:pStyle w:val="Estilo1"/>
        <w:numPr>
          <w:ilvl w:val="0"/>
          <w:numId w:val="1"/>
        </w:numPr>
      </w:pPr>
      <w:r w:rsidRPr="007B7F9C">
        <w:rPr>
          <w:color w:val="auto"/>
        </w:rPr>
        <w:lastRenderedPageBreak/>
        <w:t>Monitoreo y control de riesgos</w:t>
      </w:r>
    </w:p>
    <w:p w:rsidR="007B7F9C" w:rsidRPr="00DC2883" w:rsidRDefault="007B7F9C" w:rsidP="007B7F9C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  <w:r w:rsidRPr="00DC2883">
        <w:rPr>
          <w:sz w:val="20"/>
          <w:szCs w:val="20"/>
        </w:rPr>
        <w:t>El monitoreo y control de cada uno de los riegos gestionados deberá ser llevado adelante durante todas las etapas del proyecto.</w:t>
      </w:r>
    </w:p>
    <w:p w:rsidR="007B7F9C" w:rsidRPr="00DC2883" w:rsidRDefault="007B7F9C" w:rsidP="007B7F9C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  <w:r w:rsidRPr="00DC2883">
        <w:rPr>
          <w:sz w:val="20"/>
          <w:szCs w:val="20"/>
        </w:rPr>
        <w:t>Para cada riesgo, dependiendo de su origen y/o naturaleza y de las herramientas que se dispongan, se definirán cuáles serán los elementos de monitoreo, la periodicidad con las que se evaluarán dichos elementos y los estados posibles como indicador general del estado del riesgo. Ante cada medición se deberá detallar una descripción de lo observado y valorado.</w:t>
      </w:r>
    </w:p>
    <w:p w:rsidR="007B7F9C" w:rsidRPr="00DC2883" w:rsidRDefault="007B7F9C" w:rsidP="007B7F9C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  <w:r w:rsidRPr="00DC2883">
        <w:rPr>
          <w:sz w:val="20"/>
          <w:szCs w:val="20"/>
        </w:rPr>
        <w:t>En la sección Anexos de este plan se encuentra el formato de planilla que llevará adelante para registrar el control y monitoreo de cada uno de los riesgos.</w:t>
      </w:r>
    </w:p>
    <w:p w:rsidR="007B7F9C" w:rsidRDefault="007B7F9C" w:rsidP="007B7F9C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7B7F9C" w:rsidRDefault="007B7F9C" w:rsidP="007B7F9C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</w:t>
      </w:r>
      <w:r w:rsidRPr="00CD1150">
        <w:rPr>
          <w:b/>
          <w:sz w:val="20"/>
          <w:szCs w:val="20"/>
        </w:rPr>
        <w:t xml:space="preserve">ondiciones </w:t>
      </w:r>
      <w:r w:rsidR="001E699B">
        <w:rPr>
          <w:b/>
          <w:sz w:val="20"/>
          <w:szCs w:val="20"/>
        </w:rPr>
        <w:t>de estado de</w:t>
      </w:r>
      <w:r>
        <w:rPr>
          <w:b/>
          <w:sz w:val="20"/>
          <w:szCs w:val="20"/>
        </w:rPr>
        <w:t xml:space="preserve"> un riesgo identificado:</w:t>
      </w:r>
    </w:p>
    <w:p w:rsidR="007B7F9C" w:rsidRPr="00B37624" w:rsidRDefault="007B7F9C" w:rsidP="007B7F9C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7B7F9C" w:rsidRPr="00DC2883" w:rsidRDefault="007B7F9C" w:rsidP="007B7F9C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DC2883">
        <w:rPr>
          <w:b/>
          <w:sz w:val="20"/>
          <w:szCs w:val="20"/>
        </w:rPr>
        <w:t>Pasivo</w:t>
      </w:r>
      <w:r w:rsidRPr="00DC2883">
        <w:rPr>
          <w:sz w:val="20"/>
          <w:szCs w:val="20"/>
        </w:rPr>
        <w:t xml:space="preserve"> será asignado a un riesgo ya registrado y este  no afecta al dese</w:t>
      </w:r>
      <w:r w:rsidR="001E699B" w:rsidRPr="00DC2883">
        <w:rPr>
          <w:sz w:val="20"/>
          <w:szCs w:val="20"/>
        </w:rPr>
        <w:t>nvolvimiento del proyecto por haber caducado su marco temporal.</w:t>
      </w:r>
    </w:p>
    <w:p w:rsidR="007B7F9C" w:rsidRPr="00DC2883" w:rsidRDefault="007B7F9C" w:rsidP="007B7F9C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DC2883">
        <w:rPr>
          <w:b/>
          <w:sz w:val="20"/>
          <w:szCs w:val="20"/>
        </w:rPr>
        <w:t>Activo</w:t>
      </w:r>
      <w:r w:rsidRPr="00DC2883">
        <w:rPr>
          <w:sz w:val="20"/>
          <w:szCs w:val="20"/>
        </w:rPr>
        <w:t xml:space="preserve"> será asignado a un riesgo que ya está registrado </w:t>
      </w:r>
      <w:r w:rsidR="001E699B" w:rsidRPr="00DC2883">
        <w:rPr>
          <w:sz w:val="20"/>
          <w:szCs w:val="20"/>
        </w:rPr>
        <w:t>y todavía presenta probabilidad de ocurrencia</w:t>
      </w:r>
      <w:r w:rsidRPr="00DC2883">
        <w:rPr>
          <w:sz w:val="20"/>
          <w:szCs w:val="20"/>
        </w:rPr>
        <w:t>.</w:t>
      </w:r>
    </w:p>
    <w:p w:rsidR="007B7F9C" w:rsidRPr="00DC2883" w:rsidRDefault="007B7F9C" w:rsidP="007B7F9C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DC2883">
        <w:rPr>
          <w:b/>
          <w:sz w:val="20"/>
          <w:szCs w:val="20"/>
        </w:rPr>
        <w:t>Modificando</w:t>
      </w:r>
      <w:r w:rsidRPr="00DC2883">
        <w:rPr>
          <w:sz w:val="20"/>
          <w:szCs w:val="20"/>
        </w:rPr>
        <w:t xml:space="preserve"> será asignado a un riesgo que ya este registrado, pero alguna propiedad del “Registro de Riesgos” está siendo modificada, por ejemplo la acción de Mitigación, o el encargado de la mitigación entre otro.</w:t>
      </w:r>
    </w:p>
    <w:p w:rsidR="007B7F9C" w:rsidRDefault="007B7F9C" w:rsidP="007B7F9C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sz w:val="20"/>
          <w:szCs w:val="20"/>
        </w:rPr>
      </w:pPr>
    </w:p>
    <w:p w:rsidR="007B7F9C" w:rsidRDefault="007B7F9C" w:rsidP="007B7F9C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0E5F9B" w:rsidRDefault="000E5F9B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0E5F9B" w:rsidRDefault="000E5F9B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982545" w:rsidRDefault="00982545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0E5F9B" w:rsidRDefault="000E5F9B" w:rsidP="00681F04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0E5F9B" w:rsidRPr="000E5F9B" w:rsidRDefault="000E5F9B" w:rsidP="000E5F9B">
      <w:pPr>
        <w:pStyle w:val="Estilo1"/>
        <w:numPr>
          <w:ilvl w:val="0"/>
          <w:numId w:val="1"/>
        </w:numPr>
        <w:rPr>
          <w:color w:val="auto"/>
        </w:rPr>
      </w:pPr>
      <w:bookmarkStart w:id="17" w:name="_Toc302922028"/>
      <w:r w:rsidRPr="000E5F9B">
        <w:rPr>
          <w:color w:val="auto"/>
        </w:rPr>
        <w:lastRenderedPageBreak/>
        <w:t>Anexos</w:t>
      </w:r>
      <w:bookmarkEnd w:id="17"/>
    </w:p>
    <w:p w:rsidR="000E5F9B" w:rsidRPr="0051256C" w:rsidRDefault="000E5F9B" w:rsidP="005748CB">
      <w:pPr>
        <w:pStyle w:val="Prrafodelista"/>
        <w:widowControl w:val="0"/>
        <w:numPr>
          <w:ilvl w:val="0"/>
          <w:numId w:val="2"/>
        </w:numPr>
        <w:tabs>
          <w:tab w:val="left" w:pos="1452"/>
        </w:tabs>
        <w:suppressAutoHyphens/>
        <w:spacing w:after="120" w:line="240" w:lineRule="auto"/>
        <w:contextualSpacing w:val="0"/>
        <w:rPr>
          <w:rFonts w:ascii="Verdana" w:hAnsi="Verdana"/>
          <w:b/>
          <w:bCs/>
          <w:vanish/>
          <w:sz w:val="20"/>
          <w:szCs w:val="20"/>
        </w:rPr>
      </w:pPr>
    </w:p>
    <w:p w:rsidR="000E5F9B" w:rsidRPr="000E5F9B" w:rsidRDefault="0005319C" w:rsidP="005748CB">
      <w:pPr>
        <w:numPr>
          <w:ilvl w:val="1"/>
          <w:numId w:val="12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N</w:t>
      </w:r>
      <w:r w:rsidR="000E5F9B" w:rsidRPr="000E5F9B">
        <w:rPr>
          <w:b/>
          <w:sz w:val="20"/>
          <w:szCs w:val="20"/>
        </w:rPr>
        <w:t>otificación de riesgos</w:t>
      </w:r>
      <w:r w:rsidR="000E5F9B">
        <w:rPr>
          <w:b/>
          <w:sz w:val="20"/>
          <w:szCs w:val="20"/>
        </w:rPr>
        <w:t>:</w:t>
      </w:r>
    </w:p>
    <w:tbl>
      <w:tblPr>
        <w:tblpPr w:leftFromText="141" w:rightFromText="141" w:vertAnchor="text" w:horzAnchor="margin" w:tblpY="163"/>
        <w:tblW w:w="974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1"/>
        <w:gridCol w:w="1324"/>
        <w:gridCol w:w="2141"/>
        <w:gridCol w:w="2111"/>
        <w:gridCol w:w="1701"/>
        <w:gridCol w:w="1735"/>
      </w:tblGrid>
      <w:tr w:rsidR="000E5F9B" w:rsidRPr="00427C61" w:rsidTr="00F9411C">
        <w:trPr>
          <w:trHeight w:val="525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E5F9B" w:rsidRPr="000E5F9B" w:rsidRDefault="000E5F9B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fecha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E5F9B" w:rsidRPr="000E5F9B" w:rsidRDefault="000E5F9B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identificó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E5F9B" w:rsidRPr="000E5F9B" w:rsidRDefault="000E5F9B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área de la persona que identifico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E5F9B" w:rsidRPr="000E5F9B" w:rsidRDefault="000E5F9B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área donde se localizó el riesgo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E5F9B" w:rsidRPr="000E5F9B" w:rsidRDefault="000E5F9B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riesgo (descripción)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E5F9B" w:rsidRPr="000E5F9B" w:rsidRDefault="000E5F9B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posible consecuencia</w:t>
            </w:r>
          </w:p>
        </w:tc>
      </w:tr>
      <w:tr w:rsidR="000E5F9B" w:rsidRPr="00427C61" w:rsidTr="00F9411C">
        <w:trPr>
          <w:trHeight w:val="225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E5F9B" w:rsidRPr="00427C61" w:rsidTr="000E5F9B">
        <w:trPr>
          <w:trHeight w:val="225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E5F9B" w:rsidRPr="00427C61" w:rsidTr="000E5F9B">
        <w:trPr>
          <w:trHeight w:val="225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E5F9B" w:rsidRPr="00427C61" w:rsidTr="000E5F9B">
        <w:trPr>
          <w:trHeight w:val="225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E5F9B" w:rsidRPr="00427C61" w:rsidTr="000E5F9B">
        <w:trPr>
          <w:trHeight w:val="225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5F9B" w:rsidRPr="00427C61" w:rsidTr="000E5F9B">
        <w:trPr>
          <w:trHeight w:val="225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0E5F9B" w:rsidRDefault="000E5F9B" w:rsidP="000E5F9B">
      <w:pPr>
        <w:pStyle w:val="Textoindependiente"/>
        <w:rPr>
          <w:rFonts w:ascii="Verdana" w:hAnsi="Verdana"/>
        </w:rPr>
      </w:pPr>
    </w:p>
    <w:p w:rsidR="000E5F9B" w:rsidRDefault="000E5F9B" w:rsidP="000E5F9B">
      <w:pPr>
        <w:pStyle w:val="Textoindependiente"/>
        <w:rPr>
          <w:rFonts w:ascii="Verdana" w:hAnsi="Verdana"/>
        </w:rPr>
      </w:pPr>
    </w:p>
    <w:p w:rsidR="000E5F9B" w:rsidRPr="000E5F9B" w:rsidRDefault="0005319C" w:rsidP="005748CB">
      <w:pPr>
        <w:numPr>
          <w:ilvl w:val="1"/>
          <w:numId w:val="12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</w:t>
      </w:r>
      <w:r w:rsidR="000E5F9B" w:rsidRPr="000E5F9B">
        <w:rPr>
          <w:b/>
          <w:sz w:val="20"/>
          <w:szCs w:val="20"/>
        </w:rPr>
        <w:t>dentificación de riesgos</w:t>
      </w:r>
      <w:r w:rsidR="000E5F9B">
        <w:rPr>
          <w:b/>
          <w:sz w:val="20"/>
          <w:szCs w:val="20"/>
        </w:rPr>
        <w:t>:</w:t>
      </w:r>
    </w:p>
    <w:p w:rsidR="000E5F9B" w:rsidRPr="00E70FFE" w:rsidRDefault="000E5F9B" w:rsidP="000E5F9B">
      <w:pPr>
        <w:pStyle w:val="Textoindependiente"/>
        <w:rPr>
          <w:rFonts w:ascii="Verdana" w:hAnsi="Verdana"/>
          <w:b/>
          <w:bCs/>
        </w:rPr>
      </w:pPr>
    </w:p>
    <w:tbl>
      <w:tblPr>
        <w:tblW w:w="9806" w:type="dxa"/>
        <w:tblInd w:w="-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9"/>
        <w:gridCol w:w="394"/>
        <w:gridCol w:w="1740"/>
        <w:gridCol w:w="1601"/>
        <w:gridCol w:w="857"/>
        <w:gridCol w:w="1611"/>
        <w:gridCol w:w="1044"/>
        <w:gridCol w:w="1340"/>
      </w:tblGrid>
      <w:tr w:rsidR="003E2816" w:rsidRPr="00093D30" w:rsidTr="003E2816">
        <w:trPr>
          <w:trHeight w:val="139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E2816" w:rsidRPr="000E5F9B" w:rsidRDefault="003E2816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categoría</w:t>
            </w: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E2816" w:rsidRPr="000E5F9B" w:rsidRDefault="003E2816" w:rsidP="00F9411C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id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E2816" w:rsidRPr="000E5F9B" w:rsidRDefault="003E2816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descripción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E2816" w:rsidRPr="000E5F9B" w:rsidRDefault="003E2816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>
              <w:rPr>
                <w:rFonts w:ascii="Verdana" w:hAnsi="Verdana"/>
                <w:bCs w:val="0"/>
                <w:smallCaps/>
                <w:szCs w:val="20"/>
              </w:rPr>
              <w:t>Disparador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E2816" w:rsidRPr="000E5F9B" w:rsidRDefault="003E2816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>
              <w:rPr>
                <w:rFonts w:ascii="Verdana" w:hAnsi="Verdana"/>
                <w:bCs w:val="0"/>
                <w:smallCaps/>
                <w:szCs w:val="20"/>
              </w:rPr>
              <w:t>Causa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E2816" w:rsidRPr="000E5F9B" w:rsidRDefault="003E2816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probabilidad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E2816" w:rsidRPr="000E5F9B" w:rsidRDefault="003E2816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impacto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E2816" w:rsidRPr="000E5F9B" w:rsidRDefault="003E2816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exposición</w:t>
            </w:r>
          </w:p>
        </w:tc>
      </w:tr>
      <w:tr w:rsidR="003E2816" w:rsidRPr="00093D30" w:rsidTr="003E2816">
        <w:trPr>
          <w:trHeight w:val="225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E2816" w:rsidRPr="00093D30" w:rsidTr="003E2816">
        <w:trPr>
          <w:trHeight w:val="225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E2816" w:rsidRPr="00093D30" w:rsidTr="003E2816">
        <w:trPr>
          <w:trHeight w:val="225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E2816" w:rsidRPr="00093D30" w:rsidTr="003E2816">
        <w:trPr>
          <w:trHeight w:val="225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E2816" w:rsidRPr="00093D30" w:rsidTr="003E2816">
        <w:trPr>
          <w:trHeight w:val="225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:rsidR="000E5F9B" w:rsidRPr="00E70FFE" w:rsidRDefault="000E5F9B" w:rsidP="000E5F9B">
      <w:pPr>
        <w:pStyle w:val="Textoindependiente"/>
        <w:rPr>
          <w:rFonts w:ascii="Verdana" w:hAnsi="Verdana"/>
        </w:rPr>
      </w:pPr>
    </w:p>
    <w:p w:rsidR="000E5F9B" w:rsidRPr="00E70FFE" w:rsidRDefault="000E5F9B" w:rsidP="000E5F9B">
      <w:pPr>
        <w:pStyle w:val="Textoindependiente"/>
        <w:rPr>
          <w:rFonts w:ascii="Verdana" w:hAnsi="Verdana"/>
          <w:b/>
          <w:bCs/>
        </w:rPr>
      </w:pPr>
    </w:p>
    <w:p w:rsidR="000E5F9B" w:rsidRPr="000E5F9B" w:rsidRDefault="0005319C" w:rsidP="005748CB">
      <w:pPr>
        <w:numPr>
          <w:ilvl w:val="1"/>
          <w:numId w:val="12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M</w:t>
      </w:r>
      <w:r w:rsidR="000E5F9B" w:rsidRPr="000E5F9B">
        <w:rPr>
          <w:b/>
          <w:sz w:val="20"/>
          <w:szCs w:val="20"/>
        </w:rPr>
        <w:t>onitoreo de riesgos</w:t>
      </w:r>
      <w:r w:rsidR="000E5F9B">
        <w:rPr>
          <w:b/>
          <w:sz w:val="20"/>
          <w:szCs w:val="20"/>
        </w:rPr>
        <w:t>:</w:t>
      </w:r>
    </w:p>
    <w:p w:rsidR="000E5F9B" w:rsidRPr="00E70FFE" w:rsidRDefault="000E5F9B" w:rsidP="000E5F9B">
      <w:pPr>
        <w:pStyle w:val="Textoindependiente"/>
        <w:tabs>
          <w:tab w:val="left" w:pos="1452"/>
        </w:tabs>
        <w:ind w:left="726"/>
        <w:rPr>
          <w:rFonts w:ascii="Verdana" w:hAnsi="Verdana"/>
          <w:b/>
          <w:bCs/>
        </w:rPr>
      </w:pPr>
    </w:p>
    <w:tbl>
      <w:tblPr>
        <w:tblW w:w="9879" w:type="dxa"/>
        <w:tblInd w:w="-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2"/>
        <w:gridCol w:w="1701"/>
        <w:gridCol w:w="1418"/>
        <w:gridCol w:w="2126"/>
        <w:gridCol w:w="1843"/>
        <w:gridCol w:w="1559"/>
      </w:tblGrid>
      <w:tr w:rsidR="00F9411C" w:rsidRPr="00093D30" w:rsidTr="00F9411C">
        <w:trPr>
          <w:trHeight w:val="248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F9411C" w:rsidRPr="00F9411C" w:rsidRDefault="00F9411C" w:rsidP="00F9411C">
            <w:pPr>
              <w:pStyle w:val="Sangradetextonormal"/>
              <w:ind w:left="0"/>
              <w:jc w:val="center"/>
              <w:rPr>
                <w:rFonts w:ascii="Verdana" w:hAnsi="Verdana"/>
                <w:bCs w:val="0"/>
                <w:smallCaps/>
                <w:position w:val="6"/>
                <w:szCs w:val="20"/>
              </w:rPr>
            </w:pPr>
            <w:r w:rsidRPr="00F9411C">
              <w:rPr>
                <w:rFonts w:ascii="Verdana" w:hAnsi="Verdana"/>
                <w:bCs w:val="0"/>
                <w:smallCaps/>
                <w:position w:val="6"/>
                <w:szCs w:val="20"/>
              </w:rPr>
              <w:t>id riesgo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F9411C" w:rsidRPr="00F9411C" w:rsidRDefault="00F9411C" w:rsidP="00F9411C">
            <w:pPr>
              <w:jc w:val="center"/>
              <w:rPr>
                <w:b/>
                <w:smallCaps/>
                <w:position w:val="6"/>
                <w:sz w:val="20"/>
                <w:szCs w:val="20"/>
              </w:rPr>
            </w:pPr>
            <w:r w:rsidRPr="00F9411C">
              <w:rPr>
                <w:b/>
                <w:smallCaps/>
                <w:position w:val="6"/>
                <w:sz w:val="20"/>
                <w:szCs w:val="20"/>
              </w:rPr>
              <w:t>monitor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F9411C" w:rsidRPr="00F9411C" w:rsidRDefault="00F9411C" w:rsidP="00F9411C">
            <w:pPr>
              <w:jc w:val="center"/>
              <w:rPr>
                <w:b/>
                <w:smallCaps/>
                <w:position w:val="6"/>
                <w:sz w:val="20"/>
                <w:szCs w:val="20"/>
              </w:rPr>
            </w:pPr>
            <w:r w:rsidRPr="00F9411C">
              <w:rPr>
                <w:b/>
                <w:smallCaps/>
                <w:position w:val="6"/>
                <w:sz w:val="20"/>
                <w:szCs w:val="20"/>
              </w:rPr>
              <w:t>Fecha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F9411C" w:rsidRPr="00F9411C" w:rsidRDefault="00F9411C" w:rsidP="00F9411C">
            <w:pPr>
              <w:jc w:val="center"/>
              <w:rPr>
                <w:b/>
                <w:smallCaps/>
                <w:position w:val="6"/>
                <w:sz w:val="20"/>
                <w:szCs w:val="20"/>
              </w:rPr>
            </w:pPr>
            <w:r w:rsidRPr="00F9411C">
              <w:rPr>
                <w:b/>
                <w:smallCaps/>
                <w:position w:val="6"/>
                <w:sz w:val="20"/>
                <w:szCs w:val="20"/>
              </w:rPr>
              <w:t>estado anterior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F9411C" w:rsidRPr="00F9411C" w:rsidRDefault="00F9411C" w:rsidP="00F9411C">
            <w:pPr>
              <w:jc w:val="center"/>
              <w:rPr>
                <w:b/>
                <w:smallCaps/>
                <w:position w:val="6"/>
                <w:sz w:val="20"/>
                <w:szCs w:val="20"/>
              </w:rPr>
            </w:pPr>
            <w:r w:rsidRPr="00F9411C">
              <w:rPr>
                <w:b/>
                <w:smallCaps/>
                <w:position w:val="6"/>
                <w:sz w:val="20"/>
                <w:szCs w:val="20"/>
              </w:rPr>
              <w:t>estado actual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F9411C" w:rsidRPr="00F9411C" w:rsidRDefault="00F9411C" w:rsidP="00F9411C">
            <w:pPr>
              <w:jc w:val="center"/>
              <w:rPr>
                <w:b/>
                <w:smallCaps/>
                <w:position w:val="6"/>
                <w:sz w:val="20"/>
                <w:szCs w:val="20"/>
              </w:rPr>
            </w:pPr>
            <w:r w:rsidRPr="00F9411C">
              <w:rPr>
                <w:b/>
                <w:smallCaps/>
                <w:position w:val="6"/>
                <w:sz w:val="20"/>
                <w:szCs w:val="20"/>
              </w:rPr>
              <w:t>comentario</w:t>
            </w:r>
          </w:p>
        </w:tc>
      </w:tr>
      <w:tr w:rsidR="00F9411C" w:rsidRPr="00093D30" w:rsidTr="00F9411C">
        <w:trPr>
          <w:trHeight w:val="22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F9411C" w:rsidRDefault="00F9411C" w:rsidP="00F9411C">
            <w:pPr>
              <w:jc w:val="center"/>
              <w:rPr>
                <w:b/>
                <w:smallCaps/>
                <w:sz w:val="20"/>
                <w:szCs w:val="20"/>
              </w:rPr>
            </w:pPr>
            <w:r w:rsidRPr="00F9411C">
              <w:rPr>
                <w:b/>
                <w:smallCaps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F9411C" w:rsidRPr="00093D30" w:rsidTr="00F9411C">
        <w:trPr>
          <w:trHeight w:val="22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F9411C" w:rsidRDefault="00F9411C" w:rsidP="00F9411C">
            <w:pPr>
              <w:jc w:val="center"/>
              <w:rPr>
                <w:b/>
                <w:smallCaps/>
                <w:sz w:val="20"/>
                <w:szCs w:val="20"/>
              </w:rPr>
            </w:pPr>
            <w:r w:rsidRPr="00F9411C">
              <w:rPr>
                <w:b/>
                <w:smallCaps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F9411C" w:rsidRPr="00093D30" w:rsidTr="00F9411C">
        <w:trPr>
          <w:trHeight w:val="22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F9411C" w:rsidRDefault="00F9411C" w:rsidP="00F9411C">
            <w:pPr>
              <w:jc w:val="center"/>
              <w:rPr>
                <w:b/>
                <w:smallCaps/>
                <w:sz w:val="20"/>
                <w:szCs w:val="20"/>
              </w:rPr>
            </w:pPr>
            <w:r w:rsidRPr="00F9411C">
              <w:rPr>
                <w:b/>
                <w:smallCaps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F9411C" w:rsidRPr="00093D30" w:rsidTr="00F9411C">
        <w:trPr>
          <w:trHeight w:val="22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F9411C" w:rsidRDefault="00F9411C" w:rsidP="00F9411C">
            <w:pPr>
              <w:jc w:val="center"/>
              <w:rPr>
                <w:b/>
                <w:smallCaps/>
                <w:sz w:val="20"/>
                <w:szCs w:val="20"/>
              </w:rPr>
            </w:pPr>
            <w:r w:rsidRPr="00F9411C">
              <w:rPr>
                <w:b/>
                <w:smallCaps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F9411C" w:rsidRPr="00093D30" w:rsidTr="00F9411C">
        <w:trPr>
          <w:trHeight w:val="22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F9411C" w:rsidRDefault="00F9411C" w:rsidP="00F9411C">
            <w:pPr>
              <w:jc w:val="center"/>
              <w:rPr>
                <w:b/>
                <w:smallCaps/>
                <w:sz w:val="20"/>
                <w:szCs w:val="20"/>
              </w:rPr>
            </w:pPr>
            <w:r w:rsidRPr="00F9411C">
              <w:rPr>
                <w:b/>
                <w:smallCaps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:rsidR="000E5F9B" w:rsidRPr="00B016BF" w:rsidRDefault="000E5F9B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Cs w:val="20"/>
        </w:rPr>
      </w:pPr>
    </w:p>
    <w:sectPr w:rsidR="000E5F9B" w:rsidRPr="00B016BF" w:rsidSect="00267DF8">
      <w:headerReference w:type="default" r:id="rId10"/>
      <w:footerReference w:type="even" r:id="rId11"/>
      <w:footerReference w:type="default" r:id="rId12"/>
      <w:footerReference w:type="first" r:id="rId13"/>
      <w:pgSz w:w="11907" w:h="16840" w:code="9"/>
      <w:pgMar w:top="567" w:right="851" w:bottom="998" w:left="1418" w:header="709" w:footer="85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8D6" w:rsidRDefault="00AC28D6">
      <w:r>
        <w:separator/>
      </w:r>
    </w:p>
  </w:endnote>
  <w:endnote w:type="continuationSeparator" w:id="0">
    <w:p w:rsidR="00AC28D6" w:rsidRDefault="00AC2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11C" w:rsidRDefault="00F9411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9411C" w:rsidRDefault="00F9411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2078"/>
      <w:gridCol w:w="2078"/>
      <w:gridCol w:w="1026"/>
      <w:gridCol w:w="711"/>
    </w:tblGrid>
    <w:tr w:rsidR="00F9411C" w:rsidRPr="00DC3563">
      <w:trPr>
        <w:gridAfter w:val="1"/>
        <w:wAfter w:w="711" w:type="dxa"/>
        <w:jc w:val="right"/>
      </w:trPr>
      <w:tc>
        <w:tcPr>
          <w:tcW w:w="0" w:type="auto"/>
          <w:gridSpan w:val="2"/>
        </w:tcPr>
        <w:p w:rsidR="00F9411C" w:rsidRDefault="00F9411C" w:rsidP="00080FE4">
          <w:pPr>
            <w:rPr>
              <w:smallCaps/>
              <w:sz w:val="18"/>
            </w:rPr>
          </w:pPr>
          <w:r>
            <w:rPr>
              <w:smallCaps/>
              <w:sz w:val="18"/>
            </w:rPr>
            <w:t xml:space="preserve">                                                          </w:t>
          </w:r>
        </w:p>
        <w:p w:rsidR="00F9411C" w:rsidRDefault="00F9411C" w:rsidP="00080FE4">
          <w:pPr>
            <w:rPr>
              <w:smallCaps/>
              <w:sz w:val="18"/>
            </w:rPr>
          </w:pPr>
        </w:p>
        <w:p w:rsidR="00F9411C" w:rsidRPr="00DC3563" w:rsidRDefault="00F9411C" w:rsidP="00080FE4">
          <w:pPr>
            <w:rPr>
              <w:smallCaps/>
              <w:sz w:val="18"/>
            </w:rPr>
          </w:pPr>
          <w:r>
            <w:rPr>
              <w:smallCaps/>
              <w:sz w:val="18"/>
            </w:rPr>
            <w:t xml:space="preserve">                                                          c</w:t>
          </w:r>
          <w:r w:rsidRPr="00DC3563">
            <w:rPr>
              <w:smallCaps/>
              <w:sz w:val="18"/>
            </w:rPr>
            <w:t>onfidencial</w:t>
          </w:r>
        </w:p>
      </w:tc>
      <w:tc>
        <w:tcPr>
          <w:tcW w:w="0" w:type="auto"/>
        </w:tcPr>
        <w:p w:rsidR="00F9411C" w:rsidRPr="004E694C" w:rsidRDefault="00AC28D6">
          <w:pPr>
            <w:pStyle w:val="Piedepgina"/>
            <w:jc w:val="right"/>
            <w:rPr>
              <w:rFonts w:cs="Tahoma"/>
              <w:smallCaps/>
              <w:sz w:val="18"/>
            </w:rPr>
          </w:pPr>
          <w:r>
            <w:rPr>
              <w:rFonts w:cs="Tahoma"/>
              <w:smallCaps/>
              <w:sz w:val="18"/>
            </w:rPr>
          </w:r>
          <w:r>
            <w:rPr>
              <w:rFonts w:cs="Tahoma"/>
              <w:smallCaps/>
              <w:sz w:val="18"/>
            </w:rPr>
            <w:pict>
              <v:group id="Grupo 450" o:spid="_x0000_s2059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">
                <v:rect id="Rectangle 451" o:spid="_x0000_s2060" style="position:absolute;left:10194;top:11945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aqBcQA&#10;AADcAAAADwAAAGRycy9kb3ducmV2LnhtbESPQUsDMRSE74L/ITzBi9ikYsWuTUutFHoSuvbS22Pz&#10;3CxuXpbN63b9941Q8DjMzDfMYjWGVg3UpyayhenEgCKuomu4tnD42j6+gkqC7LCNTBZ+KcFqeXuz&#10;wMLFM+9pKKVWGcKpQAtepCu0TpWngGkSO+Lsfcc+oGTZ19r1eM7w0OonY150wIbzgseONp6qn/IU&#10;LBgnaXYc3v1aPrX+aB7coTVza+/vxvUbKKFR/sPX9s5ZeJ5N4e9MPgJ6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GqgXEAAAA3AAAAA8AAAAAAAAAAAAAAAAAmAIAAGRycy9k&#10;b3ducmV2LnhtbFBLBQYAAAAABAAEAPUAAACJAwAAAAA=&#10;" fillcolor="#bfbfbf" strokecolor="white" strokeweight="1pt">
                  <v:fill opacity="32896f"/>
                  <v:shadow color="#d8d8d8" offset="3pt,3pt"/>
                </v:rect>
                <v:rect id="Rectangle 452" o:spid="_x0000_s2061" style="position:absolute;left:1019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6Z+MMA&#10;AADcAAAADwAAAGRycy9kb3ducmV2LnhtbESPwWrDMBBE74X8g9hAbo1ctwnBjWJCIMU9lSb5gK21&#10;sUytlZEU2/n7qlDocZiZN8y2nGwnBvKhdazgaZmBIK6dbrlRcDkfHzcgQkTW2DkmBXcKUO5mD1ss&#10;tBv5k4ZTbESCcChQgYmxL6QMtSGLYel64uRdnbcYk/SN1B7HBLedzLNsLS22nBYM9nQwVH+fblYB&#10;6beq+/rgdXu43lZceW2e36NSi/m0fwURaYr/4b92pRW8rHL4PZOO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96Z+MMAAADcAAAADwAAAAAAAAAAAAAAAACYAgAAZHJzL2Rv&#10;d25yZXYueG1sUEsFBgAAAAAEAAQA9QAAAIgDAAAAAA==&#10;" fillcolor="#c0504d" strokecolor="white" strokeweight="1pt">
                  <v:shadow color="#d8d8d8" offset="3pt,3pt"/>
                </v:rect>
                <v:rect id="Rectangle 453" o:spid="_x0000_s2062" style="position:absolute;left:875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iR6cUA&#10;AADcAAAADwAAAGRycy9kb3ducmV2LnhtbESPT2sCMRTE7wW/Q3iCl1KT/rHY1ShWKfQk1Hrx9ti8&#10;bhY3L8vmdV2/fVMo9DjMzG+Y5XoIjeqpS3VkC/dTA4q4jK7mysLx8+1uDioJssMmMlm4UoL1anSz&#10;xMLFC39Qf5BKZQinAi14kbbQOpWeAqZpbImz9xW7gJJlV2nX4SXDQ6MfjHnWAWvOCx5b2noqz4fv&#10;YME4SbNT/+o3std6V9+6Y2NerJ2Mh80ClNAg/+G/9ruz8DR7hN8z+Qjo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mJHpxQAAANwAAAAPAAAAAAAAAAAAAAAAAJgCAABkcnMv&#10;ZG93bnJldi54bWxQSwUGAAAAAAQABAD1AAAAigMAAAAA&#10;" fillcolor="#bfbfbf" strokecolor="white" strokeweight="1pt">
                  <v:fill opacity="32896f"/>
                  <v:shadow color="#d8d8d8" offset="3pt,3pt"/>
                </v:rect>
                <w10:wrap type="none"/>
                <w10:anchorlock/>
              </v:group>
            </w:pict>
          </w:r>
        </w:p>
      </w:tc>
    </w:tr>
    <w:tr w:rsidR="00F9411C" w:rsidTr="00D61E3F">
      <w:tblPrEx>
        <w:jc w:val="left"/>
        <w:tblCellMar>
          <w:left w:w="70" w:type="dxa"/>
          <w:right w:w="70" w:type="dxa"/>
        </w:tblCellMar>
        <w:tblLook w:val="0000" w:firstRow="0" w:lastRow="0" w:firstColumn="0" w:lastColumn="0" w:noHBand="0" w:noVBand="0"/>
      </w:tblPrEx>
      <w:trPr>
        <w:gridBefore w:val="1"/>
      </w:trPr>
      <w:tc>
        <w:tcPr>
          <w:tcW w:w="3490" w:type="dxa"/>
          <w:gridSpan w:val="3"/>
        </w:tcPr>
        <w:p w:rsidR="00F9411C" w:rsidRDefault="00F9411C"/>
      </w:tc>
    </w:tr>
  </w:tbl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222"/>
      <w:gridCol w:w="222"/>
    </w:tblGrid>
    <w:tr w:rsidR="00F9411C">
      <w:trPr>
        <w:jc w:val="right"/>
      </w:trPr>
      <w:tc>
        <w:tcPr>
          <w:tcW w:w="0" w:type="auto"/>
        </w:tcPr>
        <w:p w:rsidR="00F9411C" w:rsidRPr="004E694C" w:rsidRDefault="00F9411C">
          <w:pPr>
            <w:pStyle w:val="Piedepgina"/>
            <w:jc w:val="right"/>
            <w:rPr>
              <w:rFonts w:cs="Tahoma"/>
            </w:rPr>
          </w:pPr>
        </w:p>
      </w:tc>
      <w:tc>
        <w:tcPr>
          <w:tcW w:w="0" w:type="auto"/>
        </w:tcPr>
        <w:p w:rsidR="00F9411C" w:rsidRPr="004E694C" w:rsidRDefault="00F9411C">
          <w:pPr>
            <w:pStyle w:val="Piedepgina"/>
            <w:jc w:val="right"/>
            <w:rPr>
              <w:rFonts w:cs="Tahoma"/>
            </w:rPr>
          </w:pPr>
        </w:p>
      </w:tc>
    </w:tr>
  </w:tbl>
  <w:p w:rsidR="00F9411C" w:rsidRDefault="00F9411C" w:rsidP="009900A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8D6" w:rsidRDefault="00AC28D6">
      <w:r>
        <w:separator/>
      </w:r>
    </w:p>
  </w:footnote>
  <w:footnote w:type="continuationSeparator" w:id="0">
    <w:p w:rsidR="00AC28D6" w:rsidRDefault="00AC28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9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Layout w:type="fixed"/>
      <w:tblLook w:val="0000" w:firstRow="0" w:lastRow="0" w:firstColumn="0" w:lastColumn="0" w:noHBand="0" w:noVBand="0"/>
    </w:tblPr>
    <w:tblGrid>
      <w:gridCol w:w="1951"/>
      <w:gridCol w:w="5658"/>
      <w:gridCol w:w="2181"/>
    </w:tblGrid>
    <w:tr w:rsidR="00F9411C" w:rsidTr="00DC2B50">
      <w:trPr>
        <w:trHeight w:val="400"/>
      </w:trPr>
      <w:tc>
        <w:tcPr>
          <w:tcW w:w="1951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F9411C" w:rsidRPr="00AB582D" w:rsidRDefault="00AC28D6" w:rsidP="00DC2B50">
          <w:pPr>
            <w:rPr>
              <w:smallCaps/>
            </w:rPr>
          </w:pPr>
          <w:r>
            <w:rPr>
              <w:noProof/>
            </w:rPr>
            <w:pict>
              <v:rect id="Rectángulo 3" o:spid="_x0000_s2077" style="position:absolute;margin-left:553.5pt;margin-top:587.8pt;width:40.9pt;height:171.9pt;z-index:25165721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" o:allowincell="f" filled="f" stroked="f">
                <v:textbox style="layout-flow:vertical;mso-layout-flow-alt:bottom-to-top;mso-next-textbox:#Rectángulo 3;mso-fit-shape-to-text:t">
                  <w:txbxContent>
                    <w:p w:rsidR="00F9411C" w:rsidRPr="007033F6" w:rsidRDefault="00F9411C">
                      <w:pPr>
                        <w:pStyle w:val="Piedepgina"/>
                        <w:rPr>
                          <w:rFonts w:ascii="Cambria" w:hAnsi="Cambria"/>
                          <w:sz w:val="44"/>
                          <w:szCs w:val="44"/>
                        </w:rPr>
                      </w:pPr>
                      <w:proofErr w:type="spellStart"/>
                      <w:r w:rsidRPr="007033F6">
                        <w:rPr>
                          <w:rFonts w:ascii="Cambria" w:hAnsi="Cambria"/>
                        </w:rPr>
                        <w:t>Página</w:t>
                      </w:r>
                      <w:proofErr w:type="spellEnd"/>
                      <w:r w:rsidRPr="007033F6">
                        <w:rPr>
                          <w:rFonts w:ascii="Calibri" w:hAnsi="Calibri"/>
                          <w:sz w:val="22"/>
                          <w:szCs w:val="21"/>
                        </w:rPr>
                        <w:fldChar w:fldCharType="begin"/>
                      </w:r>
                      <w:r>
                        <w:instrText>PAGE    \* MERGEFORMAT</w:instrText>
                      </w:r>
                      <w:r w:rsidRPr="007033F6">
                        <w:rPr>
                          <w:rFonts w:ascii="Calibri" w:hAnsi="Calibri"/>
                          <w:sz w:val="22"/>
                          <w:szCs w:val="21"/>
                        </w:rPr>
                        <w:fldChar w:fldCharType="separate"/>
                      </w:r>
                      <w:r w:rsidR="00067223" w:rsidRPr="00067223">
                        <w:rPr>
                          <w:rFonts w:ascii="Cambria" w:hAnsi="Cambria"/>
                          <w:noProof/>
                          <w:sz w:val="44"/>
                          <w:szCs w:val="44"/>
                        </w:rPr>
                        <w:t>5</w:t>
                      </w:r>
                      <w:r w:rsidRPr="007033F6">
                        <w:rPr>
                          <w:rFonts w:ascii="Cambria" w:hAnsi="Cambria"/>
                          <w:sz w:val="44"/>
                          <w:szCs w:val="44"/>
                        </w:rPr>
                        <w:fldChar w:fldCharType="end"/>
                      </w:r>
                    </w:p>
                  </w:txbxContent>
                </v:textbox>
                <w10:wrap anchorx="margin" anchory="margin"/>
              </v:rect>
            </w:pict>
          </w:r>
          <w:r w:rsidR="00F9411C">
            <w:t xml:space="preserve"> </w:t>
          </w:r>
          <w:r w:rsidR="00F9411C">
            <w:object w:dxaOrig="3840" w:dyaOrig="10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6.95pt;height:25.25pt" o:ole="">
                <v:imagedata r:id="rId1" o:title=""/>
              </v:shape>
              <o:OLEObject Type="Embed" ProgID="PBrush" ShapeID="_x0000_i1025" DrawAspect="Content" ObjectID="_1376678439" r:id="rId2"/>
            </w:object>
          </w:r>
        </w:p>
      </w:tc>
      <w:tc>
        <w:tcPr>
          <w:tcW w:w="7839" w:type="dxa"/>
          <w:gridSpan w:val="2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:rsidR="00F9411C" w:rsidRDefault="00F9411C" w:rsidP="00022171">
          <w:pPr>
            <w:rPr>
              <w:smallCaps/>
              <w:sz w:val="18"/>
            </w:rPr>
          </w:pPr>
          <w:proofErr w:type="spellStart"/>
          <w:r>
            <w:rPr>
              <w:smallCaps/>
              <w:sz w:val="18"/>
            </w:rPr>
            <w:t>team</w:t>
          </w:r>
          <w:proofErr w:type="spellEnd"/>
          <w:r>
            <w:rPr>
              <w:smallCaps/>
              <w:sz w:val="18"/>
            </w:rPr>
            <w:t xml:space="preserve"> pm</w:t>
          </w:r>
        </w:p>
        <w:p w:rsidR="00F9411C" w:rsidRPr="00AB582D" w:rsidRDefault="00F9411C" w:rsidP="00022171">
          <w:pPr>
            <w:rPr>
              <w:smallCaps/>
              <w:sz w:val="18"/>
            </w:rPr>
          </w:pPr>
          <w:r>
            <w:rPr>
              <w:smallCaps/>
              <w:sz w:val="18"/>
            </w:rPr>
            <w:t>gobierno de la provincia de córdoba</w:t>
          </w:r>
        </w:p>
      </w:tc>
    </w:tr>
    <w:tr w:rsidR="00F9411C" w:rsidRPr="00AB582D" w:rsidTr="00DC2B50">
      <w:trPr>
        <w:trHeight w:val="931"/>
      </w:trPr>
      <w:tc>
        <w:tcPr>
          <w:tcW w:w="1951" w:type="dxa"/>
          <w:vMerge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:rsidR="00F9411C" w:rsidRPr="00AB582D" w:rsidRDefault="00F9411C" w:rsidP="00AB582D">
          <w:pPr>
            <w:jc w:val="center"/>
            <w:rPr>
              <w:smallCaps/>
            </w:rPr>
          </w:pPr>
        </w:p>
      </w:tc>
      <w:tc>
        <w:tcPr>
          <w:tcW w:w="5658" w:type="dxa"/>
          <w:shd w:val="clear" w:color="auto" w:fill="auto"/>
        </w:tcPr>
        <w:p w:rsidR="00F9411C" w:rsidRDefault="00F9411C">
          <w:pPr>
            <w:rPr>
              <w:smallCaps/>
              <w:sz w:val="18"/>
            </w:rPr>
          </w:pPr>
        </w:p>
        <w:p w:rsidR="00F9411C" w:rsidRPr="00AB582D" w:rsidRDefault="00F9411C">
          <w:pPr>
            <w:rPr>
              <w:smallCaps/>
              <w:sz w:val="18"/>
            </w:rPr>
          </w:pPr>
          <w:r w:rsidRPr="00AB582D">
            <w:rPr>
              <w:smallCaps/>
              <w:sz w:val="18"/>
            </w:rPr>
            <w:t xml:space="preserve">proyecto </w:t>
          </w:r>
          <w:proofErr w:type="spellStart"/>
          <w:r>
            <w:rPr>
              <w:smallCaps/>
              <w:sz w:val="18"/>
            </w:rPr>
            <w:t>icci</w:t>
          </w:r>
          <w:proofErr w:type="spellEnd"/>
        </w:p>
        <w:p w:rsidR="00F9411C" w:rsidRPr="00AB582D" w:rsidRDefault="00F9411C">
          <w:pPr>
            <w:rPr>
              <w:smallCaps/>
              <w:sz w:val="18"/>
            </w:rPr>
          </w:pPr>
          <w:r>
            <w:rPr>
              <w:smallCaps/>
              <w:sz w:val="18"/>
            </w:rPr>
            <w:t>plan de gestión de riesgos</w:t>
          </w:r>
        </w:p>
        <w:p w:rsidR="00F9411C" w:rsidRPr="00AB582D" w:rsidRDefault="00F9411C">
          <w:pPr>
            <w:rPr>
              <w:smallCaps/>
              <w:sz w:val="18"/>
            </w:rPr>
          </w:pPr>
        </w:p>
      </w:tc>
      <w:tc>
        <w:tcPr>
          <w:tcW w:w="2181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:rsidR="00F9411C" w:rsidRDefault="00F9411C">
          <w:pPr>
            <w:rPr>
              <w:smallCaps/>
              <w:sz w:val="18"/>
            </w:rPr>
          </w:pPr>
        </w:p>
        <w:p w:rsidR="00F9411C" w:rsidRPr="00AB582D" w:rsidRDefault="00F9411C">
          <w:pPr>
            <w:rPr>
              <w:smallCaps/>
              <w:sz w:val="18"/>
            </w:rPr>
          </w:pPr>
          <w:r w:rsidRPr="00AB582D">
            <w:rPr>
              <w:smallCaps/>
              <w:sz w:val="18"/>
            </w:rPr>
            <w:t xml:space="preserve">versión: </w:t>
          </w:r>
          <w:r>
            <w:rPr>
              <w:smallCaps/>
              <w:sz w:val="18"/>
            </w:rPr>
            <w:t>1</w:t>
          </w:r>
          <w:r w:rsidRPr="00AB582D">
            <w:rPr>
              <w:smallCaps/>
              <w:sz w:val="18"/>
            </w:rPr>
            <w:t>.</w:t>
          </w:r>
          <w:r>
            <w:rPr>
              <w:smallCaps/>
              <w:sz w:val="18"/>
            </w:rPr>
            <w:t>0</w:t>
          </w:r>
        </w:p>
        <w:p w:rsidR="00F9411C" w:rsidRPr="00AB582D" w:rsidRDefault="00F9411C" w:rsidP="00583315">
          <w:pPr>
            <w:rPr>
              <w:smallCaps/>
              <w:sz w:val="18"/>
            </w:rPr>
          </w:pPr>
          <w:r w:rsidRPr="00AB582D">
            <w:rPr>
              <w:smallCaps/>
              <w:sz w:val="18"/>
            </w:rPr>
            <w:t xml:space="preserve">vigencia: </w:t>
          </w:r>
          <w:r>
            <w:rPr>
              <w:smallCaps/>
              <w:sz w:val="18"/>
            </w:rPr>
            <w:t>15/07/2011</w:t>
          </w:r>
        </w:p>
      </w:tc>
    </w:tr>
  </w:tbl>
  <w:p w:rsidR="00F9411C" w:rsidRDefault="00F9411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1270BACC"/>
    <w:name w:val="WW8Num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89"/>
        </w:tabs>
        <w:ind w:left="789" w:hanging="363"/>
      </w:pPr>
      <w:rPr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5040"/>
        </w:tabs>
        <w:ind w:left="50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5400"/>
        </w:tabs>
        <w:ind w:left="54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6120"/>
        </w:tabs>
        <w:ind w:left="61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6840"/>
        </w:tabs>
        <w:ind w:left="68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7200"/>
        </w:tabs>
        <w:ind w:left="72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7560"/>
        </w:tabs>
        <w:ind w:left="756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41"/>
        </w:tabs>
        <w:ind w:left="741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101"/>
        </w:tabs>
        <w:ind w:left="1101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61"/>
        </w:tabs>
        <w:ind w:left="1461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21"/>
        </w:tabs>
        <w:ind w:left="1821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81"/>
        </w:tabs>
        <w:ind w:left="2181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41"/>
        </w:tabs>
        <w:ind w:left="2541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901"/>
        </w:tabs>
        <w:ind w:left="2901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61"/>
        </w:tabs>
        <w:ind w:left="3261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21"/>
        </w:tabs>
        <w:ind w:left="3621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5FD7D23"/>
    <w:multiLevelType w:val="multilevel"/>
    <w:tmpl w:val="F71470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0CFF3DBF"/>
    <w:multiLevelType w:val="multilevel"/>
    <w:tmpl w:val="283617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207D205F"/>
    <w:multiLevelType w:val="hybridMultilevel"/>
    <w:tmpl w:val="20F2268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ED75A3"/>
    <w:multiLevelType w:val="multilevel"/>
    <w:tmpl w:val="93A804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3E8B2CFC"/>
    <w:multiLevelType w:val="multilevel"/>
    <w:tmpl w:val="D3FC11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401A62DA"/>
    <w:multiLevelType w:val="hybridMultilevel"/>
    <w:tmpl w:val="47D4E7D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D0205F"/>
    <w:multiLevelType w:val="hybridMultilevel"/>
    <w:tmpl w:val="A87C12C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5D712C"/>
    <w:multiLevelType w:val="hybridMultilevel"/>
    <w:tmpl w:val="286E7D84"/>
    <w:lvl w:ilvl="0" w:tplc="A336F902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ACB4FF82">
      <w:start w:val="1"/>
      <w:numFmt w:val="upp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38E2479"/>
    <w:multiLevelType w:val="hybridMultilevel"/>
    <w:tmpl w:val="34B8C29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6D6DAA"/>
    <w:multiLevelType w:val="hybridMultilevel"/>
    <w:tmpl w:val="C7BC278C"/>
    <w:name w:val="WW8Num22"/>
    <w:lvl w:ilvl="0" w:tplc="0C0A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17">
    <w:nsid w:val="5FB56770"/>
    <w:multiLevelType w:val="hybridMultilevel"/>
    <w:tmpl w:val="DEAAAB4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3721E9"/>
    <w:multiLevelType w:val="hybridMultilevel"/>
    <w:tmpl w:val="1E282EA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CA1B5A"/>
    <w:multiLevelType w:val="multilevel"/>
    <w:tmpl w:val="E5323D8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4"/>
  </w:num>
  <w:num w:numId="2">
    <w:abstractNumId w:val="0"/>
  </w:num>
  <w:num w:numId="3">
    <w:abstractNumId w:val="15"/>
  </w:num>
  <w:num w:numId="4">
    <w:abstractNumId w:val="9"/>
  </w:num>
  <w:num w:numId="5">
    <w:abstractNumId w:val="13"/>
  </w:num>
  <w:num w:numId="6">
    <w:abstractNumId w:val="17"/>
  </w:num>
  <w:num w:numId="7">
    <w:abstractNumId w:val="10"/>
  </w:num>
  <w:num w:numId="8">
    <w:abstractNumId w:val="11"/>
  </w:num>
  <w:num w:numId="9">
    <w:abstractNumId w:val="8"/>
  </w:num>
  <w:num w:numId="10">
    <w:abstractNumId w:val="7"/>
  </w:num>
  <w:num w:numId="11">
    <w:abstractNumId w:val="12"/>
  </w:num>
  <w:num w:numId="12">
    <w:abstractNumId w:val="19"/>
  </w:num>
  <w:num w:numId="13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78" fill="f" fillcolor="white" stroke="f">
      <v:fill color="white" on="f"/>
      <v:stroke on="f"/>
      <o:colormru v:ext="edit" colors="#eaeaea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627C"/>
    <w:rsid w:val="0001337F"/>
    <w:rsid w:val="000216B9"/>
    <w:rsid w:val="00022171"/>
    <w:rsid w:val="000227C1"/>
    <w:rsid w:val="000374C2"/>
    <w:rsid w:val="00041445"/>
    <w:rsid w:val="00045E72"/>
    <w:rsid w:val="0004632F"/>
    <w:rsid w:val="0004799B"/>
    <w:rsid w:val="00050A60"/>
    <w:rsid w:val="0005319C"/>
    <w:rsid w:val="00055F41"/>
    <w:rsid w:val="000615B1"/>
    <w:rsid w:val="00063E44"/>
    <w:rsid w:val="00067223"/>
    <w:rsid w:val="00072CBE"/>
    <w:rsid w:val="000770BA"/>
    <w:rsid w:val="00080FE4"/>
    <w:rsid w:val="00081DB7"/>
    <w:rsid w:val="00083155"/>
    <w:rsid w:val="000855C2"/>
    <w:rsid w:val="000905F1"/>
    <w:rsid w:val="00091353"/>
    <w:rsid w:val="00091A53"/>
    <w:rsid w:val="000933CB"/>
    <w:rsid w:val="00094301"/>
    <w:rsid w:val="0009454D"/>
    <w:rsid w:val="000951FB"/>
    <w:rsid w:val="00095310"/>
    <w:rsid w:val="00095439"/>
    <w:rsid w:val="00097478"/>
    <w:rsid w:val="000B08EA"/>
    <w:rsid w:val="000B2741"/>
    <w:rsid w:val="000B3349"/>
    <w:rsid w:val="000B4954"/>
    <w:rsid w:val="000B5702"/>
    <w:rsid w:val="000B6CD6"/>
    <w:rsid w:val="000B75F0"/>
    <w:rsid w:val="000C310D"/>
    <w:rsid w:val="000C3EFF"/>
    <w:rsid w:val="000C7493"/>
    <w:rsid w:val="000D1054"/>
    <w:rsid w:val="000D6725"/>
    <w:rsid w:val="000D74AA"/>
    <w:rsid w:val="000E4DF6"/>
    <w:rsid w:val="000E5F9B"/>
    <w:rsid w:val="000F4D6C"/>
    <w:rsid w:val="000F601C"/>
    <w:rsid w:val="000F7EDF"/>
    <w:rsid w:val="001056DE"/>
    <w:rsid w:val="00105EB0"/>
    <w:rsid w:val="00106047"/>
    <w:rsid w:val="00112615"/>
    <w:rsid w:val="00114B87"/>
    <w:rsid w:val="00124A17"/>
    <w:rsid w:val="00125944"/>
    <w:rsid w:val="00127546"/>
    <w:rsid w:val="00134251"/>
    <w:rsid w:val="00136A10"/>
    <w:rsid w:val="00137898"/>
    <w:rsid w:val="00137C1E"/>
    <w:rsid w:val="001417EE"/>
    <w:rsid w:val="00142437"/>
    <w:rsid w:val="001521F3"/>
    <w:rsid w:val="00156FFC"/>
    <w:rsid w:val="0016227C"/>
    <w:rsid w:val="001678B6"/>
    <w:rsid w:val="00172048"/>
    <w:rsid w:val="00176E4F"/>
    <w:rsid w:val="00184030"/>
    <w:rsid w:val="001840DF"/>
    <w:rsid w:val="00185158"/>
    <w:rsid w:val="00194574"/>
    <w:rsid w:val="00196F97"/>
    <w:rsid w:val="001A2A1E"/>
    <w:rsid w:val="001A4FED"/>
    <w:rsid w:val="001A5FBE"/>
    <w:rsid w:val="001B3CDA"/>
    <w:rsid w:val="001B5DBB"/>
    <w:rsid w:val="001C0852"/>
    <w:rsid w:val="001C1D42"/>
    <w:rsid w:val="001D0F46"/>
    <w:rsid w:val="001D2DB7"/>
    <w:rsid w:val="001D391A"/>
    <w:rsid w:val="001D4DE4"/>
    <w:rsid w:val="001D6E22"/>
    <w:rsid w:val="001D6F3C"/>
    <w:rsid w:val="001D78DF"/>
    <w:rsid w:val="001E26DD"/>
    <w:rsid w:val="001E699B"/>
    <w:rsid w:val="001F1D0B"/>
    <w:rsid w:val="001F2E09"/>
    <w:rsid w:val="001F627C"/>
    <w:rsid w:val="001F6FBC"/>
    <w:rsid w:val="001F7CE3"/>
    <w:rsid w:val="0020069F"/>
    <w:rsid w:val="00202B58"/>
    <w:rsid w:val="00204183"/>
    <w:rsid w:val="00204B7B"/>
    <w:rsid w:val="00205E28"/>
    <w:rsid w:val="00206EBB"/>
    <w:rsid w:val="00217754"/>
    <w:rsid w:val="002226BE"/>
    <w:rsid w:val="00233394"/>
    <w:rsid w:val="002431D0"/>
    <w:rsid w:val="0024450A"/>
    <w:rsid w:val="00244E47"/>
    <w:rsid w:val="002549BD"/>
    <w:rsid w:val="0025617D"/>
    <w:rsid w:val="0026089E"/>
    <w:rsid w:val="0026141D"/>
    <w:rsid w:val="002630D4"/>
    <w:rsid w:val="002635A3"/>
    <w:rsid w:val="00267DF8"/>
    <w:rsid w:val="00270228"/>
    <w:rsid w:val="002704FC"/>
    <w:rsid w:val="002733C6"/>
    <w:rsid w:val="002752D2"/>
    <w:rsid w:val="002779D5"/>
    <w:rsid w:val="0028173C"/>
    <w:rsid w:val="00282771"/>
    <w:rsid w:val="00283A2F"/>
    <w:rsid w:val="00284487"/>
    <w:rsid w:val="00285CB9"/>
    <w:rsid w:val="00295F9B"/>
    <w:rsid w:val="002A19B4"/>
    <w:rsid w:val="002A7CC0"/>
    <w:rsid w:val="002B0F85"/>
    <w:rsid w:val="002B5B1B"/>
    <w:rsid w:val="002C7898"/>
    <w:rsid w:val="002D0819"/>
    <w:rsid w:val="002D3F40"/>
    <w:rsid w:val="002D508E"/>
    <w:rsid w:val="002E05B8"/>
    <w:rsid w:val="002E1F6C"/>
    <w:rsid w:val="002E236C"/>
    <w:rsid w:val="002E3132"/>
    <w:rsid w:val="002F0DC9"/>
    <w:rsid w:val="002F1FC2"/>
    <w:rsid w:val="00304AE6"/>
    <w:rsid w:val="00304C5A"/>
    <w:rsid w:val="00317029"/>
    <w:rsid w:val="003172F1"/>
    <w:rsid w:val="003212BA"/>
    <w:rsid w:val="0032139D"/>
    <w:rsid w:val="003219FB"/>
    <w:rsid w:val="00323AE6"/>
    <w:rsid w:val="003246B6"/>
    <w:rsid w:val="00326193"/>
    <w:rsid w:val="00332A1A"/>
    <w:rsid w:val="00336CC9"/>
    <w:rsid w:val="00337803"/>
    <w:rsid w:val="00340022"/>
    <w:rsid w:val="003451FB"/>
    <w:rsid w:val="0035012E"/>
    <w:rsid w:val="0035097C"/>
    <w:rsid w:val="003513C4"/>
    <w:rsid w:val="00354E0F"/>
    <w:rsid w:val="0035697D"/>
    <w:rsid w:val="00357690"/>
    <w:rsid w:val="003603A7"/>
    <w:rsid w:val="003618AF"/>
    <w:rsid w:val="003674C6"/>
    <w:rsid w:val="00370FB0"/>
    <w:rsid w:val="00371394"/>
    <w:rsid w:val="00371796"/>
    <w:rsid w:val="00375F1C"/>
    <w:rsid w:val="00376D2D"/>
    <w:rsid w:val="003825FA"/>
    <w:rsid w:val="00386B0C"/>
    <w:rsid w:val="003A5193"/>
    <w:rsid w:val="003A6CFD"/>
    <w:rsid w:val="003A769F"/>
    <w:rsid w:val="003B4AAB"/>
    <w:rsid w:val="003B4ECB"/>
    <w:rsid w:val="003B7B39"/>
    <w:rsid w:val="003C6476"/>
    <w:rsid w:val="003C7D5D"/>
    <w:rsid w:val="003D0D82"/>
    <w:rsid w:val="003D1ED4"/>
    <w:rsid w:val="003D20C3"/>
    <w:rsid w:val="003D4ABA"/>
    <w:rsid w:val="003E1D7A"/>
    <w:rsid w:val="003E2816"/>
    <w:rsid w:val="003E5900"/>
    <w:rsid w:val="003E5E22"/>
    <w:rsid w:val="00400E1A"/>
    <w:rsid w:val="004032FE"/>
    <w:rsid w:val="00404EA5"/>
    <w:rsid w:val="00406AFB"/>
    <w:rsid w:val="00410385"/>
    <w:rsid w:val="00411B2F"/>
    <w:rsid w:val="00420A3D"/>
    <w:rsid w:val="004213D2"/>
    <w:rsid w:val="00421864"/>
    <w:rsid w:val="00422D66"/>
    <w:rsid w:val="00427024"/>
    <w:rsid w:val="00430270"/>
    <w:rsid w:val="004318DE"/>
    <w:rsid w:val="00436EFD"/>
    <w:rsid w:val="00440C02"/>
    <w:rsid w:val="0044582B"/>
    <w:rsid w:val="00446321"/>
    <w:rsid w:val="00452B25"/>
    <w:rsid w:val="0045681D"/>
    <w:rsid w:val="00456ABC"/>
    <w:rsid w:val="00456DB1"/>
    <w:rsid w:val="00456F47"/>
    <w:rsid w:val="00470EF5"/>
    <w:rsid w:val="00471AB3"/>
    <w:rsid w:val="004720F9"/>
    <w:rsid w:val="00474636"/>
    <w:rsid w:val="0047469B"/>
    <w:rsid w:val="004755AD"/>
    <w:rsid w:val="00475899"/>
    <w:rsid w:val="0047736C"/>
    <w:rsid w:val="004832D8"/>
    <w:rsid w:val="00486965"/>
    <w:rsid w:val="00494C51"/>
    <w:rsid w:val="0049700D"/>
    <w:rsid w:val="004A0DFC"/>
    <w:rsid w:val="004A2D70"/>
    <w:rsid w:val="004A465A"/>
    <w:rsid w:val="004A4E91"/>
    <w:rsid w:val="004B197B"/>
    <w:rsid w:val="004B4B45"/>
    <w:rsid w:val="004B4D53"/>
    <w:rsid w:val="004B7B5E"/>
    <w:rsid w:val="004C07AC"/>
    <w:rsid w:val="004C4150"/>
    <w:rsid w:val="004C42B3"/>
    <w:rsid w:val="004C47F9"/>
    <w:rsid w:val="004C5598"/>
    <w:rsid w:val="004D1C40"/>
    <w:rsid w:val="004D565A"/>
    <w:rsid w:val="004D64C4"/>
    <w:rsid w:val="004E108A"/>
    <w:rsid w:val="004E2679"/>
    <w:rsid w:val="004E694C"/>
    <w:rsid w:val="004E7158"/>
    <w:rsid w:val="004E754B"/>
    <w:rsid w:val="004F05AA"/>
    <w:rsid w:val="004F1279"/>
    <w:rsid w:val="004F2CDF"/>
    <w:rsid w:val="004F4732"/>
    <w:rsid w:val="004F473C"/>
    <w:rsid w:val="00500FCF"/>
    <w:rsid w:val="00503FE8"/>
    <w:rsid w:val="0050543C"/>
    <w:rsid w:val="00511E26"/>
    <w:rsid w:val="005121BF"/>
    <w:rsid w:val="00514D46"/>
    <w:rsid w:val="00517BE0"/>
    <w:rsid w:val="005211E8"/>
    <w:rsid w:val="00524E77"/>
    <w:rsid w:val="00525B7A"/>
    <w:rsid w:val="005267E8"/>
    <w:rsid w:val="00526992"/>
    <w:rsid w:val="0053321C"/>
    <w:rsid w:val="005334F1"/>
    <w:rsid w:val="00534142"/>
    <w:rsid w:val="0054270A"/>
    <w:rsid w:val="0054501B"/>
    <w:rsid w:val="00545F72"/>
    <w:rsid w:val="00561653"/>
    <w:rsid w:val="00564DD4"/>
    <w:rsid w:val="005653DB"/>
    <w:rsid w:val="005703CB"/>
    <w:rsid w:val="00571FC0"/>
    <w:rsid w:val="005748CB"/>
    <w:rsid w:val="00580CA3"/>
    <w:rsid w:val="00583315"/>
    <w:rsid w:val="005841A0"/>
    <w:rsid w:val="00586EA6"/>
    <w:rsid w:val="005923A2"/>
    <w:rsid w:val="0059433B"/>
    <w:rsid w:val="0059733F"/>
    <w:rsid w:val="005A09C3"/>
    <w:rsid w:val="005A227E"/>
    <w:rsid w:val="005A7220"/>
    <w:rsid w:val="005B26C3"/>
    <w:rsid w:val="005D2071"/>
    <w:rsid w:val="005D4B8E"/>
    <w:rsid w:val="005D62FF"/>
    <w:rsid w:val="005E2DF6"/>
    <w:rsid w:val="005E351F"/>
    <w:rsid w:val="005F08B2"/>
    <w:rsid w:val="00603D62"/>
    <w:rsid w:val="006074F6"/>
    <w:rsid w:val="006121C5"/>
    <w:rsid w:val="006147EE"/>
    <w:rsid w:val="006204ED"/>
    <w:rsid w:val="00624741"/>
    <w:rsid w:val="0062511A"/>
    <w:rsid w:val="006304AB"/>
    <w:rsid w:val="00630DC6"/>
    <w:rsid w:val="00633732"/>
    <w:rsid w:val="00634892"/>
    <w:rsid w:val="00635C3B"/>
    <w:rsid w:val="00636789"/>
    <w:rsid w:val="006404E8"/>
    <w:rsid w:val="006416AB"/>
    <w:rsid w:val="00644F8E"/>
    <w:rsid w:val="0064533F"/>
    <w:rsid w:val="00650F81"/>
    <w:rsid w:val="00652F11"/>
    <w:rsid w:val="006545BB"/>
    <w:rsid w:val="006607FD"/>
    <w:rsid w:val="00661232"/>
    <w:rsid w:val="006624EA"/>
    <w:rsid w:val="00665C34"/>
    <w:rsid w:val="006664FB"/>
    <w:rsid w:val="00666D9D"/>
    <w:rsid w:val="00672863"/>
    <w:rsid w:val="00681F04"/>
    <w:rsid w:val="006860C4"/>
    <w:rsid w:val="0068629A"/>
    <w:rsid w:val="00690CA7"/>
    <w:rsid w:val="0069139E"/>
    <w:rsid w:val="006929B1"/>
    <w:rsid w:val="006941EA"/>
    <w:rsid w:val="00695FB8"/>
    <w:rsid w:val="006977C0"/>
    <w:rsid w:val="006A24C2"/>
    <w:rsid w:val="006A4EF1"/>
    <w:rsid w:val="006B3700"/>
    <w:rsid w:val="006B4A51"/>
    <w:rsid w:val="006B69C7"/>
    <w:rsid w:val="006C0CD5"/>
    <w:rsid w:val="006C1C7A"/>
    <w:rsid w:val="006C2094"/>
    <w:rsid w:val="006D0D82"/>
    <w:rsid w:val="006D7FC4"/>
    <w:rsid w:val="006F2961"/>
    <w:rsid w:val="006F2B3F"/>
    <w:rsid w:val="006F5A3E"/>
    <w:rsid w:val="00702A29"/>
    <w:rsid w:val="00702C2B"/>
    <w:rsid w:val="0070335D"/>
    <w:rsid w:val="007033F6"/>
    <w:rsid w:val="00703FEE"/>
    <w:rsid w:val="00704004"/>
    <w:rsid w:val="00710531"/>
    <w:rsid w:val="0071146D"/>
    <w:rsid w:val="00711625"/>
    <w:rsid w:val="00717A2C"/>
    <w:rsid w:val="00717FB3"/>
    <w:rsid w:val="00720FB4"/>
    <w:rsid w:val="0072661A"/>
    <w:rsid w:val="007301C6"/>
    <w:rsid w:val="00731DD3"/>
    <w:rsid w:val="00736625"/>
    <w:rsid w:val="007366A0"/>
    <w:rsid w:val="007379D3"/>
    <w:rsid w:val="007415F9"/>
    <w:rsid w:val="00744B23"/>
    <w:rsid w:val="007477D5"/>
    <w:rsid w:val="0075001D"/>
    <w:rsid w:val="00750355"/>
    <w:rsid w:val="0075199E"/>
    <w:rsid w:val="0075327F"/>
    <w:rsid w:val="0075461A"/>
    <w:rsid w:val="00756798"/>
    <w:rsid w:val="00761D55"/>
    <w:rsid w:val="00764948"/>
    <w:rsid w:val="00764A7F"/>
    <w:rsid w:val="00770032"/>
    <w:rsid w:val="00775890"/>
    <w:rsid w:val="00775D09"/>
    <w:rsid w:val="00775F80"/>
    <w:rsid w:val="00791F75"/>
    <w:rsid w:val="00792CC4"/>
    <w:rsid w:val="007937B9"/>
    <w:rsid w:val="007960B5"/>
    <w:rsid w:val="00796560"/>
    <w:rsid w:val="007A5ABF"/>
    <w:rsid w:val="007A7D01"/>
    <w:rsid w:val="007B0E59"/>
    <w:rsid w:val="007B50F6"/>
    <w:rsid w:val="007B7F9C"/>
    <w:rsid w:val="007C1420"/>
    <w:rsid w:val="007D1ECA"/>
    <w:rsid w:val="007D3226"/>
    <w:rsid w:val="007D48FF"/>
    <w:rsid w:val="007D595C"/>
    <w:rsid w:val="007E61F9"/>
    <w:rsid w:val="007E7CB4"/>
    <w:rsid w:val="007F17FB"/>
    <w:rsid w:val="008047F0"/>
    <w:rsid w:val="00805A75"/>
    <w:rsid w:val="0080799E"/>
    <w:rsid w:val="008111C8"/>
    <w:rsid w:val="008239ED"/>
    <w:rsid w:val="008253C3"/>
    <w:rsid w:val="00825908"/>
    <w:rsid w:val="008273F7"/>
    <w:rsid w:val="00834566"/>
    <w:rsid w:val="00837BF6"/>
    <w:rsid w:val="00845D9C"/>
    <w:rsid w:val="0085796A"/>
    <w:rsid w:val="00860D1F"/>
    <w:rsid w:val="0086418A"/>
    <w:rsid w:val="008667F3"/>
    <w:rsid w:val="00870690"/>
    <w:rsid w:val="00872FEF"/>
    <w:rsid w:val="00874AA5"/>
    <w:rsid w:val="008757BA"/>
    <w:rsid w:val="00880CC9"/>
    <w:rsid w:val="00885244"/>
    <w:rsid w:val="00894F57"/>
    <w:rsid w:val="008A1C8F"/>
    <w:rsid w:val="008A2B3F"/>
    <w:rsid w:val="008A4480"/>
    <w:rsid w:val="008B09CD"/>
    <w:rsid w:val="008B765D"/>
    <w:rsid w:val="008C1A56"/>
    <w:rsid w:val="008C2085"/>
    <w:rsid w:val="008C2B43"/>
    <w:rsid w:val="008C652E"/>
    <w:rsid w:val="008D2225"/>
    <w:rsid w:val="008D2618"/>
    <w:rsid w:val="008E3DAB"/>
    <w:rsid w:val="008E6875"/>
    <w:rsid w:val="00901931"/>
    <w:rsid w:val="00902E88"/>
    <w:rsid w:val="009037D6"/>
    <w:rsid w:val="009078F6"/>
    <w:rsid w:val="0091090D"/>
    <w:rsid w:val="009148F0"/>
    <w:rsid w:val="00915FC3"/>
    <w:rsid w:val="00921B99"/>
    <w:rsid w:val="00922278"/>
    <w:rsid w:val="00925EF4"/>
    <w:rsid w:val="00932EE0"/>
    <w:rsid w:val="00934E32"/>
    <w:rsid w:val="009429D9"/>
    <w:rsid w:val="0094419E"/>
    <w:rsid w:val="009468B3"/>
    <w:rsid w:val="00947EFA"/>
    <w:rsid w:val="0095447F"/>
    <w:rsid w:val="00957A4C"/>
    <w:rsid w:val="009659E5"/>
    <w:rsid w:val="0096610D"/>
    <w:rsid w:val="00973576"/>
    <w:rsid w:val="00980A34"/>
    <w:rsid w:val="00980DED"/>
    <w:rsid w:val="00981A37"/>
    <w:rsid w:val="00982545"/>
    <w:rsid w:val="00986071"/>
    <w:rsid w:val="009900A0"/>
    <w:rsid w:val="00991745"/>
    <w:rsid w:val="0099360A"/>
    <w:rsid w:val="009A0393"/>
    <w:rsid w:val="009A0468"/>
    <w:rsid w:val="009A099B"/>
    <w:rsid w:val="009A0F9B"/>
    <w:rsid w:val="009A5A79"/>
    <w:rsid w:val="009A611D"/>
    <w:rsid w:val="009B20B4"/>
    <w:rsid w:val="009B38A1"/>
    <w:rsid w:val="009B3EFC"/>
    <w:rsid w:val="009B5104"/>
    <w:rsid w:val="009B7709"/>
    <w:rsid w:val="009C4427"/>
    <w:rsid w:val="009C65FD"/>
    <w:rsid w:val="009C7DF2"/>
    <w:rsid w:val="009D1EFA"/>
    <w:rsid w:val="009D6630"/>
    <w:rsid w:val="009D6DAF"/>
    <w:rsid w:val="009E3160"/>
    <w:rsid w:val="009F4255"/>
    <w:rsid w:val="009F4A08"/>
    <w:rsid w:val="009F7F35"/>
    <w:rsid w:val="00A0797F"/>
    <w:rsid w:val="00A151BE"/>
    <w:rsid w:val="00A17883"/>
    <w:rsid w:val="00A240A5"/>
    <w:rsid w:val="00A244C7"/>
    <w:rsid w:val="00A31EEE"/>
    <w:rsid w:val="00A32991"/>
    <w:rsid w:val="00A32F44"/>
    <w:rsid w:val="00A37B62"/>
    <w:rsid w:val="00A40935"/>
    <w:rsid w:val="00A4378E"/>
    <w:rsid w:val="00A43FF0"/>
    <w:rsid w:val="00A46214"/>
    <w:rsid w:val="00A47A97"/>
    <w:rsid w:val="00A5000C"/>
    <w:rsid w:val="00A50931"/>
    <w:rsid w:val="00A51231"/>
    <w:rsid w:val="00A52FB2"/>
    <w:rsid w:val="00A567E4"/>
    <w:rsid w:val="00A61888"/>
    <w:rsid w:val="00A61A54"/>
    <w:rsid w:val="00A64048"/>
    <w:rsid w:val="00A6585B"/>
    <w:rsid w:val="00A65F2D"/>
    <w:rsid w:val="00A67D4F"/>
    <w:rsid w:val="00A70A71"/>
    <w:rsid w:val="00A74DFA"/>
    <w:rsid w:val="00A77E88"/>
    <w:rsid w:val="00A77F4C"/>
    <w:rsid w:val="00A817AC"/>
    <w:rsid w:val="00A83309"/>
    <w:rsid w:val="00A83C54"/>
    <w:rsid w:val="00A84A21"/>
    <w:rsid w:val="00A87F02"/>
    <w:rsid w:val="00A901FE"/>
    <w:rsid w:val="00A92591"/>
    <w:rsid w:val="00A937AE"/>
    <w:rsid w:val="00A951DF"/>
    <w:rsid w:val="00AA2063"/>
    <w:rsid w:val="00AA2EFC"/>
    <w:rsid w:val="00AB26CB"/>
    <w:rsid w:val="00AB4F23"/>
    <w:rsid w:val="00AB582D"/>
    <w:rsid w:val="00AB77D8"/>
    <w:rsid w:val="00AC28D6"/>
    <w:rsid w:val="00AC3B68"/>
    <w:rsid w:val="00AC62B5"/>
    <w:rsid w:val="00AD09F1"/>
    <w:rsid w:val="00AE1CCE"/>
    <w:rsid w:val="00AE4F98"/>
    <w:rsid w:val="00AE5A26"/>
    <w:rsid w:val="00AF24CD"/>
    <w:rsid w:val="00AF6A1D"/>
    <w:rsid w:val="00B000D1"/>
    <w:rsid w:val="00B016BF"/>
    <w:rsid w:val="00B0208C"/>
    <w:rsid w:val="00B02A00"/>
    <w:rsid w:val="00B03591"/>
    <w:rsid w:val="00B10F1B"/>
    <w:rsid w:val="00B140CE"/>
    <w:rsid w:val="00B1503C"/>
    <w:rsid w:val="00B1766A"/>
    <w:rsid w:val="00B23C4E"/>
    <w:rsid w:val="00B246F7"/>
    <w:rsid w:val="00B307EB"/>
    <w:rsid w:val="00B31AE5"/>
    <w:rsid w:val="00B343F6"/>
    <w:rsid w:val="00B37624"/>
    <w:rsid w:val="00B40528"/>
    <w:rsid w:val="00B41BF9"/>
    <w:rsid w:val="00B42BE0"/>
    <w:rsid w:val="00B44A0F"/>
    <w:rsid w:val="00B45012"/>
    <w:rsid w:val="00B47B38"/>
    <w:rsid w:val="00B520B1"/>
    <w:rsid w:val="00B55F2B"/>
    <w:rsid w:val="00B61220"/>
    <w:rsid w:val="00B63845"/>
    <w:rsid w:val="00B8171C"/>
    <w:rsid w:val="00B826B8"/>
    <w:rsid w:val="00B83D3B"/>
    <w:rsid w:val="00B84257"/>
    <w:rsid w:val="00B85EAD"/>
    <w:rsid w:val="00B8649D"/>
    <w:rsid w:val="00B869D3"/>
    <w:rsid w:val="00B915E7"/>
    <w:rsid w:val="00B91DAE"/>
    <w:rsid w:val="00B929EE"/>
    <w:rsid w:val="00B97E2B"/>
    <w:rsid w:val="00BA74D7"/>
    <w:rsid w:val="00BB0787"/>
    <w:rsid w:val="00BB217A"/>
    <w:rsid w:val="00BB30D8"/>
    <w:rsid w:val="00BB310C"/>
    <w:rsid w:val="00BB36FE"/>
    <w:rsid w:val="00BB7F16"/>
    <w:rsid w:val="00BC196D"/>
    <w:rsid w:val="00BC2082"/>
    <w:rsid w:val="00BC2778"/>
    <w:rsid w:val="00BC5917"/>
    <w:rsid w:val="00BD22E8"/>
    <w:rsid w:val="00BD3884"/>
    <w:rsid w:val="00BD3BD1"/>
    <w:rsid w:val="00BD759B"/>
    <w:rsid w:val="00BE12AA"/>
    <w:rsid w:val="00BE2142"/>
    <w:rsid w:val="00C038C3"/>
    <w:rsid w:val="00C05BD8"/>
    <w:rsid w:val="00C076A6"/>
    <w:rsid w:val="00C12D63"/>
    <w:rsid w:val="00C13515"/>
    <w:rsid w:val="00C1555A"/>
    <w:rsid w:val="00C15B7F"/>
    <w:rsid w:val="00C17ADD"/>
    <w:rsid w:val="00C213A7"/>
    <w:rsid w:val="00C22847"/>
    <w:rsid w:val="00C23C14"/>
    <w:rsid w:val="00C30DF5"/>
    <w:rsid w:val="00C356C3"/>
    <w:rsid w:val="00C4025D"/>
    <w:rsid w:val="00C4192B"/>
    <w:rsid w:val="00C467C1"/>
    <w:rsid w:val="00C5472B"/>
    <w:rsid w:val="00C61D60"/>
    <w:rsid w:val="00C633BB"/>
    <w:rsid w:val="00C653CB"/>
    <w:rsid w:val="00C657A8"/>
    <w:rsid w:val="00C72215"/>
    <w:rsid w:val="00C8508A"/>
    <w:rsid w:val="00C87057"/>
    <w:rsid w:val="00C90B1D"/>
    <w:rsid w:val="00C951F0"/>
    <w:rsid w:val="00C962BB"/>
    <w:rsid w:val="00CA47E9"/>
    <w:rsid w:val="00CA4D13"/>
    <w:rsid w:val="00CA5379"/>
    <w:rsid w:val="00CA5C71"/>
    <w:rsid w:val="00CA6AA1"/>
    <w:rsid w:val="00CA77E0"/>
    <w:rsid w:val="00CB58C2"/>
    <w:rsid w:val="00CB7119"/>
    <w:rsid w:val="00CC05C1"/>
    <w:rsid w:val="00CC259C"/>
    <w:rsid w:val="00CC27EA"/>
    <w:rsid w:val="00CC3EEA"/>
    <w:rsid w:val="00CC7729"/>
    <w:rsid w:val="00CD1150"/>
    <w:rsid w:val="00CD7E96"/>
    <w:rsid w:val="00CE3976"/>
    <w:rsid w:val="00CE401A"/>
    <w:rsid w:val="00CE409B"/>
    <w:rsid w:val="00CE6AE4"/>
    <w:rsid w:val="00CE7E3D"/>
    <w:rsid w:val="00CF1634"/>
    <w:rsid w:val="00D03CD4"/>
    <w:rsid w:val="00D06B77"/>
    <w:rsid w:val="00D15AF3"/>
    <w:rsid w:val="00D2048C"/>
    <w:rsid w:val="00D21D32"/>
    <w:rsid w:val="00D27DF9"/>
    <w:rsid w:val="00D320B9"/>
    <w:rsid w:val="00D32C5E"/>
    <w:rsid w:val="00D358FF"/>
    <w:rsid w:val="00D376BF"/>
    <w:rsid w:val="00D45B42"/>
    <w:rsid w:val="00D46696"/>
    <w:rsid w:val="00D53112"/>
    <w:rsid w:val="00D553B0"/>
    <w:rsid w:val="00D55617"/>
    <w:rsid w:val="00D612BA"/>
    <w:rsid w:val="00D61E3F"/>
    <w:rsid w:val="00D64A20"/>
    <w:rsid w:val="00D64AB0"/>
    <w:rsid w:val="00D665D6"/>
    <w:rsid w:val="00D700C0"/>
    <w:rsid w:val="00D70D84"/>
    <w:rsid w:val="00D71849"/>
    <w:rsid w:val="00D72702"/>
    <w:rsid w:val="00D737A7"/>
    <w:rsid w:val="00D83361"/>
    <w:rsid w:val="00D83473"/>
    <w:rsid w:val="00D85ABC"/>
    <w:rsid w:val="00D861A4"/>
    <w:rsid w:val="00D87893"/>
    <w:rsid w:val="00D9183A"/>
    <w:rsid w:val="00D93344"/>
    <w:rsid w:val="00D978B2"/>
    <w:rsid w:val="00DB2D0E"/>
    <w:rsid w:val="00DB5D7A"/>
    <w:rsid w:val="00DB65ED"/>
    <w:rsid w:val="00DC1C46"/>
    <w:rsid w:val="00DC2883"/>
    <w:rsid w:val="00DC2B50"/>
    <w:rsid w:val="00DC3563"/>
    <w:rsid w:val="00DD2B85"/>
    <w:rsid w:val="00DD3CC5"/>
    <w:rsid w:val="00DE15F9"/>
    <w:rsid w:val="00DE2B05"/>
    <w:rsid w:val="00DF0FFD"/>
    <w:rsid w:val="00DF28BF"/>
    <w:rsid w:val="00DF3A57"/>
    <w:rsid w:val="00DF4B2F"/>
    <w:rsid w:val="00DF7F82"/>
    <w:rsid w:val="00E049D6"/>
    <w:rsid w:val="00E138E7"/>
    <w:rsid w:val="00E15F9F"/>
    <w:rsid w:val="00E209EC"/>
    <w:rsid w:val="00E21155"/>
    <w:rsid w:val="00E22DCC"/>
    <w:rsid w:val="00E31551"/>
    <w:rsid w:val="00E37BEA"/>
    <w:rsid w:val="00E47267"/>
    <w:rsid w:val="00E475CC"/>
    <w:rsid w:val="00E4780C"/>
    <w:rsid w:val="00E515DB"/>
    <w:rsid w:val="00E5638D"/>
    <w:rsid w:val="00E57A51"/>
    <w:rsid w:val="00E57E03"/>
    <w:rsid w:val="00E57FFB"/>
    <w:rsid w:val="00E624B5"/>
    <w:rsid w:val="00E62A8E"/>
    <w:rsid w:val="00E62B37"/>
    <w:rsid w:val="00E64C1B"/>
    <w:rsid w:val="00E705DD"/>
    <w:rsid w:val="00E71D8F"/>
    <w:rsid w:val="00E7495A"/>
    <w:rsid w:val="00E75C11"/>
    <w:rsid w:val="00E76067"/>
    <w:rsid w:val="00E83729"/>
    <w:rsid w:val="00E90762"/>
    <w:rsid w:val="00E90A7A"/>
    <w:rsid w:val="00E92024"/>
    <w:rsid w:val="00E92D17"/>
    <w:rsid w:val="00E95CA4"/>
    <w:rsid w:val="00EA102E"/>
    <w:rsid w:val="00EA1ED6"/>
    <w:rsid w:val="00EA7949"/>
    <w:rsid w:val="00EB19ED"/>
    <w:rsid w:val="00EB3472"/>
    <w:rsid w:val="00EB5F4E"/>
    <w:rsid w:val="00EB6543"/>
    <w:rsid w:val="00EB6CB2"/>
    <w:rsid w:val="00EC10E6"/>
    <w:rsid w:val="00EC327F"/>
    <w:rsid w:val="00EC705F"/>
    <w:rsid w:val="00ED671E"/>
    <w:rsid w:val="00EE09F8"/>
    <w:rsid w:val="00EE6214"/>
    <w:rsid w:val="00EE683A"/>
    <w:rsid w:val="00F00C57"/>
    <w:rsid w:val="00F1014B"/>
    <w:rsid w:val="00F15317"/>
    <w:rsid w:val="00F22459"/>
    <w:rsid w:val="00F232DB"/>
    <w:rsid w:val="00F24FC1"/>
    <w:rsid w:val="00F308AC"/>
    <w:rsid w:val="00F33E33"/>
    <w:rsid w:val="00F406BA"/>
    <w:rsid w:val="00F42788"/>
    <w:rsid w:val="00F46BCB"/>
    <w:rsid w:val="00F525B8"/>
    <w:rsid w:val="00F55A64"/>
    <w:rsid w:val="00F6225D"/>
    <w:rsid w:val="00F74C36"/>
    <w:rsid w:val="00F75F54"/>
    <w:rsid w:val="00F77E09"/>
    <w:rsid w:val="00F84791"/>
    <w:rsid w:val="00F90792"/>
    <w:rsid w:val="00F923EE"/>
    <w:rsid w:val="00F9411C"/>
    <w:rsid w:val="00F94D2B"/>
    <w:rsid w:val="00F951AE"/>
    <w:rsid w:val="00F96AAB"/>
    <w:rsid w:val="00FA02F2"/>
    <w:rsid w:val="00FA0B44"/>
    <w:rsid w:val="00FA23F3"/>
    <w:rsid w:val="00FA2944"/>
    <w:rsid w:val="00FB1691"/>
    <w:rsid w:val="00FC05D4"/>
    <w:rsid w:val="00FC124E"/>
    <w:rsid w:val="00FC31D4"/>
    <w:rsid w:val="00FD05EC"/>
    <w:rsid w:val="00FD32E9"/>
    <w:rsid w:val="00FE4F31"/>
    <w:rsid w:val="00FF3B9C"/>
    <w:rsid w:val="00FF3C0D"/>
    <w:rsid w:val="00FF4044"/>
    <w:rsid w:val="00FF4063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8" fill="f" fillcolor="white" stroke="f">
      <v:fill color="white" on="f"/>
      <v:stroke on="f"/>
      <o:colormru v:ext="edit" colors="#eaeaea"/>
    </o:shapedefaults>
    <o:shapelayout v:ext="edit">
      <o:idmap v:ext="edit" data="1"/>
      <o:rules v:ext="edit">
        <o:r id="V:Rule1" type="connector" idref="#_x0000_s1044"/>
        <o:r id="V:Rule2" type="connector" idref="#_x0000_s1046"/>
        <o:r id="V:Rule3" type="connector" idref="#_x0000_s1037"/>
        <o:r id="V:Rule4" type="connector" idref="#_x0000_s1041"/>
        <o:r id="V:Rule5" type="connector" idref="#_x0000_s1045"/>
        <o:r id="V:Rule6" type="connector" idref="#_x0000_s1042"/>
        <o:r id="V:Rule7" type="connector" idref="#_x0000_s1039"/>
        <o:r id="V:Rule8" type="connector" idref="#_x0000_s1047"/>
        <o:r id="V:Rule9" type="connector" idref="#_x0000_s104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6E22"/>
    <w:rPr>
      <w:rFonts w:ascii="Verdana" w:hAnsi="Verdana" w:cs="Tahoma"/>
      <w:sz w:val="16"/>
      <w:szCs w:val="16"/>
      <w:lang w:val="es-ES" w:eastAsia="es-ES"/>
    </w:rPr>
  </w:style>
  <w:style w:type="paragraph" w:styleId="Ttulo1">
    <w:name w:val="heading 1"/>
    <w:basedOn w:val="Normal"/>
    <w:next w:val="Normal"/>
    <w:qFormat/>
    <w:rsid w:val="001D6E22"/>
    <w:pPr>
      <w:keepNext/>
      <w:jc w:val="both"/>
      <w:outlineLvl w:val="0"/>
    </w:pPr>
    <w:rPr>
      <w:rFonts w:cs="Courier New"/>
      <w:szCs w:val="20"/>
      <w:u w:val="single"/>
    </w:rPr>
  </w:style>
  <w:style w:type="paragraph" w:styleId="Ttulo2">
    <w:name w:val="heading 2"/>
    <w:basedOn w:val="Normal"/>
    <w:next w:val="Normal"/>
    <w:qFormat/>
    <w:rsid w:val="001D6E22"/>
    <w:pPr>
      <w:keepNext/>
      <w:jc w:val="center"/>
      <w:outlineLvl w:val="1"/>
    </w:pPr>
    <w:rPr>
      <w:b/>
      <w:bCs/>
      <w:lang w:val="es-MX"/>
    </w:rPr>
  </w:style>
  <w:style w:type="paragraph" w:styleId="Ttulo3">
    <w:name w:val="heading 3"/>
    <w:basedOn w:val="Normal"/>
    <w:next w:val="Normal"/>
    <w:qFormat/>
    <w:rsid w:val="001D6E22"/>
    <w:pPr>
      <w:keepNext/>
      <w:autoSpaceDE w:val="0"/>
      <w:autoSpaceDN w:val="0"/>
      <w:adjustRightInd w:val="0"/>
      <w:outlineLvl w:val="2"/>
    </w:pPr>
    <w:rPr>
      <w:rFonts w:cs="Times New Roman"/>
      <w:b/>
      <w:bCs/>
      <w:szCs w:val="22"/>
    </w:rPr>
  </w:style>
  <w:style w:type="paragraph" w:styleId="Ttulo4">
    <w:name w:val="heading 4"/>
    <w:basedOn w:val="Normal"/>
    <w:next w:val="Normal"/>
    <w:qFormat/>
    <w:rsid w:val="001D6E22"/>
    <w:pPr>
      <w:keepNext/>
      <w:autoSpaceDE w:val="0"/>
      <w:autoSpaceDN w:val="0"/>
      <w:adjustRightInd w:val="0"/>
      <w:outlineLvl w:val="3"/>
    </w:pPr>
    <w:rPr>
      <w:rFonts w:cs="Times New Roman"/>
      <w:szCs w:val="20"/>
      <w:u w:val="single"/>
    </w:rPr>
  </w:style>
  <w:style w:type="paragraph" w:styleId="Ttulo5">
    <w:name w:val="heading 5"/>
    <w:basedOn w:val="Normal"/>
    <w:next w:val="Normal"/>
    <w:qFormat/>
    <w:rsid w:val="001D6E22"/>
    <w:pPr>
      <w:keepNext/>
      <w:jc w:val="both"/>
      <w:outlineLvl w:val="4"/>
    </w:pPr>
    <w:rPr>
      <w:b/>
      <w:bCs/>
      <w:smallCap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1D6E22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rsid w:val="001D6E22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1D6E22"/>
    <w:pPr>
      <w:tabs>
        <w:tab w:val="center" w:pos="4419"/>
        <w:tab w:val="right" w:pos="8838"/>
      </w:tabs>
    </w:pPr>
    <w:rPr>
      <w:rFonts w:cs="Times New Roman"/>
    </w:rPr>
  </w:style>
  <w:style w:type="character" w:styleId="Nmerodepgina">
    <w:name w:val="page number"/>
    <w:basedOn w:val="Fuentedeprrafopredeter"/>
    <w:rsid w:val="001D6E22"/>
  </w:style>
  <w:style w:type="character" w:styleId="Hipervnculo">
    <w:name w:val="Hyperlink"/>
    <w:uiPriority w:val="99"/>
    <w:rsid w:val="001D6E22"/>
    <w:rPr>
      <w:color w:val="0000FF"/>
      <w:u w:val="single"/>
    </w:rPr>
  </w:style>
  <w:style w:type="character" w:styleId="Hipervnculovisitado">
    <w:name w:val="FollowedHyperlink"/>
    <w:rsid w:val="001D6E22"/>
    <w:rPr>
      <w:color w:val="800080"/>
      <w:u w:val="single"/>
    </w:rPr>
  </w:style>
  <w:style w:type="paragraph" w:styleId="NormalWeb">
    <w:name w:val="Normal (Web)"/>
    <w:basedOn w:val="Normal"/>
    <w:rsid w:val="001D6E2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sid w:val="001D6E22"/>
    <w:rPr>
      <w:rFonts w:ascii="Tahoma" w:hAnsi="Tahoma"/>
    </w:rPr>
  </w:style>
  <w:style w:type="paragraph" w:styleId="HTMLconformatoprevio">
    <w:name w:val="HTML Preformatted"/>
    <w:basedOn w:val="Normal"/>
    <w:rsid w:val="001D6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sid w:val="001D6E22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rsid w:val="001D6E22"/>
    <w:pPr>
      <w:jc w:val="both"/>
    </w:pPr>
    <w:rPr>
      <w:rFonts w:cs="Courier New"/>
      <w:szCs w:val="20"/>
    </w:rPr>
  </w:style>
  <w:style w:type="paragraph" w:styleId="Textoindependiente3">
    <w:name w:val="Body Text 3"/>
    <w:basedOn w:val="Normal"/>
    <w:rsid w:val="001D6E22"/>
    <w:pPr>
      <w:jc w:val="center"/>
    </w:pPr>
    <w:rPr>
      <w:lang w:val="es-MX"/>
    </w:rPr>
  </w:style>
  <w:style w:type="character" w:customStyle="1" w:styleId="PiedepginaCar">
    <w:name w:val="Pie de página Car"/>
    <w:link w:val="Piedepgina"/>
    <w:uiPriority w:val="99"/>
    <w:rsid w:val="006204ED"/>
    <w:rPr>
      <w:rFonts w:ascii="Verdana" w:hAnsi="Verdana" w:cs="Tahoma"/>
      <w:sz w:val="16"/>
      <w:szCs w:val="16"/>
    </w:rPr>
  </w:style>
  <w:style w:type="table" w:styleId="Listaclara-nfasis2">
    <w:name w:val="Light List Accent 2"/>
    <w:basedOn w:val="Tablanormal"/>
    <w:uiPriority w:val="61"/>
    <w:rsid w:val="00A87F02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Listaclara1">
    <w:name w:val="Lista clara1"/>
    <w:basedOn w:val="Tablanormal"/>
    <w:uiPriority w:val="61"/>
    <w:rsid w:val="00A87F02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Prrafodelista">
    <w:name w:val="List Paragraph"/>
    <w:basedOn w:val="Normal"/>
    <w:uiPriority w:val="34"/>
    <w:qFormat/>
    <w:rsid w:val="000615B1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0615B1"/>
    <w:pPr>
      <w:pBdr>
        <w:bottom w:val="single" w:sz="8" w:space="4" w:color="4F81BD"/>
      </w:pBdr>
      <w:spacing w:after="300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val="es-AR" w:eastAsia="en-US"/>
    </w:rPr>
  </w:style>
  <w:style w:type="character" w:customStyle="1" w:styleId="TtuloCar">
    <w:name w:val="Título Car"/>
    <w:link w:val="Ttulo"/>
    <w:uiPriority w:val="10"/>
    <w:rsid w:val="000615B1"/>
    <w:rPr>
      <w:rFonts w:ascii="Cambria" w:hAnsi="Cambria"/>
      <w:color w:val="17365D"/>
      <w:spacing w:val="5"/>
      <w:kern w:val="28"/>
      <w:sz w:val="52"/>
      <w:szCs w:val="52"/>
      <w:lang w:val="es-AR" w:eastAsia="en-US"/>
    </w:rPr>
  </w:style>
  <w:style w:type="paragraph" w:customStyle="1" w:styleId="Estilo1">
    <w:name w:val="Estilo1"/>
    <w:basedOn w:val="Ttulo"/>
    <w:link w:val="Estilo1Car"/>
    <w:qFormat/>
    <w:rsid w:val="008C2B43"/>
    <w:pPr>
      <w:jc w:val="both"/>
    </w:pPr>
    <w:rPr>
      <w:rFonts w:ascii="Verdana" w:hAnsi="Verdana"/>
      <w:smallCaps/>
      <w:sz w:val="28"/>
      <w:szCs w:val="28"/>
    </w:rPr>
  </w:style>
  <w:style w:type="paragraph" w:styleId="Sinespaciado">
    <w:name w:val="No Spacing"/>
    <w:link w:val="SinespaciadoCar"/>
    <w:uiPriority w:val="1"/>
    <w:qFormat/>
    <w:rsid w:val="00494C51"/>
    <w:rPr>
      <w:rFonts w:ascii="Calibri" w:hAnsi="Calibri"/>
      <w:sz w:val="22"/>
      <w:szCs w:val="22"/>
      <w:lang w:val="es-ES" w:eastAsia="es-ES"/>
    </w:rPr>
  </w:style>
  <w:style w:type="character" w:customStyle="1" w:styleId="Estilo1Car">
    <w:name w:val="Estilo1 Car"/>
    <w:link w:val="Estilo1"/>
    <w:rsid w:val="008C2B43"/>
    <w:rPr>
      <w:rFonts w:ascii="Verdana" w:hAnsi="Verdana" w:cs="Tahoma"/>
      <w:smallCaps/>
      <w:color w:val="17365D"/>
      <w:spacing w:val="5"/>
      <w:kern w:val="28"/>
      <w:sz w:val="28"/>
      <w:szCs w:val="28"/>
      <w:lang w:val="es-AR" w:eastAsia="en-US"/>
    </w:rPr>
  </w:style>
  <w:style w:type="character" w:customStyle="1" w:styleId="SinespaciadoCar">
    <w:name w:val="Sin espaciado Car"/>
    <w:link w:val="Sinespaciado"/>
    <w:uiPriority w:val="1"/>
    <w:rsid w:val="00494C51"/>
    <w:rPr>
      <w:rFonts w:ascii="Calibri" w:hAnsi="Calibri"/>
      <w:sz w:val="22"/>
      <w:szCs w:val="22"/>
      <w:lang w:bidi="ar-SA"/>
    </w:rPr>
  </w:style>
  <w:style w:type="character" w:styleId="Nmerodelnea">
    <w:name w:val="line number"/>
    <w:rsid w:val="000770BA"/>
  </w:style>
  <w:style w:type="paragraph" w:customStyle="1" w:styleId="Estilo2">
    <w:name w:val="Estilo2"/>
    <w:basedOn w:val="Normal"/>
    <w:link w:val="Estilo2Car"/>
    <w:qFormat/>
    <w:rsid w:val="00C12D63"/>
    <w:pPr>
      <w:autoSpaceDE w:val="0"/>
      <w:autoSpaceDN w:val="0"/>
      <w:adjustRightInd w:val="0"/>
      <w:jc w:val="both"/>
    </w:pPr>
    <w:rPr>
      <w:rFonts w:cs="Times New Roman"/>
      <w:smallCaps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C327F"/>
    <w:pPr>
      <w:keepLines/>
      <w:spacing w:before="480" w:line="276" w:lineRule="auto"/>
      <w:jc w:val="left"/>
      <w:outlineLvl w:val="9"/>
    </w:pPr>
    <w:rPr>
      <w:rFonts w:ascii="Cambria" w:hAnsi="Cambria" w:cs="Times New Roman"/>
      <w:b/>
      <w:bCs/>
      <w:color w:val="365F91"/>
      <w:sz w:val="28"/>
      <w:szCs w:val="28"/>
      <w:u w:val="none"/>
    </w:rPr>
  </w:style>
  <w:style w:type="character" w:customStyle="1" w:styleId="Estilo2Car">
    <w:name w:val="Estilo2 Car"/>
    <w:link w:val="Estilo2"/>
    <w:rsid w:val="00C12D63"/>
    <w:rPr>
      <w:rFonts w:ascii="Verdana" w:hAnsi="Verdana" w:cs="Tahoma"/>
      <w:small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rsid w:val="00EC327F"/>
    <w:pPr>
      <w:ind w:left="160"/>
    </w:pPr>
  </w:style>
  <w:style w:type="paragraph" w:styleId="TDC1">
    <w:name w:val="toc 1"/>
    <w:basedOn w:val="Normal"/>
    <w:next w:val="Normal"/>
    <w:autoRedefine/>
    <w:uiPriority w:val="39"/>
    <w:rsid w:val="00EC327F"/>
  </w:style>
  <w:style w:type="table" w:styleId="Tablaconcuadrcula">
    <w:name w:val="Table Grid"/>
    <w:basedOn w:val="Tablanormal"/>
    <w:rsid w:val="005054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edio1-nfasis11">
    <w:name w:val="Sombreado medio 1 - Énfasis 11"/>
    <w:basedOn w:val="Tablanormal"/>
    <w:uiPriority w:val="63"/>
    <w:rsid w:val="0050543C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137898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85367988A0544E0D9E4823711EB28734">
    <w:name w:val="85367988A0544E0D9E4823711EB28734"/>
    <w:rsid w:val="001F1D0B"/>
    <w:pPr>
      <w:spacing w:after="200" w:line="276" w:lineRule="auto"/>
    </w:pPr>
    <w:rPr>
      <w:rFonts w:ascii="Calibri" w:hAnsi="Calibri"/>
      <w:sz w:val="22"/>
      <w:szCs w:val="22"/>
      <w:lang w:val="es-ES" w:eastAsia="es-ES"/>
    </w:rPr>
  </w:style>
  <w:style w:type="character" w:customStyle="1" w:styleId="apple-style-span">
    <w:name w:val="apple-style-span"/>
    <w:rsid w:val="009B20B4"/>
  </w:style>
  <w:style w:type="paragraph" w:styleId="Sangra2detindependiente">
    <w:name w:val="Body Text Indent 2"/>
    <w:basedOn w:val="Normal"/>
    <w:link w:val="Sangra2detindependienteCar"/>
    <w:rsid w:val="009D6DAF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9D6DAF"/>
    <w:rPr>
      <w:rFonts w:ascii="Verdana" w:hAnsi="Verdana" w:cs="Tahoma"/>
      <w:sz w:val="16"/>
      <w:szCs w:val="16"/>
      <w:lang w:val="es-ES" w:eastAsia="es-ES"/>
    </w:rPr>
  </w:style>
  <w:style w:type="paragraph" w:customStyle="1" w:styleId="Contenidodelatabla">
    <w:name w:val="Contenido de la tabla"/>
    <w:basedOn w:val="Normal"/>
    <w:rsid w:val="00C4025D"/>
    <w:pPr>
      <w:widowControl w:val="0"/>
      <w:suppressLineNumbers/>
      <w:suppressAutoHyphens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InfoBlue">
    <w:name w:val="InfoBlue"/>
    <w:rsid w:val="00C4025D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eastAsia="es-ES_tradnl" w:bidi="es-ES_tradnl"/>
    </w:rPr>
  </w:style>
  <w:style w:type="paragraph" w:customStyle="1" w:styleId="Textoindependiente1">
    <w:name w:val="Texto independiente1"/>
    <w:basedOn w:val="Normal"/>
    <w:rsid w:val="00C4025D"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table" w:styleId="Sombreadovistoso-nfasis1">
    <w:name w:val="Colorful Shading Accent 1"/>
    <w:basedOn w:val="Tablanormal"/>
    <w:uiPriority w:val="71"/>
    <w:rsid w:val="00A32991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Sombreadovistoso1">
    <w:name w:val="Sombreado vistoso1"/>
    <w:basedOn w:val="Tablanormal"/>
    <w:uiPriority w:val="71"/>
    <w:rsid w:val="003C647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medio1-nfasis6">
    <w:name w:val="Medium Shading 1 Accent 6"/>
    <w:basedOn w:val="Tablanormal"/>
    <w:uiPriority w:val="63"/>
    <w:rsid w:val="003C6476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soporte\Plantilla%20Documentac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6C1202-F4C3-47F4-B98A-10F337498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Documentación.dot</Template>
  <TotalTime>26</TotalTime>
  <Pages>14</Pages>
  <Words>1444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/>
  <LinksUpToDate>false</LinksUpToDate>
  <CharactersWithSpaces>9374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>Proyecto BURA</dc:subject>
  <dc:creator>DIAZ MAURICIO</dc:creator>
  <cp:lastModifiedBy>Federico Losso</cp:lastModifiedBy>
  <cp:revision>29</cp:revision>
  <cp:lastPrinted>2010-09-03T16:29:00Z</cp:lastPrinted>
  <dcterms:created xsi:type="dcterms:W3CDTF">2011-09-04T23:55:00Z</dcterms:created>
  <dcterms:modified xsi:type="dcterms:W3CDTF">2011-09-05T00:54:00Z</dcterms:modified>
</cp:coreProperties>
</file>