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wordprocessingml.document.main+xml" PartName="/part1.docx"/>
  <Override ContentType="application/vnd.openxmlformats-officedocument.wordprocessingml.document.main+xml" PartName="/part2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37" w:rsidRDefault="00310D37" w:rsidP="00310D37">
      <w:pPr>
        <w:tabs>
          <w:tab w:val="left" w:pos="1008"/>
        </w:tabs>
        <w:jc w:val="both"/>
        <w:rPr>
          <w:b/>
          <w:sz w:val="15"/>
          <w:szCs w:val="15"/>
        </w:rPr>
      </w:pPr>
      <w:r w:rsidRPr="00355EB5">
        <w:rPr>
          <w:b/>
          <w:sz w:val="15"/>
          <w:szCs w:val="15"/>
        </w:rPr>
        <w:t>СВЕДЕНИЯ О ТУРОПЕРАТОРЕ И О ФИНАНСОВОМ ОБЕСПЕЧЕНИИ:</w:t>
      </w:r>
    </w:p>
    <w:p w:rsidR="00310D37" w:rsidRDefault="00310D37" w:rsidP="00310D37">
      <w:pPr>
        <w:tabs>
          <w:tab w:val="left" w:pos="1008"/>
        </w:tabs>
        <w:jc w:val="both"/>
        <w:rPr>
          <w:b/>
          <w:sz w:val="15"/>
          <w:szCs w:val="15"/>
        </w:rPr>
      </w:pPr>
    </w:p>
    <w:p w:rsidR="00310D37" w:rsidRPr="00355EB5" w:rsidRDefault="00310D37" w:rsidP="00310D37">
      <w:pPr>
        <w:tabs>
          <w:tab w:val="left" w:pos="1008"/>
        </w:tabs>
        <w:jc w:val="both"/>
        <w:rPr>
          <w:i/>
          <w:sz w:val="15"/>
          <w:szCs w:val="15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5670"/>
      </w:tblGrid>
      <w:tr w:rsidR="00310D37" w:rsidRPr="00355EB5" w:rsidTr="00310D3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37" w:rsidRPr="00355EB5" w:rsidRDefault="00310D37" w:rsidP="00A7776F">
            <w:pPr>
              <w:tabs>
                <w:tab w:val="left" w:pos="1008"/>
              </w:tabs>
              <w:spacing w:before="80" w:after="80"/>
              <w:rPr>
                <w:b/>
                <w:sz w:val="15"/>
                <w:szCs w:val="15"/>
              </w:rPr>
            </w:pPr>
            <w:r w:rsidRPr="00355EB5">
              <w:rPr>
                <w:b/>
                <w:sz w:val="15"/>
                <w:szCs w:val="15"/>
              </w:rPr>
              <w:t>Полное наименование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37" w:rsidRPr="00DB3C8D" w:rsidRDefault="00310D37" w:rsidP="00A7776F">
            <w:pPr>
              <w:tabs>
                <w:tab w:val="left" w:pos="1008"/>
              </w:tabs>
              <w:spacing w:before="80" w:after="80"/>
              <w:rPr>
                <w:color w:val="000000"/>
                <w:sz w:val="16"/>
                <w:szCs w:val="16"/>
              </w:rPr>
            </w:pPr>
            <w:r w:rsidRPr="00DB3C8D">
              <w:rPr>
                <w:color w:val="000000"/>
                <w:sz w:val="16"/>
                <w:szCs w:val="16"/>
              </w:rPr>
              <w:t>Общество с ограниченной ответственностью «Регион Туризм»</w:t>
            </w:r>
          </w:p>
        </w:tc>
      </w:tr>
      <w:tr w:rsidR="00310D37" w:rsidRPr="00355EB5" w:rsidTr="00310D37">
        <w:trPr>
          <w:trHeight w:val="22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37" w:rsidRPr="00355EB5" w:rsidRDefault="00310D37" w:rsidP="00A7776F">
            <w:pPr>
              <w:tabs>
                <w:tab w:val="left" w:pos="1008"/>
              </w:tabs>
              <w:spacing w:before="80" w:after="80"/>
              <w:rPr>
                <w:b/>
                <w:sz w:val="15"/>
                <w:szCs w:val="15"/>
              </w:rPr>
            </w:pPr>
            <w:r w:rsidRPr="00355EB5">
              <w:rPr>
                <w:b/>
                <w:sz w:val="15"/>
                <w:szCs w:val="15"/>
              </w:rPr>
              <w:t>Сокращенное наименование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37" w:rsidRPr="00DB3C8D" w:rsidRDefault="00310D37" w:rsidP="00A7776F">
            <w:pPr>
              <w:tabs>
                <w:tab w:val="left" w:pos="1008"/>
              </w:tabs>
              <w:spacing w:before="80" w:after="80"/>
              <w:rPr>
                <w:color w:val="000000"/>
                <w:sz w:val="16"/>
                <w:szCs w:val="16"/>
              </w:rPr>
            </w:pPr>
            <w:r w:rsidRPr="00DB3C8D">
              <w:rPr>
                <w:color w:val="000000"/>
                <w:sz w:val="16"/>
                <w:szCs w:val="16"/>
              </w:rPr>
              <w:t>ООО "</w:t>
            </w:r>
            <w:proofErr w:type="spellStart"/>
            <w:r w:rsidRPr="00DB3C8D">
              <w:rPr>
                <w:color w:val="000000"/>
                <w:sz w:val="16"/>
                <w:szCs w:val="16"/>
              </w:rPr>
              <w:t>Анекс</w:t>
            </w:r>
            <w:proofErr w:type="spellEnd"/>
            <w:r w:rsidRPr="00DB3C8D">
              <w:rPr>
                <w:color w:val="000000"/>
                <w:sz w:val="16"/>
                <w:szCs w:val="16"/>
              </w:rPr>
              <w:t xml:space="preserve"> тур»</w:t>
            </w:r>
          </w:p>
        </w:tc>
      </w:tr>
      <w:tr w:rsidR="00310D37" w:rsidRPr="00355EB5" w:rsidTr="00310D37">
        <w:trPr>
          <w:trHeight w:val="15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37" w:rsidRPr="00355EB5" w:rsidRDefault="00310D37" w:rsidP="00A7776F">
            <w:pPr>
              <w:tabs>
                <w:tab w:val="left" w:pos="1008"/>
              </w:tabs>
              <w:spacing w:before="80" w:after="80"/>
              <w:rPr>
                <w:b/>
                <w:sz w:val="15"/>
                <w:szCs w:val="15"/>
              </w:rPr>
            </w:pPr>
            <w:r w:rsidRPr="00355EB5">
              <w:rPr>
                <w:b/>
                <w:sz w:val="15"/>
                <w:szCs w:val="15"/>
              </w:rPr>
              <w:t>Адрес (место нахождения)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37" w:rsidRPr="00DB3C8D" w:rsidRDefault="00310D37" w:rsidP="00A7776F">
            <w:pPr>
              <w:tabs>
                <w:tab w:val="left" w:pos="567"/>
                <w:tab w:val="left" w:pos="1008"/>
                <w:tab w:val="left" w:pos="9639"/>
              </w:tabs>
              <w:jc w:val="both"/>
              <w:rPr>
                <w:color w:val="000000"/>
                <w:sz w:val="16"/>
                <w:szCs w:val="16"/>
              </w:rPr>
            </w:pPr>
            <w:r w:rsidRPr="00DB3C8D">
              <w:rPr>
                <w:color w:val="000000"/>
                <w:sz w:val="16"/>
                <w:szCs w:val="16"/>
              </w:rPr>
              <w:t>125190, г. Москва, пр-т Ленинградский, д. 80, корп. 37, пом. I, комн. №№ 34а; 37-51; 51а; 51б; 51в; 51г; 52-60</w:t>
            </w:r>
          </w:p>
        </w:tc>
      </w:tr>
      <w:tr w:rsidR="00310D37" w:rsidRPr="00355EB5" w:rsidTr="00310D37">
        <w:trPr>
          <w:trHeight w:val="186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37" w:rsidRPr="00355EB5" w:rsidRDefault="00310D37" w:rsidP="00A7776F">
            <w:pPr>
              <w:tabs>
                <w:tab w:val="left" w:pos="1008"/>
              </w:tabs>
              <w:spacing w:before="80" w:after="80"/>
              <w:rPr>
                <w:b/>
                <w:sz w:val="15"/>
                <w:szCs w:val="15"/>
              </w:rPr>
            </w:pPr>
            <w:r w:rsidRPr="00355EB5">
              <w:rPr>
                <w:b/>
                <w:sz w:val="15"/>
                <w:szCs w:val="15"/>
              </w:rPr>
              <w:t>Почтовый адрес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37" w:rsidRPr="00DB3C8D" w:rsidRDefault="00310D37" w:rsidP="00A7776F">
            <w:pPr>
              <w:tabs>
                <w:tab w:val="left" w:pos="567"/>
                <w:tab w:val="left" w:pos="1008"/>
                <w:tab w:val="left" w:pos="5812"/>
                <w:tab w:val="left" w:pos="9639"/>
              </w:tabs>
              <w:rPr>
                <w:color w:val="000000"/>
                <w:spacing w:val="-4"/>
                <w:sz w:val="16"/>
                <w:szCs w:val="16"/>
              </w:rPr>
            </w:pPr>
            <w:r w:rsidRPr="00DB3C8D">
              <w:rPr>
                <w:color w:val="000000"/>
                <w:spacing w:val="-4"/>
                <w:sz w:val="16"/>
                <w:szCs w:val="16"/>
              </w:rPr>
              <w:t>125190, г. Москва, пр-т Ленинградский, д. 80, корп. 37, пом. I, комн. №№ 34а; 37-51; 51а; 51б; 51в; 51г; 52-60</w:t>
            </w:r>
          </w:p>
        </w:tc>
      </w:tr>
      <w:tr w:rsidR="00310D37" w:rsidRPr="00355EB5" w:rsidTr="00310D37">
        <w:trPr>
          <w:trHeight w:val="186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37" w:rsidRPr="00355EB5" w:rsidRDefault="00310D37" w:rsidP="00A7776F">
            <w:pPr>
              <w:tabs>
                <w:tab w:val="left" w:pos="1008"/>
              </w:tabs>
              <w:spacing w:before="80" w:after="80"/>
              <w:rPr>
                <w:b/>
                <w:sz w:val="15"/>
                <w:szCs w:val="15"/>
              </w:rPr>
            </w:pPr>
            <w:r w:rsidRPr="00355EB5">
              <w:rPr>
                <w:b/>
                <w:sz w:val="15"/>
                <w:szCs w:val="15"/>
              </w:rPr>
              <w:t xml:space="preserve">Номера телефонов, факсов, адрес сайта в информационно-телекоммуникационной сети Интернет, адрес электронной почты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37" w:rsidRPr="00DB3C8D" w:rsidRDefault="00310D37" w:rsidP="00A7776F">
            <w:pPr>
              <w:tabs>
                <w:tab w:val="left" w:pos="567"/>
                <w:tab w:val="left" w:pos="1008"/>
                <w:tab w:val="left" w:pos="5812"/>
                <w:tab w:val="left" w:pos="9639"/>
              </w:tabs>
              <w:rPr>
                <w:color w:val="000000"/>
                <w:spacing w:val="-4"/>
                <w:sz w:val="16"/>
                <w:szCs w:val="16"/>
              </w:rPr>
            </w:pPr>
            <w:r w:rsidRPr="00DB3C8D">
              <w:rPr>
                <w:color w:val="000000"/>
                <w:spacing w:val="-4"/>
                <w:sz w:val="16"/>
                <w:szCs w:val="16"/>
              </w:rPr>
              <w:t>Тел.: +7 (499) 654-01-02</w:t>
            </w:r>
          </w:p>
          <w:p w:rsidR="00310D37" w:rsidRPr="00DB3C8D" w:rsidRDefault="00310D37" w:rsidP="00A7776F">
            <w:pPr>
              <w:tabs>
                <w:tab w:val="left" w:pos="567"/>
                <w:tab w:val="left" w:pos="1008"/>
                <w:tab w:val="left" w:pos="5812"/>
                <w:tab w:val="left" w:pos="9639"/>
              </w:tabs>
              <w:rPr>
                <w:color w:val="000000"/>
                <w:spacing w:val="-4"/>
                <w:sz w:val="16"/>
                <w:szCs w:val="16"/>
              </w:rPr>
            </w:pPr>
            <w:r w:rsidRPr="00DB3C8D">
              <w:rPr>
                <w:color w:val="000000"/>
                <w:spacing w:val="-4"/>
                <w:sz w:val="16"/>
                <w:szCs w:val="16"/>
              </w:rPr>
              <w:t>Адрес сайта: www.anextour.com</w:t>
            </w:r>
          </w:p>
        </w:tc>
      </w:tr>
      <w:tr w:rsidR="00310D37" w:rsidRPr="00355EB5" w:rsidTr="00310D37">
        <w:trPr>
          <w:trHeight w:val="20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37" w:rsidRPr="00355EB5" w:rsidRDefault="00310D37" w:rsidP="00A7776F">
            <w:pPr>
              <w:tabs>
                <w:tab w:val="left" w:pos="1008"/>
              </w:tabs>
              <w:spacing w:before="80" w:after="80"/>
              <w:rPr>
                <w:b/>
                <w:sz w:val="15"/>
                <w:szCs w:val="15"/>
              </w:rPr>
            </w:pPr>
            <w:r w:rsidRPr="00355EB5">
              <w:rPr>
                <w:b/>
                <w:sz w:val="15"/>
                <w:szCs w:val="15"/>
              </w:rPr>
              <w:t>Реестровый номер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37" w:rsidRPr="00DB3C8D" w:rsidRDefault="00310D37" w:rsidP="00A7776F">
            <w:pPr>
              <w:tabs>
                <w:tab w:val="left" w:pos="1008"/>
              </w:tabs>
              <w:spacing w:before="80" w:after="80"/>
              <w:rPr>
                <w:color w:val="000000"/>
                <w:sz w:val="16"/>
                <w:szCs w:val="16"/>
              </w:rPr>
            </w:pPr>
            <w:r w:rsidRPr="00DB3C8D">
              <w:rPr>
                <w:color w:val="000000"/>
                <w:sz w:val="16"/>
                <w:szCs w:val="16"/>
              </w:rPr>
              <w:t>РТО 018114</w:t>
            </w:r>
          </w:p>
        </w:tc>
      </w:tr>
      <w:tr w:rsidR="00310D37" w:rsidRPr="00355EB5" w:rsidTr="00310D37">
        <w:trPr>
          <w:trHeight w:val="57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37" w:rsidRPr="00355EB5" w:rsidRDefault="00310D37" w:rsidP="00A7776F">
            <w:pPr>
              <w:tabs>
                <w:tab w:val="left" w:pos="1008"/>
              </w:tabs>
              <w:rPr>
                <w:b/>
                <w:sz w:val="15"/>
                <w:szCs w:val="15"/>
              </w:rPr>
            </w:pPr>
            <w:proofErr w:type="gramStart"/>
            <w:r w:rsidRPr="00355EB5">
              <w:rPr>
                <w:b/>
                <w:sz w:val="15"/>
                <w:szCs w:val="15"/>
              </w:rPr>
              <w:t>Номер,  дата</w:t>
            </w:r>
            <w:proofErr w:type="gramEnd"/>
            <w:r w:rsidRPr="00355EB5">
              <w:rPr>
                <w:b/>
                <w:sz w:val="15"/>
                <w:szCs w:val="15"/>
              </w:rPr>
              <w:t xml:space="preserve"> и срок действия Договора страхования ответственности Туроператора или банковской гарантии. Вид и размер финансового обеспечения, наименование организации, предоставившей финансовое обеспечение. Адрес (место нахождения) и почтовый адрес организации, предоставившей финансовое обеспечение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37" w:rsidRPr="00DB3C8D" w:rsidRDefault="00310D37" w:rsidP="00A7776F">
            <w:pPr>
              <w:tabs>
                <w:tab w:val="left" w:pos="1008"/>
              </w:tabs>
              <w:rPr>
                <w:color w:val="000000"/>
                <w:sz w:val="16"/>
                <w:szCs w:val="16"/>
              </w:rPr>
            </w:pPr>
            <w:r w:rsidRPr="00DB3C8D">
              <w:rPr>
                <w:color w:val="000000"/>
                <w:sz w:val="16"/>
                <w:szCs w:val="16"/>
              </w:rPr>
              <w:t>Договор страхования гражданской ответственности туроператора № ГОТО-089/18 от 27/11/2018.</w:t>
            </w:r>
          </w:p>
          <w:p w:rsidR="00310D37" w:rsidRPr="00DB3C8D" w:rsidRDefault="00310D37" w:rsidP="00A7776F">
            <w:pPr>
              <w:tabs>
                <w:tab w:val="left" w:pos="1008"/>
              </w:tabs>
              <w:rPr>
                <w:color w:val="000000"/>
                <w:sz w:val="16"/>
                <w:szCs w:val="16"/>
              </w:rPr>
            </w:pPr>
            <w:r w:rsidRPr="00DB3C8D">
              <w:rPr>
                <w:color w:val="000000"/>
                <w:sz w:val="16"/>
                <w:szCs w:val="16"/>
              </w:rPr>
              <w:t>Срок действия финансового обеспечения: с 17/11/2018 по 16/01/2020</w:t>
            </w:r>
          </w:p>
          <w:p w:rsidR="00310D37" w:rsidRPr="00DB3C8D" w:rsidRDefault="00310D37" w:rsidP="00A7776F">
            <w:pPr>
              <w:tabs>
                <w:tab w:val="left" w:pos="1008"/>
              </w:tabs>
              <w:rPr>
                <w:color w:val="000000"/>
                <w:sz w:val="16"/>
                <w:szCs w:val="16"/>
              </w:rPr>
            </w:pPr>
            <w:r w:rsidRPr="00DB3C8D">
              <w:rPr>
                <w:color w:val="000000"/>
                <w:sz w:val="16"/>
                <w:szCs w:val="16"/>
              </w:rPr>
              <w:t>Размер финансового обеспечения: 200000000</w:t>
            </w:r>
          </w:p>
          <w:p w:rsidR="00310D37" w:rsidRPr="00DB3C8D" w:rsidRDefault="00310D37" w:rsidP="00A7776F">
            <w:pPr>
              <w:tabs>
                <w:tab w:val="left" w:pos="1008"/>
              </w:tabs>
              <w:rPr>
                <w:color w:val="000000"/>
                <w:sz w:val="16"/>
                <w:szCs w:val="16"/>
              </w:rPr>
            </w:pPr>
            <w:r w:rsidRPr="00DB3C8D">
              <w:rPr>
                <w:color w:val="000000"/>
                <w:sz w:val="16"/>
                <w:szCs w:val="16"/>
              </w:rPr>
              <w:t>Наименование организации, предоставившей финансовое обеспечение: АО "ЕРВ Туристическое Страхование"</w:t>
            </w:r>
          </w:p>
          <w:p w:rsidR="00310D37" w:rsidRDefault="00310D37" w:rsidP="00A7776F">
            <w:pPr>
              <w:tabs>
                <w:tab w:val="left" w:pos="1008"/>
              </w:tabs>
              <w:rPr>
                <w:color w:val="000000"/>
                <w:sz w:val="16"/>
                <w:szCs w:val="16"/>
              </w:rPr>
            </w:pPr>
            <w:r w:rsidRPr="00DB3C8D">
              <w:rPr>
                <w:color w:val="000000"/>
                <w:sz w:val="16"/>
                <w:szCs w:val="16"/>
              </w:rPr>
              <w:t xml:space="preserve">Адрес (место нахождения) организации, предоставившей финансовое обеспечение: </w:t>
            </w:r>
            <w:proofErr w:type="gramStart"/>
            <w:r w:rsidRPr="00DB3C8D">
              <w:rPr>
                <w:color w:val="000000"/>
                <w:sz w:val="16"/>
                <w:szCs w:val="16"/>
              </w:rPr>
              <w:t>119049,г.</w:t>
            </w:r>
            <w:proofErr w:type="gramEnd"/>
            <w:r w:rsidRPr="00DB3C8D">
              <w:rPr>
                <w:color w:val="000000"/>
                <w:sz w:val="16"/>
                <w:szCs w:val="16"/>
              </w:rPr>
              <w:t xml:space="preserve"> Москва, пер. Добрынинский 4-й, д 8, оф. С14-01, комн. 21-26</w:t>
            </w:r>
          </w:p>
          <w:p w:rsidR="00310D37" w:rsidRPr="00DB3C8D" w:rsidRDefault="00310D37" w:rsidP="00A7776F">
            <w:pPr>
              <w:tabs>
                <w:tab w:val="left" w:pos="1008"/>
              </w:tabs>
              <w:rPr>
                <w:color w:val="000000"/>
                <w:sz w:val="16"/>
                <w:szCs w:val="16"/>
              </w:rPr>
            </w:pPr>
          </w:p>
        </w:tc>
      </w:tr>
    </w:tbl>
    <w:p w:rsidR="000C18CC" w:rsidRDefault="00310D37" w:rsidP="00310D37">
      <w:bookmarkStart w:id="0" w:name="_GoBack"/>
      <w:bookmarkEnd w:id="0"/>
    </w:p>
    <w:sectPr w:rsidR="000C18CC" w:rsidSect="00310D37">
      <w:pgSz w:w="11906" w:h="16838"/>
      <w:pgMar w:top="720" w:right="720" w:bottom="720" w:left="720" w:header="708" w:footer="708" w:gutter="0"/>
      <w:cols w:space="708"/>
      <w:docGrid w:linePitch="360"/>
    </w:sectPr>
    <w:altChunk r:id="rId101"/>
    <w:altChunk r:id="rId102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37"/>
    <w:rsid w:val="001D5735"/>
    <w:rsid w:val="00310D37"/>
    <w:rsid w:val="00CB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5D546-EA1C-4C2C-8C69-D57E1999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Target="../part1.docx" Type="http://schemas.openxmlformats.org/officeDocument/2006/relationships/aFChunk" Id="rId101"/><Relationship Target="../part2.docx" Type="http://schemas.openxmlformats.org/officeDocument/2006/relationships/aFChunk" Id="rId102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2020-06-04T11:19:00Z</dcterms:created>
  <dcterms:modified xsi:type="dcterms:W3CDTF">2020-06-04T11:25:00Z</dcterms:modified>
</cp:coreProperties>
</file>