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 linkedin se puede ver información sobre los empleados de la empresa, sobre algunos se pudo recolectar el nombre, además algunos empleados tienen blogs personales . La empresa también cuenta con un blog</w:t>
        <w:br w:type="textWrapping"/>
        <w:br w:type="textWrapping"/>
        <w:t xml:space="preserve">Por medio de google maps se pudo conocer la dirección física de la empresa:</w:t>
        <w:br w:type="textWrapping"/>
      </w:r>
      <w:r w:rsidDel="00000000" w:rsidR="00000000" w:rsidRPr="00000000">
        <w:rPr>
          <w:rtl w:val="0"/>
        </w:rPr>
        <w:t xml:space="preserve">2580 N 1st St #480, San Jose, CA 95131, Estados Unidos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56.8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Usando hunter.io pudimos encontrar direcciones de correo electrónico de algunos empleados:</w:t>
        <w:br w:type="textWrapping"/>
      </w:r>
      <w:hyperlink r:id="rId6">
        <w:r w:rsidDel="00000000" w:rsidR="00000000" w:rsidRPr="00000000">
          <w:rPr>
            <w:color w:val="1155cc"/>
            <w:highlight w:val="white"/>
            <w:rtl w:val="0"/>
          </w:rPr>
          <w:t xml:space="preserve">Jordan.Sher@OpsRamp.com</w:t>
        </w:r>
      </w:hyperlink>
      <w:r w:rsidDel="00000000" w:rsidR="00000000" w:rsidRPr="00000000">
        <w:rPr>
          <w:color w:val="00a5da"/>
          <w:highlight w:val="white"/>
          <w:rtl w:val="0"/>
        </w:rPr>
        <w:br w:type="textWrapping"/>
      </w:r>
      <w:hyperlink r:id="rId7">
        <w:r w:rsidDel="00000000" w:rsidR="00000000" w:rsidRPr="00000000">
          <w:rPr>
            <w:color w:val="1155cc"/>
            <w:highlight w:val="white"/>
            <w:rtl w:val="0"/>
          </w:rPr>
          <w:t xml:space="preserve">Bhanu.Singh@OpsRamp.com</w:t>
        </w:r>
      </w:hyperlink>
      <w:r w:rsidDel="00000000" w:rsidR="00000000" w:rsidRPr="00000000">
        <w:rPr>
          <w:color w:val="00a5da"/>
          <w:highlight w:val="whit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Deepak.Jannu@OpsRamp.com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Preguntas a responder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¿Cuál (es) dominios tiene la empresa?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dominios encontrados haciendo búsquedas manuales:</w:t>
        <w:br w:type="textWrapping"/>
      </w:r>
      <w:r w:rsidDel="00000000" w:rsidR="00000000" w:rsidRPr="00000000">
        <w:rPr>
          <w:color w:val="0000ff"/>
          <w:rtl w:val="0"/>
        </w:rPr>
        <w:t xml:space="preserve">www.opsramp.com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highlight w:val="white"/>
          <w:rtl w:val="0"/>
        </w:rPr>
        <w:t xml:space="preserve">info.opsramp.com</w:t>
        <w:br w:type="textWrapping"/>
        <w:t xml:space="preserve">blog.opsramp.com</w:t>
        <w:br w:type="textWrapping"/>
        <w:t xml:space="preserve">docs.opsramp.com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dominios encontrados por medio de fierce:</w:t>
        <w:br w:type="textWrapping"/>
      </w:r>
      <w:r w:rsidDel="00000000" w:rsidR="00000000" w:rsidRPr="00000000">
        <w:rPr>
          <w:color w:val="0000ff"/>
          <w:highlight w:val="white"/>
          <w:rtl w:val="0"/>
        </w:rPr>
        <w:t xml:space="preserve">netapp.opsramp.com</w:t>
        <w:br w:type="textWrapping"/>
        <w:t xml:space="preserve">app.opsramp.com</w:t>
        <w:br w:type="textWrapping"/>
        <w:t xml:space="preserve">download.opsramp.com</w:t>
        <w:br w:type="textWrapping"/>
        <w:t xml:space="preserve">docs.opsramp.com</w:t>
        <w:br w:type="textWrapping"/>
        <w:t xml:space="preserve">epsilon.opsramp.com</w:t>
        <w:br w:type="textWrapping"/>
        <w:t xml:space="preserve">services.opsramp.com</w:t>
        <w:br w:type="textWrapping"/>
        <w:t xml:space="preserve">staging.opsramp.com</w:t>
        <w:br w:type="textWrapping"/>
        <w:t xml:space="preserve">www.opsramp.com</w:t>
        <w:br w:type="textWrapping"/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¿Se puede concluir algo acerca de la postura de seguridad de cada empresa a partir de la información encontrada?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En las búsquedas manuales no fue mucho lo que se encontró</w:t>
      </w:r>
      <w:r w:rsidDel="00000000" w:rsidR="00000000" w:rsidRPr="00000000">
        <w:rPr>
          <w:i w:val="1"/>
          <w:highlight w:val="white"/>
          <w:rtl w:val="0"/>
        </w:rPr>
        <w:br w:type="textWrapping"/>
      </w:r>
      <w:r w:rsidDel="00000000" w:rsidR="00000000" w:rsidRPr="00000000">
        <w:rPr>
          <w:color w:val="0000ff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="256.8" w:lineRule="auto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color w:val="0000ff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7542"/>
          <w:sz w:val="21"/>
          <w:szCs w:val="21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rdan.Sher@OpsRamp.com" TargetMode="External"/><Relationship Id="rId7" Type="http://schemas.openxmlformats.org/officeDocument/2006/relationships/hyperlink" Target="mailto:Bhanu.Singh@OpsRamp.com" TargetMode="External"/><Relationship Id="rId8" Type="http://schemas.openxmlformats.org/officeDocument/2006/relationships/hyperlink" Target="mailto:Deepak.Jannu@OpsRa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