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interface IPlayer{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int MaxHP{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get;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int HP{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 xml:space="preserve">get;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 xml:space="preserve">set;</w:t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rtl w:val="0"/>
        </w:rPr>
        <w:t xml:space="preserve">event System.EventHandler OnMaxHPChanged;</w:t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rtl w:val="0"/>
        </w:rPr>
        <w:t xml:space="preserve">event System.EventHandler OnHPChanged;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class Player{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int HP{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get;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set{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value = Math.Clamp( 0, MaxHP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if( value != m_hp 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ab/>
        <w:t xml:space="preserve">m_hp = value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ab/>
        <w:t xml:space="preserve">if( OnHPChanged != null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ab/>
        <w:tab/>
        <w:t xml:space="preserve">OnHPChanged( this, System.EventArgs.Empty )</w:t>
      </w:r>
    </w:p>
    <w:p w:rsidP="00000000" w:rsidRPr="00000000" w:rsidR="00000000" w:rsidDel="00000000" w:rsidRDefault="00000000">
      <w:pPr>
        <w:ind w:left="2160" w:firstLine="0"/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event System.EventHandler OnHPChanged;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enum Player{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One = 0,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Two =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Player.One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Player.Two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class PlayerInfoDisplayer{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IPlayer m_player;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[Serialized]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int m_index;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[Serialized]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NumberDisplayer m_num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void Awake(){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m_player = BattleManager.Singleton.GetPlayer( m_index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// ex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hpText.text = m_player.HP.ToString()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// event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m_player.OnHPChanged += OnHPChanged;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void OnDestroy(){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m_player.OnHPChanged -= OnHPChanged;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void OnHPChanged( object sender, System.EventArgs e){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m_num.Value = ((IPlayer)sender).HP.ToString()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interface INumberDisplayer{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int Value{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get;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set;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event System.EventHandler ValueChanged;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class abstract NumberDisplayer : MonoBehavior, INumberDisplayer{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class SprtieNumberDisplayer : NumberDisplayer{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class TextNumberDisplayer : NumberDisplayer{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[SerializeFiled]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UI.Text m_text;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public int Value{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get;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set{ m_text.Text = value.ToString(); }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無標題文件.docx</dc:title>
</cp:coreProperties>
</file>