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079F" w14:textId="1A3BD862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&lt;</w:t>
      </w:r>
      <w:r w:rsidR="000E0C39">
        <w:rPr>
          <w:rFonts w:ascii="Arial" w:hAnsi="Arial" w:hint="eastAsia"/>
        </w:rPr>
        <w:t>牙科医院管理系统</w:t>
      </w:r>
      <w:r w:rsidR="002B6D6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23E758AC" w14:textId="77777777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7D418656" w14:textId="77777777" w:rsidR="00497B7F" w:rsidRDefault="00497B7F" w:rsidP="00497B7F">
      <w:pPr>
        <w:pStyle w:val="a4"/>
        <w:jc w:val="right"/>
      </w:pPr>
    </w:p>
    <w:p w14:paraId="55CB98DD" w14:textId="77777777"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EB4276E" w14:textId="77777777" w:rsidR="00497B7F" w:rsidRDefault="00497B7F" w:rsidP="00497B7F">
      <w:pPr>
        <w:pStyle w:val="InfoBlue"/>
      </w:pPr>
    </w:p>
    <w:p w14:paraId="60599C4C" w14:textId="77777777" w:rsidR="00497B7F" w:rsidRDefault="00497B7F" w:rsidP="00497B7F">
      <w:pPr>
        <w:pStyle w:val="InfoBlue"/>
      </w:pPr>
    </w:p>
    <w:p w14:paraId="0B8651E4" w14:textId="77777777"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B005831" w14:textId="77777777"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0D72E32B" w14:textId="77777777" w:rsidTr="00272C8F">
        <w:tc>
          <w:tcPr>
            <w:tcW w:w="2304" w:type="dxa"/>
          </w:tcPr>
          <w:p w14:paraId="17443645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EE2A46C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7CA9548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1CDC106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14:paraId="5A29ACF6" w14:textId="77777777" w:rsidTr="00272C8F">
        <w:tc>
          <w:tcPr>
            <w:tcW w:w="2304" w:type="dxa"/>
          </w:tcPr>
          <w:p w14:paraId="0B818FE3" w14:textId="4E5144E2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F1423">
              <w:rPr>
                <w:rFonts w:hint="eastAsia"/>
              </w:rPr>
              <w:t>1</w:t>
            </w:r>
            <w:r w:rsidR="008F1423">
              <w:t>3</w:t>
            </w:r>
            <w:r>
              <w:rPr>
                <w:rFonts w:ascii="Times New Roman"/>
              </w:rPr>
              <w:t>/</w:t>
            </w:r>
            <w:r w:rsidR="008F1423">
              <w:t>3</w:t>
            </w:r>
            <w:r>
              <w:rPr>
                <w:rFonts w:ascii="Times New Roman"/>
              </w:rPr>
              <w:t>/</w:t>
            </w:r>
            <w:r w:rsidR="008F1423">
              <w:rPr>
                <w:rFonts w:hint="eastAsia"/>
              </w:rPr>
              <w:t>2</w:t>
            </w:r>
            <w:r w:rsidR="008F1423">
              <w:t>022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0479B1D7" w14:textId="0FDEE1F8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F1423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4BA82553" w14:textId="3A69988D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F1423">
              <w:rPr>
                <w:rFonts w:hint="eastAsia"/>
              </w:rPr>
              <w:t>初稿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0CACBF0A" w14:textId="2D7E74FD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F1423">
              <w:rPr>
                <w:rFonts w:hint="eastAsia"/>
              </w:rPr>
              <w:t>第六组</w:t>
            </w:r>
            <w:r>
              <w:rPr>
                <w:rFonts w:ascii="Times New Roman"/>
              </w:rPr>
              <w:t>&gt;</w:t>
            </w:r>
          </w:p>
        </w:tc>
      </w:tr>
      <w:tr w:rsidR="00497B7F" w14:paraId="44F63364" w14:textId="77777777" w:rsidTr="00272C8F">
        <w:tc>
          <w:tcPr>
            <w:tcW w:w="2304" w:type="dxa"/>
          </w:tcPr>
          <w:p w14:paraId="0BDD3A67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41163D83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0D4297FF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4ECDB71A" w14:textId="77777777" w:rsidR="00497B7F" w:rsidRDefault="00497B7F" w:rsidP="00272C8F">
            <w:pPr>
              <w:pStyle w:val="Tabletext"/>
            </w:pPr>
          </w:p>
        </w:tc>
      </w:tr>
      <w:tr w:rsidR="00497B7F" w14:paraId="29FB7B32" w14:textId="77777777" w:rsidTr="00272C8F">
        <w:tc>
          <w:tcPr>
            <w:tcW w:w="2304" w:type="dxa"/>
          </w:tcPr>
          <w:p w14:paraId="341E6017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0C592741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5343945F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29FDD59" w14:textId="77777777" w:rsidR="00497B7F" w:rsidRDefault="00497B7F" w:rsidP="00272C8F">
            <w:pPr>
              <w:pStyle w:val="Tabletext"/>
            </w:pPr>
          </w:p>
        </w:tc>
      </w:tr>
      <w:tr w:rsidR="00497B7F" w14:paraId="12D88137" w14:textId="77777777" w:rsidTr="00272C8F">
        <w:tc>
          <w:tcPr>
            <w:tcW w:w="2304" w:type="dxa"/>
          </w:tcPr>
          <w:p w14:paraId="2FB1FB2A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59FD5778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67116EEF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22D9A696" w14:textId="77777777" w:rsidR="00497B7F" w:rsidRDefault="00497B7F" w:rsidP="00272C8F">
            <w:pPr>
              <w:pStyle w:val="Tabletext"/>
            </w:pPr>
          </w:p>
        </w:tc>
      </w:tr>
    </w:tbl>
    <w:p w14:paraId="16E1E1B7" w14:textId="77777777" w:rsidR="00497B7F" w:rsidRDefault="00497B7F" w:rsidP="00497B7F"/>
    <w:p w14:paraId="729CEEF0" w14:textId="77777777"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98755A4" w14:textId="77777777" w:rsidR="00CF4FFA" w:rsidRDefault="00497B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CF4FFA">
        <w:rPr>
          <w:noProof/>
        </w:rPr>
        <w:t>1.</w:t>
      </w:r>
      <w:r w:rsidR="00CF4FFA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CF4FFA">
        <w:rPr>
          <w:rFonts w:hint="eastAsia"/>
          <w:noProof/>
        </w:rPr>
        <w:t>简介</w:t>
      </w:r>
      <w:r w:rsidR="00CF4FFA">
        <w:rPr>
          <w:noProof/>
        </w:rPr>
        <w:tab/>
      </w:r>
      <w:r w:rsidR="00CF4FFA">
        <w:rPr>
          <w:noProof/>
        </w:rPr>
        <w:fldChar w:fldCharType="begin"/>
      </w:r>
      <w:r w:rsidR="00CF4FFA">
        <w:rPr>
          <w:noProof/>
        </w:rPr>
        <w:instrText xml:space="preserve"> PAGEREF _Toc51749357 \h </w:instrText>
      </w:r>
      <w:r w:rsidR="00CF4FFA">
        <w:rPr>
          <w:noProof/>
        </w:rPr>
      </w:r>
      <w:r w:rsidR="00CF4FFA">
        <w:rPr>
          <w:noProof/>
        </w:rPr>
        <w:fldChar w:fldCharType="separate"/>
      </w:r>
      <w:r w:rsidR="00CF4FFA">
        <w:rPr>
          <w:noProof/>
        </w:rPr>
        <w:t>4</w:t>
      </w:r>
      <w:r w:rsidR="00CF4FFA">
        <w:rPr>
          <w:noProof/>
        </w:rPr>
        <w:fldChar w:fldCharType="end"/>
      </w:r>
    </w:p>
    <w:p w14:paraId="27ED3026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5CE4CA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C2020E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D5C9C5" w14:textId="77777777" w:rsidR="00CF4FFA" w:rsidRDefault="00CF4F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AA7FFB" w14:textId="77777777" w:rsidR="00CF4FFA" w:rsidRDefault="00CF4F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FC8BEF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91422B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A42624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58079A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284E3B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4DD225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易用性需求一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83D5CC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ADAC6E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可靠性需求一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CD014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875A1E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性能需求一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991C58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E147F1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可支持性需求一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91B893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62B8F1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设计约束一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5DD1B7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431CFD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BC08FF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B21ED7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55EFC7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DC7EAF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F4CDCC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87FD39" w14:textId="3463201C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14:paraId="150A6620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51749357"/>
      <w:r>
        <w:rPr>
          <w:rFonts w:hint="eastAsia"/>
        </w:rPr>
        <w:t>简介</w:t>
      </w:r>
      <w:bookmarkEnd w:id="0"/>
      <w:bookmarkEnd w:id="1"/>
    </w:p>
    <w:p w14:paraId="4AFC9B30" w14:textId="77777777" w:rsidR="00E67440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51749358"/>
      <w:r>
        <w:rPr>
          <w:rFonts w:hint="eastAsia"/>
        </w:rPr>
        <w:t>目的</w:t>
      </w:r>
      <w:bookmarkEnd w:id="2"/>
      <w:bookmarkEnd w:id="3"/>
    </w:p>
    <w:p w14:paraId="38B6EF1B" w14:textId="6DA7968F" w:rsidR="00810270" w:rsidRPr="00810270" w:rsidRDefault="009C6634" w:rsidP="00810270">
      <w:pPr>
        <w:pStyle w:val="a9"/>
      </w:pPr>
      <w:r>
        <w:rPr>
          <w:rFonts w:hint="eastAsia"/>
        </w:rPr>
        <w:t>为开发</w:t>
      </w:r>
      <w:r w:rsidR="005F3D6B">
        <w:rPr>
          <w:rFonts w:hint="eastAsia"/>
        </w:rPr>
        <w:t>牙科医院管理系统，现对软件系统的需求整理如下。此SRS作为项目管理的依据，方便第六小组对需求的完善以及后续的开发工作。</w:t>
      </w:r>
    </w:p>
    <w:p w14:paraId="6E674BBB" w14:textId="77777777" w:rsidR="00E67440" w:rsidRDefault="00E67440">
      <w:pPr>
        <w:pStyle w:val="2"/>
      </w:pPr>
      <w:bookmarkStart w:id="4" w:name="_Toc498836226"/>
      <w:bookmarkStart w:id="5" w:name="_Toc51749359"/>
      <w:r>
        <w:rPr>
          <w:rFonts w:hint="eastAsia"/>
        </w:rPr>
        <w:t>定义、首字母缩写词和缩略语</w:t>
      </w:r>
      <w:bookmarkEnd w:id="4"/>
      <w:bookmarkEnd w:id="5"/>
    </w:p>
    <w:p w14:paraId="598F47A6" w14:textId="67C5B9E3" w:rsidR="00810270" w:rsidRPr="00810270" w:rsidRDefault="00E4134F" w:rsidP="00810270">
      <w:pPr>
        <w:pStyle w:val="a9"/>
      </w:pPr>
      <w:r>
        <w:rPr>
          <w:rFonts w:hint="eastAsia"/>
        </w:rPr>
        <w:t>本产品/该系统：牙科医院管理系统</w:t>
      </w:r>
    </w:p>
    <w:p w14:paraId="73A7204B" w14:textId="77777777" w:rsidR="00E67440" w:rsidRDefault="00E67440">
      <w:pPr>
        <w:pStyle w:val="2"/>
      </w:pPr>
      <w:bookmarkStart w:id="6" w:name="_Toc498836227"/>
      <w:bookmarkStart w:id="7" w:name="_Toc51749360"/>
      <w:r>
        <w:rPr>
          <w:rFonts w:hint="eastAsia"/>
        </w:rPr>
        <w:t>参考资料</w:t>
      </w:r>
      <w:bookmarkEnd w:id="6"/>
      <w:bookmarkEnd w:id="7"/>
    </w:p>
    <w:p w14:paraId="22EF7360" w14:textId="3F86E11D" w:rsidR="00397CA5" w:rsidRDefault="00397CA5" w:rsidP="00AB46B6">
      <w:pPr>
        <w:pStyle w:val="a9"/>
      </w:pPr>
      <w:r>
        <w:rPr>
          <w:rFonts w:hint="eastAsia"/>
        </w:rPr>
        <w:t>《牙科医院管理系统》</w:t>
      </w:r>
      <w:r w:rsidR="00AB46B6">
        <w:rPr>
          <w:rFonts w:hint="eastAsia"/>
        </w:rPr>
        <w:t>h</w:t>
      </w:r>
      <w:r w:rsidR="00AB46B6">
        <w:t>ttps</w:t>
      </w:r>
      <w:r w:rsidR="00AB46B6" w:rsidRPr="00AB46B6">
        <w:t>://wenku.baidu.com/view/2f67891c59eef8c75fbfb300.html?fr=income7-wk_app_search_ctrX-search</w:t>
      </w:r>
      <w:r w:rsidR="00AB46B6">
        <w:t xml:space="preserve"> </w:t>
      </w:r>
    </w:p>
    <w:p w14:paraId="00CFF759" w14:textId="17B9E138" w:rsidR="00397CA5" w:rsidRPr="00397CA5" w:rsidRDefault="00397CA5" w:rsidP="00397CA5">
      <w:pPr>
        <w:pStyle w:val="a9"/>
      </w:pPr>
      <w:r>
        <w:rPr>
          <w:rFonts w:hint="eastAsia"/>
        </w:rPr>
        <w:t>《口腔诊所用什么管理软件比较好？》https</w:t>
      </w:r>
      <w:r w:rsidRPr="00476483">
        <w:t>://www.zhihu.com/question/37824945</w:t>
      </w:r>
    </w:p>
    <w:p w14:paraId="1AE10CFA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8" w:name="_Toc498836229"/>
      <w:bookmarkStart w:id="9" w:name="_Toc51749361"/>
      <w:r>
        <w:rPr>
          <w:rFonts w:hint="eastAsia"/>
        </w:rPr>
        <w:t>整体说明</w:t>
      </w:r>
      <w:bookmarkEnd w:id="8"/>
      <w:bookmarkEnd w:id="9"/>
    </w:p>
    <w:p w14:paraId="7FA49790" w14:textId="1E691464" w:rsidR="005E0233" w:rsidRDefault="005E0233" w:rsidP="005E0233">
      <w:pPr>
        <w:pStyle w:val="a9"/>
      </w:pPr>
      <w:r>
        <w:rPr>
          <w:rFonts w:hint="eastAsia"/>
        </w:rPr>
        <w:t>本产品</w:t>
      </w:r>
      <w:r w:rsidR="00E20163">
        <w:rPr>
          <w:rFonts w:hint="eastAsia"/>
        </w:rPr>
        <w:t>是一个基于web的牙科医院的管理系统，用户主要为医生、患者及系统管理者。此系统</w:t>
      </w:r>
      <w:r w:rsidR="00E20163" w:rsidRPr="001C2B62">
        <w:rPr>
          <w:rFonts w:hint="eastAsia"/>
        </w:rPr>
        <w:t>允许患者线上查询医生信息、抢号以及查询个人就诊流程信息，允许医生线上设置诊断措施，并能高效正确处理用户请求。</w:t>
      </w:r>
    </w:p>
    <w:p w14:paraId="25851351" w14:textId="6743179C" w:rsidR="00EE7099" w:rsidRDefault="00EE7099" w:rsidP="00EE7099">
      <w:pPr>
        <w:pStyle w:val="a9"/>
      </w:pPr>
      <w:r>
        <w:rPr>
          <w:rFonts w:hint="eastAsia"/>
        </w:rPr>
        <w:t>该系统无需任何硬件开发，且必须能够在windows系统电脑上和手机移动端运行，系统中需要存储的数据类型必须被数据库支持。</w:t>
      </w:r>
    </w:p>
    <w:p w14:paraId="5C0DABA3" w14:textId="4E811E2D" w:rsidR="00EE7099" w:rsidRPr="00EE7099" w:rsidRDefault="00020430" w:rsidP="005E0233">
      <w:pPr>
        <w:pStyle w:val="a9"/>
      </w:pPr>
      <w:r>
        <w:rPr>
          <w:rFonts w:hint="eastAsia"/>
        </w:rPr>
        <w:t>该系统的用户并行操作数不超过3</w:t>
      </w:r>
      <w:r>
        <w:t>0</w:t>
      </w:r>
      <w:r>
        <w:rPr>
          <w:rFonts w:hint="eastAsia"/>
        </w:rPr>
        <w:t>。</w:t>
      </w:r>
    </w:p>
    <w:p w14:paraId="75CE0819" w14:textId="338587BF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0" w:name="_Toc498836230"/>
      <w:bookmarkStart w:id="11" w:name="_Toc51749362"/>
      <w:r>
        <w:rPr>
          <w:rFonts w:hint="eastAsia"/>
        </w:rPr>
        <w:t>具体需求</w:t>
      </w:r>
      <w:bookmarkEnd w:id="10"/>
      <w:bookmarkEnd w:id="11"/>
    </w:p>
    <w:p w14:paraId="7E3678A5" w14:textId="3BFBEF10" w:rsidR="00E67440" w:rsidRDefault="00E67440">
      <w:pPr>
        <w:pStyle w:val="2"/>
      </w:pPr>
      <w:bookmarkStart w:id="12" w:name="_Toc498836231"/>
      <w:bookmarkStart w:id="13" w:name="_Toc51749363"/>
      <w:r>
        <w:rPr>
          <w:rFonts w:hint="eastAsia"/>
        </w:rPr>
        <w:t>功能</w:t>
      </w:r>
      <w:bookmarkEnd w:id="12"/>
      <w:bookmarkEnd w:id="13"/>
    </w:p>
    <w:p w14:paraId="3813A2EE" w14:textId="15E60648" w:rsidR="00DD4E93" w:rsidRDefault="00E67440" w:rsidP="00DD4E93">
      <w:pPr>
        <w:pStyle w:val="3"/>
      </w:pPr>
      <w:bookmarkStart w:id="14" w:name="_Toc498836232"/>
      <w:bookmarkStart w:id="15" w:name="_Toc51749364"/>
      <w:r>
        <w:t>&lt;</w:t>
      </w:r>
      <w:r w:rsidR="00132927">
        <w:rPr>
          <w:rFonts w:hint="eastAsia"/>
        </w:rPr>
        <w:t>Use case 图</w:t>
      </w:r>
      <w:r>
        <w:t>&gt;</w:t>
      </w:r>
      <w:bookmarkStart w:id="16" w:name="_Toc51749365"/>
      <w:bookmarkEnd w:id="14"/>
      <w:bookmarkEnd w:id="15"/>
    </w:p>
    <w:p w14:paraId="3F468AC5" w14:textId="6ED9D78B" w:rsidR="00DD4E93" w:rsidRPr="00DD4E93" w:rsidRDefault="00DD4E93" w:rsidP="00DD4E93">
      <w:r w:rsidRPr="00DD4E93">
        <w:rPr>
          <w:rFonts w:ascii="Times New Roman"/>
          <w:noProof/>
          <w:color w:val="0000FF"/>
        </w:rPr>
        <w:drawing>
          <wp:anchor distT="0" distB="0" distL="114300" distR="114300" simplePos="0" relativeHeight="251659264" behindDoc="0" locked="0" layoutInCell="1" allowOverlap="1" wp14:anchorId="11E3FD04" wp14:editId="5B9ECBE2">
            <wp:simplePos x="0" y="0"/>
            <wp:positionH relativeFrom="column">
              <wp:posOffset>1525270</wp:posOffset>
            </wp:positionH>
            <wp:positionV relativeFrom="page">
              <wp:posOffset>6528435</wp:posOffset>
            </wp:positionV>
            <wp:extent cx="2720340" cy="3339465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95BCF" w14:textId="1D00170A" w:rsidR="005301E7" w:rsidRDefault="005301E7" w:rsidP="00B02A26"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lastRenderedPageBreak/>
        <w:t>用例简单说明：</w:t>
      </w:r>
    </w:p>
    <w:p w14:paraId="006C1324" w14:textId="0B9625CD" w:rsidR="00B02A26" w:rsidRPr="005301E7" w:rsidRDefault="005301E7" w:rsidP="00B02A26">
      <w:pPr>
        <w:pStyle w:val="3"/>
        <w:numPr>
          <w:ilvl w:val="0"/>
          <w:numId w:val="0"/>
        </w:numPr>
        <w:rPr>
          <w:i w:val="0"/>
          <w:iCs/>
        </w:rPr>
      </w:pPr>
      <w:r w:rsidRPr="005301E7">
        <w:rPr>
          <w:rFonts w:hint="eastAsia"/>
          <w:i w:val="0"/>
          <w:iCs/>
        </w:rPr>
        <w:t>1</w:t>
      </w:r>
      <w:r w:rsidRPr="005301E7">
        <w:rPr>
          <w:i w:val="0"/>
          <w:iCs/>
        </w:rPr>
        <w:t>.</w:t>
      </w:r>
      <w:r w:rsidR="00B02A26" w:rsidRPr="005301E7">
        <w:rPr>
          <w:rFonts w:hint="eastAsia"/>
          <w:i w:val="0"/>
          <w:iCs/>
        </w:rPr>
        <w:t>提交所需物品清单：药房人员在拿药时，护士在进行注射、手术及协助医生时将所需物品提交到系统上，让后勤部的人拿到病房。</w:t>
      </w:r>
    </w:p>
    <w:p w14:paraId="4D270F10" w14:textId="0FA5CFCD" w:rsidR="00B02A26" w:rsidRPr="005301E7" w:rsidRDefault="005301E7" w:rsidP="00B02A26">
      <w:pPr>
        <w:pStyle w:val="3"/>
        <w:numPr>
          <w:ilvl w:val="0"/>
          <w:numId w:val="0"/>
        </w:numPr>
        <w:rPr>
          <w:i w:val="0"/>
          <w:iCs/>
        </w:rPr>
      </w:pPr>
      <w:r w:rsidRPr="005301E7">
        <w:rPr>
          <w:rFonts w:hint="eastAsia"/>
          <w:i w:val="0"/>
          <w:iCs/>
        </w:rPr>
        <w:t>2</w:t>
      </w:r>
      <w:r w:rsidRPr="005301E7">
        <w:rPr>
          <w:i w:val="0"/>
          <w:iCs/>
        </w:rPr>
        <w:t>.</w:t>
      </w:r>
      <w:r w:rsidR="00B02A26" w:rsidRPr="005301E7">
        <w:rPr>
          <w:rFonts w:hint="eastAsia"/>
          <w:i w:val="0"/>
          <w:iCs/>
        </w:rPr>
        <w:t>获取系统内所有信息：领导层管理者能看到医院内所有信息</w:t>
      </w:r>
      <w:r w:rsidR="00916575">
        <w:rPr>
          <w:rFonts w:hint="eastAsia"/>
          <w:i w:val="0"/>
          <w:iCs/>
        </w:rPr>
        <w:t>。</w:t>
      </w:r>
    </w:p>
    <w:p w14:paraId="6E79C17C" w14:textId="672194AE" w:rsidR="00B02A26" w:rsidRPr="005301E7" w:rsidRDefault="005301E7" w:rsidP="00B02A26">
      <w:pPr>
        <w:pStyle w:val="3"/>
        <w:numPr>
          <w:ilvl w:val="0"/>
          <w:numId w:val="0"/>
        </w:numPr>
        <w:rPr>
          <w:i w:val="0"/>
          <w:iCs/>
        </w:rPr>
      </w:pPr>
      <w:r w:rsidRPr="005301E7">
        <w:rPr>
          <w:rFonts w:hint="eastAsia"/>
          <w:i w:val="0"/>
          <w:iCs/>
        </w:rPr>
        <w:t>3</w:t>
      </w:r>
      <w:r w:rsidRPr="005301E7">
        <w:rPr>
          <w:i w:val="0"/>
          <w:iCs/>
        </w:rPr>
        <w:t>.</w:t>
      </w:r>
      <w:r w:rsidR="00B02A26" w:rsidRPr="005301E7">
        <w:rPr>
          <w:rFonts w:hint="eastAsia"/>
          <w:i w:val="0"/>
          <w:iCs/>
        </w:rPr>
        <w:t>获取及更新各病房排队信息与医生信息：引导员获取信息来方便安排患者排队</w:t>
      </w:r>
      <w:r w:rsidR="00916575">
        <w:rPr>
          <w:rFonts w:hint="eastAsia"/>
          <w:i w:val="0"/>
          <w:iCs/>
        </w:rPr>
        <w:t>。</w:t>
      </w:r>
    </w:p>
    <w:p w14:paraId="5000B432" w14:textId="0E51D3AC" w:rsidR="00B02A26" w:rsidRPr="005301E7" w:rsidRDefault="005301E7" w:rsidP="00B02A26">
      <w:pPr>
        <w:pStyle w:val="3"/>
        <w:numPr>
          <w:ilvl w:val="0"/>
          <w:numId w:val="0"/>
        </w:numPr>
        <w:rPr>
          <w:i w:val="0"/>
          <w:iCs/>
        </w:rPr>
      </w:pPr>
      <w:r w:rsidRPr="005301E7">
        <w:rPr>
          <w:rFonts w:hint="eastAsia"/>
          <w:i w:val="0"/>
          <w:iCs/>
        </w:rPr>
        <w:t>4</w:t>
      </w:r>
      <w:r w:rsidRPr="005301E7">
        <w:rPr>
          <w:i w:val="0"/>
          <w:iCs/>
        </w:rPr>
        <w:t>.</w:t>
      </w:r>
      <w:r w:rsidR="00B02A26" w:rsidRPr="005301E7">
        <w:rPr>
          <w:rFonts w:hint="eastAsia"/>
          <w:i w:val="0"/>
          <w:iCs/>
        </w:rPr>
        <w:t>获取诊断结果：药房人员获取诊断结果来为患者取药</w:t>
      </w:r>
      <w:r w:rsidR="00916575">
        <w:rPr>
          <w:rFonts w:hint="eastAsia"/>
          <w:i w:val="0"/>
          <w:iCs/>
        </w:rPr>
        <w:t>。</w:t>
      </w:r>
    </w:p>
    <w:p w14:paraId="460DCFA2" w14:textId="743215A5" w:rsidR="00B02A26" w:rsidRPr="005301E7" w:rsidRDefault="005301E7" w:rsidP="00B02A26">
      <w:pPr>
        <w:pStyle w:val="3"/>
        <w:numPr>
          <w:ilvl w:val="0"/>
          <w:numId w:val="0"/>
        </w:numPr>
        <w:rPr>
          <w:i w:val="0"/>
          <w:iCs/>
        </w:rPr>
      </w:pPr>
      <w:r w:rsidRPr="005301E7">
        <w:rPr>
          <w:rFonts w:hint="eastAsia"/>
          <w:i w:val="0"/>
          <w:iCs/>
        </w:rPr>
        <w:t>5</w:t>
      </w:r>
      <w:r w:rsidRPr="005301E7">
        <w:rPr>
          <w:i w:val="0"/>
          <w:iCs/>
        </w:rPr>
        <w:t>.</w:t>
      </w:r>
      <w:r w:rsidR="00B02A26" w:rsidRPr="005301E7">
        <w:rPr>
          <w:rFonts w:hint="eastAsia"/>
          <w:i w:val="0"/>
          <w:iCs/>
        </w:rPr>
        <w:t>提交诊断结果：医生提交方便药房取药以及护士准备相应药品、器材等做进一步治疗</w:t>
      </w:r>
      <w:r w:rsidR="00916575">
        <w:rPr>
          <w:rFonts w:hint="eastAsia"/>
          <w:i w:val="0"/>
          <w:iCs/>
        </w:rPr>
        <w:t>。</w:t>
      </w:r>
    </w:p>
    <w:p w14:paraId="1AE36228" w14:textId="40754291" w:rsidR="00B02A26" w:rsidRPr="005301E7" w:rsidRDefault="005301E7" w:rsidP="00B02A26">
      <w:pPr>
        <w:pStyle w:val="3"/>
        <w:numPr>
          <w:ilvl w:val="0"/>
          <w:numId w:val="0"/>
        </w:numPr>
        <w:rPr>
          <w:i w:val="0"/>
          <w:iCs/>
        </w:rPr>
      </w:pPr>
      <w:r w:rsidRPr="005301E7">
        <w:rPr>
          <w:rFonts w:hint="eastAsia"/>
          <w:i w:val="0"/>
          <w:iCs/>
        </w:rPr>
        <w:t>6</w:t>
      </w:r>
      <w:r w:rsidRPr="005301E7">
        <w:rPr>
          <w:i w:val="0"/>
          <w:iCs/>
        </w:rPr>
        <w:t>.</w:t>
      </w:r>
      <w:r w:rsidR="00B02A26" w:rsidRPr="005301E7">
        <w:rPr>
          <w:rFonts w:hint="eastAsia"/>
          <w:i w:val="0"/>
          <w:iCs/>
        </w:rPr>
        <w:t>获取病人信息：引导员根据病人信息安排医生，医生根据病人信息针对性诊断</w:t>
      </w:r>
      <w:r w:rsidR="00916575">
        <w:rPr>
          <w:rFonts w:hint="eastAsia"/>
          <w:i w:val="0"/>
          <w:iCs/>
        </w:rPr>
        <w:t>。</w:t>
      </w:r>
    </w:p>
    <w:p w14:paraId="20394604" w14:textId="6D87969B" w:rsidR="00B02A26" w:rsidRPr="005301E7" w:rsidRDefault="005301E7" w:rsidP="00B02A26">
      <w:pPr>
        <w:pStyle w:val="3"/>
        <w:numPr>
          <w:ilvl w:val="0"/>
          <w:numId w:val="0"/>
        </w:numPr>
        <w:rPr>
          <w:i w:val="0"/>
          <w:iCs/>
        </w:rPr>
      </w:pPr>
      <w:r w:rsidRPr="005301E7">
        <w:rPr>
          <w:rFonts w:hint="eastAsia"/>
          <w:i w:val="0"/>
          <w:iCs/>
        </w:rPr>
        <w:t>7</w:t>
      </w:r>
      <w:r w:rsidRPr="005301E7">
        <w:rPr>
          <w:i w:val="0"/>
          <w:iCs/>
        </w:rPr>
        <w:t>.</w:t>
      </w:r>
      <w:r w:rsidR="00B02A26" w:rsidRPr="005301E7">
        <w:rPr>
          <w:rFonts w:hint="eastAsia"/>
          <w:i w:val="0"/>
          <w:iCs/>
        </w:rPr>
        <w:t>获取所需物品：后勤人员获取各部门所需物品后及时准备并送到相应地点</w:t>
      </w:r>
      <w:r w:rsidR="00916575">
        <w:rPr>
          <w:rFonts w:hint="eastAsia"/>
          <w:i w:val="0"/>
          <w:iCs/>
        </w:rPr>
        <w:t>。</w:t>
      </w:r>
    </w:p>
    <w:p w14:paraId="053E9249" w14:textId="05A9A1A9" w:rsidR="00B02A26" w:rsidRPr="005301E7" w:rsidRDefault="005301E7" w:rsidP="00B02A26">
      <w:pPr>
        <w:pStyle w:val="3"/>
        <w:numPr>
          <w:ilvl w:val="0"/>
          <w:numId w:val="0"/>
        </w:numPr>
        <w:rPr>
          <w:i w:val="0"/>
          <w:iCs/>
        </w:rPr>
      </w:pPr>
      <w:r w:rsidRPr="005301E7">
        <w:rPr>
          <w:rFonts w:hint="eastAsia"/>
          <w:i w:val="0"/>
          <w:iCs/>
        </w:rPr>
        <w:t>8</w:t>
      </w:r>
      <w:r w:rsidRPr="005301E7">
        <w:rPr>
          <w:i w:val="0"/>
          <w:iCs/>
        </w:rPr>
        <w:t>.</w:t>
      </w:r>
      <w:r w:rsidR="00B02A26" w:rsidRPr="005301E7">
        <w:rPr>
          <w:rFonts w:hint="eastAsia"/>
          <w:i w:val="0"/>
          <w:iCs/>
        </w:rPr>
        <w:t>获取病房排队信息：让患者知道目前排队信息，合理安排时间</w:t>
      </w:r>
      <w:r w:rsidR="00916575">
        <w:rPr>
          <w:rFonts w:hint="eastAsia"/>
          <w:i w:val="0"/>
          <w:iCs/>
        </w:rPr>
        <w:t>。</w:t>
      </w:r>
    </w:p>
    <w:p w14:paraId="4C7EAB39" w14:textId="57AB92DB" w:rsidR="00B02A26" w:rsidRPr="005301E7" w:rsidRDefault="005301E7" w:rsidP="00B02A26">
      <w:pPr>
        <w:pStyle w:val="3"/>
        <w:numPr>
          <w:ilvl w:val="0"/>
          <w:numId w:val="0"/>
        </w:numPr>
        <w:rPr>
          <w:i w:val="0"/>
          <w:iCs/>
        </w:rPr>
      </w:pPr>
      <w:r w:rsidRPr="005301E7">
        <w:rPr>
          <w:rFonts w:hint="eastAsia"/>
          <w:i w:val="0"/>
          <w:iCs/>
        </w:rPr>
        <w:t>9</w:t>
      </w:r>
      <w:r w:rsidRPr="005301E7">
        <w:rPr>
          <w:i w:val="0"/>
          <w:iCs/>
        </w:rPr>
        <w:t>.</w:t>
      </w:r>
      <w:r w:rsidR="00B02A26" w:rsidRPr="005301E7">
        <w:rPr>
          <w:rFonts w:hint="eastAsia"/>
          <w:i w:val="0"/>
          <w:iCs/>
        </w:rPr>
        <w:t>注册个人信息：工作人员注册个人信息安排个人账户，患者注册个人信息方便对病历建档</w:t>
      </w:r>
      <w:r w:rsidR="00916575">
        <w:rPr>
          <w:rFonts w:hint="eastAsia"/>
          <w:i w:val="0"/>
          <w:iCs/>
        </w:rPr>
        <w:t>。</w:t>
      </w:r>
    </w:p>
    <w:p w14:paraId="157E2B04" w14:textId="77777777" w:rsidR="00B02A26" w:rsidRPr="00B02A26" w:rsidRDefault="00B02A26" w:rsidP="00B02A26"/>
    <w:p w14:paraId="69A00148" w14:textId="6E352C17" w:rsidR="00132927" w:rsidRDefault="00132927" w:rsidP="00B02A26">
      <w:pPr>
        <w:pStyle w:val="3"/>
      </w:pPr>
      <w:r>
        <w:t>&lt;</w:t>
      </w:r>
      <w:r>
        <w:rPr>
          <w:rFonts w:hint="eastAsia"/>
        </w:rPr>
        <w:t>Use case1 规约</w:t>
      </w:r>
      <w:r>
        <w:t>&gt;</w:t>
      </w:r>
      <w:bookmarkEnd w:id="16"/>
    </w:p>
    <w:p w14:paraId="4263B338" w14:textId="41E797AC" w:rsidR="00DD4E93" w:rsidRPr="00DD4E93" w:rsidRDefault="00DD4E93" w:rsidP="00DD4E93"/>
    <w:p w14:paraId="2E7A4835" w14:textId="1BA15EA1" w:rsidR="00DC6A38" w:rsidRDefault="00DC6A38" w:rsidP="00DC6A38">
      <w:r>
        <w:rPr>
          <w:rFonts w:hint="eastAsia"/>
        </w:rPr>
        <w:t>用例名称：提交诊断结果</w:t>
      </w:r>
    </w:p>
    <w:p w14:paraId="2430D98B" w14:textId="6D9131DD" w:rsidR="00DC6A38" w:rsidRDefault="00DC6A38" w:rsidP="00DC6A38">
      <w:r>
        <w:rPr>
          <w:rFonts w:hint="eastAsia"/>
        </w:rPr>
        <w:t>描述：牙科医生根据患者的患病情况填写并提交诊断结果</w:t>
      </w:r>
    </w:p>
    <w:p w14:paraId="01167D7F" w14:textId="1C24647C" w:rsidR="00DC6A38" w:rsidRDefault="00DC6A38" w:rsidP="00DC6A38">
      <w:r>
        <w:rPr>
          <w:rFonts w:hint="eastAsia"/>
        </w:rPr>
        <w:t>执行者：牙科医生</w:t>
      </w:r>
    </w:p>
    <w:p w14:paraId="56D91600" w14:textId="2A71A194" w:rsidR="00DC6A38" w:rsidRDefault="00DC6A38" w:rsidP="00DC6A38">
      <w:r>
        <w:rPr>
          <w:rFonts w:hint="eastAsia"/>
        </w:rPr>
        <w:t>前置条件：牙科医生需在系统上登录自己的账号</w:t>
      </w:r>
    </w:p>
    <w:p w14:paraId="612DE5ED" w14:textId="078C62E2" w:rsidR="00DC6A38" w:rsidRDefault="00DC6A38" w:rsidP="00DC6A38">
      <w:r>
        <w:rPr>
          <w:rFonts w:hint="eastAsia"/>
        </w:rPr>
        <w:t>后置条件：牙科医生的操作被系统记录并传递给药房</w:t>
      </w:r>
    </w:p>
    <w:p w14:paraId="38DA97EE" w14:textId="64887262" w:rsidR="00DC6A38" w:rsidRDefault="00DC6A38" w:rsidP="00DC6A38">
      <w:r>
        <w:rPr>
          <w:rFonts w:hint="eastAsia"/>
        </w:rPr>
        <w:t>基本流：1、牙科医生单击“患者名单”菜单</w:t>
      </w:r>
    </w:p>
    <w:p w14:paraId="35034F57" w14:textId="77777777" w:rsidR="00DC6A38" w:rsidRDefault="00DC6A38" w:rsidP="00DC6A3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2、系统显示当前未就诊患者排队列表</w:t>
      </w:r>
    </w:p>
    <w:p w14:paraId="5B079A31" w14:textId="77777777" w:rsidR="00DC6A38" w:rsidRDefault="00DC6A38" w:rsidP="00DC6A3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3、牙科医生单击“下一位”按钮</w:t>
      </w:r>
    </w:p>
    <w:p w14:paraId="4DB31E9E" w14:textId="77777777" w:rsidR="00DC6A38" w:rsidRDefault="00DC6A38" w:rsidP="00DC6A3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4、系统显示患者个人信息与空的诊断结果填写框</w:t>
      </w:r>
    </w:p>
    <w:p w14:paraId="6BAA84EA" w14:textId="77777777" w:rsidR="00DC6A38" w:rsidRDefault="00DC6A38" w:rsidP="00DC6A3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5、牙科医生诊断后在填写框内填写诊断结果并开具药方</w:t>
      </w:r>
    </w:p>
    <w:p w14:paraId="07B9E5F8" w14:textId="77777777" w:rsidR="00DC6A38" w:rsidRDefault="00DC6A38" w:rsidP="00DC6A3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6、牙科医生单击“确认”按钮</w:t>
      </w:r>
    </w:p>
    <w:p w14:paraId="01B8105F" w14:textId="5B642084" w:rsidR="00DC6A38" w:rsidRDefault="00DC6A38" w:rsidP="00DC6A3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7、系统显示最终诊断结果与药方的总览</w:t>
      </w:r>
    </w:p>
    <w:p w14:paraId="0D58C59C" w14:textId="2D5CCFD8" w:rsidR="00DC6A38" w:rsidRDefault="00DC6A38" w:rsidP="00DC6A3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8、牙科医生单击“提交”按钮，提交诊断结果</w:t>
      </w:r>
    </w:p>
    <w:p w14:paraId="21A1B4E3" w14:textId="734E96AC" w:rsidR="00DC6A38" w:rsidRDefault="00DC6A38" w:rsidP="00DC6A3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9、系统上传诊断结果并发送给药房系统</w:t>
      </w:r>
    </w:p>
    <w:p w14:paraId="53A53052" w14:textId="77777777" w:rsidR="00DC6A38" w:rsidRDefault="00DC6A38" w:rsidP="00DC6A3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10、系统显示提交成功</w:t>
      </w:r>
    </w:p>
    <w:p w14:paraId="033B9B0D" w14:textId="77777777" w:rsidR="00DC6A38" w:rsidRDefault="00DC6A38" w:rsidP="00DC6A38">
      <w:r>
        <w:rPr>
          <w:rFonts w:hint="eastAsia"/>
        </w:rPr>
        <w:t>备选流：3a、牙科医生单击患者姓名</w:t>
      </w:r>
    </w:p>
    <w:p w14:paraId="20B7EC5C" w14:textId="5C4BCCA7" w:rsidR="00DC6A38" w:rsidRDefault="00DC6A38" w:rsidP="00DC6A3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系统选中该名患者，进入第4步</w:t>
      </w:r>
    </w:p>
    <w:p w14:paraId="4AF34676" w14:textId="77777777" w:rsidR="00DC6A38" w:rsidRDefault="00DC6A38" w:rsidP="00DC6A3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8a、牙科医生单击“修改”按钮</w:t>
      </w:r>
    </w:p>
    <w:p w14:paraId="71E300D2" w14:textId="761FA355" w:rsidR="00DC6A38" w:rsidRDefault="00DC6A38" w:rsidP="00DC6A3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系统显示患者个人信息与之前填写的诊断结果，牙科医生进行修改，进入第6步</w:t>
      </w:r>
    </w:p>
    <w:p w14:paraId="2CA35DF8" w14:textId="098C0472" w:rsidR="00DC6A38" w:rsidRDefault="00DC6A38" w:rsidP="00DC6A3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10a、系统显示提交失败</w:t>
      </w:r>
    </w:p>
    <w:p w14:paraId="1258B94E" w14:textId="77777777" w:rsidR="00DC6A38" w:rsidRDefault="00DC6A38" w:rsidP="00DC6A3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牙科医生单击“重新提交”按钮，进入第9步</w:t>
      </w:r>
    </w:p>
    <w:p w14:paraId="70C9A060" w14:textId="77777777" w:rsidR="00DC6A38" w:rsidRPr="00A60AC9" w:rsidRDefault="00DC6A38" w:rsidP="00DC6A38">
      <w:r>
        <w:t xml:space="preserve">        </w:t>
      </w:r>
      <w:r>
        <w:rPr>
          <w:rFonts w:hint="eastAsia"/>
        </w:rPr>
        <w:t>牙科医生单击“修改”按钮，返回到8a</w:t>
      </w:r>
    </w:p>
    <w:p w14:paraId="021A882D" w14:textId="29FDA1EA" w:rsidR="00DC6A38" w:rsidRDefault="00DC6A38" w:rsidP="00DC6A38">
      <w:r>
        <w:rPr>
          <w:rFonts w:hint="eastAsia"/>
        </w:rPr>
        <w:t>扩展点：暂无</w:t>
      </w:r>
    </w:p>
    <w:p w14:paraId="4EE6DF38" w14:textId="3848D558" w:rsidR="00DC6A38" w:rsidRDefault="00DC6A38" w:rsidP="00DC6A38">
      <w:r>
        <w:rPr>
          <w:rFonts w:hint="eastAsia"/>
        </w:rPr>
        <w:t>非功能需求：系统响应时间不超过3秒</w:t>
      </w:r>
    </w:p>
    <w:p w14:paraId="4D4F431C" w14:textId="77777777" w:rsidR="00132927" w:rsidRPr="00DC6A38" w:rsidRDefault="00132927" w:rsidP="00132927">
      <w:pPr>
        <w:pStyle w:val="a9"/>
      </w:pPr>
    </w:p>
    <w:p w14:paraId="74CE645B" w14:textId="3F4679EC" w:rsidR="00E67440" w:rsidRDefault="00DA1C72">
      <w:pPr>
        <w:pStyle w:val="2"/>
        <w:ind w:left="720" w:hanging="720"/>
      </w:pPr>
      <w:bookmarkStart w:id="17" w:name="_Toc498836233"/>
      <w:bookmarkStart w:id="18" w:name="_Toc51749367"/>
      <w:r>
        <w:rPr>
          <w:rFonts w:hint="eastAsia"/>
        </w:rPr>
        <w:lastRenderedPageBreak/>
        <w:t>易</w:t>
      </w:r>
      <w:r w:rsidR="00E67440">
        <w:rPr>
          <w:rFonts w:hint="eastAsia"/>
        </w:rPr>
        <w:t>用性</w:t>
      </w:r>
      <w:bookmarkEnd w:id="17"/>
      <w:bookmarkEnd w:id="18"/>
    </w:p>
    <w:p w14:paraId="375E8719" w14:textId="77777777" w:rsidR="00E67440" w:rsidRDefault="00E67440">
      <w:pPr>
        <w:pStyle w:val="3"/>
        <w:ind w:left="720" w:hanging="720"/>
      </w:pPr>
      <w:bookmarkStart w:id="19" w:name="_Toc498836234"/>
      <w:bookmarkStart w:id="20" w:name="_Toc51749368"/>
      <w:r>
        <w:t>&lt;</w:t>
      </w:r>
      <w:r w:rsidR="00CF4FFA">
        <w:rPr>
          <w:rFonts w:hint="eastAsia"/>
        </w:rPr>
        <w:t>易</w:t>
      </w:r>
      <w:r>
        <w:rPr>
          <w:rFonts w:hint="eastAsia"/>
        </w:rPr>
        <w:t>用性需求一</w:t>
      </w:r>
      <w:r>
        <w:t>&gt;</w:t>
      </w:r>
      <w:bookmarkEnd w:id="19"/>
      <w:bookmarkEnd w:id="20"/>
    </w:p>
    <w:p w14:paraId="4A39EA37" w14:textId="77777777" w:rsidR="00275869" w:rsidRDefault="00275869" w:rsidP="00275869">
      <w:pPr>
        <w:pStyle w:val="a9"/>
      </w:pPr>
      <w:r>
        <w:rPr>
          <w:rFonts w:hint="eastAsia"/>
        </w:rPr>
        <w:t>系统应当方便所有用户的使用。界面设计简洁易上手。</w:t>
      </w:r>
    </w:p>
    <w:p w14:paraId="2ADB0CC9" w14:textId="558B2766" w:rsidR="00275869" w:rsidRDefault="00275869" w:rsidP="00275869">
      <w:pPr>
        <w:pStyle w:val="a9"/>
      </w:pPr>
      <w:r>
        <w:rPr>
          <w:rFonts w:hint="eastAsia"/>
        </w:rPr>
        <w:t>提供帮助操作网页和文档。</w:t>
      </w:r>
    </w:p>
    <w:p w14:paraId="23FD5F33" w14:textId="1D2CE101" w:rsidR="00275869" w:rsidRPr="00275869" w:rsidRDefault="00275869" w:rsidP="00275869">
      <w:pPr>
        <w:pStyle w:val="a9"/>
      </w:pPr>
      <w:r>
        <w:rPr>
          <w:rFonts w:hint="eastAsia"/>
        </w:rPr>
        <w:t>对于一般功能，患者根据提示可以直接使用。对于面向医生开放的专业功能，培训时间因科室而异，但最长不超过</w:t>
      </w:r>
      <w:r>
        <w:t>1</w:t>
      </w:r>
      <w:r>
        <w:rPr>
          <w:rFonts w:hint="eastAsia"/>
        </w:rPr>
        <w:t>小时。</w:t>
      </w:r>
    </w:p>
    <w:p w14:paraId="63066244" w14:textId="77777777" w:rsidR="00E67440" w:rsidRDefault="00E67440">
      <w:pPr>
        <w:pStyle w:val="2"/>
      </w:pPr>
      <w:bookmarkStart w:id="21" w:name="_Toc498836235"/>
      <w:bookmarkStart w:id="22" w:name="_Toc51749369"/>
      <w:r>
        <w:rPr>
          <w:rFonts w:hint="eastAsia"/>
        </w:rPr>
        <w:t>可靠性</w:t>
      </w:r>
      <w:bookmarkEnd w:id="21"/>
      <w:bookmarkEnd w:id="22"/>
    </w:p>
    <w:p w14:paraId="292DE57E" w14:textId="77777777" w:rsidR="00E67440" w:rsidRDefault="00E67440">
      <w:pPr>
        <w:pStyle w:val="3"/>
        <w:ind w:left="720" w:hanging="720"/>
      </w:pPr>
      <w:bookmarkStart w:id="23" w:name="_Toc498836236"/>
      <w:bookmarkStart w:id="24" w:name="_Toc51749370"/>
      <w:r>
        <w:t>&lt;</w:t>
      </w:r>
      <w:r>
        <w:rPr>
          <w:rFonts w:hint="eastAsia"/>
        </w:rPr>
        <w:t>可靠性需求一</w:t>
      </w:r>
      <w:r>
        <w:t>&gt;</w:t>
      </w:r>
      <w:bookmarkEnd w:id="23"/>
      <w:bookmarkEnd w:id="24"/>
    </w:p>
    <w:p w14:paraId="09E62A7C" w14:textId="4B75FD3F" w:rsidR="00275869" w:rsidRDefault="00275869" w:rsidP="00275869">
      <w:pPr>
        <w:pStyle w:val="a9"/>
      </w:pPr>
      <w:r>
        <w:rPr>
          <w:rFonts w:hint="eastAsia"/>
        </w:rPr>
        <w:t>该系统需保证每天2</w:t>
      </w:r>
      <w:r>
        <w:t>4</w:t>
      </w:r>
      <w:r>
        <w:rPr>
          <w:rFonts w:hint="eastAsia"/>
        </w:rPr>
        <w:t>小时不断运行，且一周的平均正常运行时间到达9</w:t>
      </w:r>
      <w:r>
        <w:t>9</w:t>
      </w:r>
      <w:r w:rsidR="00D87672">
        <w:t>.0</w:t>
      </w:r>
      <w:r>
        <w:rPr>
          <w:rFonts w:hint="eastAsia"/>
        </w:rPr>
        <w:t>%。</w:t>
      </w:r>
    </w:p>
    <w:p w14:paraId="08812EB6" w14:textId="401C3578" w:rsidR="00D9164F" w:rsidRDefault="00D9164F" w:rsidP="00D9164F">
      <w:pPr>
        <w:pStyle w:val="3"/>
        <w:ind w:left="720" w:hanging="720"/>
        <w:rPr>
          <w:rFonts w:hint="eastAsia"/>
        </w:rPr>
      </w:pPr>
      <w:r>
        <w:t>&lt;</w:t>
      </w:r>
      <w:r>
        <w:rPr>
          <w:rFonts w:hint="eastAsia"/>
        </w:rPr>
        <w:t>可靠性需求</w:t>
      </w:r>
      <w:r>
        <w:rPr>
          <w:rFonts w:hint="eastAsia"/>
        </w:rPr>
        <w:t>二</w:t>
      </w:r>
      <w:r>
        <w:t>&gt;</w:t>
      </w:r>
    </w:p>
    <w:p w14:paraId="4766AA2E" w14:textId="3E1B8AA0" w:rsidR="00C209C6" w:rsidRPr="00275869" w:rsidRDefault="00275869" w:rsidP="00C209C6">
      <w:pPr>
        <w:pStyle w:val="a9"/>
        <w:rPr>
          <w:rFonts w:hint="eastAsia"/>
        </w:rPr>
      </w:pPr>
      <w:r>
        <w:rPr>
          <w:rFonts w:hint="eastAsia"/>
        </w:rPr>
        <w:t>当出现错误时系统可以给用户提示（如操作人数过多，请稍后重试等等），并将错误信息返回后台管理员。</w:t>
      </w:r>
    </w:p>
    <w:p w14:paraId="275021E4" w14:textId="6E8F381A" w:rsidR="00275869" w:rsidRDefault="00E67440" w:rsidP="00810C0B">
      <w:pPr>
        <w:pStyle w:val="2"/>
        <w:numPr>
          <w:ilvl w:val="1"/>
          <w:numId w:val="1"/>
        </w:numPr>
      </w:pPr>
      <w:bookmarkStart w:id="25" w:name="_Toc498836237"/>
      <w:bookmarkStart w:id="26" w:name="_Toc51749371"/>
      <w:r>
        <w:rPr>
          <w:rFonts w:hint="eastAsia"/>
        </w:rPr>
        <w:t>性能</w:t>
      </w:r>
      <w:bookmarkEnd w:id="25"/>
      <w:bookmarkEnd w:id="26"/>
    </w:p>
    <w:p w14:paraId="0768254D" w14:textId="06292282" w:rsidR="0028431A" w:rsidRDefault="0028431A" w:rsidP="0028431A"/>
    <w:p w14:paraId="731D943D" w14:textId="7EB9085B" w:rsidR="00995B6A" w:rsidRPr="0028431A" w:rsidRDefault="00995B6A" w:rsidP="0028431A">
      <w:pPr>
        <w:pStyle w:val="3"/>
        <w:ind w:left="720" w:hanging="720"/>
        <w:rPr>
          <w:rFonts w:hint="eastAsia"/>
        </w:rPr>
      </w:pPr>
      <w:r>
        <w:t>&lt;</w:t>
      </w:r>
      <w:r>
        <w:rPr>
          <w:rFonts w:hint="eastAsia"/>
        </w:rPr>
        <w:t>性能</w:t>
      </w:r>
      <w:r>
        <w:rPr>
          <w:rFonts w:hint="eastAsia"/>
        </w:rPr>
        <w:t>需求</w:t>
      </w:r>
      <w:r>
        <w:rPr>
          <w:rFonts w:hint="eastAsia"/>
        </w:rPr>
        <w:t>一</w:t>
      </w:r>
      <w:r>
        <w:t>&gt;</w:t>
      </w:r>
    </w:p>
    <w:p w14:paraId="15D881A1" w14:textId="5997B91E" w:rsidR="00D029B9" w:rsidRDefault="0088766A" w:rsidP="0088766A">
      <w:pPr>
        <w:pStyle w:val="a9"/>
      </w:pPr>
      <w:r>
        <w:rPr>
          <w:rFonts w:hint="eastAsia"/>
        </w:rPr>
        <w:t>同时支持30名用户并行操作</w:t>
      </w:r>
      <w:r w:rsidR="00D029B9">
        <w:rPr>
          <w:rFonts w:hint="eastAsia"/>
        </w:rPr>
        <w:t>。</w:t>
      </w:r>
    </w:p>
    <w:p w14:paraId="2CA5A2A5" w14:textId="0B5AA918" w:rsidR="00995B6A" w:rsidRDefault="00995B6A" w:rsidP="00995B6A">
      <w:pPr>
        <w:pStyle w:val="3"/>
        <w:ind w:left="720" w:hanging="720"/>
        <w:rPr>
          <w:rFonts w:hint="eastAsia"/>
        </w:rPr>
      </w:pPr>
      <w:r>
        <w:t>&lt;</w:t>
      </w:r>
      <w:r>
        <w:rPr>
          <w:rFonts w:hint="eastAsia"/>
        </w:rPr>
        <w:t>性能需求</w:t>
      </w:r>
      <w:r>
        <w:rPr>
          <w:rFonts w:hint="eastAsia"/>
        </w:rPr>
        <w:t>二</w:t>
      </w:r>
      <w:r>
        <w:t>&gt;</w:t>
      </w:r>
    </w:p>
    <w:p w14:paraId="53682B73" w14:textId="3015BCCF" w:rsidR="0088766A" w:rsidRDefault="00D029B9" w:rsidP="0088766A">
      <w:pPr>
        <w:pStyle w:val="a9"/>
      </w:pPr>
      <w:r>
        <w:rPr>
          <w:rFonts w:hint="eastAsia"/>
        </w:rPr>
        <w:t>支持最大用户量时，</w:t>
      </w:r>
      <w:r w:rsidR="0088766A">
        <w:rPr>
          <w:rFonts w:hint="eastAsia"/>
        </w:rPr>
        <w:t>系统的响应时间不超过3秒。</w:t>
      </w:r>
    </w:p>
    <w:p w14:paraId="4CF928CA" w14:textId="147BB769" w:rsidR="00995B6A" w:rsidRDefault="00995B6A" w:rsidP="00995B6A">
      <w:pPr>
        <w:pStyle w:val="3"/>
        <w:ind w:left="720" w:hanging="720"/>
        <w:rPr>
          <w:rFonts w:hint="eastAsia"/>
        </w:rPr>
      </w:pPr>
      <w:r>
        <w:t>&lt;</w:t>
      </w:r>
      <w:r>
        <w:rPr>
          <w:rFonts w:hint="eastAsia"/>
        </w:rPr>
        <w:t>性能需求</w:t>
      </w:r>
      <w:r>
        <w:rPr>
          <w:rFonts w:hint="eastAsia"/>
        </w:rPr>
        <w:t>三</w:t>
      </w:r>
      <w:r>
        <w:t>&gt;</w:t>
      </w:r>
    </w:p>
    <w:p w14:paraId="00EF6109" w14:textId="2B841DD1" w:rsidR="00C209C6" w:rsidRPr="0088766A" w:rsidRDefault="00C209C6" w:rsidP="0088766A">
      <w:pPr>
        <w:pStyle w:val="a9"/>
        <w:rPr>
          <w:rFonts w:hint="eastAsia"/>
        </w:rPr>
      </w:pPr>
      <w:r>
        <w:rPr>
          <w:rFonts w:hint="eastAsia"/>
        </w:rPr>
        <w:t>平均响应时间不超过0</w:t>
      </w:r>
      <w:r>
        <w:t>.5</w:t>
      </w:r>
      <w:r>
        <w:rPr>
          <w:rFonts w:hint="eastAsia"/>
        </w:rPr>
        <w:t>秒。</w:t>
      </w:r>
    </w:p>
    <w:p w14:paraId="7A6BFB38" w14:textId="416BA528" w:rsidR="00E67440" w:rsidRDefault="00E67440" w:rsidP="00FE1327">
      <w:pPr>
        <w:pStyle w:val="2"/>
      </w:pPr>
      <w:bookmarkStart w:id="27" w:name="_Toc498836239"/>
      <w:bookmarkStart w:id="28" w:name="_Toc51749373"/>
      <w:r>
        <w:rPr>
          <w:rFonts w:hint="eastAsia"/>
        </w:rPr>
        <w:t>可支持性</w:t>
      </w:r>
      <w:bookmarkEnd w:id="27"/>
      <w:bookmarkEnd w:id="28"/>
    </w:p>
    <w:p w14:paraId="59ABD37C" w14:textId="77777777" w:rsidR="0028431A" w:rsidRPr="0028431A" w:rsidRDefault="0028431A" w:rsidP="0028431A"/>
    <w:p w14:paraId="3338A3BA" w14:textId="4EF0577D" w:rsidR="00896175" w:rsidRPr="00896175" w:rsidRDefault="00896175" w:rsidP="00896175">
      <w:pPr>
        <w:pStyle w:val="a9"/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本系统提供相关详细的开发和说明文档，需要更改或者有错误时，可以提供及时更改修复工作。</w:t>
      </w:r>
    </w:p>
    <w:p w14:paraId="3BE18781" w14:textId="77777777" w:rsidR="00E67440" w:rsidRDefault="00E67440">
      <w:pPr>
        <w:pStyle w:val="2"/>
      </w:pPr>
      <w:bookmarkStart w:id="29" w:name="_Toc498836241"/>
      <w:bookmarkStart w:id="30" w:name="_Toc51749375"/>
      <w:r>
        <w:rPr>
          <w:rFonts w:hint="eastAsia"/>
        </w:rPr>
        <w:t>设计约束</w:t>
      </w:r>
      <w:bookmarkEnd w:id="29"/>
      <w:bookmarkEnd w:id="30"/>
    </w:p>
    <w:p w14:paraId="7A67A030" w14:textId="5E69573B" w:rsidR="00E67440" w:rsidRDefault="00E67440">
      <w:pPr>
        <w:pStyle w:val="3"/>
        <w:ind w:left="720" w:hanging="720"/>
      </w:pPr>
      <w:bookmarkStart w:id="31" w:name="_Toc498836242"/>
      <w:bookmarkStart w:id="32" w:name="_Toc51749376"/>
      <w:r>
        <w:t>&lt;</w:t>
      </w:r>
      <w:r>
        <w:rPr>
          <w:rFonts w:hint="eastAsia"/>
        </w:rPr>
        <w:t>约束一</w:t>
      </w:r>
      <w:r>
        <w:t>&gt;</w:t>
      </w:r>
      <w:bookmarkEnd w:id="31"/>
      <w:bookmarkEnd w:id="32"/>
    </w:p>
    <w:p w14:paraId="1DFF22A7" w14:textId="513AEF09" w:rsidR="00AB46B6" w:rsidRDefault="00AB46B6" w:rsidP="00AB46B6">
      <w:pPr>
        <w:pStyle w:val="a9"/>
      </w:pPr>
      <w:r>
        <w:rPr>
          <w:rFonts w:hint="eastAsia"/>
        </w:rPr>
        <w:t>该系统</w:t>
      </w:r>
      <w:r w:rsidR="00070EF0">
        <w:rPr>
          <w:rFonts w:hint="eastAsia"/>
        </w:rPr>
        <w:t>为自成一体的网页程序，</w:t>
      </w:r>
      <w:r>
        <w:rPr>
          <w:rFonts w:hint="eastAsia"/>
        </w:rPr>
        <w:t>无需</w:t>
      </w:r>
      <w:r w:rsidR="00070EF0">
        <w:rPr>
          <w:rFonts w:hint="eastAsia"/>
        </w:rPr>
        <w:t>外部</w:t>
      </w:r>
      <w:r>
        <w:rPr>
          <w:rFonts w:hint="eastAsia"/>
        </w:rPr>
        <w:t>硬件</w:t>
      </w:r>
      <w:r w:rsidR="00070EF0">
        <w:rPr>
          <w:rFonts w:hint="eastAsia"/>
        </w:rPr>
        <w:t>开发</w:t>
      </w:r>
      <w:r>
        <w:rPr>
          <w:rFonts w:hint="eastAsia"/>
        </w:rPr>
        <w:t>。</w:t>
      </w:r>
    </w:p>
    <w:p w14:paraId="5974AD4D" w14:textId="7B1D54DB" w:rsidR="005C4553" w:rsidRDefault="005C4553" w:rsidP="005C4553">
      <w:pPr>
        <w:pStyle w:val="3"/>
        <w:ind w:left="720" w:hanging="720"/>
      </w:pPr>
      <w:r>
        <w:t>&lt;</w:t>
      </w:r>
      <w:r>
        <w:rPr>
          <w:rFonts w:hint="eastAsia"/>
        </w:rPr>
        <w:t>约束二</w:t>
      </w:r>
      <w:r>
        <w:t>&gt;</w:t>
      </w:r>
    </w:p>
    <w:p w14:paraId="5FE118DD" w14:textId="4569CE6E" w:rsidR="00AB46B6" w:rsidRDefault="00AB46B6" w:rsidP="00AB46B6">
      <w:pPr>
        <w:pStyle w:val="a9"/>
      </w:pPr>
      <w:r>
        <w:rPr>
          <w:rFonts w:hint="eastAsia"/>
        </w:rPr>
        <w:t>必须能够在windows系统电脑上和手机移动端运行。</w:t>
      </w:r>
    </w:p>
    <w:p w14:paraId="07212390" w14:textId="42114BEB" w:rsidR="005C4553" w:rsidRDefault="005C4553" w:rsidP="005C4553">
      <w:pPr>
        <w:pStyle w:val="3"/>
        <w:ind w:left="720" w:hanging="720"/>
      </w:pPr>
      <w:r>
        <w:t>&lt;</w:t>
      </w:r>
      <w:r>
        <w:rPr>
          <w:rFonts w:hint="eastAsia"/>
        </w:rPr>
        <w:t>约束三</w:t>
      </w:r>
      <w:r>
        <w:t>&gt;</w:t>
      </w:r>
    </w:p>
    <w:p w14:paraId="6505AF0A" w14:textId="27D0DE90" w:rsidR="00AB46B6" w:rsidRPr="00AB46B6" w:rsidRDefault="00AB46B6" w:rsidP="00AB46B6">
      <w:pPr>
        <w:pStyle w:val="a9"/>
      </w:pPr>
      <w:r>
        <w:rPr>
          <w:rFonts w:hint="eastAsia"/>
        </w:rPr>
        <w:t>系统中需要存储的数据类型必须被数据库支持。</w:t>
      </w:r>
    </w:p>
    <w:p w14:paraId="6DCAABE9" w14:textId="77777777" w:rsidR="00E67440" w:rsidRDefault="00E67440">
      <w:pPr>
        <w:pStyle w:val="2"/>
      </w:pPr>
      <w:bookmarkStart w:id="33" w:name="_Toc498836243"/>
      <w:bookmarkStart w:id="34" w:name="_Toc51749377"/>
      <w:r>
        <w:rPr>
          <w:rFonts w:hint="eastAsia"/>
        </w:rPr>
        <w:lastRenderedPageBreak/>
        <w:t>联机用户文档和帮助系统需求</w:t>
      </w:r>
      <w:bookmarkEnd w:id="33"/>
      <w:bookmarkEnd w:id="34"/>
    </w:p>
    <w:p w14:paraId="09458652" w14:textId="37EFEF1D" w:rsidR="007D3723" w:rsidRDefault="007D3723" w:rsidP="007D3723">
      <w:pPr>
        <w:pStyle w:val="a9"/>
      </w:pPr>
      <w:r>
        <w:rPr>
          <w:rFonts w:hint="eastAsia"/>
        </w:rPr>
        <w:t>用户手册：包括患者使用手册、医生使用手册以及管理人员使用手册。</w:t>
      </w:r>
      <w:r w:rsidR="00861CAD">
        <w:rPr>
          <w:rFonts w:hint="eastAsia"/>
        </w:rPr>
        <w:t>帮助用户了解如何使用该系统，使诊疗过程更加方便，有序。</w:t>
      </w:r>
    </w:p>
    <w:p w14:paraId="4E3B141F" w14:textId="444722E6" w:rsidR="00861CAD" w:rsidRPr="00861CAD" w:rsidRDefault="00861CAD" w:rsidP="007D3723">
      <w:pPr>
        <w:pStyle w:val="a9"/>
      </w:pPr>
      <w:r>
        <w:rPr>
          <w:rFonts w:hint="eastAsia"/>
        </w:rPr>
        <w:t>联机帮助：提供超链接帮助文档，根据用户身份和权限，查看文档不同。与该身份相关的全部功能都在文档中呈现。</w:t>
      </w:r>
    </w:p>
    <w:p w14:paraId="001E2DB0" w14:textId="77777777" w:rsidR="00E67440" w:rsidRDefault="00E67440">
      <w:pPr>
        <w:pStyle w:val="2"/>
      </w:pPr>
      <w:bookmarkStart w:id="35" w:name="_Toc498836245"/>
      <w:bookmarkStart w:id="36" w:name="_Toc51749378"/>
      <w:r>
        <w:rPr>
          <w:rFonts w:hint="eastAsia"/>
        </w:rPr>
        <w:t>接口</w:t>
      </w:r>
      <w:bookmarkEnd w:id="35"/>
      <w:bookmarkEnd w:id="36"/>
    </w:p>
    <w:p w14:paraId="383E8258" w14:textId="77777777" w:rsidR="00E67440" w:rsidRDefault="00E67440">
      <w:pPr>
        <w:pStyle w:val="3"/>
        <w:ind w:left="720" w:hanging="720"/>
      </w:pPr>
      <w:bookmarkStart w:id="37" w:name="_Toc498836246"/>
      <w:bookmarkStart w:id="38" w:name="_Toc51749379"/>
      <w:r>
        <w:rPr>
          <w:rFonts w:hint="eastAsia"/>
        </w:rPr>
        <w:t>用户界面</w:t>
      </w:r>
      <w:bookmarkEnd w:id="37"/>
      <w:bookmarkEnd w:id="38"/>
    </w:p>
    <w:p w14:paraId="1833D875" w14:textId="0DC31478" w:rsidR="00733168" w:rsidRDefault="00020430" w:rsidP="00020430">
      <w:pPr>
        <w:pStyle w:val="a9"/>
      </w:pPr>
      <w:r>
        <w:rPr>
          <w:rFonts w:hint="eastAsia"/>
        </w:rPr>
        <w:t>牙科医院管理系统的用户界面使用htm</w:t>
      </w:r>
      <w:r w:rsidR="00733168">
        <w:rPr>
          <w:rFonts w:hint="eastAsia"/>
        </w:rPr>
        <w:t>l</w:t>
      </w:r>
      <w:r>
        <w:rPr>
          <w:rFonts w:hint="eastAsia"/>
        </w:rPr>
        <w:t>编写。</w:t>
      </w:r>
    </w:p>
    <w:p w14:paraId="0FF4F5EC" w14:textId="2422BD16" w:rsidR="00733168" w:rsidRDefault="00733168" w:rsidP="00020430">
      <w:pPr>
        <w:pStyle w:val="a9"/>
        <w:rPr>
          <w:rFonts w:hint="eastAsia"/>
        </w:rPr>
      </w:pPr>
      <w:r>
        <w:rPr>
          <w:rFonts w:hint="eastAsia"/>
        </w:rPr>
        <w:t>任何人都可以浏览医院主页和科室页面的所有信息。</w:t>
      </w:r>
    </w:p>
    <w:p w14:paraId="655DE4D7" w14:textId="77777777" w:rsidR="00733168" w:rsidRDefault="008D59B2" w:rsidP="00020430">
      <w:pPr>
        <w:pStyle w:val="a9"/>
      </w:pPr>
      <w:r>
        <w:rPr>
          <w:rFonts w:hint="eastAsia"/>
        </w:rPr>
        <w:t>患者在使用前应先点击注册来申请账号，医生账号由管理员在后台注册。</w:t>
      </w:r>
    </w:p>
    <w:p w14:paraId="30B7945A" w14:textId="77777777" w:rsidR="00733168" w:rsidRDefault="008D59B2" w:rsidP="00020430">
      <w:pPr>
        <w:pStyle w:val="a9"/>
      </w:pPr>
      <w:r>
        <w:rPr>
          <w:rFonts w:hint="eastAsia"/>
        </w:rPr>
        <w:t>在拥有账号后，用户可点击登录进入系统，若没登录仅能查看科室信息，不能进行挂号等操作。</w:t>
      </w:r>
    </w:p>
    <w:p w14:paraId="363BDF82" w14:textId="5E20F082" w:rsidR="00020430" w:rsidRPr="00020430" w:rsidRDefault="000E61F3" w:rsidP="00020430">
      <w:pPr>
        <w:pStyle w:val="a9"/>
      </w:pPr>
      <w:r>
        <w:rPr>
          <w:rFonts w:hint="eastAsia"/>
        </w:rPr>
        <w:t>登陆后，患者可以自主挂号，以及查看自己的医疗流程。医生可以为患者设置下一步的医疗流程。</w:t>
      </w:r>
    </w:p>
    <w:p w14:paraId="1D44968A" w14:textId="77777777" w:rsidR="00E67440" w:rsidRDefault="00E67440">
      <w:pPr>
        <w:pStyle w:val="3"/>
        <w:numPr>
          <w:ilvl w:val="2"/>
          <w:numId w:val="1"/>
        </w:numPr>
        <w:ind w:left="720" w:hanging="720"/>
      </w:pPr>
      <w:bookmarkStart w:id="39" w:name="_Toc498836247"/>
      <w:bookmarkStart w:id="40" w:name="_Toc51749380"/>
      <w:r>
        <w:rPr>
          <w:rFonts w:hint="eastAsia"/>
        </w:rPr>
        <w:t>硬件接口</w:t>
      </w:r>
      <w:bookmarkEnd w:id="39"/>
      <w:bookmarkEnd w:id="40"/>
    </w:p>
    <w:p w14:paraId="7704AC2B" w14:textId="65982B40" w:rsidR="007D3723" w:rsidRPr="007D3723" w:rsidRDefault="007D3723" w:rsidP="007D3723">
      <w:pPr>
        <w:pStyle w:val="a9"/>
      </w:pPr>
      <w:r>
        <w:rPr>
          <w:rFonts w:hint="eastAsia"/>
        </w:rPr>
        <w:t>无。</w:t>
      </w:r>
    </w:p>
    <w:p w14:paraId="7353490E" w14:textId="77777777" w:rsidR="00E67440" w:rsidRDefault="00E67440">
      <w:pPr>
        <w:pStyle w:val="3"/>
        <w:ind w:left="720" w:hanging="720"/>
      </w:pPr>
      <w:bookmarkStart w:id="41" w:name="_Toc498836248"/>
      <w:bookmarkStart w:id="42" w:name="_Toc51749381"/>
      <w:r>
        <w:rPr>
          <w:rFonts w:hint="eastAsia"/>
        </w:rPr>
        <w:t>软件接口</w:t>
      </w:r>
      <w:bookmarkEnd w:id="41"/>
      <w:bookmarkEnd w:id="42"/>
    </w:p>
    <w:p w14:paraId="123F25ED" w14:textId="58CFF6C3" w:rsidR="007D3723" w:rsidRPr="007D3723" w:rsidRDefault="007D3723" w:rsidP="007D3723">
      <w:pPr>
        <w:pStyle w:val="a9"/>
      </w:pPr>
      <w:r>
        <w:rPr>
          <w:rFonts w:hint="eastAsia"/>
        </w:rPr>
        <w:t>该系统应与牙科医院数据库系统接口。</w:t>
      </w:r>
    </w:p>
    <w:p w14:paraId="2C571CDB" w14:textId="77777777" w:rsidR="00E67440" w:rsidRDefault="00E67440">
      <w:pPr>
        <w:pStyle w:val="3"/>
        <w:ind w:left="720" w:hanging="720"/>
      </w:pPr>
      <w:bookmarkStart w:id="43" w:name="_Toc498836249"/>
      <w:bookmarkStart w:id="44" w:name="_Toc51749382"/>
      <w:r>
        <w:rPr>
          <w:rFonts w:hint="eastAsia"/>
        </w:rPr>
        <w:t>通信接口</w:t>
      </w:r>
      <w:bookmarkEnd w:id="43"/>
      <w:bookmarkEnd w:id="44"/>
    </w:p>
    <w:p w14:paraId="7DB899F1" w14:textId="5AA821F8" w:rsidR="00D87672" w:rsidRPr="00D87672" w:rsidRDefault="00D87672" w:rsidP="00D87672">
      <w:pPr>
        <w:pStyle w:val="a9"/>
      </w:pPr>
      <w:r>
        <w:rPr>
          <w:rFonts w:hint="eastAsia"/>
        </w:rPr>
        <w:t>无。</w:t>
      </w:r>
    </w:p>
    <w:p w14:paraId="461216A2" w14:textId="77777777" w:rsidR="00E67440" w:rsidRDefault="00E67440">
      <w:pPr>
        <w:pStyle w:val="2"/>
      </w:pPr>
      <w:bookmarkStart w:id="45" w:name="_Toc498836252"/>
      <w:bookmarkStart w:id="46" w:name="_Toc51749383"/>
      <w:r>
        <w:rPr>
          <w:rFonts w:hint="eastAsia"/>
        </w:rPr>
        <w:t>适用的标准</w:t>
      </w:r>
      <w:bookmarkEnd w:id="45"/>
      <w:bookmarkEnd w:id="46"/>
    </w:p>
    <w:p w14:paraId="6CD55827" w14:textId="77777777" w:rsidR="007D3723" w:rsidRDefault="007D3723" w:rsidP="007D3723">
      <w:pPr>
        <w:pStyle w:val="a9"/>
      </w:pPr>
      <w:r>
        <w:rPr>
          <w:rFonts w:hint="eastAsia"/>
        </w:rPr>
        <w:t>用户界面符合windows</w:t>
      </w:r>
      <w:r>
        <w:t xml:space="preserve"> 10</w:t>
      </w:r>
      <w:r>
        <w:rPr>
          <w:rFonts w:hint="eastAsia"/>
        </w:rPr>
        <w:t>标准</w:t>
      </w:r>
    </w:p>
    <w:p w14:paraId="726B6C88" w14:textId="3D980B5C" w:rsidR="00E351C8" w:rsidRPr="007D3723" w:rsidRDefault="007D3723" w:rsidP="007D3723">
      <w:pPr>
        <w:pStyle w:val="a9"/>
      </w:pPr>
      <w:r>
        <w:rPr>
          <w:rFonts w:hint="eastAsia"/>
        </w:rPr>
        <w:t xml:space="preserve">客户端网页应在 Windows </w:t>
      </w:r>
      <w:r>
        <w:t>10</w:t>
      </w:r>
      <w:r>
        <w:rPr>
          <w:rFonts w:hint="eastAsia"/>
        </w:rPr>
        <w:t>和 移动端安卓系统、ios系统上运行。</w:t>
      </w:r>
    </w:p>
    <w:sectPr w:rsidR="00E351C8" w:rsidRPr="007D3723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0CA56" w14:textId="77777777" w:rsidR="00B67E99" w:rsidRDefault="00B67E99">
      <w:r>
        <w:separator/>
      </w:r>
    </w:p>
  </w:endnote>
  <w:endnote w:type="continuationSeparator" w:id="0">
    <w:p w14:paraId="043F6908" w14:textId="77777777" w:rsidR="00B67E99" w:rsidRDefault="00B67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 w14:paraId="1A7DC92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BAF1AF" w14:textId="77777777" w:rsidR="00132927" w:rsidRDefault="0013292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D682E5" w14:textId="77777777" w:rsidR="00132927" w:rsidRDefault="00132927" w:rsidP="00CF4FF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CF4FFA">
            <w:rPr>
              <w:rFonts w:ascii="Times New Roman"/>
            </w:rPr>
            <w:t>2</w:t>
          </w:r>
          <w:r w:rsidR="00497B7F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684722" w14:textId="77777777" w:rsidR="00132927" w:rsidRDefault="0013292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F4FF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669BBDDA" w14:textId="77777777" w:rsidR="00132927" w:rsidRDefault="001329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FF704" w14:textId="77777777" w:rsidR="00B67E99" w:rsidRDefault="00B67E99">
      <w:r>
        <w:separator/>
      </w:r>
    </w:p>
  </w:footnote>
  <w:footnote w:type="continuationSeparator" w:id="0">
    <w:p w14:paraId="32BE0455" w14:textId="77777777" w:rsidR="00B67E99" w:rsidRDefault="00B67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F2DE0" w14:textId="77777777" w:rsidR="00497B7F" w:rsidRDefault="00497B7F">
    <w:pPr>
      <w:rPr>
        <w:sz w:val="24"/>
      </w:rPr>
    </w:pPr>
  </w:p>
  <w:p w14:paraId="722FA69D" w14:textId="77777777" w:rsidR="00497B7F" w:rsidRDefault="00497B7F">
    <w:pPr>
      <w:pBdr>
        <w:top w:val="single" w:sz="6" w:space="1" w:color="auto"/>
      </w:pBdr>
      <w:rPr>
        <w:sz w:val="24"/>
      </w:rPr>
    </w:pPr>
  </w:p>
  <w:p w14:paraId="2917D6BD" w14:textId="77777777" w:rsidR="00497B7F" w:rsidRDefault="00497B7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B6D6E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1295D453" w14:textId="77777777" w:rsidR="00497B7F" w:rsidRDefault="00497B7F">
    <w:pPr>
      <w:pBdr>
        <w:bottom w:val="single" w:sz="6" w:space="1" w:color="auto"/>
      </w:pBdr>
      <w:jc w:val="right"/>
      <w:rPr>
        <w:sz w:val="24"/>
      </w:rPr>
    </w:pPr>
  </w:p>
  <w:p w14:paraId="18FF2874" w14:textId="77777777" w:rsidR="00497B7F" w:rsidRDefault="00497B7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 w14:paraId="571EB132" w14:textId="77777777">
      <w:tc>
        <w:tcPr>
          <w:tcW w:w="6379" w:type="dxa"/>
        </w:tcPr>
        <w:p w14:paraId="49921415" w14:textId="1A26F354" w:rsidR="00132927" w:rsidRDefault="0013292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 w:hint="eastAsia"/>
            </w:rPr>
            <w:t>&lt;</w:t>
          </w:r>
          <w:r w:rsidR="001A2CFF">
            <w:rPr>
              <w:rFonts w:ascii="Times New Roman" w:hint="eastAsia"/>
            </w:rPr>
            <w:t>牙科医院管理系统</w:t>
          </w:r>
          <w:r w:rsidR="002B6D6E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4193BFB" w14:textId="77777777" w:rsidR="00132927" w:rsidRDefault="0013292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132927" w14:paraId="77458AC4" w14:textId="77777777">
      <w:tc>
        <w:tcPr>
          <w:tcW w:w="6379" w:type="dxa"/>
        </w:tcPr>
        <w:p w14:paraId="4F80C107" w14:textId="77777777" w:rsidR="00132927" w:rsidRDefault="0013292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979F8AC" w14:textId="4BB7B0B7" w:rsidR="00132927" w:rsidRDefault="00132927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1A2CFF">
            <w:rPr>
              <w:rFonts w:ascii="Times New Roman"/>
              <w:noProof/>
            </w:rPr>
            <w:t>13</w:t>
          </w:r>
          <w:r>
            <w:rPr>
              <w:rFonts w:ascii="Times New Roman"/>
              <w:noProof/>
            </w:rPr>
            <w:t>/</w:t>
          </w:r>
          <w:r w:rsidR="001A2CFF">
            <w:rPr>
              <w:rFonts w:ascii="Times New Roman"/>
              <w:noProof/>
            </w:rPr>
            <w:t>3</w:t>
          </w:r>
          <w:r>
            <w:rPr>
              <w:rFonts w:ascii="Times New Roman"/>
              <w:noProof/>
            </w:rPr>
            <w:t>/</w:t>
          </w:r>
          <w:r w:rsidR="001A2CFF">
            <w:rPr>
              <w:rFonts w:ascii="Times New Roman"/>
              <w:noProof/>
            </w:rPr>
            <w:t>2022</w:t>
          </w:r>
          <w:r>
            <w:rPr>
              <w:rFonts w:ascii="Times New Roman"/>
              <w:noProof/>
            </w:rPr>
            <w:t>&gt;</w:t>
          </w:r>
        </w:p>
      </w:tc>
    </w:tr>
  </w:tbl>
  <w:p w14:paraId="41E96874" w14:textId="77777777" w:rsidR="00132927" w:rsidRDefault="001329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715A4"/>
    <w:multiLevelType w:val="multilevel"/>
    <w:tmpl w:val="C6B820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709079D"/>
    <w:multiLevelType w:val="multilevel"/>
    <w:tmpl w:val="070907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00020430"/>
    <w:rsid w:val="00070EF0"/>
    <w:rsid w:val="000E0C39"/>
    <w:rsid w:val="000E61F3"/>
    <w:rsid w:val="00104A24"/>
    <w:rsid w:val="00132927"/>
    <w:rsid w:val="0015797F"/>
    <w:rsid w:val="0016583C"/>
    <w:rsid w:val="001A2CFF"/>
    <w:rsid w:val="00272C8F"/>
    <w:rsid w:val="00275869"/>
    <w:rsid w:val="0028141E"/>
    <w:rsid w:val="0028431A"/>
    <w:rsid w:val="002B6D6E"/>
    <w:rsid w:val="00397CA5"/>
    <w:rsid w:val="003D58EF"/>
    <w:rsid w:val="004149E8"/>
    <w:rsid w:val="00497B7F"/>
    <w:rsid w:val="005301E7"/>
    <w:rsid w:val="005C4553"/>
    <w:rsid w:val="005E0233"/>
    <w:rsid w:val="005F3D6B"/>
    <w:rsid w:val="006C3629"/>
    <w:rsid w:val="00733168"/>
    <w:rsid w:val="007D3723"/>
    <w:rsid w:val="00806304"/>
    <w:rsid w:val="00810270"/>
    <w:rsid w:val="00810C0B"/>
    <w:rsid w:val="00831D1C"/>
    <w:rsid w:val="00861CAD"/>
    <w:rsid w:val="00873FE5"/>
    <w:rsid w:val="0088766A"/>
    <w:rsid w:val="00896175"/>
    <w:rsid w:val="008B4C72"/>
    <w:rsid w:val="008D0BBD"/>
    <w:rsid w:val="008D59B2"/>
    <w:rsid w:val="008F1423"/>
    <w:rsid w:val="00916575"/>
    <w:rsid w:val="00995B6A"/>
    <w:rsid w:val="009C6634"/>
    <w:rsid w:val="00A54C9B"/>
    <w:rsid w:val="00A66E9C"/>
    <w:rsid w:val="00A759B0"/>
    <w:rsid w:val="00AB1BFB"/>
    <w:rsid w:val="00AB46B6"/>
    <w:rsid w:val="00B02A26"/>
    <w:rsid w:val="00B3757B"/>
    <w:rsid w:val="00B537A5"/>
    <w:rsid w:val="00B67E99"/>
    <w:rsid w:val="00B86E23"/>
    <w:rsid w:val="00B92853"/>
    <w:rsid w:val="00C209C6"/>
    <w:rsid w:val="00C24638"/>
    <w:rsid w:val="00C44889"/>
    <w:rsid w:val="00CC27DB"/>
    <w:rsid w:val="00CF4FFA"/>
    <w:rsid w:val="00CF5A9D"/>
    <w:rsid w:val="00D029B9"/>
    <w:rsid w:val="00D87672"/>
    <w:rsid w:val="00D9164F"/>
    <w:rsid w:val="00DA1C72"/>
    <w:rsid w:val="00DC6A38"/>
    <w:rsid w:val="00DD2A46"/>
    <w:rsid w:val="00DD4E93"/>
    <w:rsid w:val="00DD7F95"/>
    <w:rsid w:val="00DF0495"/>
    <w:rsid w:val="00E20163"/>
    <w:rsid w:val="00E351C8"/>
    <w:rsid w:val="00E4134F"/>
    <w:rsid w:val="00E67440"/>
    <w:rsid w:val="00E949C4"/>
    <w:rsid w:val="00EE7099"/>
    <w:rsid w:val="00F23A2C"/>
    <w:rsid w:val="00FE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8F9FA4"/>
  <w15:chartTrackingRefBased/>
  <w15:docId w15:val="{D19E6CDF-412B-42CB-B20C-D82C2E9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styleId="af1">
    <w:name w:val="Unresolved Mention"/>
    <w:basedOn w:val="a0"/>
    <w:uiPriority w:val="99"/>
    <w:semiHidden/>
    <w:unhideWhenUsed/>
    <w:rsid w:val="00397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</Template>
  <TotalTime>324</TotalTime>
  <Pages>7</Pages>
  <Words>540</Words>
  <Characters>3079</Characters>
  <Application>Microsoft Office Word</Application>
  <DocSecurity>0</DocSecurity>
  <Lines>25</Lines>
  <Paragraphs>7</Paragraphs>
  <ScaleCrop>false</ScaleCrop>
  <Company>&lt;SJTU&gt;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keywords/>
  <cp:lastModifiedBy>杨 嘉立</cp:lastModifiedBy>
  <cp:revision>47</cp:revision>
  <cp:lastPrinted>1899-12-31T16:00:00Z</cp:lastPrinted>
  <dcterms:created xsi:type="dcterms:W3CDTF">2020-09-03T11:03:00Z</dcterms:created>
  <dcterms:modified xsi:type="dcterms:W3CDTF">2022-03-16T16:10:00Z</dcterms:modified>
</cp:coreProperties>
</file>