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AE" w:rsidRDefault="00E277AE" w:rsidP="00E277AE">
      <w:pPr>
        <w:jc w:val="both"/>
      </w:pPr>
      <w:r>
        <w:t>Assignment 3</w:t>
      </w:r>
    </w:p>
    <w:p w:rsidR="00E277AE" w:rsidRDefault="00E277AE" w:rsidP="00E277AE">
      <w:pPr>
        <w:jc w:val="both"/>
      </w:pPr>
      <w:r>
        <w:t>Chapter 5: Q1, Q2, Q3, Q4, Q5, Q9, Q16</w:t>
      </w: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What does the shell ordinarily do while a command is executing? What should you do if you do not want to wait for a command to finish before running another command?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The shell sleeps while a command is executing in the foreground. When you want to keep working while a command is running, run a command in the background by ending the command line with an ampersand (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&amp;</w:t>
      </w:r>
      <w:r>
        <w:rPr>
          <w:rFonts w:ascii="Times New Roman" w:hAnsi="Times New Roman" w:cs="Times New Roman"/>
          <w:color w:val="FF0000"/>
          <w:sz w:val="20"/>
          <w:szCs w:val="20"/>
        </w:rPr>
        <w:t>).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Using </w:t>
      </w:r>
      <w:r>
        <w:rPr>
          <w:rFonts w:ascii="Arial" w:hAnsi="Arial" w:cs="Arial"/>
          <w:color w:val="000000"/>
          <w:sz w:val="18"/>
          <w:szCs w:val="18"/>
        </w:rPr>
        <w:t xml:space="preserve">sort </w:t>
      </w:r>
      <w:r>
        <w:rPr>
          <w:rFonts w:ascii="Times New Roman" w:hAnsi="Times New Roman" w:cs="Times New Roman"/>
          <w:color w:val="000000"/>
          <w:sz w:val="20"/>
          <w:szCs w:val="20"/>
        </w:rPr>
        <w:t>as a filter, rewrite the following sequence of commands: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sort list &gt; temp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lpr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temp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rm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temp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FF0000"/>
          <w:sz w:val="16"/>
          <w:szCs w:val="16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cat list | sort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lpr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What is a PID number? Why are these numbers useful when you run processes in the background? Which utility displays the PID numbers of the commands you are running?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PID stands for </w:t>
      </w:r>
      <w:r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process identification.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 PID number uniquely identifies the process running a command. When you run a command in the background, you can use its PID number as an argument to </w:t>
      </w:r>
      <w:r>
        <w:rPr>
          <w:rFonts w:ascii="Arial" w:hAnsi="Arial" w:cs="Arial"/>
          <w:color w:val="FF0000"/>
          <w:sz w:val="18"/>
          <w:szCs w:val="18"/>
        </w:rPr>
        <w:t xml:space="preserve">kill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to stop the command from running. The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ps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utility displays PID numbers.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Assume the following files are in the working directory: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ls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intro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notesb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ref2 section1 section3 section4b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notesa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ref1 ref3 section2 section4a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sentrev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Give commands for each of the following, using wildcards to express filenames with as few characters as possible.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a. List all files that begin with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section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</w:p>
    <w:p w:rsidR="00A960B0" w:rsidRDefault="00A960B0" w:rsidP="00A960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A960B0" w:rsidRPr="00A960B0" w:rsidRDefault="00A960B0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sec*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b. List the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section3 </w:t>
      </w:r>
      <w:r>
        <w:rPr>
          <w:rFonts w:ascii="Times New Roman" w:hAnsi="Times New Roman" w:cs="Times New Roman"/>
          <w:color w:val="000000"/>
          <w:sz w:val="20"/>
          <w:szCs w:val="20"/>
        </w:rPr>
        <w:t>files only.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section[1-3]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section[123]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c. List the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intro </w:t>
      </w:r>
      <w:r>
        <w:rPr>
          <w:rFonts w:ascii="Times New Roman" w:hAnsi="Times New Roman" w:cs="Times New Roman"/>
          <w:color w:val="000000"/>
          <w:sz w:val="20"/>
          <w:szCs w:val="20"/>
        </w:rPr>
        <w:t>file only.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i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d. List the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section3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ref1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ref3 </w:t>
      </w:r>
      <w:r>
        <w:rPr>
          <w:rFonts w:ascii="Times New Roman" w:hAnsi="Times New Roman" w:cs="Times New Roman"/>
          <w:color w:val="000000"/>
          <w:sz w:val="20"/>
          <w:szCs w:val="20"/>
        </w:rPr>
        <w:t>files.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[13]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Refer to Part VII or the </w:t>
      </w:r>
      <w:r>
        <w:rPr>
          <w:rFonts w:ascii="Arial" w:hAnsi="Arial" w:cs="Arial"/>
          <w:color w:val="000000"/>
          <w:sz w:val="18"/>
          <w:szCs w:val="18"/>
        </w:rPr>
        <w:t xml:space="preserve">info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18"/>
          <w:szCs w:val="18"/>
        </w:rPr>
        <w:t xml:space="preserve">man </w:t>
      </w:r>
      <w:r>
        <w:rPr>
          <w:rFonts w:ascii="Times New Roman" w:hAnsi="Times New Roman" w:cs="Times New Roman"/>
          <w:color w:val="000000"/>
          <w:sz w:val="20"/>
          <w:szCs w:val="20"/>
        </w:rPr>
        <w:t>pages to determine which command will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a. Display the number of lines in its standard input that contain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word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 w:rsidR="006060AE"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cat file |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grep -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wci</w:t>
      </w:r>
      <w:bookmarkStart w:id="0" w:name="_GoBack"/>
      <w:bookmarkEnd w:id="0"/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a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cat file | grep –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wc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[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aA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]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6060AE" w:rsidRDefault="006060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cat file | grep –c [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aA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]</w:t>
      </w: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b. Display only the names of the files in the working directory that contain the pattern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$(.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  <w:r>
        <w:rPr>
          <w:rFonts w:ascii="LucidaSans-Typewriter" w:hAnsi="LucidaSans-Typewriter" w:cs="LucidaSans-Typewriter"/>
          <w:color w:val="FF0000"/>
          <w:sz w:val="16"/>
          <w:szCs w:val="16"/>
        </w:rPr>
        <w:t>$\(</w:t>
      </w:r>
      <w:r>
        <w:rPr>
          <w:rFonts w:ascii="LucidaSans-TypewriterBold" w:hAnsi="LucidaSans-TypewriterBold" w:cs="LucidaSans-TypewriterBold"/>
          <w:b/>
          <w:bCs/>
          <w:color w:val="FF0000"/>
          <w:sz w:val="18"/>
          <w:szCs w:val="18"/>
        </w:rPr>
        <w:t>*</w:t>
      </w:r>
    </w:p>
    <w:p w:rsidR="006060AE" w:rsidRDefault="006060AE" w:rsidP="006060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or</w:t>
      </w:r>
    </w:p>
    <w:p w:rsidR="006060AE" w:rsidRPr="006060AE" w:rsidRDefault="006060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| grep ‘$(’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c. List the files in the working directory in reverse alphabetical order.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ls -r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d. Send a list of files in the working directory to the printer, sorted by size.</w:t>
      </w:r>
    </w:p>
    <w:p w:rsidR="00E277AE" w:rsidRDefault="00E277AE" w:rsidP="00E277AE">
      <w:pPr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ls -S |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lpr</w:t>
      </w:r>
      <w:proofErr w:type="spellEnd"/>
    </w:p>
    <w:p w:rsidR="00E277AE" w:rsidRDefault="00E277AE" w:rsidP="00E277AE">
      <w:pPr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</w:p>
    <w:p w:rsidR="00E277AE" w:rsidRPr="00E277AE" w:rsidRDefault="00E277AE" w:rsidP="00E277AE">
      <w:pPr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9. Explain the following error message. Which filenames would a subsequent </w:t>
      </w:r>
      <w:r>
        <w:rPr>
          <w:rFonts w:ascii="Arial" w:hAnsi="Arial" w:cs="Arial"/>
          <w:color w:val="000000"/>
          <w:sz w:val="18"/>
          <w:szCs w:val="18"/>
        </w:rPr>
        <w:t xml:space="preserve">ls </w:t>
      </w:r>
      <w:r>
        <w:rPr>
          <w:rFonts w:ascii="Times New Roman" w:hAnsi="Times New Roman" w:cs="Times New Roman"/>
          <w:color w:val="000000"/>
          <w:sz w:val="20"/>
          <w:szCs w:val="20"/>
        </w:rPr>
        <w:t>command display?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lastRenderedPageBreak/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ls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abc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abd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abe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abf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abg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abh</w:t>
      </w:r>
      <w:proofErr w:type="spellEnd"/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8"/>
          <w:szCs w:val="18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rm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abc</w:t>
      </w:r>
      <w:proofErr w:type="spellEnd"/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 xml:space="preserve"> ab</w:t>
      </w:r>
      <w:r>
        <w:rPr>
          <w:rFonts w:ascii="LucidaSans-TypewriterBold" w:hAnsi="LucidaSans-TypewriterBold" w:cs="LucidaSans-TypewriterBold"/>
          <w:b/>
          <w:bCs/>
          <w:color w:val="000000"/>
          <w:sz w:val="18"/>
          <w:szCs w:val="18"/>
        </w:rPr>
        <w:t>*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" w:hAnsi="LucidaSans-Typewriter" w:cs="LucidaSans-Typewriter"/>
          <w:color w:val="000000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rm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>: cannot remove '</w:t>
      </w:r>
      <w:proofErr w:type="spellStart"/>
      <w:r>
        <w:rPr>
          <w:rFonts w:ascii="LucidaSans-Typewriter" w:hAnsi="LucidaSans-Typewriter" w:cs="LucidaSans-Typewriter"/>
          <w:color w:val="000000"/>
          <w:sz w:val="16"/>
          <w:szCs w:val="16"/>
        </w:rPr>
        <w:t>abc</w:t>
      </w:r>
      <w:proofErr w:type="spellEnd"/>
      <w:r>
        <w:rPr>
          <w:rFonts w:ascii="LucidaSans-Typewriter" w:hAnsi="LucidaSans-Typewriter" w:cs="LucidaSans-Typewriter"/>
          <w:color w:val="000000"/>
          <w:sz w:val="16"/>
          <w:szCs w:val="16"/>
        </w:rPr>
        <w:t>': No such file or directory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The shell expands the asterisk wildcard character before it passes a list of filenames to </w:t>
      </w:r>
      <w:r>
        <w:rPr>
          <w:rFonts w:ascii="Arial" w:hAnsi="Arial" w:cs="Arial"/>
          <w:color w:val="FF0000"/>
          <w:sz w:val="18"/>
          <w:szCs w:val="18"/>
        </w:rPr>
        <w:t>rm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. As a result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rm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receives a list of files that includes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abc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twice. After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rm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removes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abc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, it generates an error message when it is asked to remove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abc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again. After giving the preceding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rm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command, </w:t>
      </w:r>
      <w:r>
        <w:rPr>
          <w:rFonts w:ascii="Arial" w:hAnsi="Arial" w:cs="Arial"/>
          <w:color w:val="FF0000"/>
          <w:sz w:val="18"/>
          <w:szCs w:val="18"/>
        </w:rPr>
        <w:t xml:space="preserve">ls </w:t>
      </w:r>
      <w:r>
        <w:rPr>
          <w:rFonts w:ascii="Times New Roman" w:hAnsi="Times New Roman" w:cs="Times New Roman"/>
          <w:color w:val="FF0000"/>
          <w:sz w:val="20"/>
          <w:szCs w:val="20"/>
        </w:rPr>
        <w:t>does not list any files.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16. Create a file named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answer </w:t>
      </w:r>
      <w:r>
        <w:rPr>
          <w:rFonts w:ascii="Times New Roman" w:hAnsi="Times New Roman" w:cs="Times New Roman"/>
          <w:color w:val="000000"/>
          <w:sz w:val="20"/>
          <w:szCs w:val="20"/>
        </w:rPr>
        <w:t>and give the following command: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</w:pPr>
      <w:r>
        <w:rPr>
          <w:rFonts w:ascii="LucidaSans-Typewriter" w:hAnsi="LucidaSans-Typewriter" w:cs="LucidaSans-Typewriter"/>
          <w:color w:val="00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000000"/>
          <w:sz w:val="16"/>
          <w:szCs w:val="16"/>
        </w:rPr>
        <w:t>&gt; answers.0102 &lt; answer cat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Explain what the command does and why. What is a more conventional way of expressing this command?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Reading the command line from left to right, it instructs the shell to redirect standard output to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answers.0102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redirect standard input to come from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answer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and execute the </w:t>
      </w:r>
      <w:r>
        <w:rPr>
          <w:rFonts w:ascii="Arial" w:hAnsi="Arial" w:cs="Arial"/>
          <w:color w:val="FF0000"/>
          <w:sz w:val="18"/>
          <w:szCs w:val="18"/>
        </w:rPr>
        <w:t xml:space="preserve">cat </w:t>
      </w:r>
      <w:r>
        <w:rPr>
          <w:rFonts w:ascii="Times New Roman" w:hAnsi="Times New Roman" w:cs="Times New Roman"/>
          <w:color w:val="FF0000"/>
          <w:sz w:val="20"/>
          <w:szCs w:val="20"/>
        </w:rPr>
        <w:t>utility. More conventionally, the same command is expressed as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cat answer &gt; answers.0102</w:t>
      </w:r>
    </w:p>
    <w:p w:rsid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or simply</w:t>
      </w:r>
    </w:p>
    <w:p w:rsidR="00E277AE" w:rsidRPr="00E277AE" w:rsidRDefault="00E277AE" w:rsidP="00E27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LucidaSans-Typewriter" w:hAnsi="LucidaSans-Typewriter" w:cs="LucidaSans-Typewriter"/>
          <w:color w:val="FF0000"/>
          <w:sz w:val="16"/>
          <w:szCs w:val="16"/>
        </w:rPr>
        <w:t xml:space="preserve">$ </w:t>
      </w:r>
      <w:proofErr w:type="spellStart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>cp</w:t>
      </w:r>
      <w:proofErr w:type="spellEnd"/>
      <w:r>
        <w:rPr>
          <w:rFonts w:ascii="LucidaSans-TypewriterBold" w:hAnsi="LucidaSans-TypewriterBold" w:cs="LucidaSans-TypewriterBold"/>
          <w:b/>
          <w:bCs/>
          <w:color w:val="FF0000"/>
          <w:sz w:val="16"/>
          <w:szCs w:val="16"/>
        </w:rPr>
        <w:t xml:space="preserve"> answer answers.0102</w:t>
      </w:r>
    </w:p>
    <w:sectPr w:rsidR="00E277AE" w:rsidRPr="00E2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-Typewrite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7AE"/>
    <w:rsid w:val="00106E3C"/>
    <w:rsid w:val="006060AE"/>
    <w:rsid w:val="008A0A53"/>
    <w:rsid w:val="00A960B0"/>
    <w:rsid w:val="00B06819"/>
    <w:rsid w:val="00B61015"/>
    <w:rsid w:val="00DA6C93"/>
    <w:rsid w:val="00E2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EE3E"/>
  <w15:chartTrackingRefBased/>
  <w15:docId w15:val="{5739E01B-0134-4257-A3B5-8631E4D8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Univeristy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Microsoft Office User</cp:lastModifiedBy>
  <cp:revision>3</cp:revision>
  <cp:lastPrinted>2017-02-20T22:11:00Z</cp:lastPrinted>
  <dcterms:created xsi:type="dcterms:W3CDTF">2020-02-20T15:27:00Z</dcterms:created>
  <dcterms:modified xsi:type="dcterms:W3CDTF">2020-02-20T15:30:00Z</dcterms:modified>
</cp:coreProperties>
</file>