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F0217" w14:textId="21CF7889" w:rsidR="00A63563" w:rsidRPr="00B53D0D" w:rsidRDefault="00A63563" w:rsidP="00A63563">
      <w:pPr>
        <w:spacing w:after="0" w:line="360" w:lineRule="auto"/>
        <w:jc w:val="center"/>
        <w:rPr>
          <w:b/>
        </w:rPr>
      </w:pPr>
      <w:r w:rsidRPr="00A63563">
        <w:rPr>
          <w:b/>
        </w:rPr>
        <w:t xml:space="preserve">PROCESO </w:t>
      </w:r>
      <w:r w:rsidR="002E0F5A">
        <w:rPr>
          <w:b/>
        </w:rPr>
        <w:t>DE GESTIÓN DE</w:t>
      </w:r>
      <w:r w:rsidR="00B53D0D">
        <w:rPr>
          <w:b/>
        </w:rPr>
        <w:t xml:space="preserve"> FORMACIÓN PROFESIONAL INTEGRAL </w:t>
      </w:r>
    </w:p>
    <w:p w14:paraId="35A035C6" w14:textId="77777777" w:rsidR="00A63563" w:rsidRPr="00A63563" w:rsidRDefault="00A63563" w:rsidP="00A63563">
      <w:pPr>
        <w:spacing w:after="0" w:line="360" w:lineRule="auto"/>
        <w:jc w:val="center"/>
        <w:rPr>
          <w:b/>
          <w:color w:val="FF0000"/>
        </w:rPr>
      </w:pPr>
      <w:r w:rsidRPr="00A63563">
        <w:rPr>
          <w:b/>
        </w:rPr>
        <w:t xml:space="preserve">FORMATO </w:t>
      </w:r>
      <w:r w:rsidR="00B53D0D" w:rsidRPr="00B53D0D">
        <w:rPr>
          <w:b/>
        </w:rPr>
        <w:t>GUÍA DE APRENDIZAJE</w:t>
      </w:r>
    </w:p>
    <w:p w14:paraId="5E3BCBDD" w14:textId="77777777" w:rsidR="00A63563" w:rsidRDefault="00A63563">
      <w:pPr>
        <w:rPr>
          <w:b/>
          <w:color w:val="000000" w:themeColor="text1"/>
        </w:rPr>
      </w:pPr>
    </w:p>
    <w:p w14:paraId="3708BC72" w14:textId="77777777" w:rsidR="00B53D0D" w:rsidRPr="00B53D0D" w:rsidRDefault="00B53D0D" w:rsidP="00B53D0D">
      <w:pPr>
        <w:jc w:val="both"/>
        <w:rPr>
          <w:rFonts w:ascii="Arial" w:hAnsi="Arial" w:cs="Arial"/>
          <w:b/>
          <w:sz w:val="20"/>
          <w:szCs w:val="20"/>
        </w:rPr>
      </w:pPr>
      <w:r w:rsidRPr="00B53D0D">
        <w:rPr>
          <w:rFonts w:ascii="Arial" w:hAnsi="Arial" w:cs="Arial"/>
          <w:b/>
          <w:sz w:val="20"/>
          <w:szCs w:val="20"/>
        </w:rPr>
        <w:t xml:space="preserve">IDENTIFICACIÓN DE LA GUIA DE </w:t>
      </w:r>
      <w:r>
        <w:rPr>
          <w:rFonts w:ascii="Arial" w:hAnsi="Arial" w:cs="Arial"/>
          <w:b/>
          <w:sz w:val="20"/>
          <w:szCs w:val="20"/>
        </w:rPr>
        <w:t>APRENDIZAJE</w:t>
      </w:r>
    </w:p>
    <w:p w14:paraId="7881EAB1" w14:textId="138A87A0" w:rsidR="001D7CDB" w:rsidRPr="00863A23" w:rsidRDefault="00B53D0D" w:rsidP="00863A23">
      <w:pPr>
        <w:pStyle w:val="Prrafodelista"/>
        <w:numPr>
          <w:ilvl w:val="0"/>
          <w:numId w:val="26"/>
        </w:numPr>
        <w:tabs>
          <w:tab w:val="left" w:pos="2520"/>
        </w:tabs>
        <w:jc w:val="both"/>
        <w:rPr>
          <w:rFonts w:cstheme="minorHAnsi"/>
          <w:bCs/>
          <w:color w:val="000000" w:themeColor="text1"/>
        </w:rPr>
      </w:pPr>
      <w:r w:rsidRPr="00863A23">
        <w:rPr>
          <w:rFonts w:ascii="Arial" w:hAnsi="Arial" w:cs="Arial"/>
          <w:sz w:val="20"/>
          <w:szCs w:val="20"/>
        </w:rPr>
        <w:t>Denominación del Programa de Formación:</w:t>
      </w:r>
      <w:r w:rsidR="001D7CDB" w:rsidRPr="00863A23">
        <w:rPr>
          <w:rFonts w:ascii="Arial" w:hAnsi="Arial" w:cs="Arial"/>
          <w:sz w:val="20"/>
          <w:szCs w:val="20"/>
        </w:rPr>
        <w:t xml:space="preserve"> </w:t>
      </w:r>
      <w:proofErr w:type="spellStart"/>
      <w:r w:rsidR="001D7CDB" w:rsidRPr="00863A23">
        <w:rPr>
          <w:rFonts w:cstheme="minorHAnsi"/>
          <w:b/>
          <w:color w:val="000000" w:themeColor="text1"/>
        </w:rPr>
        <w:t>Analisis</w:t>
      </w:r>
      <w:proofErr w:type="spellEnd"/>
      <w:r w:rsidR="001D7CDB" w:rsidRPr="00863A23">
        <w:rPr>
          <w:rFonts w:cstheme="minorHAnsi"/>
          <w:b/>
          <w:color w:val="000000" w:themeColor="text1"/>
        </w:rPr>
        <w:t xml:space="preserve">  Y Desarrollo De Sistemas De Información</w:t>
      </w:r>
    </w:p>
    <w:p w14:paraId="6A1E428C" w14:textId="0EE08A5A" w:rsidR="001D7CDB" w:rsidRPr="001D7CDB" w:rsidRDefault="00B53D0D" w:rsidP="001D7CDB">
      <w:pPr>
        <w:pStyle w:val="Prrafodelista"/>
        <w:numPr>
          <w:ilvl w:val="0"/>
          <w:numId w:val="26"/>
        </w:numPr>
        <w:spacing w:after="0" w:line="240" w:lineRule="auto"/>
        <w:jc w:val="both"/>
        <w:rPr>
          <w:rFonts w:cstheme="minorHAnsi"/>
        </w:rPr>
      </w:pPr>
      <w:r w:rsidRPr="001D7CDB">
        <w:rPr>
          <w:rFonts w:ascii="Arial" w:hAnsi="Arial" w:cs="Arial"/>
          <w:sz w:val="20"/>
          <w:szCs w:val="20"/>
        </w:rPr>
        <w:t>Código del Programa de Formación:</w:t>
      </w:r>
      <w:r w:rsidR="001D7CDB" w:rsidRPr="001D7CDB">
        <w:rPr>
          <w:rFonts w:ascii="Arial" w:hAnsi="Arial" w:cs="Arial"/>
          <w:sz w:val="20"/>
          <w:szCs w:val="20"/>
        </w:rPr>
        <w:t xml:space="preserve"> </w:t>
      </w:r>
      <w:r w:rsidR="001D7CDB" w:rsidRPr="001D7CDB">
        <w:rPr>
          <w:rFonts w:cstheme="minorHAnsi"/>
          <w:b/>
          <w:bCs/>
        </w:rPr>
        <w:t>228106</w:t>
      </w:r>
      <w:r w:rsidR="001D7CDB" w:rsidRPr="001D7CDB">
        <w:rPr>
          <w:rFonts w:cstheme="minorHAnsi"/>
          <w:b/>
          <w:bCs/>
        </w:rPr>
        <w:t xml:space="preserve"> Versión 102</w:t>
      </w:r>
    </w:p>
    <w:p w14:paraId="5ABB6B05" w14:textId="45351FF7" w:rsidR="00B53D0D" w:rsidRPr="001D7CDB" w:rsidRDefault="001D7CDB" w:rsidP="001D7CDB">
      <w:pPr>
        <w:pStyle w:val="Prrafodelista"/>
        <w:numPr>
          <w:ilvl w:val="0"/>
          <w:numId w:val="26"/>
        </w:numPr>
        <w:jc w:val="both"/>
        <w:rPr>
          <w:rFonts w:ascii="Arial" w:hAnsi="Arial" w:cs="Arial"/>
          <w:b/>
          <w:bCs/>
          <w:sz w:val="20"/>
          <w:szCs w:val="20"/>
        </w:rPr>
      </w:pPr>
      <w:r w:rsidRPr="001D7CDB">
        <w:rPr>
          <w:rFonts w:ascii="Arial" w:hAnsi="Arial" w:cs="Arial"/>
          <w:sz w:val="20"/>
          <w:szCs w:val="20"/>
        </w:rPr>
        <w:t>N</w:t>
      </w:r>
      <w:r w:rsidR="00B53D0D" w:rsidRPr="001D7CDB">
        <w:rPr>
          <w:rFonts w:ascii="Arial" w:hAnsi="Arial" w:cs="Arial"/>
          <w:sz w:val="20"/>
          <w:szCs w:val="20"/>
        </w:rPr>
        <w:t>ombre del Proyecto</w:t>
      </w:r>
      <w:r w:rsidRPr="001D7CDB">
        <w:rPr>
          <w:rFonts w:ascii="Arial" w:hAnsi="Arial" w:cs="Arial"/>
          <w:b/>
          <w:bCs/>
          <w:sz w:val="20"/>
          <w:szCs w:val="20"/>
        </w:rPr>
        <w:t xml:space="preserve">: Desarrollo De Software A La Medida Para El Establecimiento </w:t>
      </w:r>
      <w:proofErr w:type="spellStart"/>
      <w:r w:rsidRPr="001D7CDB">
        <w:rPr>
          <w:rFonts w:ascii="Arial" w:hAnsi="Arial" w:cs="Arial"/>
          <w:b/>
          <w:bCs/>
          <w:sz w:val="20"/>
          <w:szCs w:val="20"/>
        </w:rPr>
        <w:t>Tolipollo</w:t>
      </w:r>
      <w:proofErr w:type="spellEnd"/>
      <w:r w:rsidRPr="001D7CDB">
        <w:rPr>
          <w:rFonts w:ascii="Arial" w:hAnsi="Arial" w:cs="Arial"/>
          <w:b/>
          <w:bCs/>
          <w:sz w:val="20"/>
          <w:szCs w:val="20"/>
        </w:rPr>
        <w:t xml:space="preserve"> Tradicional - </w:t>
      </w:r>
      <w:proofErr w:type="spellStart"/>
      <w:r w:rsidRPr="001D7CDB">
        <w:rPr>
          <w:rFonts w:ascii="Arial" w:hAnsi="Arial" w:cs="Arial"/>
          <w:b/>
          <w:bCs/>
          <w:sz w:val="20"/>
          <w:szCs w:val="20"/>
        </w:rPr>
        <w:t>Ibague</w:t>
      </w:r>
      <w:proofErr w:type="spellEnd"/>
    </w:p>
    <w:p w14:paraId="63058BFC" w14:textId="226C4134" w:rsidR="00B53D0D" w:rsidRPr="00B53D0D" w:rsidRDefault="00B53D0D" w:rsidP="00B53D0D">
      <w:pPr>
        <w:pStyle w:val="Prrafodelista"/>
        <w:numPr>
          <w:ilvl w:val="0"/>
          <w:numId w:val="23"/>
        </w:numPr>
        <w:jc w:val="both"/>
        <w:rPr>
          <w:rFonts w:ascii="Arial" w:hAnsi="Arial" w:cs="Arial"/>
          <w:sz w:val="20"/>
          <w:szCs w:val="20"/>
        </w:rPr>
      </w:pPr>
      <w:r w:rsidRPr="00B53D0D">
        <w:rPr>
          <w:rFonts w:ascii="Arial" w:hAnsi="Arial" w:cs="Arial"/>
          <w:sz w:val="20"/>
          <w:szCs w:val="20"/>
        </w:rPr>
        <w:t>Fase del Proyecto</w:t>
      </w:r>
      <w:r w:rsidR="001D7CDB">
        <w:rPr>
          <w:rFonts w:ascii="Arial" w:hAnsi="Arial" w:cs="Arial"/>
          <w:sz w:val="20"/>
          <w:szCs w:val="20"/>
        </w:rPr>
        <w:t xml:space="preserve">: </w:t>
      </w:r>
      <w:r w:rsidR="002951CE" w:rsidRPr="002951CE">
        <w:rPr>
          <w:rFonts w:ascii="Arial" w:hAnsi="Arial" w:cs="Arial"/>
          <w:b/>
          <w:bCs/>
          <w:sz w:val="20"/>
          <w:szCs w:val="20"/>
        </w:rPr>
        <w:t>Ejecución</w:t>
      </w:r>
    </w:p>
    <w:p w14:paraId="66D83556" w14:textId="6F6C1232" w:rsidR="00B53D0D" w:rsidRPr="00B53D0D" w:rsidRDefault="00B53D0D" w:rsidP="00B53D0D">
      <w:pPr>
        <w:pStyle w:val="Prrafodelista"/>
        <w:numPr>
          <w:ilvl w:val="0"/>
          <w:numId w:val="23"/>
        </w:numPr>
        <w:jc w:val="both"/>
        <w:rPr>
          <w:rFonts w:ascii="Arial" w:hAnsi="Arial" w:cs="Arial"/>
          <w:sz w:val="20"/>
          <w:szCs w:val="20"/>
        </w:rPr>
      </w:pPr>
      <w:r w:rsidRPr="00B53D0D">
        <w:rPr>
          <w:rFonts w:ascii="Arial" w:hAnsi="Arial" w:cs="Arial"/>
          <w:sz w:val="20"/>
          <w:szCs w:val="20"/>
        </w:rPr>
        <w:t>Actividad de Proyecto</w:t>
      </w:r>
      <w:r w:rsidR="002951CE">
        <w:rPr>
          <w:rFonts w:ascii="Arial" w:hAnsi="Arial" w:cs="Arial"/>
          <w:sz w:val="20"/>
          <w:szCs w:val="20"/>
        </w:rPr>
        <w:t xml:space="preserve">: </w:t>
      </w:r>
      <w:r w:rsidR="0037565A" w:rsidRPr="0037565A">
        <w:rPr>
          <w:rFonts w:ascii="Arial" w:hAnsi="Arial" w:cs="Arial"/>
          <w:b/>
          <w:bCs/>
          <w:sz w:val="20"/>
          <w:szCs w:val="20"/>
        </w:rPr>
        <w:t>Realizar pruebas de software</w:t>
      </w:r>
    </w:p>
    <w:p w14:paraId="0850296B" w14:textId="77777777" w:rsidR="0037565A" w:rsidRPr="0037565A" w:rsidRDefault="00B53D0D" w:rsidP="007711F6">
      <w:pPr>
        <w:pStyle w:val="Prrafodelista"/>
        <w:numPr>
          <w:ilvl w:val="0"/>
          <w:numId w:val="23"/>
        </w:numPr>
        <w:jc w:val="both"/>
        <w:rPr>
          <w:rFonts w:ascii="Arial" w:hAnsi="Arial" w:cs="Arial"/>
          <w:b/>
          <w:bCs/>
        </w:rPr>
      </w:pPr>
      <w:r w:rsidRPr="0037565A">
        <w:rPr>
          <w:rFonts w:ascii="Arial" w:hAnsi="Arial" w:cs="Arial"/>
          <w:sz w:val="20"/>
          <w:szCs w:val="20"/>
        </w:rPr>
        <w:t>Competencia</w:t>
      </w:r>
      <w:r w:rsidR="002951CE" w:rsidRPr="0037565A">
        <w:rPr>
          <w:rFonts w:ascii="Arial" w:hAnsi="Arial" w:cs="Arial"/>
          <w:sz w:val="20"/>
          <w:szCs w:val="20"/>
        </w:rPr>
        <w:t xml:space="preserve">: </w:t>
      </w:r>
      <w:r w:rsidR="002951CE" w:rsidRPr="0037565A">
        <w:rPr>
          <w:rFonts w:ascii="Arial" w:hAnsi="Arial" w:cs="Arial"/>
          <w:b/>
          <w:bCs/>
          <w:sz w:val="20"/>
          <w:szCs w:val="20"/>
        </w:rPr>
        <w:t>CONSTRUIR EL SISTEMA QUE CUMPLA CON LOS REQUISITOS DE LA SOLUCION INFORMATICA</w:t>
      </w:r>
    </w:p>
    <w:p w14:paraId="30ECAB32" w14:textId="48D65FBF" w:rsidR="00B53D0D" w:rsidRPr="0037565A" w:rsidRDefault="00B53D0D" w:rsidP="0037565A">
      <w:pPr>
        <w:pStyle w:val="Prrafodelista"/>
        <w:numPr>
          <w:ilvl w:val="0"/>
          <w:numId w:val="23"/>
        </w:numPr>
        <w:jc w:val="both"/>
        <w:rPr>
          <w:rFonts w:ascii="Arial" w:hAnsi="Arial" w:cs="Arial"/>
          <w:b/>
          <w:bCs/>
        </w:rPr>
      </w:pPr>
      <w:r w:rsidRPr="0037565A">
        <w:rPr>
          <w:rFonts w:ascii="Arial" w:hAnsi="Arial" w:cs="Arial"/>
          <w:sz w:val="20"/>
          <w:szCs w:val="20"/>
        </w:rPr>
        <w:t>Resultados de Aprendizaje Alcanzar:</w:t>
      </w:r>
      <w:r w:rsidR="0037565A" w:rsidRPr="0037565A">
        <w:rPr>
          <w:rFonts w:ascii="Arial" w:hAnsi="Arial" w:cs="Arial"/>
          <w:sz w:val="20"/>
          <w:szCs w:val="20"/>
        </w:rPr>
        <w:t xml:space="preserve"> </w:t>
      </w:r>
      <w:r w:rsidR="0037565A" w:rsidRPr="0037565A">
        <w:rPr>
          <w:rFonts w:ascii="Arial" w:hAnsi="Arial" w:cs="Arial"/>
          <w:b/>
          <w:bCs/>
        </w:rPr>
        <w:t>Ejecutar y documentar las pruebas del software, aplicando técnicas de ensayo-error, de acuerdo con el plan diseñado y los procedimientos establecidos por la empresa</w:t>
      </w:r>
      <w:r w:rsidR="0037565A">
        <w:rPr>
          <w:rFonts w:ascii="Arial" w:hAnsi="Arial" w:cs="Arial"/>
          <w:b/>
          <w:bCs/>
        </w:rPr>
        <w:t>.</w:t>
      </w:r>
    </w:p>
    <w:p w14:paraId="0270750F" w14:textId="241CF451" w:rsidR="00B53D0D" w:rsidRPr="00B53D0D" w:rsidRDefault="00B53D0D" w:rsidP="00B53D0D">
      <w:pPr>
        <w:pStyle w:val="Prrafodelista"/>
        <w:numPr>
          <w:ilvl w:val="0"/>
          <w:numId w:val="23"/>
        </w:numPr>
        <w:jc w:val="both"/>
        <w:rPr>
          <w:rFonts w:ascii="Arial" w:hAnsi="Arial" w:cs="Arial"/>
          <w:sz w:val="20"/>
          <w:szCs w:val="20"/>
        </w:rPr>
      </w:pPr>
      <w:r w:rsidRPr="00B53D0D">
        <w:rPr>
          <w:rFonts w:ascii="Arial" w:hAnsi="Arial" w:cs="Arial"/>
          <w:sz w:val="20"/>
          <w:szCs w:val="20"/>
        </w:rPr>
        <w:t>Duración de la Guía</w:t>
      </w:r>
      <w:r w:rsidR="0037565A">
        <w:rPr>
          <w:rFonts w:ascii="Arial" w:hAnsi="Arial" w:cs="Arial"/>
          <w:sz w:val="20"/>
          <w:szCs w:val="20"/>
        </w:rPr>
        <w:t xml:space="preserve">: </w:t>
      </w:r>
      <w:r w:rsidR="0037565A" w:rsidRPr="0037565A">
        <w:rPr>
          <w:rFonts w:ascii="Arial" w:hAnsi="Arial" w:cs="Arial"/>
          <w:b/>
          <w:bCs/>
          <w:sz w:val="20"/>
          <w:szCs w:val="20"/>
        </w:rPr>
        <w:t>12 Horas</w:t>
      </w:r>
    </w:p>
    <w:p w14:paraId="2F477666" w14:textId="77777777" w:rsidR="00B53D0D" w:rsidRPr="00B53D0D" w:rsidRDefault="00B53D0D" w:rsidP="00B53D0D">
      <w:pPr>
        <w:ind w:left="360"/>
        <w:jc w:val="both"/>
        <w:rPr>
          <w:rFonts w:ascii="Arial" w:hAnsi="Arial" w:cs="Arial"/>
          <w:sz w:val="20"/>
          <w:szCs w:val="20"/>
        </w:rPr>
      </w:pPr>
    </w:p>
    <w:p w14:paraId="6395F881" w14:textId="562E234F" w:rsidR="00B53D0D" w:rsidRDefault="00B53D0D" w:rsidP="00B53D0D">
      <w:pPr>
        <w:tabs>
          <w:tab w:val="left" w:pos="4320"/>
          <w:tab w:val="left" w:pos="4485"/>
          <w:tab w:val="left" w:pos="5445"/>
        </w:tabs>
        <w:jc w:val="both"/>
        <w:rPr>
          <w:rFonts w:ascii="Arial" w:hAnsi="Arial" w:cs="Arial"/>
          <w:b/>
          <w:sz w:val="20"/>
          <w:szCs w:val="20"/>
        </w:rPr>
      </w:pPr>
      <w:r w:rsidRPr="00B53D0D">
        <w:rPr>
          <w:rFonts w:ascii="Arial" w:hAnsi="Arial" w:cs="Arial"/>
          <w:b/>
          <w:sz w:val="20"/>
          <w:szCs w:val="20"/>
        </w:rPr>
        <w:t>2. PRESENTACIÓN</w:t>
      </w:r>
    </w:p>
    <w:p w14:paraId="7007F052" w14:textId="7D6DB04F" w:rsidR="00511341" w:rsidRDefault="00511341" w:rsidP="00511341">
      <w:pPr>
        <w:jc w:val="both"/>
        <w:rPr>
          <w:rFonts w:ascii="Arial" w:hAnsi="Arial" w:cs="Arial"/>
        </w:rPr>
      </w:pPr>
      <w:r w:rsidRPr="00511341">
        <w:rPr>
          <w:rFonts w:ascii="Arial" w:hAnsi="Arial" w:cs="Arial"/>
        </w:rPr>
        <w:t>En esta guía se realizará una introducción a las pruebas de software; se definirá el concepto del método pruebas de “caja blanca” y la técnica de “la prueba del camino básico”, describiendo el paso  a paso, hasta llegar a una aplicación de practica de las pruebas unitarias.</w:t>
      </w:r>
    </w:p>
    <w:p w14:paraId="320BB339" w14:textId="281F4F68" w:rsidR="00B53D0D" w:rsidRPr="00863A23" w:rsidRDefault="00511341" w:rsidP="00863A23">
      <w:pPr>
        <w:jc w:val="both"/>
        <w:rPr>
          <w:rFonts w:ascii="Arial" w:hAnsi="Arial" w:cs="Arial"/>
          <w:iCs/>
          <w:sz w:val="20"/>
          <w:szCs w:val="20"/>
          <w:lang w:val="es-MX"/>
        </w:rPr>
      </w:pPr>
      <w:r w:rsidRPr="00511341">
        <w:rPr>
          <w:rFonts w:ascii="Arial" w:hAnsi="Arial" w:cs="Arial"/>
        </w:rPr>
        <w:t>La prueba de software es el proceso de evaluación y verificación de un producto o aplicación de software para saber si hace lo que se supone que debe hacer. Los beneficios de las pruebas incluyen la prevención de errores, la reducción de los costos de desarrollo y la mejora del rendimiento.</w:t>
      </w:r>
    </w:p>
    <w:p w14:paraId="05E7627C" w14:textId="77777777" w:rsidR="00B53D0D" w:rsidRPr="00B53D0D" w:rsidRDefault="00B53D0D" w:rsidP="00B53D0D">
      <w:pPr>
        <w:tabs>
          <w:tab w:val="left" w:pos="4320"/>
          <w:tab w:val="left" w:pos="4485"/>
          <w:tab w:val="left" w:pos="5445"/>
        </w:tabs>
        <w:jc w:val="both"/>
        <w:rPr>
          <w:rFonts w:ascii="Arial" w:hAnsi="Arial" w:cs="Arial"/>
          <w:b/>
          <w:sz w:val="20"/>
          <w:szCs w:val="20"/>
          <w:lang w:val="es-MX"/>
        </w:rPr>
      </w:pPr>
      <w:r w:rsidRPr="00B53D0D">
        <w:rPr>
          <w:rFonts w:ascii="Arial" w:hAnsi="Arial" w:cs="Arial"/>
          <w:b/>
          <w:sz w:val="20"/>
          <w:szCs w:val="20"/>
          <w:lang w:val="es-MX"/>
        </w:rPr>
        <w:t>3.  FORMULACIÓN DE LAS ACTIVIDADES DE APRENDIZAJE</w:t>
      </w:r>
    </w:p>
    <w:p w14:paraId="18B9DB2F" w14:textId="4DD25F58" w:rsidR="00B53D0D" w:rsidRDefault="00863A23" w:rsidP="00B53D0D">
      <w:pPr>
        <w:pStyle w:val="Prrafodelista"/>
        <w:numPr>
          <w:ilvl w:val="0"/>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Conformar equipos de trabajo de dos personas, dar lectura al documento “Pruebas de Software” entregado por el instructor y socializar a través de una presentación </w:t>
      </w:r>
      <w:r w:rsidR="00BE020E">
        <w:rPr>
          <w:rFonts w:ascii="Arial" w:hAnsi="Arial" w:cs="Arial"/>
          <w:sz w:val="20"/>
          <w:szCs w:val="20"/>
          <w:lang w:val="es-MX"/>
        </w:rPr>
        <w:t>definir:</w:t>
      </w:r>
    </w:p>
    <w:p w14:paraId="57EACBA1" w14:textId="77777777" w:rsidR="00863A23" w:rsidRDefault="00863A23" w:rsidP="00863A23">
      <w:pPr>
        <w:pStyle w:val="Prrafodelista"/>
        <w:tabs>
          <w:tab w:val="left" w:pos="4320"/>
          <w:tab w:val="left" w:pos="4485"/>
          <w:tab w:val="left" w:pos="5445"/>
        </w:tabs>
        <w:jc w:val="both"/>
        <w:rPr>
          <w:rFonts w:ascii="Arial" w:hAnsi="Arial" w:cs="Arial"/>
          <w:sz w:val="20"/>
          <w:szCs w:val="20"/>
          <w:lang w:val="es-MX"/>
        </w:rPr>
      </w:pPr>
    </w:p>
    <w:p w14:paraId="459F77E6" w14:textId="58FB6796" w:rsidR="00863A23" w:rsidRDefault="00863A23" w:rsidP="00863A23">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Que son las pruebas de software</w:t>
      </w:r>
    </w:p>
    <w:p w14:paraId="3FC1BD15" w14:textId="0CF826D2" w:rsidR="00863A23" w:rsidRDefault="00863A23" w:rsidP="00863A23">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Importancia de las pruebas de software</w:t>
      </w:r>
    </w:p>
    <w:p w14:paraId="26F60CCC" w14:textId="3A4F14EB" w:rsidR="00863A23" w:rsidRDefault="00863A23" w:rsidP="00863A23">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Pruebas de caja blanca</w:t>
      </w:r>
    </w:p>
    <w:p w14:paraId="015BE7D5" w14:textId="77777777" w:rsidR="00BE020E" w:rsidRDefault="00BE020E" w:rsidP="00BE020E">
      <w:pPr>
        <w:pStyle w:val="Prrafodelista"/>
        <w:tabs>
          <w:tab w:val="left" w:pos="4320"/>
          <w:tab w:val="left" w:pos="4485"/>
          <w:tab w:val="left" w:pos="5445"/>
        </w:tabs>
        <w:ind w:left="2160"/>
        <w:jc w:val="both"/>
        <w:rPr>
          <w:rFonts w:ascii="Arial" w:hAnsi="Arial" w:cs="Arial"/>
          <w:sz w:val="20"/>
          <w:szCs w:val="20"/>
          <w:lang w:val="es-MX"/>
        </w:rPr>
      </w:pPr>
    </w:p>
    <w:p w14:paraId="61B02BE8" w14:textId="1F9DBCAC" w:rsidR="00863A23" w:rsidRDefault="00863A23" w:rsidP="00863A23">
      <w:pPr>
        <w:pStyle w:val="Prrafodelista"/>
        <w:numPr>
          <w:ilvl w:val="2"/>
          <w:numId w:val="24"/>
        </w:numPr>
        <w:tabs>
          <w:tab w:val="left" w:pos="4320"/>
          <w:tab w:val="left" w:pos="4485"/>
          <w:tab w:val="left" w:pos="5445"/>
        </w:tabs>
        <w:jc w:val="both"/>
        <w:rPr>
          <w:rFonts w:ascii="Arial" w:hAnsi="Arial" w:cs="Arial"/>
          <w:sz w:val="20"/>
          <w:szCs w:val="20"/>
          <w:lang w:val="es-MX"/>
        </w:rPr>
      </w:pPr>
      <w:proofErr w:type="spellStart"/>
      <w:r>
        <w:rPr>
          <w:rFonts w:ascii="Arial" w:hAnsi="Arial" w:cs="Arial"/>
          <w:sz w:val="20"/>
          <w:szCs w:val="20"/>
          <w:lang w:val="es-MX"/>
        </w:rPr>
        <w:t>Caracteristicas</w:t>
      </w:r>
      <w:proofErr w:type="spellEnd"/>
    </w:p>
    <w:p w14:paraId="765EBF86" w14:textId="54360ACB" w:rsidR="00863A23" w:rsidRDefault="00863A23" w:rsidP="00863A23">
      <w:pPr>
        <w:pStyle w:val="Prrafodelista"/>
        <w:numPr>
          <w:ilvl w:val="2"/>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Tipos</w:t>
      </w:r>
    </w:p>
    <w:p w14:paraId="3848E88F" w14:textId="77777777" w:rsidR="00863A23" w:rsidRDefault="00863A23" w:rsidP="00863A23">
      <w:pPr>
        <w:pStyle w:val="Prrafodelista"/>
        <w:tabs>
          <w:tab w:val="left" w:pos="4320"/>
          <w:tab w:val="left" w:pos="4485"/>
          <w:tab w:val="left" w:pos="5445"/>
        </w:tabs>
        <w:ind w:left="2160"/>
        <w:jc w:val="both"/>
        <w:rPr>
          <w:rFonts w:ascii="Arial" w:hAnsi="Arial" w:cs="Arial"/>
          <w:sz w:val="20"/>
          <w:szCs w:val="20"/>
          <w:lang w:val="es-MX"/>
        </w:rPr>
      </w:pPr>
    </w:p>
    <w:p w14:paraId="2FC6CA46" w14:textId="2768D33B" w:rsidR="00863A23" w:rsidRDefault="00BE020E" w:rsidP="00863A23">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Prueba del camino básico</w:t>
      </w:r>
    </w:p>
    <w:p w14:paraId="7B7C4370" w14:textId="49F9FDA0" w:rsidR="00BE020E" w:rsidRDefault="00BE020E" w:rsidP="00863A23">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lastRenderedPageBreak/>
        <w:t>Complejidad ciclomatica</w:t>
      </w:r>
    </w:p>
    <w:p w14:paraId="1B639D17" w14:textId="703AE714" w:rsidR="00BE020E" w:rsidRDefault="00FE14FB" w:rsidP="00BE020E">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Definir los conceptos del glosario</w:t>
      </w:r>
    </w:p>
    <w:p w14:paraId="1EBFE7B3" w14:textId="77777777" w:rsidR="00A50C3F" w:rsidRDefault="00A50C3F" w:rsidP="00A50C3F">
      <w:pPr>
        <w:pStyle w:val="Prrafodelista"/>
        <w:tabs>
          <w:tab w:val="left" w:pos="4320"/>
          <w:tab w:val="left" w:pos="4485"/>
          <w:tab w:val="left" w:pos="5445"/>
        </w:tabs>
        <w:ind w:left="1440"/>
        <w:jc w:val="both"/>
        <w:rPr>
          <w:rFonts w:ascii="Arial" w:hAnsi="Arial" w:cs="Arial"/>
          <w:sz w:val="20"/>
          <w:szCs w:val="20"/>
          <w:lang w:val="es-MX"/>
        </w:rPr>
      </w:pPr>
    </w:p>
    <w:p w14:paraId="6FCEB38C" w14:textId="4BD5693B" w:rsidR="00A50C3F" w:rsidRDefault="00A50C3F" w:rsidP="0084378C">
      <w:pPr>
        <w:pStyle w:val="Prrafodelista"/>
        <w:numPr>
          <w:ilvl w:val="0"/>
          <w:numId w:val="24"/>
        </w:numPr>
        <w:tabs>
          <w:tab w:val="left" w:pos="4320"/>
          <w:tab w:val="left" w:pos="4485"/>
          <w:tab w:val="left" w:pos="5445"/>
        </w:tabs>
        <w:jc w:val="both"/>
        <w:rPr>
          <w:rFonts w:ascii="Arial" w:hAnsi="Arial" w:cs="Arial"/>
        </w:rPr>
      </w:pPr>
      <w:r w:rsidRPr="00441BE4">
        <w:rPr>
          <w:rFonts w:ascii="Arial" w:hAnsi="Arial" w:cs="Arial"/>
        </w:rPr>
        <w:t>De manera individual, realizar el</w:t>
      </w:r>
      <w:r w:rsidR="00441BE4" w:rsidRPr="00441BE4">
        <w:rPr>
          <w:rFonts w:ascii="Arial" w:hAnsi="Arial" w:cs="Arial"/>
        </w:rPr>
        <w:t xml:space="preserve"> </w:t>
      </w:r>
      <w:r w:rsidR="00441BE4" w:rsidRPr="0084378C">
        <w:rPr>
          <w:rFonts w:ascii="Arial" w:hAnsi="Arial" w:cs="Arial"/>
          <w:sz w:val="20"/>
          <w:szCs w:val="20"/>
          <w:lang w:val="es-MX"/>
        </w:rPr>
        <w:t>taller</w:t>
      </w:r>
      <w:r w:rsidR="00441BE4" w:rsidRPr="00441BE4">
        <w:rPr>
          <w:rFonts w:ascii="Arial" w:hAnsi="Arial" w:cs="Arial"/>
        </w:rPr>
        <w:t xml:space="preserve"> </w:t>
      </w:r>
      <w:r w:rsidR="00441BE4" w:rsidRPr="00441BE4">
        <w:rPr>
          <w:rFonts w:ascii="Arial" w:hAnsi="Arial" w:cs="Arial"/>
          <w:b/>
          <w:bCs/>
        </w:rPr>
        <w:t>“Prueba del camino básico”</w:t>
      </w:r>
      <w:r w:rsidR="00441BE4" w:rsidRPr="00441BE4">
        <w:rPr>
          <w:rFonts w:ascii="Arial" w:hAnsi="Arial" w:cs="Arial"/>
        </w:rPr>
        <w:t>, del punto 1.2.5 del documento “Pruebas de Software”.</w:t>
      </w:r>
      <w:r w:rsidR="00441BE4">
        <w:rPr>
          <w:rFonts w:ascii="Arial" w:hAnsi="Arial" w:cs="Arial"/>
        </w:rPr>
        <w:t xml:space="preserve"> </w:t>
      </w:r>
    </w:p>
    <w:p w14:paraId="5532CB1B" w14:textId="77777777" w:rsidR="0084378C" w:rsidRDefault="0084378C" w:rsidP="0084378C">
      <w:pPr>
        <w:pStyle w:val="Prrafodelista"/>
        <w:tabs>
          <w:tab w:val="left" w:pos="4320"/>
          <w:tab w:val="left" w:pos="4485"/>
          <w:tab w:val="left" w:pos="5445"/>
        </w:tabs>
        <w:jc w:val="both"/>
        <w:rPr>
          <w:rFonts w:ascii="Arial" w:hAnsi="Arial" w:cs="Arial"/>
        </w:rPr>
      </w:pPr>
    </w:p>
    <w:p w14:paraId="04F54BF4" w14:textId="421FC512" w:rsidR="00441BE4" w:rsidRDefault="00441BE4" w:rsidP="0084378C">
      <w:pPr>
        <w:pStyle w:val="Prrafodelista"/>
        <w:numPr>
          <w:ilvl w:val="1"/>
          <w:numId w:val="24"/>
        </w:numPr>
        <w:jc w:val="both"/>
        <w:rPr>
          <w:rFonts w:ascii="Arial" w:hAnsi="Arial" w:cs="Arial"/>
        </w:rPr>
      </w:pPr>
      <w:r>
        <w:rPr>
          <w:rFonts w:ascii="Arial" w:hAnsi="Arial" w:cs="Arial"/>
        </w:rPr>
        <w:t>Implementar el código en Java</w:t>
      </w:r>
    </w:p>
    <w:p w14:paraId="7808E277" w14:textId="2354A3B7" w:rsidR="00441BE4" w:rsidRDefault="00441BE4" w:rsidP="0084378C">
      <w:pPr>
        <w:pStyle w:val="Prrafodelista"/>
        <w:numPr>
          <w:ilvl w:val="1"/>
          <w:numId w:val="24"/>
        </w:numPr>
        <w:jc w:val="both"/>
        <w:rPr>
          <w:rFonts w:ascii="Arial" w:hAnsi="Arial" w:cs="Arial"/>
        </w:rPr>
      </w:pPr>
      <w:r>
        <w:rPr>
          <w:rFonts w:ascii="Arial" w:hAnsi="Arial" w:cs="Arial"/>
        </w:rPr>
        <w:t>Realizar los diferentes diagramas</w:t>
      </w:r>
    </w:p>
    <w:p w14:paraId="01195E14" w14:textId="58D6CAC0" w:rsidR="00441BE4" w:rsidRDefault="00441BE4" w:rsidP="0084378C">
      <w:pPr>
        <w:pStyle w:val="Prrafodelista"/>
        <w:numPr>
          <w:ilvl w:val="1"/>
          <w:numId w:val="24"/>
        </w:numPr>
        <w:jc w:val="both"/>
        <w:rPr>
          <w:rFonts w:ascii="Arial" w:hAnsi="Arial" w:cs="Arial"/>
        </w:rPr>
      </w:pPr>
      <w:r>
        <w:rPr>
          <w:rFonts w:ascii="Arial" w:hAnsi="Arial" w:cs="Arial"/>
        </w:rPr>
        <w:t xml:space="preserve">Calcular la complejidad </w:t>
      </w:r>
      <w:proofErr w:type="spellStart"/>
      <w:r>
        <w:rPr>
          <w:rFonts w:ascii="Arial" w:hAnsi="Arial" w:cs="Arial"/>
        </w:rPr>
        <w:t>cicolamtatic</w:t>
      </w:r>
      <w:proofErr w:type="spellEnd"/>
    </w:p>
    <w:p w14:paraId="6FB2B119" w14:textId="2FD96CC2" w:rsidR="00441BE4" w:rsidRDefault="00441BE4" w:rsidP="0084378C">
      <w:pPr>
        <w:pStyle w:val="Prrafodelista"/>
        <w:numPr>
          <w:ilvl w:val="1"/>
          <w:numId w:val="24"/>
        </w:numPr>
        <w:jc w:val="both"/>
        <w:rPr>
          <w:rFonts w:ascii="Arial" w:hAnsi="Arial" w:cs="Arial"/>
        </w:rPr>
      </w:pPr>
      <w:r>
        <w:rPr>
          <w:rFonts w:ascii="Arial" w:hAnsi="Arial" w:cs="Arial"/>
        </w:rPr>
        <w:t>Elaborar casos de prueba</w:t>
      </w:r>
    </w:p>
    <w:p w14:paraId="432E0DDE" w14:textId="77777777" w:rsidR="0084378C" w:rsidRDefault="0084378C" w:rsidP="0084378C">
      <w:pPr>
        <w:pStyle w:val="Prrafodelista"/>
        <w:ind w:left="1440"/>
        <w:jc w:val="both"/>
        <w:rPr>
          <w:rFonts w:ascii="Arial" w:hAnsi="Arial" w:cs="Arial"/>
        </w:rPr>
      </w:pPr>
    </w:p>
    <w:p w14:paraId="502ED620" w14:textId="1B1977A7" w:rsidR="0084378C" w:rsidRDefault="0084378C" w:rsidP="0084378C">
      <w:pPr>
        <w:pStyle w:val="Prrafodelista"/>
        <w:numPr>
          <w:ilvl w:val="0"/>
          <w:numId w:val="24"/>
        </w:numPr>
        <w:jc w:val="both"/>
        <w:rPr>
          <w:rFonts w:ascii="Arial" w:hAnsi="Arial" w:cs="Arial"/>
        </w:rPr>
      </w:pPr>
      <w:r>
        <w:rPr>
          <w:rFonts w:ascii="Arial" w:hAnsi="Arial" w:cs="Arial"/>
        </w:rPr>
        <w:t xml:space="preserve">Con base en el documento de apoyo y a </w:t>
      </w:r>
      <w:proofErr w:type="spellStart"/>
      <w:r>
        <w:rPr>
          <w:rFonts w:ascii="Arial" w:hAnsi="Arial" w:cs="Arial"/>
        </w:rPr>
        <w:t>traves</w:t>
      </w:r>
      <w:proofErr w:type="spellEnd"/>
      <w:r>
        <w:rPr>
          <w:rFonts w:ascii="Arial" w:hAnsi="Arial" w:cs="Arial"/>
        </w:rPr>
        <w:t xml:space="preserve"> de la web consulte:</w:t>
      </w:r>
    </w:p>
    <w:p w14:paraId="3B100EC5" w14:textId="77777777" w:rsidR="0084378C" w:rsidRDefault="0084378C" w:rsidP="0084378C">
      <w:pPr>
        <w:pStyle w:val="Prrafodelista"/>
        <w:jc w:val="both"/>
        <w:rPr>
          <w:rFonts w:ascii="Arial" w:hAnsi="Arial" w:cs="Arial"/>
        </w:rPr>
      </w:pPr>
    </w:p>
    <w:p w14:paraId="0F6FB06A" w14:textId="14D30040" w:rsidR="0084378C" w:rsidRDefault="0084378C" w:rsidP="0084378C">
      <w:pPr>
        <w:pStyle w:val="Prrafodelista"/>
        <w:numPr>
          <w:ilvl w:val="1"/>
          <w:numId w:val="24"/>
        </w:numPr>
        <w:jc w:val="both"/>
        <w:rPr>
          <w:rFonts w:ascii="Arial" w:hAnsi="Arial" w:cs="Arial"/>
        </w:rPr>
      </w:pPr>
      <w:r>
        <w:rPr>
          <w:rFonts w:ascii="Arial" w:hAnsi="Arial" w:cs="Arial"/>
        </w:rPr>
        <w:t>Pruebas unitarias</w:t>
      </w:r>
    </w:p>
    <w:p w14:paraId="7DBD574F" w14:textId="1490A937" w:rsidR="0084378C" w:rsidRDefault="0084378C" w:rsidP="0084378C">
      <w:pPr>
        <w:pStyle w:val="Prrafodelista"/>
        <w:numPr>
          <w:ilvl w:val="1"/>
          <w:numId w:val="24"/>
        </w:numPr>
        <w:jc w:val="both"/>
        <w:rPr>
          <w:rFonts w:ascii="Arial" w:hAnsi="Arial" w:cs="Arial"/>
        </w:rPr>
      </w:pPr>
      <w:r>
        <w:rPr>
          <w:rFonts w:ascii="Arial" w:hAnsi="Arial" w:cs="Arial"/>
        </w:rPr>
        <w:t>JUNIT</w:t>
      </w:r>
    </w:p>
    <w:p w14:paraId="0CB867EB" w14:textId="77777777" w:rsidR="0084378C" w:rsidRDefault="0084378C" w:rsidP="0084378C">
      <w:pPr>
        <w:pStyle w:val="Prrafodelista"/>
        <w:ind w:left="1440"/>
        <w:jc w:val="both"/>
        <w:rPr>
          <w:rFonts w:ascii="Arial" w:hAnsi="Arial" w:cs="Arial"/>
        </w:rPr>
      </w:pPr>
    </w:p>
    <w:p w14:paraId="0E9CB590" w14:textId="0D47279B" w:rsidR="0084378C" w:rsidRPr="0084378C" w:rsidRDefault="0084378C" w:rsidP="0084378C">
      <w:pPr>
        <w:pStyle w:val="Prrafodelista"/>
        <w:numPr>
          <w:ilvl w:val="0"/>
          <w:numId w:val="24"/>
        </w:numPr>
        <w:jc w:val="both"/>
        <w:rPr>
          <w:rFonts w:ascii="Arial" w:hAnsi="Arial" w:cs="Arial"/>
        </w:rPr>
      </w:pPr>
      <w:r>
        <w:rPr>
          <w:rFonts w:ascii="Arial" w:hAnsi="Arial" w:cs="Arial"/>
        </w:rPr>
        <w:t xml:space="preserve">Realice </w:t>
      </w:r>
      <w:r w:rsidR="00652B5D">
        <w:rPr>
          <w:rFonts w:ascii="Arial" w:hAnsi="Arial" w:cs="Arial"/>
        </w:rPr>
        <w:t>el taller de pruebas unitarias del punto 1.3.2 del documento pruebas de software</w:t>
      </w:r>
    </w:p>
    <w:p w14:paraId="4DC2CF92" w14:textId="77777777" w:rsidR="00863A23" w:rsidRPr="00B53D0D" w:rsidRDefault="00863A23" w:rsidP="00863A23">
      <w:pPr>
        <w:pStyle w:val="Prrafodelista"/>
        <w:tabs>
          <w:tab w:val="left" w:pos="4320"/>
          <w:tab w:val="left" w:pos="4485"/>
          <w:tab w:val="left" w:pos="5445"/>
        </w:tabs>
        <w:jc w:val="both"/>
        <w:rPr>
          <w:rFonts w:ascii="Arial" w:hAnsi="Arial" w:cs="Arial"/>
          <w:sz w:val="20"/>
          <w:szCs w:val="20"/>
          <w:lang w:val="es-MX"/>
        </w:rPr>
      </w:pPr>
    </w:p>
    <w:p w14:paraId="2D1A4D07" w14:textId="2AB1DE50" w:rsidR="00B53D0D" w:rsidRPr="00652B5D" w:rsidRDefault="00B53D0D" w:rsidP="00B53D0D">
      <w:pPr>
        <w:pStyle w:val="Prrafodelista"/>
        <w:numPr>
          <w:ilvl w:val="0"/>
          <w:numId w:val="24"/>
        </w:numPr>
        <w:tabs>
          <w:tab w:val="left" w:pos="4320"/>
          <w:tab w:val="left" w:pos="4485"/>
          <w:tab w:val="left" w:pos="5445"/>
        </w:tabs>
        <w:jc w:val="both"/>
        <w:rPr>
          <w:rFonts w:ascii="Arial" w:hAnsi="Arial" w:cs="Arial"/>
          <w:b/>
          <w:bCs/>
          <w:sz w:val="20"/>
          <w:szCs w:val="20"/>
          <w:lang w:val="es-MX"/>
        </w:rPr>
      </w:pPr>
      <w:r w:rsidRPr="00652B5D">
        <w:rPr>
          <w:rFonts w:ascii="Arial" w:hAnsi="Arial" w:cs="Arial"/>
          <w:b/>
          <w:bCs/>
          <w:sz w:val="20"/>
          <w:szCs w:val="20"/>
          <w:lang w:val="es-MX"/>
        </w:rPr>
        <w:t xml:space="preserve">Ambiente </w:t>
      </w:r>
      <w:r w:rsidR="00652B5D">
        <w:rPr>
          <w:rFonts w:ascii="Arial" w:hAnsi="Arial" w:cs="Arial"/>
          <w:b/>
          <w:bCs/>
          <w:sz w:val="20"/>
          <w:szCs w:val="20"/>
          <w:lang w:val="es-MX"/>
        </w:rPr>
        <w:t>y materiales r</w:t>
      </w:r>
      <w:r w:rsidRPr="00652B5D">
        <w:rPr>
          <w:rFonts w:ascii="Arial" w:hAnsi="Arial" w:cs="Arial"/>
          <w:b/>
          <w:bCs/>
          <w:sz w:val="20"/>
          <w:szCs w:val="20"/>
          <w:lang w:val="es-MX"/>
        </w:rPr>
        <w:t>equerido</w:t>
      </w:r>
      <w:r w:rsidR="00652B5D">
        <w:rPr>
          <w:rFonts w:ascii="Arial" w:hAnsi="Arial" w:cs="Arial"/>
          <w:b/>
          <w:bCs/>
          <w:sz w:val="20"/>
          <w:szCs w:val="20"/>
          <w:lang w:val="es-MX"/>
        </w:rPr>
        <w:t>s</w:t>
      </w:r>
    </w:p>
    <w:p w14:paraId="62F5E876" w14:textId="77777777" w:rsidR="00652B5D" w:rsidRPr="00652B5D" w:rsidRDefault="00652B5D" w:rsidP="00652B5D">
      <w:pPr>
        <w:pStyle w:val="Prrafodelista"/>
        <w:rPr>
          <w:rFonts w:ascii="Arial" w:hAnsi="Arial" w:cs="Arial"/>
          <w:sz w:val="20"/>
          <w:szCs w:val="20"/>
          <w:lang w:val="es-MX"/>
        </w:rPr>
      </w:pPr>
    </w:p>
    <w:p w14:paraId="06576CCF" w14:textId="01FD8DA1" w:rsidR="00652B5D" w:rsidRDefault="00652B5D" w:rsidP="00652B5D">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Computador</w:t>
      </w:r>
    </w:p>
    <w:p w14:paraId="772F083E" w14:textId="2D84E269" w:rsidR="00652B5D" w:rsidRDefault="00652B5D" w:rsidP="00652B5D">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 xml:space="preserve">IDE </w:t>
      </w:r>
      <w:proofErr w:type="spellStart"/>
      <w:r>
        <w:rPr>
          <w:rFonts w:ascii="Arial" w:hAnsi="Arial" w:cs="Arial"/>
          <w:sz w:val="20"/>
          <w:szCs w:val="20"/>
          <w:lang w:val="es-MX"/>
        </w:rPr>
        <w:t>netbeans</w:t>
      </w:r>
      <w:proofErr w:type="spellEnd"/>
      <w:r>
        <w:rPr>
          <w:rFonts w:ascii="Arial" w:hAnsi="Arial" w:cs="Arial"/>
          <w:sz w:val="20"/>
          <w:szCs w:val="20"/>
          <w:lang w:val="es-MX"/>
        </w:rPr>
        <w:t xml:space="preserve"> u otro</w:t>
      </w:r>
    </w:p>
    <w:p w14:paraId="5DEEADCF" w14:textId="77D0D924" w:rsidR="00652B5D" w:rsidRDefault="00652B5D" w:rsidP="00652B5D">
      <w:pPr>
        <w:pStyle w:val="Prrafodelista"/>
        <w:numPr>
          <w:ilvl w:val="1"/>
          <w:numId w:val="24"/>
        </w:numPr>
        <w:tabs>
          <w:tab w:val="left" w:pos="4320"/>
          <w:tab w:val="left" w:pos="4485"/>
          <w:tab w:val="left" w:pos="5445"/>
        </w:tabs>
        <w:jc w:val="both"/>
        <w:rPr>
          <w:rFonts w:ascii="Arial" w:hAnsi="Arial" w:cs="Arial"/>
          <w:sz w:val="20"/>
          <w:szCs w:val="20"/>
          <w:lang w:val="es-MX"/>
        </w:rPr>
      </w:pPr>
      <w:r>
        <w:rPr>
          <w:rFonts w:ascii="Arial" w:hAnsi="Arial" w:cs="Arial"/>
          <w:sz w:val="20"/>
          <w:szCs w:val="20"/>
          <w:lang w:val="es-MX"/>
        </w:rPr>
        <w:t>Software para diseñar diagramas de flujo</w:t>
      </w:r>
    </w:p>
    <w:p w14:paraId="3467B5F0" w14:textId="77777777" w:rsidR="00B53D0D" w:rsidRPr="00B53D0D" w:rsidRDefault="00B53D0D" w:rsidP="00B53D0D">
      <w:pPr>
        <w:spacing w:after="0" w:line="240" w:lineRule="auto"/>
        <w:jc w:val="both"/>
        <w:rPr>
          <w:rFonts w:ascii="Arial" w:hAnsi="Arial" w:cs="Arial"/>
          <w:b/>
          <w:color w:val="000000" w:themeColor="text1"/>
          <w:sz w:val="20"/>
          <w:szCs w:val="20"/>
        </w:rPr>
      </w:pPr>
    </w:p>
    <w:p w14:paraId="09BB763B" w14:textId="77777777" w:rsidR="00B53D0D" w:rsidRPr="00B53D0D" w:rsidRDefault="00B53D0D" w:rsidP="00B53D0D">
      <w:pPr>
        <w:spacing w:after="0" w:line="240" w:lineRule="auto"/>
        <w:jc w:val="both"/>
        <w:rPr>
          <w:rFonts w:ascii="Arial" w:hAnsi="Arial" w:cs="Arial"/>
          <w:b/>
          <w:color w:val="000000" w:themeColor="text1"/>
          <w:sz w:val="20"/>
          <w:szCs w:val="20"/>
        </w:rPr>
      </w:pPr>
      <w:r w:rsidRPr="00B53D0D">
        <w:rPr>
          <w:rFonts w:ascii="Arial" w:hAnsi="Arial" w:cs="Arial"/>
          <w:b/>
          <w:color w:val="000000" w:themeColor="text1"/>
          <w:sz w:val="20"/>
          <w:szCs w:val="20"/>
        </w:rPr>
        <w:t>4. ACTIVIDADES DE EVALUACIÓN</w:t>
      </w:r>
    </w:p>
    <w:p w14:paraId="77B37831" w14:textId="77777777" w:rsidR="00B53D0D" w:rsidRPr="00B53D0D" w:rsidRDefault="00B53D0D" w:rsidP="00B53D0D">
      <w:pPr>
        <w:spacing w:after="0" w:line="240" w:lineRule="auto"/>
        <w:jc w:val="both"/>
        <w:rPr>
          <w:rFonts w:ascii="Arial" w:hAnsi="Arial" w:cs="Arial"/>
          <w:b/>
          <w:color w:val="000000" w:themeColor="text1"/>
          <w:sz w:val="20"/>
          <w:szCs w:val="20"/>
        </w:rPr>
      </w:pPr>
    </w:p>
    <w:p w14:paraId="3B16E9EF" w14:textId="77777777" w:rsidR="00B53D0D" w:rsidRPr="00B53D0D" w:rsidRDefault="00B53D0D" w:rsidP="00B53D0D">
      <w:pPr>
        <w:spacing w:after="0" w:line="240" w:lineRule="auto"/>
        <w:jc w:val="both"/>
        <w:rPr>
          <w:rFonts w:ascii="Arial" w:hAnsi="Arial" w:cs="Arial"/>
          <w:color w:val="000000" w:themeColor="text1"/>
          <w:sz w:val="20"/>
          <w:szCs w:val="20"/>
        </w:rPr>
      </w:pPr>
      <w:r w:rsidRPr="00B53D0D">
        <w:rPr>
          <w:rFonts w:ascii="Arial" w:hAnsi="Arial" w:cs="Arial"/>
          <w:color w:val="000000" w:themeColor="text1"/>
          <w:sz w:val="20"/>
          <w:szCs w:val="20"/>
        </w:rPr>
        <w:t xml:space="preserve">Tome como referencia la técnica e instrumentos de evaluación citados en la guía de Desarrollo Curricular </w:t>
      </w:r>
    </w:p>
    <w:p w14:paraId="791952A8" w14:textId="77777777" w:rsidR="00B53D0D" w:rsidRDefault="00B53D0D" w:rsidP="00B53D0D">
      <w:pPr>
        <w:spacing w:after="0" w:line="240" w:lineRule="auto"/>
        <w:jc w:val="both"/>
        <w:rPr>
          <w:rFonts w:ascii="Arial" w:hAnsi="Arial" w:cs="Arial"/>
          <w:b/>
          <w:color w:val="000000" w:themeColor="text1"/>
          <w:sz w:val="20"/>
          <w:szCs w:val="20"/>
        </w:rPr>
      </w:pPr>
    </w:p>
    <w:p w14:paraId="5B84F941" w14:textId="77777777" w:rsidR="00B53D0D" w:rsidRDefault="00B53D0D" w:rsidP="00B53D0D">
      <w:pPr>
        <w:spacing w:after="0" w:line="240" w:lineRule="auto"/>
        <w:jc w:val="both"/>
        <w:rPr>
          <w:rFonts w:ascii="Arial" w:hAnsi="Arial" w:cs="Arial"/>
          <w:b/>
          <w:color w:val="000000" w:themeColor="text1"/>
          <w:sz w:val="20"/>
          <w:szCs w:val="20"/>
        </w:rPr>
      </w:pPr>
    </w:p>
    <w:p w14:paraId="4CFA3907" w14:textId="77777777" w:rsidR="00B53D0D" w:rsidRPr="00B53D0D" w:rsidRDefault="00B53D0D" w:rsidP="00B53D0D">
      <w:pPr>
        <w:spacing w:after="0" w:line="240" w:lineRule="auto"/>
        <w:jc w:val="both"/>
        <w:rPr>
          <w:rFonts w:ascii="Arial" w:hAnsi="Arial" w:cs="Arial"/>
          <w:b/>
          <w:color w:val="000000" w:themeColor="text1"/>
          <w:sz w:val="20"/>
          <w:szCs w:val="20"/>
        </w:rPr>
      </w:pPr>
    </w:p>
    <w:tbl>
      <w:tblPr>
        <w:tblStyle w:val="Tablaconcuadrcula"/>
        <w:tblW w:w="0" w:type="auto"/>
        <w:tblLook w:val="04A0" w:firstRow="1" w:lastRow="0" w:firstColumn="1" w:lastColumn="0" w:noHBand="0" w:noVBand="1"/>
      </w:tblPr>
      <w:tblGrid>
        <w:gridCol w:w="3062"/>
        <w:gridCol w:w="3100"/>
        <w:gridCol w:w="3260"/>
      </w:tblGrid>
      <w:tr w:rsidR="00B53D0D" w:rsidRPr="00B53D0D" w14:paraId="7EF4B68F" w14:textId="77777777" w:rsidTr="003C275C">
        <w:trPr>
          <w:trHeight w:val="554"/>
        </w:trPr>
        <w:tc>
          <w:tcPr>
            <w:tcW w:w="0" w:type="auto"/>
            <w:shd w:val="clear" w:color="auto" w:fill="A6A6A6" w:themeFill="background1" w:themeFillShade="A6"/>
          </w:tcPr>
          <w:p w14:paraId="366AA20D" w14:textId="77777777" w:rsidR="00B53D0D" w:rsidRPr="00B53D0D" w:rsidRDefault="00B53D0D" w:rsidP="003C275C">
            <w:pPr>
              <w:jc w:val="center"/>
              <w:rPr>
                <w:rFonts w:ascii="Arial" w:hAnsi="Arial" w:cs="Arial"/>
                <w:b/>
                <w:sz w:val="20"/>
                <w:szCs w:val="20"/>
              </w:rPr>
            </w:pPr>
            <w:r w:rsidRPr="00B53D0D">
              <w:rPr>
                <w:rFonts w:ascii="Arial" w:hAnsi="Arial" w:cs="Arial"/>
                <w:b/>
                <w:sz w:val="20"/>
                <w:szCs w:val="20"/>
              </w:rPr>
              <w:t>Evidencias de Aprendizaje</w:t>
            </w:r>
          </w:p>
        </w:tc>
        <w:tc>
          <w:tcPr>
            <w:tcW w:w="3100" w:type="dxa"/>
            <w:shd w:val="clear" w:color="auto" w:fill="A6A6A6" w:themeFill="background1" w:themeFillShade="A6"/>
          </w:tcPr>
          <w:p w14:paraId="33D7A4C4" w14:textId="77777777" w:rsidR="00B53D0D" w:rsidRPr="00B53D0D" w:rsidRDefault="00B53D0D" w:rsidP="003C275C">
            <w:pPr>
              <w:jc w:val="center"/>
              <w:rPr>
                <w:rFonts w:ascii="Arial" w:hAnsi="Arial" w:cs="Arial"/>
                <w:b/>
                <w:sz w:val="20"/>
                <w:szCs w:val="20"/>
              </w:rPr>
            </w:pPr>
            <w:r w:rsidRPr="00B53D0D">
              <w:rPr>
                <w:rFonts w:ascii="Arial" w:hAnsi="Arial" w:cs="Arial"/>
                <w:b/>
                <w:sz w:val="20"/>
                <w:szCs w:val="20"/>
              </w:rPr>
              <w:t>Criterios de Evaluación</w:t>
            </w:r>
          </w:p>
        </w:tc>
        <w:tc>
          <w:tcPr>
            <w:tcW w:w="3260" w:type="dxa"/>
            <w:shd w:val="clear" w:color="auto" w:fill="A6A6A6" w:themeFill="background1" w:themeFillShade="A6"/>
          </w:tcPr>
          <w:p w14:paraId="72D8B716" w14:textId="77777777" w:rsidR="00B53D0D" w:rsidRPr="00B53D0D" w:rsidRDefault="00B53D0D" w:rsidP="003C275C">
            <w:pPr>
              <w:jc w:val="center"/>
              <w:rPr>
                <w:rFonts w:ascii="Arial" w:hAnsi="Arial" w:cs="Arial"/>
                <w:b/>
                <w:sz w:val="20"/>
                <w:szCs w:val="20"/>
              </w:rPr>
            </w:pPr>
            <w:r w:rsidRPr="00B53D0D">
              <w:rPr>
                <w:rFonts w:ascii="Arial" w:hAnsi="Arial" w:cs="Arial"/>
                <w:b/>
                <w:sz w:val="20"/>
                <w:szCs w:val="20"/>
              </w:rPr>
              <w:t>Técnicas e Instrumentos de Evaluación</w:t>
            </w:r>
          </w:p>
        </w:tc>
      </w:tr>
      <w:tr w:rsidR="00B53D0D" w:rsidRPr="00B53D0D" w14:paraId="5B95941D" w14:textId="77777777" w:rsidTr="003C275C">
        <w:tc>
          <w:tcPr>
            <w:tcW w:w="0" w:type="auto"/>
          </w:tcPr>
          <w:p w14:paraId="0D0C77A0" w14:textId="77777777" w:rsidR="00B53D0D" w:rsidRPr="00B53D0D" w:rsidRDefault="00B53D0D" w:rsidP="003C275C">
            <w:pPr>
              <w:rPr>
                <w:rFonts w:ascii="Arial" w:hAnsi="Arial" w:cs="Arial"/>
                <w:b/>
                <w:sz w:val="20"/>
                <w:szCs w:val="20"/>
              </w:rPr>
            </w:pPr>
            <w:r w:rsidRPr="00B53D0D">
              <w:rPr>
                <w:rFonts w:ascii="Arial" w:hAnsi="Arial" w:cs="Arial"/>
                <w:b/>
                <w:sz w:val="20"/>
                <w:szCs w:val="20"/>
              </w:rPr>
              <w:t>Evidencias de Conocimiento :</w:t>
            </w:r>
          </w:p>
          <w:p w14:paraId="3255E95A" w14:textId="77777777" w:rsidR="00B53D0D" w:rsidRPr="00B53D0D" w:rsidRDefault="00B53D0D" w:rsidP="003C275C">
            <w:pPr>
              <w:rPr>
                <w:rFonts w:ascii="Arial" w:hAnsi="Arial" w:cs="Arial"/>
                <w:b/>
                <w:sz w:val="20"/>
                <w:szCs w:val="20"/>
              </w:rPr>
            </w:pPr>
            <w:r w:rsidRPr="00B53D0D">
              <w:rPr>
                <w:rFonts w:ascii="Arial" w:hAnsi="Arial" w:cs="Arial"/>
                <w:b/>
                <w:sz w:val="20"/>
                <w:szCs w:val="20"/>
              </w:rPr>
              <w:t>Evidencias de Desempeño</w:t>
            </w:r>
          </w:p>
          <w:p w14:paraId="24E5EC53" w14:textId="77777777" w:rsidR="00B53D0D" w:rsidRPr="00B53D0D" w:rsidRDefault="00B53D0D" w:rsidP="003C275C">
            <w:pPr>
              <w:rPr>
                <w:rFonts w:ascii="Arial" w:hAnsi="Arial" w:cs="Arial"/>
                <w:b/>
                <w:sz w:val="20"/>
                <w:szCs w:val="20"/>
              </w:rPr>
            </w:pPr>
            <w:r w:rsidRPr="00B53D0D">
              <w:rPr>
                <w:rFonts w:ascii="Arial" w:hAnsi="Arial" w:cs="Arial"/>
                <w:b/>
                <w:sz w:val="20"/>
                <w:szCs w:val="20"/>
              </w:rPr>
              <w:t>Evidencias  de Producto:</w:t>
            </w:r>
          </w:p>
        </w:tc>
        <w:tc>
          <w:tcPr>
            <w:tcW w:w="3100" w:type="dxa"/>
          </w:tcPr>
          <w:p w14:paraId="23A802B2" w14:textId="77777777" w:rsidR="00B53D0D" w:rsidRPr="00B53D0D" w:rsidRDefault="00B53D0D" w:rsidP="003C275C">
            <w:pPr>
              <w:rPr>
                <w:rFonts w:ascii="Arial" w:hAnsi="Arial" w:cs="Arial"/>
                <w:b/>
                <w:sz w:val="20"/>
                <w:szCs w:val="20"/>
              </w:rPr>
            </w:pPr>
          </w:p>
        </w:tc>
        <w:tc>
          <w:tcPr>
            <w:tcW w:w="3260" w:type="dxa"/>
          </w:tcPr>
          <w:p w14:paraId="7F7C38A2" w14:textId="77777777" w:rsidR="00B53D0D" w:rsidRPr="00B53D0D" w:rsidRDefault="00B53D0D" w:rsidP="003C275C">
            <w:pPr>
              <w:jc w:val="center"/>
              <w:rPr>
                <w:rFonts w:ascii="Arial" w:hAnsi="Arial" w:cs="Arial"/>
                <w:b/>
                <w:sz w:val="20"/>
                <w:szCs w:val="20"/>
              </w:rPr>
            </w:pPr>
          </w:p>
        </w:tc>
      </w:tr>
    </w:tbl>
    <w:p w14:paraId="146000B8" w14:textId="77777777" w:rsidR="00B53D0D" w:rsidRPr="00B53D0D" w:rsidRDefault="00B53D0D" w:rsidP="00B53D0D">
      <w:pPr>
        <w:spacing w:after="0" w:line="240" w:lineRule="auto"/>
        <w:jc w:val="both"/>
        <w:rPr>
          <w:rFonts w:ascii="Arial" w:hAnsi="Arial" w:cs="Arial"/>
          <w:b/>
          <w:color w:val="000000" w:themeColor="text1"/>
          <w:sz w:val="20"/>
          <w:szCs w:val="20"/>
        </w:rPr>
      </w:pPr>
    </w:p>
    <w:p w14:paraId="420840B3" w14:textId="77777777" w:rsidR="00B53D0D" w:rsidRPr="00B53D0D" w:rsidRDefault="00B53D0D" w:rsidP="00B53D0D">
      <w:pPr>
        <w:spacing w:after="0" w:line="240" w:lineRule="auto"/>
        <w:jc w:val="both"/>
        <w:rPr>
          <w:rFonts w:ascii="Arial" w:hAnsi="Arial" w:cs="Arial"/>
          <w:b/>
          <w:color w:val="000000" w:themeColor="text1"/>
          <w:sz w:val="20"/>
          <w:szCs w:val="20"/>
        </w:rPr>
      </w:pPr>
    </w:p>
    <w:p w14:paraId="51A6F329" w14:textId="0AB5232A" w:rsidR="00B53D0D" w:rsidRDefault="00B53D0D" w:rsidP="00B53D0D">
      <w:pPr>
        <w:spacing w:after="0" w:line="240" w:lineRule="auto"/>
        <w:jc w:val="both"/>
        <w:rPr>
          <w:rFonts w:ascii="Arial" w:hAnsi="Arial" w:cs="Arial"/>
          <w:b/>
          <w:color w:val="000000" w:themeColor="text1"/>
          <w:sz w:val="20"/>
          <w:szCs w:val="20"/>
        </w:rPr>
      </w:pPr>
    </w:p>
    <w:p w14:paraId="6212B4C2" w14:textId="02AD60A7" w:rsidR="0004459B" w:rsidRDefault="0004459B" w:rsidP="00B53D0D">
      <w:pPr>
        <w:spacing w:after="0" w:line="240" w:lineRule="auto"/>
        <w:jc w:val="both"/>
        <w:rPr>
          <w:rFonts w:ascii="Arial" w:hAnsi="Arial" w:cs="Arial"/>
          <w:b/>
          <w:color w:val="000000" w:themeColor="text1"/>
          <w:sz w:val="20"/>
          <w:szCs w:val="20"/>
        </w:rPr>
      </w:pPr>
    </w:p>
    <w:p w14:paraId="5061A8E7" w14:textId="4D9995A3" w:rsidR="0004459B" w:rsidRDefault="0004459B" w:rsidP="00B53D0D">
      <w:pPr>
        <w:spacing w:after="0" w:line="240" w:lineRule="auto"/>
        <w:jc w:val="both"/>
        <w:rPr>
          <w:rFonts w:ascii="Arial" w:hAnsi="Arial" w:cs="Arial"/>
          <w:b/>
          <w:color w:val="000000" w:themeColor="text1"/>
          <w:sz w:val="20"/>
          <w:szCs w:val="20"/>
        </w:rPr>
      </w:pPr>
    </w:p>
    <w:p w14:paraId="180E7864" w14:textId="7E2D5690" w:rsidR="0004459B" w:rsidRDefault="0004459B" w:rsidP="00B53D0D">
      <w:pPr>
        <w:spacing w:after="0" w:line="240" w:lineRule="auto"/>
        <w:jc w:val="both"/>
        <w:rPr>
          <w:rFonts w:ascii="Arial" w:hAnsi="Arial" w:cs="Arial"/>
          <w:b/>
          <w:color w:val="000000" w:themeColor="text1"/>
          <w:sz w:val="20"/>
          <w:szCs w:val="20"/>
        </w:rPr>
      </w:pPr>
    </w:p>
    <w:p w14:paraId="2C5EC208" w14:textId="4A468027" w:rsidR="0004459B" w:rsidRDefault="0004459B" w:rsidP="00B53D0D">
      <w:pPr>
        <w:spacing w:after="0" w:line="240" w:lineRule="auto"/>
        <w:jc w:val="both"/>
        <w:rPr>
          <w:rFonts w:ascii="Arial" w:hAnsi="Arial" w:cs="Arial"/>
          <w:b/>
          <w:color w:val="000000" w:themeColor="text1"/>
          <w:sz w:val="20"/>
          <w:szCs w:val="20"/>
        </w:rPr>
      </w:pPr>
    </w:p>
    <w:p w14:paraId="0DAF2A71" w14:textId="13FBF577" w:rsidR="0004459B" w:rsidRDefault="0004459B" w:rsidP="00B53D0D">
      <w:pPr>
        <w:spacing w:after="0" w:line="240" w:lineRule="auto"/>
        <w:jc w:val="both"/>
        <w:rPr>
          <w:rFonts w:ascii="Arial" w:hAnsi="Arial" w:cs="Arial"/>
          <w:b/>
          <w:color w:val="000000" w:themeColor="text1"/>
          <w:sz w:val="20"/>
          <w:szCs w:val="20"/>
        </w:rPr>
      </w:pPr>
    </w:p>
    <w:p w14:paraId="4404837D" w14:textId="77777777" w:rsidR="0004459B" w:rsidRPr="00B53D0D" w:rsidRDefault="0004459B" w:rsidP="00B53D0D">
      <w:pPr>
        <w:spacing w:after="0" w:line="240" w:lineRule="auto"/>
        <w:jc w:val="both"/>
        <w:rPr>
          <w:rFonts w:ascii="Arial" w:hAnsi="Arial" w:cs="Arial"/>
          <w:b/>
          <w:color w:val="000000" w:themeColor="text1"/>
          <w:sz w:val="20"/>
          <w:szCs w:val="20"/>
        </w:rPr>
      </w:pPr>
    </w:p>
    <w:p w14:paraId="0CCB4776" w14:textId="1683CFB3" w:rsidR="00B53D0D" w:rsidRDefault="00B53D0D" w:rsidP="00B53D0D">
      <w:pPr>
        <w:jc w:val="both"/>
        <w:rPr>
          <w:rFonts w:ascii="Arial" w:hAnsi="Arial" w:cs="Arial"/>
          <w:b/>
          <w:sz w:val="20"/>
          <w:szCs w:val="20"/>
        </w:rPr>
      </w:pPr>
      <w:r w:rsidRPr="00B53D0D">
        <w:rPr>
          <w:rFonts w:ascii="Arial" w:hAnsi="Arial" w:cs="Arial"/>
          <w:b/>
          <w:sz w:val="20"/>
          <w:szCs w:val="20"/>
        </w:rPr>
        <w:lastRenderedPageBreak/>
        <w:t>5. GLOSARIO DE TÉRMINOS</w:t>
      </w:r>
    </w:p>
    <w:p w14:paraId="57DD2F45" w14:textId="372FA5EF" w:rsidR="00BE020E" w:rsidRDefault="00BE020E" w:rsidP="00BE020E">
      <w:pPr>
        <w:pStyle w:val="Prrafodelista"/>
        <w:numPr>
          <w:ilvl w:val="0"/>
          <w:numId w:val="27"/>
        </w:numPr>
        <w:spacing w:after="0" w:line="240" w:lineRule="auto"/>
        <w:jc w:val="both"/>
        <w:rPr>
          <w:rFonts w:ascii="IBM Plex Sans" w:hAnsi="IBM Plex Sans"/>
          <w:color w:val="161616"/>
          <w:shd w:val="clear" w:color="auto" w:fill="FFFFFF"/>
        </w:rPr>
      </w:pPr>
      <w:r w:rsidRPr="00E8648B">
        <w:rPr>
          <w:rFonts w:ascii="IBM Plex Sans" w:hAnsi="IBM Plex Sans"/>
          <w:b/>
          <w:bCs/>
          <w:color w:val="161616"/>
          <w:shd w:val="clear" w:color="auto" w:fill="FFFFFF"/>
        </w:rPr>
        <w:t>Camino:</w:t>
      </w:r>
      <w:r w:rsidRPr="00E8648B">
        <w:rPr>
          <w:rFonts w:ascii="IBM Plex Sans" w:hAnsi="IBM Plex Sans"/>
          <w:color w:val="161616"/>
          <w:shd w:val="clear" w:color="auto" w:fill="FFFFFF"/>
        </w:rPr>
        <w:t xml:space="preserve"> </w:t>
      </w:r>
    </w:p>
    <w:p w14:paraId="5B6B44A7" w14:textId="77777777" w:rsidR="00BE020E" w:rsidRPr="00E8648B" w:rsidRDefault="00BE020E" w:rsidP="00BE020E">
      <w:pPr>
        <w:spacing w:after="0" w:line="240" w:lineRule="auto"/>
        <w:jc w:val="both"/>
        <w:rPr>
          <w:rFonts w:ascii="IBM Plex Sans" w:hAnsi="IBM Plex Sans"/>
          <w:color w:val="161616"/>
          <w:shd w:val="clear" w:color="auto" w:fill="FFFFFF"/>
        </w:rPr>
      </w:pPr>
    </w:p>
    <w:p w14:paraId="4F0748F0" w14:textId="7F85ED6F" w:rsidR="00BE020E" w:rsidRDefault="00BE020E" w:rsidP="00CA48BB">
      <w:pPr>
        <w:pStyle w:val="Prrafodelista"/>
        <w:numPr>
          <w:ilvl w:val="0"/>
          <w:numId w:val="27"/>
        </w:numPr>
        <w:spacing w:after="0" w:line="240" w:lineRule="auto"/>
        <w:jc w:val="both"/>
        <w:rPr>
          <w:rFonts w:ascii="IBM Plex Sans" w:hAnsi="IBM Plex Sans"/>
          <w:color w:val="161616"/>
          <w:shd w:val="clear" w:color="auto" w:fill="FFFFFF"/>
        </w:rPr>
      </w:pPr>
      <w:r w:rsidRPr="00FE14FB">
        <w:rPr>
          <w:rFonts w:ascii="IBM Plex Sans" w:hAnsi="IBM Plex Sans"/>
          <w:b/>
          <w:bCs/>
          <w:color w:val="161616"/>
          <w:shd w:val="clear" w:color="auto" w:fill="FFFFFF"/>
        </w:rPr>
        <w:t>Camino Básico:</w:t>
      </w:r>
      <w:r w:rsidRPr="00FE14FB">
        <w:rPr>
          <w:rFonts w:ascii="IBM Plex Sans" w:hAnsi="IBM Plex Sans"/>
          <w:color w:val="161616"/>
          <w:shd w:val="clear" w:color="auto" w:fill="FFFFFF"/>
        </w:rPr>
        <w:t xml:space="preserve"> </w:t>
      </w:r>
    </w:p>
    <w:p w14:paraId="4FF2BB60" w14:textId="77777777" w:rsidR="00FE14FB" w:rsidRPr="00FE14FB" w:rsidRDefault="00FE14FB" w:rsidP="00FE14FB">
      <w:pPr>
        <w:spacing w:after="0" w:line="240" w:lineRule="auto"/>
        <w:jc w:val="both"/>
        <w:rPr>
          <w:rFonts w:ascii="IBM Plex Sans" w:hAnsi="IBM Plex Sans"/>
          <w:color w:val="161616"/>
          <w:shd w:val="clear" w:color="auto" w:fill="FFFFFF"/>
        </w:rPr>
      </w:pPr>
    </w:p>
    <w:p w14:paraId="6585F128" w14:textId="56719E17" w:rsidR="00BE020E" w:rsidRDefault="00BE020E" w:rsidP="00BE020E">
      <w:pPr>
        <w:pStyle w:val="Prrafodelista"/>
        <w:numPr>
          <w:ilvl w:val="0"/>
          <w:numId w:val="27"/>
        </w:numPr>
        <w:spacing w:after="0" w:line="240" w:lineRule="auto"/>
        <w:jc w:val="both"/>
        <w:rPr>
          <w:rFonts w:ascii="IBM Plex Sans" w:hAnsi="IBM Plex Sans"/>
          <w:b/>
          <w:bCs/>
          <w:color w:val="161616"/>
          <w:shd w:val="clear" w:color="auto" w:fill="FFFFFF"/>
        </w:rPr>
      </w:pPr>
      <w:r w:rsidRPr="00E8648B">
        <w:rPr>
          <w:rFonts w:ascii="IBM Plex Sans" w:hAnsi="IBM Plex Sans"/>
          <w:b/>
          <w:bCs/>
          <w:color w:val="161616"/>
          <w:shd w:val="clear" w:color="auto" w:fill="FFFFFF"/>
        </w:rPr>
        <w:t xml:space="preserve">Camino independiente: </w:t>
      </w:r>
    </w:p>
    <w:p w14:paraId="7F3F8D07" w14:textId="77777777" w:rsidR="00605276" w:rsidRPr="00605276" w:rsidRDefault="00605276" w:rsidP="00605276">
      <w:pPr>
        <w:pStyle w:val="Prrafodelista"/>
        <w:rPr>
          <w:rFonts w:ascii="IBM Plex Sans" w:hAnsi="IBM Plex Sans"/>
          <w:b/>
          <w:bCs/>
          <w:color w:val="161616"/>
          <w:shd w:val="clear" w:color="auto" w:fill="FFFFFF"/>
        </w:rPr>
      </w:pPr>
    </w:p>
    <w:p w14:paraId="4078277E" w14:textId="232ED36C" w:rsidR="00FE14FB" w:rsidRDefault="00BE020E" w:rsidP="00BE020E">
      <w:pPr>
        <w:pStyle w:val="Prrafodelista"/>
        <w:numPr>
          <w:ilvl w:val="0"/>
          <w:numId w:val="27"/>
        </w:numPr>
        <w:spacing w:after="0" w:line="240" w:lineRule="auto"/>
        <w:jc w:val="both"/>
        <w:rPr>
          <w:rFonts w:ascii="IBM Plex Sans" w:hAnsi="IBM Plex Sans"/>
          <w:color w:val="161616"/>
          <w:shd w:val="clear" w:color="auto" w:fill="FFFFFF"/>
        </w:rPr>
      </w:pPr>
      <w:r w:rsidRPr="00E8648B">
        <w:rPr>
          <w:rFonts w:ascii="IBM Plex Sans" w:hAnsi="IBM Plex Sans"/>
          <w:b/>
          <w:bCs/>
          <w:color w:val="161616"/>
          <w:shd w:val="clear" w:color="auto" w:fill="FFFFFF"/>
        </w:rPr>
        <w:t>El conjunto de caminos independientes</w:t>
      </w:r>
      <w:r>
        <w:rPr>
          <w:rFonts w:ascii="IBM Plex Sans" w:hAnsi="IBM Plex Sans"/>
          <w:b/>
          <w:bCs/>
          <w:color w:val="161616"/>
          <w:shd w:val="clear" w:color="auto" w:fill="FFFFFF"/>
        </w:rPr>
        <w:t xml:space="preserve">: </w:t>
      </w:r>
    </w:p>
    <w:p w14:paraId="36D0AB73" w14:textId="77777777" w:rsidR="00BE020E" w:rsidRPr="00CD2E15" w:rsidRDefault="00BE020E" w:rsidP="00BE020E">
      <w:pPr>
        <w:spacing w:after="0" w:line="240" w:lineRule="auto"/>
        <w:jc w:val="both"/>
        <w:rPr>
          <w:rFonts w:ascii="IBM Plex Sans" w:hAnsi="IBM Plex Sans"/>
          <w:color w:val="161616"/>
          <w:shd w:val="clear" w:color="auto" w:fill="FFFFFF"/>
        </w:rPr>
      </w:pPr>
    </w:p>
    <w:p w14:paraId="7E4E18AA" w14:textId="649E2FE5" w:rsidR="00BE020E" w:rsidRPr="00CD2E15" w:rsidRDefault="00BE020E" w:rsidP="00BE020E">
      <w:pPr>
        <w:pStyle w:val="Prrafodelista"/>
        <w:numPr>
          <w:ilvl w:val="0"/>
          <w:numId w:val="27"/>
        </w:numPr>
        <w:spacing w:after="0" w:line="240" w:lineRule="auto"/>
        <w:jc w:val="both"/>
        <w:rPr>
          <w:rFonts w:ascii="IBM Plex Sans" w:hAnsi="IBM Plex Sans"/>
          <w:b/>
          <w:bCs/>
          <w:color w:val="161616"/>
          <w:shd w:val="clear" w:color="auto" w:fill="FFFFFF"/>
        </w:rPr>
      </w:pPr>
      <w:r w:rsidRPr="00E8648B">
        <w:rPr>
          <w:rFonts w:ascii="IBM Plex Sans" w:hAnsi="IBM Plex Sans"/>
          <w:b/>
          <w:bCs/>
          <w:color w:val="161616"/>
          <w:shd w:val="clear" w:color="auto" w:fill="FFFFFF"/>
        </w:rPr>
        <w:t xml:space="preserve">Complejidad: </w:t>
      </w:r>
    </w:p>
    <w:p w14:paraId="15153350" w14:textId="77777777" w:rsidR="00BE020E" w:rsidRPr="00CD2E15" w:rsidRDefault="00BE020E" w:rsidP="00BE020E">
      <w:pPr>
        <w:pStyle w:val="Prrafodelista"/>
        <w:rPr>
          <w:rFonts w:ascii="IBM Plex Sans" w:hAnsi="IBM Plex Sans"/>
          <w:b/>
          <w:bCs/>
          <w:color w:val="161616"/>
          <w:shd w:val="clear" w:color="auto" w:fill="FFFFFF"/>
        </w:rPr>
      </w:pPr>
    </w:p>
    <w:p w14:paraId="695E39C9" w14:textId="23A05C27" w:rsidR="00BE020E" w:rsidRPr="00E8648B" w:rsidRDefault="00BE020E" w:rsidP="00BE020E">
      <w:pPr>
        <w:pStyle w:val="Prrafodelista"/>
        <w:numPr>
          <w:ilvl w:val="0"/>
          <w:numId w:val="27"/>
        </w:numPr>
        <w:spacing w:after="0" w:line="240" w:lineRule="auto"/>
        <w:jc w:val="both"/>
        <w:rPr>
          <w:rFonts w:ascii="IBM Plex Sans" w:hAnsi="IBM Plex Sans"/>
          <w:color w:val="161616"/>
          <w:shd w:val="clear" w:color="auto" w:fill="FFFFFF"/>
        </w:rPr>
      </w:pPr>
      <w:r w:rsidRPr="00E8648B">
        <w:rPr>
          <w:rFonts w:ascii="IBM Plex Sans" w:hAnsi="IBM Plex Sans"/>
          <w:b/>
          <w:bCs/>
          <w:color w:val="161616"/>
          <w:shd w:val="clear" w:color="auto" w:fill="FFFFFF"/>
        </w:rPr>
        <w:t>Complejidad ciclomática</w:t>
      </w:r>
      <w:r w:rsidRPr="00E8648B">
        <w:rPr>
          <w:rFonts w:ascii="IBM Plex Sans" w:hAnsi="IBM Plex Sans"/>
          <w:color w:val="161616"/>
          <w:shd w:val="clear" w:color="auto" w:fill="FFFFFF"/>
        </w:rPr>
        <w:t xml:space="preserve">: </w:t>
      </w:r>
    </w:p>
    <w:p w14:paraId="3E7C371E" w14:textId="77777777" w:rsidR="00BE020E" w:rsidRPr="00B53D0D" w:rsidRDefault="00BE020E" w:rsidP="00B53D0D">
      <w:pPr>
        <w:jc w:val="both"/>
        <w:rPr>
          <w:rFonts w:ascii="Arial" w:hAnsi="Arial" w:cs="Arial"/>
          <w:b/>
          <w:sz w:val="20"/>
          <w:szCs w:val="20"/>
        </w:rPr>
      </w:pPr>
    </w:p>
    <w:p w14:paraId="6D812BFE" w14:textId="77777777" w:rsidR="00B53D0D" w:rsidRPr="00B53D0D" w:rsidRDefault="00B53D0D" w:rsidP="00B53D0D">
      <w:pPr>
        <w:jc w:val="both"/>
        <w:rPr>
          <w:rFonts w:ascii="Arial" w:hAnsi="Arial" w:cs="Arial"/>
          <w:b/>
          <w:sz w:val="20"/>
          <w:szCs w:val="20"/>
        </w:rPr>
      </w:pPr>
      <w:r w:rsidRPr="00B53D0D">
        <w:rPr>
          <w:rFonts w:ascii="Arial" w:hAnsi="Arial" w:cs="Arial"/>
          <w:b/>
          <w:sz w:val="20"/>
          <w:szCs w:val="20"/>
        </w:rPr>
        <w:t>6. REFERENTES BILBIOGRÁFICOS</w:t>
      </w:r>
    </w:p>
    <w:p w14:paraId="0F819CF9" w14:textId="77777777" w:rsidR="00B53D0D" w:rsidRPr="00B53D0D" w:rsidRDefault="00B53D0D" w:rsidP="00B53D0D">
      <w:pPr>
        <w:jc w:val="both"/>
        <w:rPr>
          <w:rFonts w:ascii="Arial" w:hAnsi="Arial" w:cs="Arial"/>
          <w:sz w:val="20"/>
          <w:szCs w:val="20"/>
        </w:rPr>
      </w:pPr>
      <w:r w:rsidRPr="00B53D0D">
        <w:rPr>
          <w:rFonts w:ascii="Arial" w:hAnsi="Arial" w:cs="Arial"/>
          <w:sz w:val="20"/>
          <w:szCs w:val="20"/>
        </w:rPr>
        <w:t>Construya o cite documentos de apoyo para el desarrollo de la guía, según lo establecido en la guía de desarrollo curricular</w:t>
      </w:r>
    </w:p>
    <w:p w14:paraId="7A6FACEF" w14:textId="77777777" w:rsidR="00B53D0D" w:rsidRPr="00B53D0D" w:rsidRDefault="00B53D0D" w:rsidP="00B53D0D">
      <w:pPr>
        <w:jc w:val="both"/>
        <w:rPr>
          <w:rFonts w:ascii="Arial" w:hAnsi="Arial" w:cs="Arial"/>
          <w:b/>
          <w:sz w:val="20"/>
          <w:szCs w:val="20"/>
        </w:rPr>
      </w:pPr>
      <w:r w:rsidRPr="00B53D0D">
        <w:rPr>
          <w:rFonts w:ascii="Arial" w:hAnsi="Arial" w:cs="Arial"/>
          <w:b/>
          <w:sz w:val="20"/>
          <w:szCs w:val="20"/>
        </w:rPr>
        <w:t>7. CONTROL DEL DOCUMENTO</w:t>
      </w:r>
    </w:p>
    <w:p w14:paraId="294A3AAC" w14:textId="77777777" w:rsidR="00B53D0D" w:rsidRPr="00B53D0D" w:rsidRDefault="00B53D0D" w:rsidP="00B53D0D">
      <w:pPr>
        <w:jc w:val="both"/>
        <w:rPr>
          <w:rFonts w:ascii="Arial" w:hAnsi="Arial" w:cs="Arial"/>
          <w:b/>
          <w:sz w:val="20"/>
          <w:szCs w:val="2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2694"/>
        <w:gridCol w:w="1559"/>
        <w:gridCol w:w="1701"/>
        <w:gridCol w:w="2551"/>
      </w:tblGrid>
      <w:tr w:rsidR="00B53D0D" w:rsidRPr="00B53D0D" w14:paraId="713DDDE6" w14:textId="77777777" w:rsidTr="003C275C">
        <w:tc>
          <w:tcPr>
            <w:tcW w:w="1242" w:type="dxa"/>
            <w:tcBorders>
              <w:top w:val="nil"/>
              <w:left w:val="nil"/>
            </w:tcBorders>
          </w:tcPr>
          <w:p w14:paraId="1FB9970D" w14:textId="77777777" w:rsidR="00B53D0D" w:rsidRPr="00B53D0D" w:rsidRDefault="00B53D0D" w:rsidP="003C275C">
            <w:pPr>
              <w:jc w:val="both"/>
              <w:rPr>
                <w:rFonts w:ascii="Arial" w:hAnsi="Arial" w:cs="Arial"/>
                <w:b/>
                <w:sz w:val="20"/>
                <w:szCs w:val="20"/>
              </w:rPr>
            </w:pPr>
          </w:p>
        </w:tc>
        <w:tc>
          <w:tcPr>
            <w:tcW w:w="2694" w:type="dxa"/>
          </w:tcPr>
          <w:p w14:paraId="2DE49AE6"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Nombre</w:t>
            </w:r>
          </w:p>
        </w:tc>
        <w:tc>
          <w:tcPr>
            <w:tcW w:w="1559" w:type="dxa"/>
          </w:tcPr>
          <w:p w14:paraId="361746D7"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Cargo</w:t>
            </w:r>
          </w:p>
        </w:tc>
        <w:tc>
          <w:tcPr>
            <w:tcW w:w="1701" w:type="dxa"/>
          </w:tcPr>
          <w:p w14:paraId="3605856A"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Dependencia</w:t>
            </w:r>
          </w:p>
        </w:tc>
        <w:tc>
          <w:tcPr>
            <w:tcW w:w="2551" w:type="dxa"/>
          </w:tcPr>
          <w:p w14:paraId="0CDC0F26"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Fecha</w:t>
            </w:r>
          </w:p>
        </w:tc>
      </w:tr>
      <w:tr w:rsidR="00B53D0D" w:rsidRPr="00B53D0D" w14:paraId="3F4A6432" w14:textId="77777777" w:rsidTr="003C275C">
        <w:tc>
          <w:tcPr>
            <w:tcW w:w="1242" w:type="dxa"/>
          </w:tcPr>
          <w:p w14:paraId="6D76AA20"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Autor (es)</w:t>
            </w:r>
          </w:p>
        </w:tc>
        <w:tc>
          <w:tcPr>
            <w:tcW w:w="2694" w:type="dxa"/>
          </w:tcPr>
          <w:p w14:paraId="7C698B47" w14:textId="01E18CD2" w:rsidR="00B53D0D" w:rsidRPr="00B53D0D" w:rsidRDefault="0004459B" w:rsidP="003C275C">
            <w:pPr>
              <w:jc w:val="both"/>
              <w:rPr>
                <w:rFonts w:ascii="Arial" w:hAnsi="Arial" w:cs="Arial"/>
                <w:b/>
                <w:sz w:val="20"/>
                <w:szCs w:val="20"/>
              </w:rPr>
            </w:pPr>
            <w:r>
              <w:rPr>
                <w:rFonts w:ascii="Arial" w:hAnsi="Arial" w:cs="Arial"/>
                <w:b/>
                <w:sz w:val="20"/>
                <w:szCs w:val="20"/>
              </w:rPr>
              <w:t>Luis Fernando  Corredor Mora</w:t>
            </w:r>
          </w:p>
        </w:tc>
        <w:tc>
          <w:tcPr>
            <w:tcW w:w="1559" w:type="dxa"/>
          </w:tcPr>
          <w:p w14:paraId="78111428" w14:textId="62932833" w:rsidR="00B53D0D" w:rsidRPr="00B53D0D" w:rsidRDefault="0004459B" w:rsidP="003C275C">
            <w:pPr>
              <w:jc w:val="both"/>
              <w:rPr>
                <w:rFonts w:ascii="Arial" w:hAnsi="Arial" w:cs="Arial"/>
                <w:b/>
                <w:sz w:val="20"/>
                <w:szCs w:val="20"/>
              </w:rPr>
            </w:pPr>
            <w:r>
              <w:rPr>
                <w:rFonts w:ascii="Arial" w:hAnsi="Arial" w:cs="Arial"/>
                <w:b/>
                <w:sz w:val="20"/>
                <w:szCs w:val="20"/>
              </w:rPr>
              <w:t>Instructor</w:t>
            </w:r>
          </w:p>
        </w:tc>
        <w:tc>
          <w:tcPr>
            <w:tcW w:w="1701" w:type="dxa"/>
          </w:tcPr>
          <w:p w14:paraId="423F3BFD" w14:textId="53E54DBE" w:rsidR="00B53D0D" w:rsidRPr="00B53D0D" w:rsidRDefault="0004459B" w:rsidP="003C275C">
            <w:pPr>
              <w:jc w:val="both"/>
              <w:rPr>
                <w:rFonts w:ascii="Arial" w:hAnsi="Arial" w:cs="Arial"/>
                <w:b/>
                <w:sz w:val="20"/>
                <w:szCs w:val="20"/>
              </w:rPr>
            </w:pPr>
            <w:r>
              <w:rPr>
                <w:rFonts w:ascii="Arial" w:hAnsi="Arial" w:cs="Arial"/>
                <w:b/>
                <w:sz w:val="20"/>
                <w:szCs w:val="20"/>
              </w:rPr>
              <w:t>Comercio</w:t>
            </w:r>
          </w:p>
        </w:tc>
        <w:tc>
          <w:tcPr>
            <w:tcW w:w="2551" w:type="dxa"/>
          </w:tcPr>
          <w:p w14:paraId="0EED43B0" w14:textId="037BF061" w:rsidR="00B53D0D" w:rsidRPr="00B53D0D" w:rsidRDefault="0004459B" w:rsidP="003C275C">
            <w:pPr>
              <w:jc w:val="both"/>
              <w:rPr>
                <w:rFonts w:ascii="Arial" w:hAnsi="Arial" w:cs="Arial"/>
                <w:b/>
                <w:sz w:val="20"/>
                <w:szCs w:val="20"/>
              </w:rPr>
            </w:pPr>
            <w:r>
              <w:rPr>
                <w:rFonts w:ascii="Arial" w:hAnsi="Arial" w:cs="Arial"/>
                <w:b/>
                <w:sz w:val="20"/>
                <w:szCs w:val="20"/>
              </w:rPr>
              <w:t>07-07-2022</w:t>
            </w:r>
          </w:p>
        </w:tc>
      </w:tr>
    </w:tbl>
    <w:p w14:paraId="23F2A0EA" w14:textId="77777777" w:rsidR="00B53D0D" w:rsidRPr="00B53D0D" w:rsidRDefault="00B53D0D" w:rsidP="00B53D0D">
      <w:pPr>
        <w:rPr>
          <w:rFonts w:ascii="Arial" w:hAnsi="Arial" w:cs="Arial"/>
          <w:sz w:val="20"/>
          <w:szCs w:val="20"/>
        </w:rPr>
      </w:pPr>
    </w:p>
    <w:p w14:paraId="2E14072D" w14:textId="77777777" w:rsidR="00B53D0D" w:rsidRPr="00B53D0D" w:rsidRDefault="00B53D0D" w:rsidP="00B53D0D">
      <w:pPr>
        <w:rPr>
          <w:rFonts w:ascii="Arial" w:hAnsi="Arial" w:cs="Arial"/>
          <w:b/>
          <w:sz w:val="20"/>
          <w:szCs w:val="20"/>
        </w:rPr>
      </w:pPr>
      <w:r w:rsidRPr="00B53D0D">
        <w:rPr>
          <w:rFonts w:ascii="Arial" w:hAnsi="Arial" w:cs="Arial"/>
          <w:b/>
          <w:sz w:val="20"/>
          <w:szCs w:val="20"/>
        </w:rPr>
        <w:t xml:space="preserve">8. CONTROL DE CAMBIOS </w:t>
      </w:r>
      <w:r w:rsidRPr="00B53D0D">
        <w:rPr>
          <w:rFonts w:ascii="Arial" w:hAnsi="Arial" w:cs="Arial"/>
          <w:sz w:val="20"/>
          <w:szCs w:val="20"/>
        </w:rPr>
        <w:t>(diligenciar únicamente si realiza ajustes a la guía)</w:t>
      </w:r>
    </w:p>
    <w:p w14:paraId="51641ED7" w14:textId="77777777" w:rsidR="00B53D0D" w:rsidRPr="00B53D0D" w:rsidRDefault="00B53D0D" w:rsidP="00B53D0D">
      <w:pPr>
        <w:rPr>
          <w:rFonts w:ascii="Arial" w:hAnsi="Arial" w:cs="Arial"/>
          <w:sz w:val="20"/>
          <w:szCs w:val="20"/>
        </w:rPr>
      </w:pP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36"/>
        <w:gridCol w:w="2674"/>
        <w:gridCol w:w="1550"/>
        <w:gridCol w:w="1558"/>
        <w:gridCol w:w="795"/>
        <w:gridCol w:w="1934"/>
      </w:tblGrid>
      <w:tr w:rsidR="00B53D0D" w:rsidRPr="00B53D0D" w14:paraId="3475B2E1" w14:textId="77777777" w:rsidTr="003C275C">
        <w:tc>
          <w:tcPr>
            <w:tcW w:w="1242" w:type="dxa"/>
            <w:tcBorders>
              <w:top w:val="nil"/>
              <w:left w:val="nil"/>
            </w:tcBorders>
          </w:tcPr>
          <w:p w14:paraId="0900019D" w14:textId="77777777" w:rsidR="00B53D0D" w:rsidRPr="00B53D0D" w:rsidRDefault="00B53D0D" w:rsidP="003C275C">
            <w:pPr>
              <w:jc w:val="both"/>
              <w:rPr>
                <w:rFonts w:ascii="Arial" w:hAnsi="Arial" w:cs="Arial"/>
                <w:b/>
                <w:sz w:val="20"/>
                <w:szCs w:val="20"/>
              </w:rPr>
            </w:pPr>
          </w:p>
        </w:tc>
        <w:tc>
          <w:tcPr>
            <w:tcW w:w="2694" w:type="dxa"/>
          </w:tcPr>
          <w:p w14:paraId="604A9FE7"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Nombre</w:t>
            </w:r>
          </w:p>
        </w:tc>
        <w:tc>
          <w:tcPr>
            <w:tcW w:w="1559" w:type="dxa"/>
          </w:tcPr>
          <w:p w14:paraId="29E53FC7"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Cargo</w:t>
            </w:r>
          </w:p>
        </w:tc>
        <w:tc>
          <w:tcPr>
            <w:tcW w:w="1559" w:type="dxa"/>
          </w:tcPr>
          <w:p w14:paraId="5ACC8D7B"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Dependencia</w:t>
            </w:r>
          </w:p>
        </w:tc>
        <w:tc>
          <w:tcPr>
            <w:tcW w:w="747" w:type="dxa"/>
          </w:tcPr>
          <w:p w14:paraId="745C9FDE"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Fecha</w:t>
            </w:r>
          </w:p>
        </w:tc>
        <w:tc>
          <w:tcPr>
            <w:tcW w:w="1946" w:type="dxa"/>
          </w:tcPr>
          <w:p w14:paraId="206DEEFA"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Razón del Cambio</w:t>
            </w:r>
          </w:p>
        </w:tc>
      </w:tr>
      <w:tr w:rsidR="00B53D0D" w:rsidRPr="00B53D0D" w14:paraId="7D3D6392" w14:textId="77777777" w:rsidTr="003C275C">
        <w:tc>
          <w:tcPr>
            <w:tcW w:w="1242" w:type="dxa"/>
          </w:tcPr>
          <w:p w14:paraId="225C3536" w14:textId="77777777" w:rsidR="00B53D0D" w:rsidRPr="00B53D0D" w:rsidRDefault="00B53D0D" w:rsidP="003C275C">
            <w:pPr>
              <w:jc w:val="both"/>
              <w:rPr>
                <w:rFonts w:ascii="Arial" w:hAnsi="Arial" w:cs="Arial"/>
                <w:b/>
                <w:sz w:val="20"/>
                <w:szCs w:val="20"/>
              </w:rPr>
            </w:pPr>
            <w:r w:rsidRPr="00B53D0D">
              <w:rPr>
                <w:rFonts w:ascii="Arial" w:hAnsi="Arial" w:cs="Arial"/>
                <w:b/>
                <w:sz w:val="20"/>
                <w:szCs w:val="20"/>
              </w:rPr>
              <w:t>Autor (es)</w:t>
            </w:r>
          </w:p>
        </w:tc>
        <w:tc>
          <w:tcPr>
            <w:tcW w:w="2694" w:type="dxa"/>
          </w:tcPr>
          <w:p w14:paraId="4672196E" w14:textId="12F19533" w:rsidR="00B53D0D" w:rsidRPr="00B53D0D" w:rsidRDefault="00B53D0D" w:rsidP="003C275C">
            <w:pPr>
              <w:jc w:val="both"/>
              <w:rPr>
                <w:rFonts w:ascii="Arial" w:hAnsi="Arial" w:cs="Arial"/>
                <w:b/>
                <w:sz w:val="20"/>
                <w:szCs w:val="20"/>
              </w:rPr>
            </w:pPr>
          </w:p>
        </w:tc>
        <w:tc>
          <w:tcPr>
            <w:tcW w:w="1559" w:type="dxa"/>
          </w:tcPr>
          <w:p w14:paraId="22466F5F" w14:textId="022DD4FD" w:rsidR="00B53D0D" w:rsidRPr="00B53D0D" w:rsidRDefault="00B53D0D" w:rsidP="003C275C">
            <w:pPr>
              <w:jc w:val="both"/>
              <w:rPr>
                <w:rFonts w:ascii="Arial" w:hAnsi="Arial" w:cs="Arial"/>
                <w:b/>
                <w:sz w:val="20"/>
                <w:szCs w:val="20"/>
              </w:rPr>
            </w:pPr>
          </w:p>
        </w:tc>
        <w:tc>
          <w:tcPr>
            <w:tcW w:w="1559" w:type="dxa"/>
          </w:tcPr>
          <w:p w14:paraId="032B6442" w14:textId="77777777" w:rsidR="00B53D0D" w:rsidRPr="00B53D0D" w:rsidRDefault="00B53D0D" w:rsidP="003C275C">
            <w:pPr>
              <w:jc w:val="both"/>
              <w:rPr>
                <w:rFonts w:ascii="Arial" w:hAnsi="Arial" w:cs="Arial"/>
                <w:b/>
                <w:sz w:val="20"/>
                <w:szCs w:val="20"/>
              </w:rPr>
            </w:pPr>
          </w:p>
        </w:tc>
        <w:tc>
          <w:tcPr>
            <w:tcW w:w="747" w:type="dxa"/>
          </w:tcPr>
          <w:p w14:paraId="32B1FC2A" w14:textId="77777777" w:rsidR="00B53D0D" w:rsidRPr="00B53D0D" w:rsidRDefault="00B53D0D" w:rsidP="003C275C">
            <w:pPr>
              <w:jc w:val="both"/>
              <w:rPr>
                <w:rFonts w:ascii="Arial" w:hAnsi="Arial" w:cs="Arial"/>
                <w:b/>
                <w:sz w:val="20"/>
                <w:szCs w:val="20"/>
              </w:rPr>
            </w:pPr>
          </w:p>
        </w:tc>
        <w:tc>
          <w:tcPr>
            <w:tcW w:w="1946" w:type="dxa"/>
          </w:tcPr>
          <w:p w14:paraId="712395F9" w14:textId="77777777" w:rsidR="00B53D0D" w:rsidRPr="00B53D0D" w:rsidRDefault="00B53D0D" w:rsidP="003C275C">
            <w:pPr>
              <w:jc w:val="both"/>
              <w:rPr>
                <w:rFonts w:ascii="Arial" w:hAnsi="Arial" w:cs="Arial"/>
                <w:b/>
                <w:sz w:val="20"/>
                <w:szCs w:val="20"/>
              </w:rPr>
            </w:pPr>
          </w:p>
        </w:tc>
      </w:tr>
    </w:tbl>
    <w:p w14:paraId="3721CA75" w14:textId="77777777" w:rsidR="00E85AFD" w:rsidRDefault="00E85AFD" w:rsidP="00117BFB">
      <w:pPr>
        <w:spacing w:after="0"/>
        <w:rPr>
          <w:color w:val="000000" w:themeColor="text1"/>
        </w:rPr>
      </w:pPr>
    </w:p>
    <w:sectPr w:rsidR="00E85AFD">
      <w:headerReference w:type="default" r:id="rId8"/>
      <w:footerReference w:type="default" r:id="rId9"/>
      <w:headerReference w:type="first" r:id="rId10"/>
      <w:pgSz w:w="12240" w:h="15840"/>
      <w:pgMar w:top="1779" w:right="1041" w:bottom="1418" w:left="15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2F06D" w14:textId="77777777" w:rsidR="008756B3" w:rsidRDefault="008756B3">
      <w:pPr>
        <w:spacing w:after="0" w:line="240" w:lineRule="auto"/>
      </w:pPr>
      <w:r>
        <w:separator/>
      </w:r>
    </w:p>
  </w:endnote>
  <w:endnote w:type="continuationSeparator" w:id="0">
    <w:p w14:paraId="06A7C438" w14:textId="77777777" w:rsidR="008756B3" w:rsidRDefault="008756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Meiryo">
    <w:charset w:val="80"/>
    <w:family w:val="swiss"/>
    <w:pitch w:val="variable"/>
    <w:sig w:usb0="E00002FF" w:usb1="6AC7FFFF" w:usb2="08000012" w:usb3="00000000" w:csb0="0002009F" w:csb1="00000000"/>
  </w:font>
  <w:font w:name="Lucida Grande">
    <w:charset w:val="00"/>
    <w:family w:val="auto"/>
    <w:pitch w:val="variable"/>
    <w:sig w:usb0="E1000AEF" w:usb1="5000A1FF" w:usb2="00000000" w:usb3="00000000" w:csb0="000001BF" w:csb1="00000000"/>
  </w:font>
  <w:font w:name="IBM Plex Sans">
    <w:altName w:val="IBM Plex Sans"/>
    <w:charset w:val="00"/>
    <w:family w:val="swiss"/>
    <w:pitch w:val="variable"/>
    <w:sig w:usb0="A00002EF" w:usb1="5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73B89" w14:textId="45EC4337" w:rsidR="00E85AFD" w:rsidRDefault="002E0F5A">
    <w:pPr>
      <w:pStyle w:val="Piedepgina"/>
      <w:jc w:val="right"/>
      <w:rPr>
        <w:color w:val="595959" w:themeColor="text1" w:themeTint="A6"/>
        <w:sz w:val="18"/>
      </w:rPr>
    </w:pPr>
    <w:r>
      <w:rPr>
        <w:rFonts w:asciiTheme="majorHAnsi" w:hAnsiTheme="majorHAnsi" w:cs="Arial"/>
        <w:b/>
        <w:noProof/>
        <w:lang w:eastAsia="es-CO"/>
      </w:rPr>
      <mc:AlternateContent>
        <mc:Choice Requires="wps">
          <w:drawing>
            <wp:anchor distT="0" distB="0" distL="114300" distR="114300" simplePos="0" relativeHeight="251656704" behindDoc="0" locked="0" layoutInCell="1" allowOverlap="1" wp14:anchorId="3F0523B1" wp14:editId="019E068B">
              <wp:simplePos x="0" y="0"/>
              <wp:positionH relativeFrom="column">
                <wp:posOffset>5324475</wp:posOffset>
              </wp:positionH>
              <wp:positionV relativeFrom="paragraph">
                <wp:posOffset>-678815</wp:posOffset>
              </wp:positionV>
              <wp:extent cx="1247775" cy="276225"/>
              <wp:effectExtent l="0" t="0" r="9525" b="9525"/>
              <wp:wrapNone/>
              <wp:docPr id="10" name="Cuadro de texto 10"/>
              <wp:cNvGraphicFramePr/>
              <a:graphic xmlns:a="http://schemas.openxmlformats.org/drawingml/2006/main">
                <a:graphicData uri="http://schemas.microsoft.com/office/word/2010/wordprocessingShape">
                  <wps:wsp>
                    <wps:cNvSpPr txBox="1"/>
                    <wps:spPr>
                      <a:xfrm>
                        <a:off x="0" y="0"/>
                        <a:ext cx="12477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2C41349" w14:textId="0D9E8DA4" w:rsidR="00E85AFD" w:rsidRPr="00B53D0D" w:rsidRDefault="00B53D0D">
                          <w:r w:rsidRPr="00B53D0D">
                            <w:rPr>
                              <w:sz w:val="18"/>
                            </w:rPr>
                            <w:t>GFPI</w:t>
                          </w:r>
                          <w:r w:rsidR="002D12AD" w:rsidRPr="00B53D0D">
                            <w:rPr>
                              <w:sz w:val="18"/>
                            </w:rPr>
                            <w:t>-F-</w:t>
                          </w:r>
                          <w:r w:rsidR="000F2166">
                            <w:rPr>
                              <w:sz w:val="18"/>
                            </w:rPr>
                            <w:t>135</w:t>
                          </w:r>
                          <w:r w:rsidRPr="00B53D0D">
                            <w:rPr>
                              <w:sz w:val="18"/>
                            </w:rPr>
                            <w:t xml:space="preserve"> V</w:t>
                          </w:r>
                          <w:r w:rsidR="002D12AD" w:rsidRPr="00B53D0D">
                            <w:rPr>
                              <w:sz w:val="18"/>
                            </w:rPr>
                            <w:t>0</w:t>
                          </w:r>
                          <w:r w:rsidR="00763DBE">
                            <w:rPr>
                              <w:sz w:val="1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0523B1" id="_x0000_t202" coordsize="21600,21600" o:spt="202" path="m,l,21600r21600,l21600,xe">
              <v:stroke joinstyle="miter"/>
              <v:path gradientshapeok="t" o:connecttype="rect"/>
            </v:shapetype>
            <v:shape id="Cuadro de texto 10" o:spid="_x0000_s1026" type="#_x0000_t202" style="position:absolute;left:0;text-align:left;margin-left:419.25pt;margin-top:-53.45pt;width:98.25pt;height:21.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" fillcolor="white [3201]" stroked="f" strokeweight=".5pt">
              <v:textbox>
                <w:txbxContent>
                  <w:p w14:paraId="22C41349" w14:textId="0D9E8DA4" w:rsidR="00E85AFD" w:rsidRPr="00B53D0D" w:rsidRDefault="00B53D0D">
                    <w:r w:rsidRPr="00B53D0D">
                      <w:rPr>
                        <w:sz w:val="18"/>
                      </w:rPr>
                      <w:t>GFPI</w:t>
                    </w:r>
                    <w:r w:rsidR="002D12AD" w:rsidRPr="00B53D0D">
                      <w:rPr>
                        <w:sz w:val="18"/>
                      </w:rPr>
                      <w:t>-F-</w:t>
                    </w:r>
                    <w:r w:rsidR="000F2166">
                      <w:rPr>
                        <w:sz w:val="18"/>
                      </w:rPr>
                      <w:t>135</w:t>
                    </w:r>
                    <w:r w:rsidRPr="00B53D0D">
                      <w:rPr>
                        <w:sz w:val="18"/>
                      </w:rPr>
                      <w:t xml:space="preserve"> V</w:t>
                    </w:r>
                    <w:r w:rsidR="002D12AD" w:rsidRPr="00B53D0D">
                      <w:rPr>
                        <w:sz w:val="18"/>
                      </w:rPr>
                      <w:t>0</w:t>
                    </w:r>
                    <w:r w:rsidR="00763DBE">
                      <w:rPr>
                        <w:sz w:val="18"/>
                      </w:rPr>
                      <w:t>1</w:t>
                    </w:r>
                  </w:p>
                </w:txbxContent>
              </v:textbox>
            </v:shape>
          </w:pict>
        </mc:Fallback>
      </mc:AlternateContent>
    </w:r>
  </w:p>
  <w:p w14:paraId="5643DDF2" w14:textId="6ED03E20" w:rsidR="00E85AFD" w:rsidRDefault="00E85AFD">
    <w:pPr>
      <w:pStyle w:val="Piedepgina"/>
    </w:pPr>
  </w:p>
  <w:p w14:paraId="04A66B54" w14:textId="77777777" w:rsidR="00E85AFD" w:rsidRDefault="00E85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9A988" w14:textId="77777777" w:rsidR="008756B3" w:rsidRDefault="008756B3">
      <w:pPr>
        <w:spacing w:after="0" w:line="240" w:lineRule="auto"/>
      </w:pPr>
      <w:r>
        <w:separator/>
      </w:r>
    </w:p>
  </w:footnote>
  <w:footnote w:type="continuationSeparator" w:id="0">
    <w:p w14:paraId="35BF66C1" w14:textId="77777777" w:rsidR="008756B3" w:rsidRDefault="008756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8635E" w14:textId="29F96B69" w:rsidR="00E85AFD" w:rsidRDefault="002E0F5A">
    <w:pPr>
      <w:pStyle w:val="Encabezado"/>
    </w:pPr>
    <w:r>
      <w:rPr>
        <w:noProof/>
        <w:lang w:val="en-US"/>
      </w:rPr>
      <w:drawing>
        <wp:anchor distT="0" distB="0" distL="114300" distR="114300" simplePos="0" relativeHeight="251661824" behindDoc="0" locked="0" layoutInCell="1" allowOverlap="1" wp14:anchorId="595AC467" wp14:editId="6EF4FE00">
          <wp:simplePos x="0" y="0"/>
          <wp:positionH relativeFrom="margin">
            <wp:posOffset>2447925</wp:posOffset>
          </wp:positionH>
          <wp:positionV relativeFrom="topMargin">
            <wp:posOffset>363855</wp:posOffset>
          </wp:positionV>
          <wp:extent cx="629920" cy="588645"/>
          <wp:effectExtent l="0" t="0" r="0" b="1905"/>
          <wp:wrapNone/>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leonardocantor:Desktop:Assets-plantillas.png"/>
                  <pic:cNvPicPr>
                    <a:picLocks noChangeAspect="1" noChangeArrowheads="1"/>
                  </pic:cNvPicPr>
                </pic:nvPicPr>
                <pic:blipFill rotWithShape="1">
                  <a:blip r:embed="rId1">
                    <a:extLst>
                      <a:ext uri="{28A0092B-C50C-407E-A947-70E740481C1C}">
                        <a14:useLocalDpi xmlns:a14="http://schemas.microsoft.com/office/drawing/2010/main" val="0"/>
                      </a:ext>
                    </a:extLst>
                  </a:blip>
                  <a:srcRect l="88752" t="-3394" b="-1"/>
                  <a:stretch/>
                </pic:blipFill>
                <pic:spPr bwMode="auto">
                  <a:xfrm>
                    <a:off x="0" y="0"/>
                    <a:ext cx="629920" cy="588645"/>
                  </a:xfrm>
                  <a:prstGeom prst="rect">
                    <a:avLst/>
                  </a:prstGeom>
                  <a:noFill/>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2D12AD">
      <w:rPr>
        <w:noProof/>
        <w:lang w:val="es-ES" w:eastAsia="es-ES"/>
      </w:rPr>
      <w:t xml:space="preserve"> </w:t>
    </w:r>
    <w:r w:rsidR="002D12AD">
      <w:rPr>
        <w:noProof/>
        <w:lang w:eastAsia="es-CO"/>
      </w:rPr>
      <w:t xml:space="preserve">                                                                                                                      </w:t>
    </w:r>
  </w:p>
  <w:p w14:paraId="5178D12F" w14:textId="77777777" w:rsidR="00E85AFD" w:rsidRDefault="00E85AFD">
    <w:pPr>
      <w:pStyle w:val="Encabezado"/>
    </w:pPr>
  </w:p>
  <w:p w14:paraId="22FDCF38" w14:textId="77777777" w:rsidR="00E85AFD" w:rsidRDefault="00E85AFD">
    <w:pPr>
      <w:pStyle w:val="Encabezado"/>
      <w:tabs>
        <w:tab w:val="clear" w:pos="4419"/>
        <w:tab w:val="clear" w:pos="8838"/>
        <w:tab w:val="right" w:pos="8413"/>
      </w:tabs>
      <w:ind w:left="-113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DF2BE" w14:textId="77777777" w:rsidR="00E85AFD" w:rsidRDefault="00E85AFD">
    <w:pPr>
      <w:pStyle w:val="Encabezado"/>
      <w:rPr>
        <w:noProof/>
        <w:lang w:val="es-ES" w:eastAsia="es-ES"/>
      </w:rPr>
    </w:pPr>
  </w:p>
  <w:p w14:paraId="73F621E3" w14:textId="77777777" w:rsidR="00E85AFD" w:rsidRDefault="00E85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A6647"/>
    <w:multiLevelType w:val="multilevel"/>
    <w:tmpl w:val="4FF253D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color w:val="auto"/>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1" w15:restartNumberingAfterBreak="0">
    <w:nsid w:val="11D1305E"/>
    <w:multiLevelType w:val="hybridMultilevel"/>
    <w:tmpl w:val="8A6CC7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4EC46C9"/>
    <w:multiLevelType w:val="multilevel"/>
    <w:tmpl w:val="55AAE53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BCA4B26"/>
    <w:multiLevelType w:val="hybridMultilevel"/>
    <w:tmpl w:val="60E6B6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C06587B"/>
    <w:multiLevelType w:val="hybridMultilevel"/>
    <w:tmpl w:val="5846ED80"/>
    <w:lvl w:ilvl="0" w:tplc="040A0001">
      <w:start w:val="1"/>
      <w:numFmt w:val="bullet"/>
      <w:lvlText w:val=""/>
      <w:lvlJc w:val="left"/>
      <w:pPr>
        <w:ind w:left="1080" w:hanging="360"/>
      </w:pPr>
      <w:rPr>
        <w:rFonts w:ascii="Symbol" w:hAnsi="Symbol" w:hint="default"/>
      </w:rPr>
    </w:lvl>
    <w:lvl w:ilvl="1" w:tplc="040A0003">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5" w15:restartNumberingAfterBreak="0">
    <w:nsid w:val="30351926"/>
    <w:multiLevelType w:val="hybridMultilevel"/>
    <w:tmpl w:val="7FFEBAE4"/>
    <w:lvl w:ilvl="0" w:tplc="73421614">
      <w:start w:val="1"/>
      <w:numFmt w:val="decimal"/>
      <w:lvlText w:val="%1."/>
      <w:lvlJc w:val="left"/>
      <w:pPr>
        <w:ind w:left="720" w:hanging="360"/>
      </w:pPr>
      <w:rPr>
        <w:rFonts w:ascii="Calibri" w:eastAsia="Calibri" w:hAnsi="Calibri"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900EA8"/>
    <w:multiLevelType w:val="hybridMultilevel"/>
    <w:tmpl w:val="B8343D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29421D4"/>
    <w:multiLevelType w:val="hybridMultilevel"/>
    <w:tmpl w:val="D8B2D354"/>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4B37481"/>
    <w:multiLevelType w:val="multilevel"/>
    <w:tmpl w:val="54442E50"/>
    <w:lvl w:ilvl="0">
      <w:start w:val="1"/>
      <w:numFmt w:val="bullet"/>
      <w:lvlText w:val=""/>
      <w:lvlJc w:val="left"/>
      <w:pPr>
        <w:ind w:left="644" w:hanging="360"/>
      </w:pPr>
      <w:rPr>
        <w:rFonts w:ascii="Symbol" w:hAnsi="Symbol" w:hint="default"/>
      </w:rPr>
    </w:lvl>
    <w:lvl w:ilvl="1">
      <w:start w:val="1"/>
      <w:numFmt w:val="decimal"/>
      <w:lvlText w:val="%1.%2"/>
      <w:lvlJc w:val="left"/>
      <w:pPr>
        <w:ind w:left="1779" w:hanging="360"/>
      </w:pPr>
      <w:rPr>
        <w:rFonts w:hint="default"/>
      </w:rPr>
    </w:lvl>
    <w:lvl w:ilvl="2">
      <w:start w:val="1"/>
      <w:numFmt w:val="decimal"/>
      <w:lvlText w:val="%1.%2.%3"/>
      <w:lvlJc w:val="left"/>
      <w:pPr>
        <w:ind w:left="3274" w:hanging="720"/>
      </w:pPr>
      <w:rPr>
        <w:rFonts w:hint="default"/>
      </w:rPr>
    </w:lvl>
    <w:lvl w:ilvl="3">
      <w:start w:val="1"/>
      <w:numFmt w:val="decimal"/>
      <w:lvlText w:val="%1.%2.%3.%4"/>
      <w:lvlJc w:val="left"/>
      <w:pPr>
        <w:ind w:left="4769" w:hanging="1080"/>
      </w:pPr>
      <w:rPr>
        <w:rFonts w:hint="default"/>
      </w:rPr>
    </w:lvl>
    <w:lvl w:ilvl="4">
      <w:start w:val="1"/>
      <w:numFmt w:val="decimal"/>
      <w:lvlText w:val="%1.%2.%3.%4.%5"/>
      <w:lvlJc w:val="left"/>
      <w:pPr>
        <w:ind w:left="5904" w:hanging="1080"/>
      </w:pPr>
      <w:rPr>
        <w:rFonts w:hint="default"/>
      </w:rPr>
    </w:lvl>
    <w:lvl w:ilvl="5">
      <w:start w:val="1"/>
      <w:numFmt w:val="decimal"/>
      <w:lvlText w:val="%1.%2.%3.%4.%5.%6"/>
      <w:lvlJc w:val="left"/>
      <w:pPr>
        <w:ind w:left="7399" w:hanging="1440"/>
      </w:pPr>
      <w:rPr>
        <w:rFonts w:hint="default"/>
      </w:rPr>
    </w:lvl>
    <w:lvl w:ilvl="6">
      <w:start w:val="1"/>
      <w:numFmt w:val="decimal"/>
      <w:lvlText w:val="%1.%2.%3.%4.%5.%6.%7"/>
      <w:lvlJc w:val="left"/>
      <w:pPr>
        <w:ind w:left="8534" w:hanging="1440"/>
      </w:pPr>
      <w:rPr>
        <w:rFonts w:hint="default"/>
      </w:rPr>
    </w:lvl>
    <w:lvl w:ilvl="7">
      <w:start w:val="1"/>
      <w:numFmt w:val="decimal"/>
      <w:lvlText w:val="%1.%2.%3.%4.%5.%6.%7.%8"/>
      <w:lvlJc w:val="left"/>
      <w:pPr>
        <w:ind w:left="10029" w:hanging="1800"/>
      </w:pPr>
      <w:rPr>
        <w:rFonts w:hint="default"/>
      </w:rPr>
    </w:lvl>
    <w:lvl w:ilvl="8">
      <w:start w:val="1"/>
      <w:numFmt w:val="decimal"/>
      <w:lvlText w:val="%1.%2.%3.%4.%5.%6.%7.%8.%9"/>
      <w:lvlJc w:val="left"/>
      <w:pPr>
        <w:ind w:left="11164" w:hanging="1800"/>
      </w:pPr>
      <w:rPr>
        <w:rFonts w:hint="default"/>
      </w:rPr>
    </w:lvl>
  </w:abstractNum>
  <w:abstractNum w:abstractNumId="9"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4B62FD0"/>
    <w:multiLevelType w:val="hybridMultilevel"/>
    <w:tmpl w:val="82546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4C41C4"/>
    <w:multiLevelType w:val="hybridMultilevel"/>
    <w:tmpl w:val="7D0E26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55D1E5E"/>
    <w:multiLevelType w:val="hybridMultilevel"/>
    <w:tmpl w:val="3E406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7D97AC9"/>
    <w:multiLevelType w:val="hybridMultilevel"/>
    <w:tmpl w:val="706C7A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5CBD7E0D"/>
    <w:multiLevelType w:val="multilevel"/>
    <w:tmpl w:val="2A78A722"/>
    <w:lvl w:ilvl="0">
      <w:start w:val="3"/>
      <w:numFmt w:val="decimal"/>
      <w:lvlText w:val="%1"/>
      <w:lvlJc w:val="left"/>
      <w:pPr>
        <w:ind w:left="360" w:hanging="360"/>
      </w:pPr>
      <w:rPr>
        <w:rFonts w:cs="Kalinga" w:hint="default"/>
        <w:color w:val="000000"/>
      </w:rPr>
    </w:lvl>
    <w:lvl w:ilvl="1">
      <w:start w:val="6"/>
      <w:numFmt w:val="decimal"/>
      <w:lvlText w:val="%1.%2"/>
      <w:lvlJc w:val="left"/>
      <w:pPr>
        <w:ind w:left="720" w:hanging="360"/>
      </w:pPr>
      <w:rPr>
        <w:rFonts w:cs="Kalinga" w:hint="default"/>
        <w:color w:val="000000"/>
      </w:rPr>
    </w:lvl>
    <w:lvl w:ilvl="2">
      <w:start w:val="1"/>
      <w:numFmt w:val="decimal"/>
      <w:lvlText w:val="%1.%2.%3"/>
      <w:lvlJc w:val="left"/>
      <w:pPr>
        <w:ind w:left="1440" w:hanging="720"/>
      </w:pPr>
      <w:rPr>
        <w:rFonts w:cs="Kalinga" w:hint="default"/>
        <w:color w:val="000000"/>
      </w:rPr>
    </w:lvl>
    <w:lvl w:ilvl="3">
      <w:start w:val="1"/>
      <w:numFmt w:val="decimal"/>
      <w:lvlText w:val="%1.%2.%3.%4"/>
      <w:lvlJc w:val="left"/>
      <w:pPr>
        <w:ind w:left="1800" w:hanging="720"/>
      </w:pPr>
      <w:rPr>
        <w:rFonts w:cs="Kalinga" w:hint="default"/>
        <w:color w:val="000000"/>
      </w:rPr>
    </w:lvl>
    <w:lvl w:ilvl="4">
      <w:start w:val="1"/>
      <w:numFmt w:val="decimal"/>
      <w:lvlText w:val="%1.%2.%3.%4.%5"/>
      <w:lvlJc w:val="left"/>
      <w:pPr>
        <w:ind w:left="2520" w:hanging="1080"/>
      </w:pPr>
      <w:rPr>
        <w:rFonts w:cs="Kalinga" w:hint="default"/>
        <w:color w:val="000000"/>
      </w:rPr>
    </w:lvl>
    <w:lvl w:ilvl="5">
      <w:start w:val="1"/>
      <w:numFmt w:val="decimal"/>
      <w:lvlText w:val="%1.%2.%3.%4.%5.%6"/>
      <w:lvlJc w:val="left"/>
      <w:pPr>
        <w:ind w:left="2880" w:hanging="1080"/>
      </w:pPr>
      <w:rPr>
        <w:rFonts w:cs="Kalinga" w:hint="default"/>
        <w:color w:val="000000"/>
      </w:rPr>
    </w:lvl>
    <w:lvl w:ilvl="6">
      <w:start w:val="1"/>
      <w:numFmt w:val="decimal"/>
      <w:lvlText w:val="%1.%2.%3.%4.%5.%6.%7"/>
      <w:lvlJc w:val="left"/>
      <w:pPr>
        <w:ind w:left="3600" w:hanging="1440"/>
      </w:pPr>
      <w:rPr>
        <w:rFonts w:cs="Kalinga" w:hint="default"/>
        <w:color w:val="000000"/>
      </w:rPr>
    </w:lvl>
    <w:lvl w:ilvl="7">
      <w:start w:val="1"/>
      <w:numFmt w:val="decimal"/>
      <w:lvlText w:val="%1.%2.%3.%4.%5.%6.%7.%8"/>
      <w:lvlJc w:val="left"/>
      <w:pPr>
        <w:ind w:left="3960" w:hanging="1440"/>
      </w:pPr>
      <w:rPr>
        <w:rFonts w:cs="Kalinga" w:hint="default"/>
        <w:color w:val="000000"/>
      </w:rPr>
    </w:lvl>
    <w:lvl w:ilvl="8">
      <w:start w:val="1"/>
      <w:numFmt w:val="decimal"/>
      <w:lvlText w:val="%1.%2.%3.%4.%5.%6.%7.%8.%9"/>
      <w:lvlJc w:val="left"/>
      <w:pPr>
        <w:ind w:left="4680" w:hanging="1800"/>
      </w:pPr>
      <w:rPr>
        <w:rFonts w:cs="Kalinga" w:hint="default"/>
        <w:color w:val="000000"/>
      </w:rPr>
    </w:lvl>
  </w:abstractNum>
  <w:abstractNum w:abstractNumId="15" w15:restartNumberingAfterBreak="0">
    <w:nsid w:val="66FD552B"/>
    <w:multiLevelType w:val="multilevel"/>
    <w:tmpl w:val="1F5E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A94638"/>
    <w:multiLevelType w:val="multilevel"/>
    <w:tmpl w:val="453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C168C3"/>
    <w:multiLevelType w:val="hybridMultilevel"/>
    <w:tmpl w:val="4094D51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6A917EA4"/>
    <w:multiLevelType w:val="hybridMultilevel"/>
    <w:tmpl w:val="7C9C08D2"/>
    <w:lvl w:ilvl="0" w:tplc="240A0001">
      <w:start w:val="1"/>
      <w:numFmt w:val="bullet"/>
      <w:lvlText w:val=""/>
      <w:lvlJc w:val="left"/>
      <w:pPr>
        <w:ind w:left="765" w:hanging="360"/>
      </w:pPr>
      <w:rPr>
        <w:rFonts w:ascii="Symbol" w:hAnsi="Symbol" w:hint="default"/>
      </w:rPr>
    </w:lvl>
    <w:lvl w:ilvl="1" w:tplc="D7522700">
      <w:numFmt w:val="bullet"/>
      <w:lvlText w:val="•"/>
      <w:lvlJc w:val="left"/>
      <w:pPr>
        <w:ind w:left="1485" w:hanging="360"/>
      </w:pPr>
      <w:rPr>
        <w:rFonts w:ascii="Calibri" w:eastAsia="Calibri" w:hAnsi="Calibri" w:cs="Times New Roman"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19" w15:restartNumberingAfterBreak="0">
    <w:nsid w:val="702A3E1E"/>
    <w:multiLevelType w:val="hybridMultilevel"/>
    <w:tmpl w:val="A0D459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71231B5C"/>
    <w:multiLevelType w:val="multilevel"/>
    <w:tmpl w:val="240A0021"/>
    <w:styleLink w:val="Estilo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3A2550D"/>
    <w:multiLevelType w:val="multilevel"/>
    <w:tmpl w:val="96524EB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AC004F"/>
    <w:multiLevelType w:val="hybridMultilevel"/>
    <w:tmpl w:val="B30453E4"/>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AF56352"/>
    <w:multiLevelType w:val="hybridMultilevel"/>
    <w:tmpl w:val="D354B73A"/>
    <w:lvl w:ilvl="0" w:tplc="E112184E">
      <w:start w:val="1"/>
      <w:numFmt w:val="lowerLetter"/>
      <w:lvlText w:val="%1."/>
      <w:lvlJc w:val="left"/>
      <w:pPr>
        <w:ind w:left="785" w:hanging="360"/>
      </w:pPr>
      <w:rPr>
        <w:i w:val="0"/>
      </w:r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start w:val="1"/>
      <w:numFmt w:val="decimal"/>
      <w:lvlText w:val="%4."/>
      <w:lvlJc w:val="left"/>
      <w:pPr>
        <w:ind w:left="3228" w:hanging="360"/>
      </w:pPr>
    </w:lvl>
    <w:lvl w:ilvl="4" w:tplc="240A0019">
      <w:start w:val="1"/>
      <w:numFmt w:val="lowerLetter"/>
      <w:lvlText w:val="%5."/>
      <w:lvlJc w:val="left"/>
      <w:pPr>
        <w:ind w:left="3948" w:hanging="360"/>
      </w:pPr>
    </w:lvl>
    <w:lvl w:ilvl="5" w:tplc="240A001B">
      <w:start w:val="1"/>
      <w:numFmt w:val="lowerRoman"/>
      <w:lvlText w:val="%6."/>
      <w:lvlJc w:val="right"/>
      <w:pPr>
        <w:ind w:left="4668" w:hanging="180"/>
      </w:pPr>
    </w:lvl>
    <w:lvl w:ilvl="6" w:tplc="240A000F">
      <w:start w:val="1"/>
      <w:numFmt w:val="decimal"/>
      <w:lvlText w:val="%7."/>
      <w:lvlJc w:val="left"/>
      <w:pPr>
        <w:ind w:left="5388" w:hanging="360"/>
      </w:pPr>
    </w:lvl>
    <w:lvl w:ilvl="7" w:tplc="240A0019">
      <w:start w:val="1"/>
      <w:numFmt w:val="lowerLetter"/>
      <w:lvlText w:val="%8."/>
      <w:lvlJc w:val="left"/>
      <w:pPr>
        <w:ind w:left="6108" w:hanging="360"/>
      </w:pPr>
    </w:lvl>
    <w:lvl w:ilvl="8" w:tplc="240A001B">
      <w:start w:val="1"/>
      <w:numFmt w:val="lowerRoman"/>
      <w:lvlText w:val="%9."/>
      <w:lvlJc w:val="right"/>
      <w:pPr>
        <w:ind w:left="6828" w:hanging="180"/>
      </w:pPr>
    </w:lvl>
  </w:abstractNum>
  <w:abstractNum w:abstractNumId="24" w15:restartNumberingAfterBreak="0">
    <w:nsid w:val="7C0C2B4A"/>
    <w:multiLevelType w:val="multilevel"/>
    <w:tmpl w:val="F478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7276BB"/>
    <w:multiLevelType w:val="multilevel"/>
    <w:tmpl w:val="7BF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0B71E7"/>
    <w:multiLevelType w:val="hybridMultilevel"/>
    <w:tmpl w:val="CAC8D26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16cid:durableId="374741942">
    <w:abstractNumId w:val="20"/>
  </w:num>
  <w:num w:numId="2" w16cid:durableId="646974627">
    <w:abstractNumId w:val="21"/>
  </w:num>
  <w:num w:numId="3" w16cid:durableId="2045254880">
    <w:abstractNumId w:val="18"/>
  </w:num>
  <w:num w:numId="4" w16cid:durableId="73728380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387700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2467614">
    <w:abstractNumId w:val="12"/>
  </w:num>
  <w:num w:numId="7" w16cid:durableId="143470062">
    <w:abstractNumId w:val="13"/>
  </w:num>
  <w:num w:numId="8" w16cid:durableId="1379863078">
    <w:abstractNumId w:val="0"/>
  </w:num>
  <w:num w:numId="9" w16cid:durableId="824009486">
    <w:abstractNumId w:val="5"/>
  </w:num>
  <w:num w:numId="10" w16cid:durableId="15932822">
    <w:abstractNumId w:val="19"/>
  </w:num>
  <w:num w:numId="11" w16cid:durableId="1187713684">
    <w:abstractNumId w:val="2"/>
  </w:num>
  <w:num w:numId="12" w16cid:durableId="1202790584">
    <w:abstractNumId w:val="1"/>
  </w:num>
  <w:num w:numId="13" w16cid:durableId="796142844">
    <w:abstractNumId w:val="10"/>
  </w:num>
  <w:num w:numId="14" w16cid:durableId="791828838">
    <w:abstractNumId w:val="11"/>
  </w:num>
  <w:num w:numId="15" w16cid:durableId="895314643">
    <w:abstractNumId w:val="16"/>
    <w:lvlOverride w:ilvl="0">
      <w:lvl w:ilvl="0">
        <w:numFmt w:val="bullet"/>
        <w:lvlText w:val=""/>
        <w:lvlJc w:val="left"/>
        <w:pPr>
          <w:tabs>
            <w:tab w:val="num" w:pos="720"/>
          </w:tabs>
          <w:ind w:left="720" w:hanging="360"/>
        </w:pPr>
        <w:rPr>
          <w:rFonts w:ascii="Wingdings" w:hAnsi="Wingdings" w:hint="default"/>
          <w:sz w:val="20"/>
        </w:rPr>
      </w:lvl>
    </w:lvlOverride>
  </w:num>
  <w:num w:numId="16" w16cid:durableId="196436560">
    <w:abstractNumId w:val="24"/>
    <w:lvlOverride w:ilvl="0">
      <w:lvl w:ilvl="0">
        <w:numFmt w:val="bullet"/>
        <w:lvlText w:val=""/>
        <w:lvlJc w:val="left"/>
        <w:pPr>
          <w:tabs>
            <w:tab w:val="num" w:pos="720"/>
          </w:tabs>
          <w:ind w:left="720" w:hanging="360"/>
        </w:pPr>
        <w:rPr>
          <w:rFonts w:ascii="Wingdings" w:hAnsi="Wingdings" w:hint="default"/>
          <w:sz w:val="20"/>
        </w:rPr>
      </w:lvl>
    </w:lvlOverride>
  </w:num>
  <w:num w:numId="17" w16cid:durableId="1426419765">
    <w:abstractNumId w:val="25"/>
    <w:lvlOverride w:ilvl="0">
      <w:lvl w:ilvl="0">
        <w:numFmt w:val="bullet"/>
        <w:lvlText w:val=""/>
        <w:lvlJc w:val="left"/>
        <w:pPr>
          <w:tabs>
            <w:tab w:val="num" w:pos="720"/>
          </w:tabs>
          <w:ind w:left="720" w:hanging="360"/>
        </w:pPr>
        <w:rPr>
          <w:rFonts w:ascii="Wingdings" w:hAnsi="Wingdings" w:hint="default"/>
          <w:sz w:val="20"/>
        </w:rPr>
      </w:lvl>
    </w:lvlOverride>
  </w:num>
  <w:num w:numId="18" w16cid:durableId="1008559292">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19" w16cid:durableId="264384776">
    <w:abstractNumId w:val="4"/>
  </w:num>
  <w:num w:numId="20" w16cid:durableId="962659651">
    <w:abstractNumId w:val="14"/>
  </w:num>
  <w:num w:numId="21" w16cid:durableId="1590500554">
    <w:abstractNumId w:val="9"/>
  </w:num>
  <w:num w:numId="22" w16cid:durableId="2124380117">
    <w:abstractNumId w:val="7"/>
  </w:num>
  <w:num w:numId="23" w16cid:durableId="1770345184">
    <w:abstractNumId w:val="6"/>
  </w:num>
  <w:num w:numId="24" w16cid:durableId="25057976">
    <w:abstractNumId w:val="17"/>
  </w:num>
  <w:num w:numId="25" w16cid:durableId="1089424625">
    <w:abstractNumId w:val="3"/>
  </w:num>
  <w:num w:numId="26" w16cid:durableId="1556088698">
    <w:abstractNumId w:val="22"/>
  </w:num>
  <w:num w:numId="27" w16cid:durableId="956792210">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hideSpellingErrors/>
  <w:hideGrammaticalErrors/>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AFD"/>
    <w:rsid w:val="0004459B"/>
    <w:rsid w:val="000F2166"/>
    <w:rsid w:val="00117BFB"/>
    <w:rsid w:val="001D7CDB"/>
    <w:rsid w:val="002951CE"/>
    <w:rsid w:val="002D12AD"/>
    <w:rsid w:val="002E0F5A"/>
    <w:rsid w:val="003232D5"/>
    <w:rsid w:val="0037565A"/>
    <w:rsid w:val="003B2FA3"/>
    <w:rsid w:val="00400D09"/>
    <w:rsid w:val="00441BE4"/>
    <w:rsid w:val="00502891"/>
    <w:rsid w:val="00511341"/>
    <w:rsid w:val="005826A4"/>
    <w:rsid w:val="00605276"/>
    <w:rsid w:val="00652B5D"/>
    <w:rsid w:val="006866E9"/>
    <w:rsid w:val="00763DBE"/>
    <w:rsid w:val="008202B4"/>
    <w:rsid w:val="0084378C"/>
    <w:rsid w:val="00863A23"/>
    <w:rsid w:val="008756B3"/>
    <w:rsid w:val="009015A5"/>
    <w:rsid w:val="009D3278"/>
    <w:rsid w:val="00A50C3F"/>
    <w:rsid w:val="00A63563"/>
    <w:rsid w:val="00A92164"/>
    <w:rsid w:val="00B457AB"/>
    <w:rsid w:val="00B53D0D"/>
    <w:rsid w:val="00BE020E"/>
    <w:rsid w:val="00D277E1"/>
    <w:rsid w:val="00E85AFD"/>
    <w:rsid w:val="00FB155A"/>
    <w:rsid w:val="00FE14FB"/>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93E1E"/>
  <w15:docId w15:val="{6A082FD8-D857-4227-8F55-7A538B94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unhideWhenUsed/>
    <w:qFormat/>
    <w:pPr>
      <w:keepNext/>
      <w:keepLines/>
      <w:spacing w:before="200" w:after="0"/>
      <w:outlineLvl w:val="2"/>
    </w:pPr>
    <w:rPr>
      <w:rFonts w:asciiTheme="majorHAnsi" w:eastAsiaTheme="majorEastAsia" w:hAnsiTheme="majorHAnsi" w:cstheme="majorBidi"/>
      <w:b/>
      <w:bCs/>
      <w:color w:val="052F61"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numbering" w:customStyle="1" w:styleId="Estilo1">
    <w:name w:val="Estilo1"/>
    <w:uiPriority w:val="99"/>
    <w:pPr>
      <w:numPr>
        <w:numId w:val="1"/>
      </w:numPr>
    </w:p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sz w:val="22"/>
      <w:szCs w:val="22"/>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945">
      <w:bodyDiv w:val="1"/>
      <w:marLeft w:val="0"/>
      <w:marRight w:val="0"/>
      <w:marTop w:val="0"/>
      <w:marBottom w:val="0"/>
      <w:divBdr>
        <w:top w:val="none" w:sz="0" w:space="0" w:color="auto"/>
        <w:left w:val="none" w:sz="0" w:space="0" w:color="auto"/>
        <w:bottom w:val="none" w:sz="0" w:space="0" w:color="auto"/>
        <w:right w:val="none" w:sz="0" w:space="0" w:color="auto"/>
      </w:divBdr>
    </w:div>
    <w:div w:id="33428041">
      <w:bodyDiv w:val="1"/>
      <w:marLeft w:val="0"/>
      <w:marRight w:val="0"/>
      <w:marTop w:val="0"/>
      <w:marBottom w:val="0"/>
      <w:divBdr>
        <w:top w:val="none" w:sz="0" w:space="0" w:color="auto"/>
        <w:left w:val="none" w:sz="0" w:space="0" w:color="auto"/>
        <w:bottom w:val="none" w:sz="0" w:space="0" w:color="auto"/>
        <w:right w:val="none" w:sz="0" w:space="0" w:color="auto"/>
      </w:divBdr>
    </w:div>
    <w:div w:id="62413963">
      <w:bodyDiv w:val="1"/>
      <w:marLeft w:val="0"/>
      <w:marRight w:val="0"/>
      <w:marTop w:val="0"/>
      <w:marBottom w:val="0"/>
      <w:divBdr>
        <w:top w:val="none" w:sz="0" w:space="0" w:color="auto"/>
        <w:left w:val="none" w:sz="0" w:space="0" w:color="auto"/>
        <w:bottom w:val="none" w:sz="0" w:space="0" w:color="auto"/>
        <w:right w:val="none" w:sz="0" w:space="0" w:color="auto"/>
      </w:divBdr>
    </w:div>
    <w:div w:id="73472874">
      <w:bodyDiv w:val="1"/>
      <w:marLeft w:val="0"/>
      <w:marRight w:val="0"/>
      <w:marTop w:val="0"/>
      <w:marBottom w:val="0"/>
      <w:divBdr>
        <w:top w:val="none" w:sz="0" w:space="0" w:color="auto"/>
        <w:left w:val="none" w:sz="0" w:space="0" w:color="auto"/>
        <w:bottom w:val="none" w:sz="0" w:space="0" w:color="auto"/>
        <w:right w:val="none" w:sz="0" w:space="0" w:color="auto"/>
      </w:divBdr>
    </w:div>
    <w:div w:id="122040344">
      <w:bodyDiv w:val="1"/>
      <w:marLeft w:val="0"/>
      <w:marRight w:val="0"/>
      <w:marTop w:val="0"/>
      <w:marBottom w:val="0"/>
      <w:divBdr>
        <w:top w:val="none" w:sz="0" w:space="0" w:color="auto"/>
        <w:left w:val="none" w:sz="0" w:space="0" w:color="auto"/>
        <w:bottom w:val="none" w:sz="0" w:space="0" w:color="auto"/>
        <w:right w:val="none" w:sz="0" w:space="0" w:color="auto"/>
      </w:divBdr>
    </w:div>
    <w:div w:id="154610165">
      <w:bodyDiv w:val="1"/>
      <w:marLeft w:val="0"/>
      <w:marRight w:val="0"/>
      <w:marTop w:val="0"/>
      <w:marBottom w:val="0"/>
      <w:divBdr>
        <w:top w:val="none" w:sz="0" w:space="0" w:color="auto"/>
        <w:left w:val="none" w:sz="0" w:space="0" w:color="auto"/>
        <w:bottom w:val="none" w:sz="0" w:space="0" w:color="auto"/>
        <w:right w:val="none" w:sz="0" w:space="0" w:color="auto"/>
      </w:divBdr>
    </w:div>
    <w:div w:id="257059227">
      <w:bodyDiv w:val="1"/>
      <w:marLeft w:val="0"/>
      <w:marRight w:val="0"/>
      <w:marTop w:val="0"/>
      <w:marBottom w:val="0"/>
      <w:divBdr>
        <w:top w:val="none" w:sz="0" w:space="0" w:color="auto"/>
        <w:left w:val="none" w:sz="0" w:space="0" w:color="auto"/>
        <w:bottom w:val="none" w:sz="0" w:space="0" w:color="auto"/>
        <w:right w:val="none" w:sz="0" w:space="0" w:color="auto"/>
      </w:divBdr>
    </w:div>
    <w:div w:id="324600680">
      <w:bodyDiv w:val="1"/>
      <w:marLeft w:val="0"/>
      <w:marRight w:val="0"/>
      <w:marTop w:val="0"/>
      <w:marBottom w:val="0"/>
      <w:divBdr>
        <w:top w:val="none" w:sz="0" w:space="0" w:color="auto"/>
        <w:left w:val="none" w:sz="0" w:space="0" w:color="auto"/>
        <w:bottom w:val="none" w:sz="0" w:space="0" w:color="auto"/>
        <w:right w:val="none" w:sz="0" w:space="0" w:color="auto"/>
      </w:divBdr>
    </w:div>
    <w:div w:id="335767989">
      <w:bodyDiv w:val="1"/>
      <w:marLeft w:val="0"/>
      <w:marRight w:val="0"/>
      <w:marTop w:val="0"/>
      <w:marBottom w:val="0"/>
      <w:divBdr>
        <w:top w:val="none" w:sz="0" w:space="0" w:color="auto"/>
        <w:left w:val="none" w:sz="0" w:space="0" w:color="auto"/>
        <w:bottom w:val="none" w:sz="0" w:space="0" w:color="auto"/>
        <w:right w:val="none" w:sz="0" w:space="0" w:color="auto"/>
      </w:divBdr>
    </w:div>
    <w:div w:id="421072011">
      <w:bodyDiv w:val="1"/>
      <w:marLeft w:val="0"/>
      <w:marRight w:val="0"/>
      <w:marTop w:val="0"/>
      <w:marBottom w:val="0"/>
      <w:divBdr>
        <w:top w:val="none" w:sz="0" w:space="0" w:color="auto"/>
        <w:left w:val="none" w:sz="0" w:space="0" w:color="auto"/>
        <w:bottom w:val="none" w:sz="0" w:space="0" w:color="auto"/>
        <w:right w:val="none" w:sz="0" w:space="0" w:color="auto"/>
      </w:divBdr>
    </w:div>
    <w:div w:id="649136482">
      <w:bodyDiv w:val="1"/>
      <w:marLeft w:val="0"/>
      <w:marRight w:val="0"/>
      <w:marTop w:val="0"/>
      <w:marBottom w:val="0"/>
      <w:divBdr>
        <w:top w:val="none" w:sz="0" w:space="0" w:color="auto"/>
        <w:left w:val="none" w:sz="0" w:space="0" w:color="auto"/>
        <w:bottom w:val="none" w:sz="0" w:space="0" w:color="auto"/>
        <w:right w:val="none" w:sz="0" w:space="0" w:color="auto"/>
      </w:divBdr>
    </w:div>
    <w:div w:id="681204308">
      <w:bodyDiv w:val="1"/>
      <w:marLeft w:val="0"/>
      <w:marRight w:val="0"/>
      <w:marTop w:val="0"/>
      <w:marBottom w:val="0"/>
      <w:divBdr>
        <w:top w:val="none" w:sz="0" w:space="0" w:color="auto"/>
        <w:left w:val="none" w:sz="0" w:space="0" w:color="auto"/>
        <w:bottom w:val="none" w:sz="0" w:space="0" w:color="auto"/>
        <w:right w:val="none" w:sz="0" w:space="0" w:color="auto"/>
      </w:divBdr>
    </w:div>
    <w:div w:id="899755918">
      <w:bodyDiv w:val="1"/>
      <w:marLeft w:val="0"/>
      <w:marRight w:val="0"/>
      <w:marTop w:val="0"/>
      <w:marBottom w:val="0"/>
      <w:divBdr>
        <w:top w:val="none" w:sz="0" w:space="0" w:color="auto"/>
        <w:left w:val="none" w:sz="0" w:space="0" w:color="auto"/>
        <w:bottom w:val="none" w:sz="0" w:space="0" w:color="auto"/>
        <w:right w:val="none" w:sz="0" w:space="0" w:color="auto"/>
      </w:divBdr>
    </w:div>
    <w:div w:id="960722723">
      <w:bodyDiv w:val="1"/>
      <w:marLeft w:val="0"/>
      <w:marRight w:val="0"/>
      <w:marTop w:val="0"/>
      <w:marBottom w:val="0"/>
      <w:divBdr>
        <w:top w:val="none" w:sz="0" w:space="0" w:color="auto"/>
        <w:left w:val="none" w:sz="0" w:space="0" w:color="auto"/>
        <w:bottom w:val="none" w:sz="0" w:space="0" w:color="auto"/>
        <w:right w:val="none" w:sz="0" w:space="0" w:color="auto"/>
      </w:divBdr>
    </w:div>
    <w:div w:id="1065179747">
      <w:bodyDiv w:val="1"/>
      <w:marLeft w:val="0"/>
      <w:marRight w:val="0"/>
      <w:marTop w:val="0"/>
      <w:marBottom w:val="0"/>
      <w:divBdr>
        <w:top w:val="none" w:sz="0" w:space="0" w:color="auto"/>
        <w:left w:val="none" w:sz="0" w:space="0" w:color="auto"/>
        <w:bottom w:val="none" w:sz="0" w:space="0" w:color="auto"/>
        <w:right w:val="none" w:sz="0" w:space="0" w:color="auto"/>
      </w:divBdr>
    </w:div>
    <w:div w:id="1099373191">
      <w:bodyDiv w:val="1"/>
      <w:marLeft w:val="0"/>
      <w:marRight w:val="0"/>
      <w:marTop w:val="0"/>
      <w:marBottom w:val="0"/>
      <w:divBdr>
        <w:top w:val="none" w:sz="0" w:space="0" w:color="auto"/>
        <w:left w:val="none" w:sz="0" w:space="0" w:color="auto"/>
        <w:bottom w:val="none" w:sz="0" w:space="0" w:color="auto"/>
        <w:right w:val="none" w:sz="0" w:space="0" w:color="auto"/>
      </w:divBdr>
    </w:div>
    <w:div w:id="1228345351">
      <w:bodyDiv w:val="1"/>
      <w:marLeft w:val="0"/>
      <w:marRight w:val="0"/>
      <w:marTop w:val="0"/>
      <w:marBottom w:val="0"/>
      <w:divBdr>
        <w:top w:val="none" w:sz="0" w:space="0" w:color="auto"/>
        <w:left w:val="none" w:sz="0" w:space="0" w:color="auto"/>
        <w:bottom w:val="none" w:sz="0" w:space="0" w:color="auto"/>
        <w:right w:val="none" w:sz="0" w:space="0" w:color="auto"/>
      </w:divBdr>
    </w:div>
    <w:div w:id="1231233097">
      <w:bodyDiv w:val="1"/>
      <w:marLeft w:val="0"/>
      <w:marRight w:val="0"/>
      <w:marTop w:val="0"/>
      <w:marBottom w:val="0"/>
      <w:divBdr>
        <w:top w:val="none" w:sz="0" w:space="0" w:color="auto"/>
        <w:left w:val="none" w:sz="0" w:space="0" w:color="auto"/>
        <w:bottom w:val="none" w:sz="0" w:space="0" w:color="auto"/>
        <w:right w:val="none" w:sz="0" w:space="0" w:color="auto"/>
      </w:divBdr>
    </w:div>
    <w:div w:id="1254120894">
      <w:bodyDiv w:val="1"/>
      <w:marLeft w:val="0"/>
      <w:marRight w:val="0"/>
      <w:marTop w:val="0"/>
      <w:marBottom w:val="0"/>
      <w:divBdr>
        <w:top w:val="none" w:sz="0" w:space="0" w:color="auto"/>
        <w:left w:val="none" w:sz="0" w:space="0" w:color="auto"/>
        <w:bottom w:val="none" w:sz="0" w:space="0" w:color="auto"/>
        <w:right w:val="none" w:sz="0" w:space="0" w:color="auto"/>
      </w:divBdr>
    </w:div>
    <w:div w:id="1265532219">
      <w:bodyDiv w:val="1"/>
      <w:marLeft w:val="0"/>
      <w:marRight w:val="0"/>
      <w:marTop w:val="0"/>
      <w:marBottom w:val="0"/>
      <w:divBdr>
        <w:top w:val="none" w:sz="0" w:space="0" w:color="auto"/>
        <w:left w:val="none" w:sz="0" w:space="0" w:color="auto"/>
        <w:bottom w:val="none" w:sz="0" w:space="0" w:color="auto"/>
        <w:right w:val="none" w:sz="0" w:space="0" w:color="auto"/>
      </w:divBdr>
    </w:div>
    <w:div w:id="1654218354">
      <w:bodyDiv w:val="1"/>
      <w:marLeft w:val="0"/>
      <w:marRight w:val="0"/>
      <w:marTop w:val="0"/>
      <w:marBottom w:val="0"/>
      <w:divBdr>
        <w:top w:val="none" w:sz="0" w:space="0" w:color="auto"/>
        <w:left w:val="none" w:sz="0" w:space="0" w:color="auto"/>
        <w:bottom w:val="none" w:sz="0" w:space="0" w:color="auto"/>
        <w:right w:val="none" w:sz="0" w:space="0" w:color="auto"/>
      </w:divBdr>
    </w:div>
    <w:div w:id="1744982967">
      <w:bodyDiv w:val="1"/>
      <w:marLeft w:val="0"/>
      <w:marRight w:val="0"/>
      <w:marTop w:val="0"/>
      <w:marBottom w:val="0"/>
      <w:divBdr>
        <w:top w:val="none" w:sz="0" w:space="0" w:color="auto"/>
        <w:left w:val="none" w:sz="0" w:space="0" w:color="auto"/>
        <w:bottom w:val="none" w:sz="0" w:space="0" w:color="auto"/>
        <w:right w:val="none" w:sz="0" w:space="0" w:color="auto"/>
      </w:divBdr>
    </w:div>
    <w:div w:id="1921018662">
      <w:bodyDiv w:val="1"/>
      <w:marLeft w:val="0"/>
      <w:marRight w:val="0"/>
      <w:marTop w:val="0"/>
      <w:marBottom w:val="0"/>
      <w:divBdr>
        <w:top w:val="none" w:sz="0" w:space="0" w:color="auto"/>
        <w:left w:val="none" w:sz="0" w:space="0" w:color="auto"/>
        <w:bottom w:val="none" w:sz="0" w:space="0" w:color="auto"/>
        <w:right w:val="none" w:sz="0" w:space="0" w:color="auto"/>
      </w:divBdr>
    </w:div>
    <w:div w:id="1960410244">
      <w:bodyDiv w:val="1"/>
      <w:marLeft w:val="0"/>
      <w:marRight w:val="0"/>
      <w:marTop w:val="0"/>
      <w:marBottom w:val="0"/>
      <w:divBdr>
        <w:top w:val="none" w:sz="0" w:space="0" w:color="auto"/>
        <w:left w:val="none" w:sz="0" w:space="0" w:color="auto"/>
        <w:bottom w:val="none" w:sz="0" w:space="0" w:color="auto"/>
        <w:right w:val="none" w:sz="0" w:space="0" w:color="auto"/>
      </w:divBdr>
    </w:div>
    <w:div w:id="1963807035">
      <w:bodyDiv w:val="1"/>
      <w:marLeft w:val="0"/>
      <w:marRight w:val="0"/>
      <w:marTop w:val="0"/>
      <w:marBottom w:val="0"/>
      <w:divBdr>
        <w:top w:val="none" w:sz="0" w:space="0" w:color="auto"/>
        <w:left w:val="none" w:sz="0" w:space="0" w:color="auto"/>
        <w:bottom w:val="none" w:sz="0" w:space="0" w:color="auto"/>
        <w:right w:val="none" w:sz="0" w:space="0" w:color="auto"/>
      </w:divBdr>
      <w:divsChild>
        <w:div w:id="1206209959">
          <w:marLeft w:val="0"/>
          <w:marRight w:val="0"/>
          <w:marTop w:val="0"/>
          <w:marBottom w:val="0"/>
          <w:divBdr>
            <w:top w:val="none" w:sz="0" w:space="0" w:color="auto"/>
            <w:left w:val="none" w:sz="0" w:space="0" w:color="auto"/>
            <w:bottom w:val="none" w:sz="0" w:space="0" w:color="auto"/>
            <w:right w:val="none" w:sz="0" w:space="0" w:color="auto"/>
          </w:divBdr>
        </w:div>
      </w:divsChild>
    </w:div>
    <w:div w:id="2009482938">
      <w:bodyDiv w:val="1"/>
      <w:marLeft w:val="0"/>
      <w:marRight w:val="0"/>
      <w:marTop w:val="0"/>
      <w:marBottom w:val="0"/>
      <w:divBdr>
        <w:top w:val="none" w:sz="0" w:space="0" w:color="auto"/>
        <w:left w:val="none" w:sz="0" w:space="0" w:color="auto"/>
        <w:bottom w:val="none" w:sz="0" w:space="0" w:color="auto"/>
        <w:right w:val="none" w:sz="0" w:space="0" w:color="auto"/>
      </w:divBdr>
    </w:div>
    <w:div w:id="2029602162">
      <w:bodyDiv w:val="1"/>
      <w:marLeft w:val="0"/>
      <w:marRight w:val="0"/>
      <w:marTop w:val="0"/>
      <w:marBottom w:val="0"/>
      <w:divBdr>
        <w:top w:val="none" w:sz="0" w:space="0" w:color="auto"/>
        <w:left w:val="none" w:sz="0" w:space="0" w:color="auto"/>
        <w:bottom w:val="none" w:sz="0" w:space="0" w:color="auto"/>
        <w:right w:val="none" w:sz="0" w:space="0" w:color="auto"/>
      </w:divBdr>
    </w:div>
    <w:div w:id="2031636606">
      <w:bodyDiv w:val="1"/>
      <w:marLeft w:val="0"/>
      <w:marRight w:val="0"/>
      <w:marTop w:val="0"/>
      <w:marBottom w:val="0"/>
      <w:divBdr>
        <w:top w:val="none" w:sz="0" w:space="0" w:color="auto"/>
        <w:left w:val="none" w:sz="0" w:space="0" w:color="auto"/>
        <w:bottom w:val="none" w:sz="0" w:space="0" w:color="auto"/>
        <w:right w:val="none" w:sz="0" w:space="0" w:color="auto"/>
      </w:divBdr>
    </w:div>
    <w:div w:id="2064130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Downloads\Formato_word-SENA-GC-F-005-V1.dotx" TargetMode="External"/></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70B46-D5F6-492B-BFB4-72150CFD4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Formato_word-SENA-GC-F-005-V1</Template>
  <TotalTime>3377</TotalTime>
  <Pages>3</Pages>
  <Words>498</Words>
  <Characters>2740</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3232</CharactersWithSpaces>
  <SharedDoc>false</SharedDoc>
  <HLinks>
    <vt:vector size="24" baseType="variant">
      <vt:variant>
        <vt:i4>4456560</vt:i4>
      </vt:variant>
      <vt:variant>
        <vt:i4>-1</vt:i4>
      </vt:variant>
      <vt:variant>
        <vt:i4>2059</vt:i4>
      </vt:variant>
      <vt:variant>
        <vt:i4>1</vt:i4>
      </vt:variant>
      <vt:variant>
        <vt:lpwstr>Redes-Pie</vt:lpwstr>
      </vt:variant>
      <vt:variant>
        <vt:lpwstr/>
      </vt:variant>
      <vt:variant>
        <vt:i4>3538956</vt:i4>
      </vt:variant>
      <vt:variant>
        <vt:i4>-1</vt:i4>
      </vt:variant>
      <vt:variant>
        <vt:i4>2060</vt:i4>
      </vt:variant>
      <vt:variant>
        <vt:i4>1</vt:i4>
      </vt:variant>
      <vt:variant>
        <vt:lpwstr>URL-pie</vt:lpwstr>
      </vt:variant>
      <vt:variant>
        <vt:lpwstr/>
      </vt:variant>
      <vt:variant>
        <vt:i4>983080</vt:i4>
      </vt:variant>
      <vt:variant>
        <vt:i4>-1</vt:i4>
      </vt:variant>
      <vt:variant>
        <vt:i4>2065</vt:i4>
      </vt:variant>
      <vt:variant>
        <vt:i4>1</vt:i4>
      </vt:variant>
      <vt:variant>
        <vt:lpwstr>Logo-cabezote</vt:lpwstr>
      </vt:variant>
      <vt:variant>
        <vt:lpwstr/>
      </vt:variant>
      <vt:variant>
        <vt:i4>983080</vt:i4>
      </vt:variant>
      <vt:variant>
        <vt:i4>-1</vt:i4>
      </vt:variant>
      <vt:variant>
        <vt:i4>2067</vt:i4>
      </vt:variant>
      <vt:variant>
        <vt:i4>1</vt:i4>
      </vt:variant>
      <vt:variant>
        <vt:lpwstr>Logo-cabezote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Luis Fernando Corredor Mora</cp:lastModifiedBy>
  <cp:revision>3</cp:revision>
  <cp:lastPrinted>2016-06-08T15:42:00Z</cp:lastPrinted>
  <dcterms:created xsi:type="dcterms:W3CDTF">2020-08-03T23:35:00Z</dcterms:created>
  <dcterms:modified xsi:type="dcterms:W3CDTF">2022-07-10T00:01:00Z</dcterms:modified>
</cp:coreProperties>
</file>