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CE2F3" w14:textId="77777777" w:rsidR="00AB27D8" w:rsidRPr="00AB27D8" w:rsidRDefault="00AB27D8" w:rsidP="00AB2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Resumen</w:t>
      </w:r>
    </w:p>
    <w:p w14:paraId="074B5940" w14:textId="5B1060BA" w:rsid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Los </w:t>
      </w: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cuatro principios pedagógicos mencionados</w:t>
      </w: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el documento son:</w:t>
      </w:r>
    </w:p>
    <w:p w14:paraId="1E5BA6AD" w14:textId="55C61350" w:rsidR="00AB27D8" w:rsidRP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t>sobre técnicas de aprendizaje basadas en evidencia.</w:t>
      </w:r>
    </w:p>
    <w:p w14:paraId="70AB9EF9" w14:textId="77777777" w:rsidR="00AB27D8" w:rsidRPr="00AB27D8" w:rsidRDefault="00AB27D8" w:rsidP="00AB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Retrieval Practice</w:t>
      </w:r>
    </w:p>
    <w:p w14:paraId="02FEB58A" w14:textId="77777777" w:rsidR="00AB27D8" w:rsidRPr="00AB27D8" w:rsidRDefault="00AB27D8" w:rsidP="00AB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Elaborative </w:t>
      </w:r>
      <w:proofErr w:type="spell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Interrogation</w:t>
      </w:r>
      <w:proofErr w:type="spellEnd"/>
    </w:p>
    <w:p w14:paraId="00872503" w14:textId="77777777" w:rsidR="00AB27D8" w:rsidRPr="00AB27D8" w:rsidRDefault="00AB27D8" w:rsidP="00AB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Concrete </w:t>
      </w:r>
      <w:proofErr w:type="spell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Examples</w:t>
      </w:r>
      <w:proofErr w:type="spellEnd"/>
    </w:p>
    <w:p w14:paraId="5BA38835" w14:textId="77777777" w:rsidR="00AB27D8" w:rsidRPr="00AB27D8" w:rsidRDefault="00AB27D8" w:rsidP="00AB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Desirable</w:t>
      </w:r>
      <w:proofErr w:type="spellEnd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Difficulties</w:t>
      </w:r>
      <w:proofErr w:type="spellEnd"/>
    </w:p>
    <w:p w14:paraId="2BAD38DC" w14:textId="77777777" w:rsidR="00AB27D8" w:rsidRP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Estos principios provienen de la </w:t>
      </w: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ciencia del aprendizaje (</w:t>
      </w:r>
      <w:proofErr w:type="spell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learning</w:t>
      </w:r>
      <w:proofErr w:type="spellEnd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sciences</w:t>
      </w:r>
      <w:proofErr w:type="spellEnd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)</w:t>
      </w: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se utilizan para diseñar </w:t>
      </w: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prompts educativos efectivos en tutores con IA</w:t>
      </w: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F6B0DF7" w14:textId="77777777" w:rsidR="00AB27D8" w:rsidRPr="00AB27D8" w:rsidRDefault="00AB27D8" w:rsidP="00AB2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71BF30C">
          <v:rect id="_x0000_i1025" style="width:0;height:1.5pt" o:hralign="center" o:hrstd="t" o:hr="t" fillcolor="#a0a0a0" stroked="f"/>
        </w:pict>
      </w:r>
    </w:p>
    <w:p w14:paraId="39037F7E" w14:textId="77777777" w:rsidR="00AB27D8" w:rsidRP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💡</w:t>
      </w: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Un detalle interesante:</w:t>
      </w: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Estos cuatro principios pertenecen al conjunto de </w:t>
      </w: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estrategias de aprendizaje altamente efectivas identificadas en el famoso estudio de </w:t>
      </w:r>
      <w:proofErr w:type="spell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Dunlosky</w:t>
      </w:r>
      <w:proofErr w:type="spellEnd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et al. (2013)</w:t>
      </w: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sobre técnicas de aprendizaje basadas en evidencia.</w:t>
      </w:r>
    </w:p>
    <w:p w14:paraId="563ED88B" w14:textId="77777777" w:rsidR="00AB27D8" w:rsidRPr="00AB27D8" w:rsidRDefault="00AB27D8" w:rsidP="00AB2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647EE8C">
          <v:rect id="_x0000_i1026" style="width:0;height:1.5pt" o:hralign="center" o:hrstd="t" o:hr="t" fillcolor="#a0a0a0" stroked="f"/>
        </w:pict>
      </w:r>
    </w:p>
    <w:p w14:paraId="4406292F" w14:textId="77777777" w:rsidR="00AB27D8" w:rsidRP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quieres, también puedo mostrarte algo que suele interesar mucho a docentes universitarios:</w:t>
      </w:r>
    </w:p>
    <w:p w14:paraId="3B66BE00" w14:textId="77777777" w:rsidR="00AB27D8" w:rsidRP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cómo convertir estos 4 principios en prompts concretos para usar IA en clase (por </w:t>
      </w:r>
      <w:proofErr w:type="gramStart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ejemplo</w:t>
      </w:r>
      <w:proofErr w:type="gramEnd"/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en Ingeniería de Software o programación).</w:t>
      </w:r>
    </w:p>
    <w:p w14:paraId="6F93DC3D" w14:textId="77777777" w:rsidR="00AB27D8" w:rsidRPr="00AB27D8" w:rsidRDefault="00AB27D8" w:rsidP="00AB27D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CO"/>
          <w14:ligatures w14:val="none"/>
        </w:rPr>
      </w:pPr>
      <w:r w:rsidRPr="00AB27D8">
        <w:rPr>
          <w:rFonts w:ascii="Arial" w:eastAsia="Times New Roman" w:hAnsi="Arial" w:cs="Arial"/>
          <w:vanish/>
          <w:kern w:val="0"/>
          <w:sz w:val="16"/>
          <w:szCs w:val="16"/>
          <w:lang w:eastAsia="es-CO"/>
          <w14:ligatures w14:val="none"/>
        </w:rPr>
        <w:t>Principio del formulario</w:t>
      </w:r>
    </w:p>
    <w:p w14:paraId="167512FD" w14:textId="0C36AD49" w:rsidR="00AB27D8" w:rsidRPr="00AB27D8" w:rsidRDefault="00AB27D8" w:rsidP="00AB2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object w:dxaOrig="225" w:dyaOrig="225" w14:anchorId="50974C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6.55pt;height:60.45pt" o:ole="">
            <v:imagedata r:id="rId5" o:title=""/>
          </v:shape>
          <w:control r:id="rId6" w:name="DefaultOcxName" w:shapeid="_x0000_i1033"/>
        </w:object>
      </w:r>
    </w:p>
    <w:p w14:paraId="1908CA17" w14:textId="77777777" w:rsidR="00FB07DB" w:rsidRPr="00FB07DB" w:rsidRDefault="00FB07DB" w:rsidP="00FB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1. Técnicas más efectivas (alta utilidad)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73"/>
      </w:tblGrid>
      <w:tr w:rsidR="00FB07DB" w:rsidRPr="00FB07DB" w14:paraId="568F84DC" w14:textId="77777777" w:rsidTr="00FB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D836B" w14:textId="77777777" w:rsidR="00FB07DB" w:rsidRPr="00FB07DB" w:rsidRDefault="00FB07DB" w:rsidP="00FB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Técnica (inglés)</w:t>
            </w:r>
          </w:p>
        </w:tc>
        <w:tc>
          <w:tcPr>
            <w:tcW w:w="0" w:type="auto"/>
            <w:vAlign w:val="center"/>
            <w:hideMark/>
          </w:tcPr>
          <w:p w14:paraId="2FE746AF" w14:textId="77777777" w:rsidR="00FB07DB" w:rsidRPr="00FB07DB" w:rsidRDefault="00FB07DB" w:rsidP="00FB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Traducción</w:t>
            </w:r>
          </w:p>
        </w:tc>
      </w:tr>
      <w:tr w:rsidR="00FB07DB" w:rsidRPr="00FB07DB" w14:paraId="7D610A47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D6BB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Practice Testing</w:t>
            </w:r>
          </w:p>
        </w:tc>
        <w:tc>
          <w:tcPr>
            <w:tcW w:w="0" w:type="auto"/>
            <w:vAlign w:val="center"/>
            <w:hideMark/>
          </w:tcPr>
          <w:p w14:paraId="3182AE2F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Práctica de recuperación / autoevaluación</w:t>
            </w:r>
          </w:p>
        </w:tc>
      </w:tr>
      <w:tr w:rsidR="00FB07DB" w:rsidRPr="00FB07DB" w14:paraId="70CA0527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3165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Distributed Practice</w:t>
            </w:r>
          </w:p>
        </w:tc>
        <w:tc>
          <w:tcPr>
            <w:tcW w:w="0" w:type="auto"/>
            <w:vAlign w:val="center"/>
            <w:hideMark/>
          </w:tcPr>
          <w:p w14:paraId="7D779CDF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Práctica distribuida (espaciada)</w:t>
            </w:r>
          </w:p>
        </w:tc>
      </w:tr>
    </w:tbl>
    <w:p w14:paraId="1134A9F9" w14:textId="77777777" w:rsidR="00FB07DB" w:rsidRPr="00FB07DB" w:rsidRDefault="00FB07DB" w:rsidP="00FB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Por qué funcionan bien</w:t>
      </w:r>
    </w:p>
    <w:p w14:paraId="2C69723A" w14:textId="77777777" w:rsidR="00FB07DB" w:rsidRPr="00FB07DB" w:rsidRDefault="00FB07DB" w:rsidP="00FB0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Mejoran la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retención a largo plazo</w:t>
      </w: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44FDA75" w14:textId="77777777" w:rsidR="00FB07DB" w:rsidRPr="00FB07DB" w:rsidRDefault="00FB07DB" w:rsidP="00FB0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Funcionan en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muchos contextos educativos</w:t>
      </w: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67CADF7" w14:textId="77777777" w:rsidR="00FB07DB" w:rsidRPr="00FB07DB" w:rsidRDefault="00FB07DB" w:rsidP="00FB0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Han sido replicadas en múltiples estudios.</w:t>
      </w:r>
    </w:p>
    <w:p w14:paraId="582AD969" w14:textId="77777777" w:rsidR="00FB07DB" w:rsidRPr="00FB07DB" w:rsidRDefault="00FB07DB" w:rsidP="00FB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Ejemplos prácticos:</w:t>
      </w:r>
    </w:p>
    <w:p w14:paraId="7EE37492" w14:textId="77777777" w:rsidR="00FB07DB" w:rsidRPr="00FB07DB" w:rsidRDefault="00FB07DB" w:rsidP="00FB0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responder preguntas sin mirar el material</w:t>
      </w:r>
    </w:p>
    <w:p w14:paraId="76FC06A9" w14:textId="77777777" w:rsidR="00FB07DB" w:rsidRPr="00FB07DB" w:rsidRDefault="00FB07DB" w:rsidP="00FB0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hacer </w:t>
      </w:r>
      <w:proofErr w:type="spellStart"/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quizzes</w:t>
      </w:r>
      <w:proofErr w:type="spellEnd"/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o </w:t>
      </w:r>
      <w:proofErr w:type="spellStart"/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flashcards</w:t>
      </w:r>
      <w:proofErr w:type="spellEnd"/>
    </w:p>
    <w:p w14:paraId="3D988AE3" w14:textId="77777777" w:rsidR="00FB07DB" w:rsidRPr="00FB07DB" w:rsidRDefault="00FB07DB" w:rsidP="00FB0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estudiar un tema en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varias sesiones separadas</w:t>
      </w:r>
    </w:p>
    <w:p w14:paraId="20150C4B" w14:textId="77777777" w:rsidR="00FB07DB" w:rsidRPr="00FB07DB" w:rsidRDefault="00FB07DB" w:rsidP="00FB07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2EFC2DD">
          <v:rect id="_x0000_i1034" style="width:0;height:1.5pt" o:hralign="center" o:hrstd="t" o:hr="t" fillcolor="#a0a0a0" stroked="f"/>
        </w:pict>
      </w:r>
    </w:p>
    <w:p w14:paraId="62856D50" w14:textId="77777777" w:rsidR="00FB07DB" w:rsidRPr="00FB07DB" w:rsidRDefault="00FB07DB" w:rsidP="00FB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2. Técnicas moderadamente efectivas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494"/>
      </w:tblGrid>
      <w:tr w:rsidR="00FB07DB" w:rsidRPr="00FB07DB" w14:paraId="69DF8B6A" w14:textId="77777777" w:rsidTr="00FB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F8EA0" w14:textId="77777777" w:rsidR="00FB07DB" w:rsidRPr="00FB07DB" w:rsidRDefault="00FB07DB" w:rsidP="00FB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Técnica (inglés)</w:t>
            </w:r>
          </w:p>
        </w:tc>
        <w:tc>
          <w:tcPr>
            <w:tcW w:w="0" w:type="auto"/>
            <w:vAlign w:val="center"/>
            <w:hideMark/>
          </w:tcPr>
          <w:p w14:paraId="56CF4D91" w14:textId="77777777" w:rsidR="00FB07DB" w:rsidRPr="00FB07DB" w:rsidRDefault="00FB07DB" w:rsidP="00FB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Traducción</w:t>
            </w:r>
          </w:p>
        </w:tc>
      </w:tr>
      <w:tr w:rsidR="00FB07DB" w:rsidRPr="00FB07DB" w14:paraId="058D5981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563F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Elaborative </w:t>
            </w: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Interrogation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D8894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Interrogación elaborativa</w:t>
            </w:r>
          </w:p>
        </w:tc>
      </w:tr>
      <w:tr w:rsidR="00FB07DB" w:rsidRPr="00FB07DB" w14:paraId="64F215CF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6522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Self-Explanation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96D4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Autoexplicación</w:t>
            </w:r>
            <w:proofErr w:type="spellEnd"/>
          </w:p>
        </w:tc>
      </w:tr>
      <w:tr w:rsidR="00FB07DB" w:rsidRPr="00FB07DB" w14:paraId="4BEE70D1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9B63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Interleaved</w:t>
            </w:r>
            <w:proofErr w:type="spellEnd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Practice</w:t>
            </w:r>
          </w:p>
        </w:tc>
        <w:tc>
          <w:tcPr>
            <w:tcW w:w="0" w:type="auto"/>
            <w:vAlign w:val="center"/>
            <w:hideMark/>
          </w:tcPr>
          <w:p w14:paraId="27C5021A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Práctica intercalada</w:t>
            </w:r>
          </w:p>
        </w:tc>
      </w:tr>
    </w:tbl>
    <w:p w14:paraId="156AE5CF" w14:textId="77777777" w:rsidR="00FB07DB" w:rsidRPr="00FB07DB" w:rsidRDefault="00FB07DB" w:rsidP="00FB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</w:p>
    <w:p w14:paraId="40FEEE8C" w14:textId="77777777" w:rsidR="00FB07DB" w:rsidRPr="00FB07DB" w:rsidRDefault="00FB07DB" w:rsidP="00FB0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Tienen buena evidencia, pero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menos generalizable</w:t>
      </w: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F123B1E" w14:textId="77777777" w:rsidR="00FB07DB" w:rsidRPr="00FB07DB" w:rsidRDefault="00FB07DB" w:rsidP="00FB0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Funcionan mejor en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ciertos tipos de contenido</w:t>
      </w: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972A199" w14:textId="77777777" w:rsidR="00FB07DB" w:rsidRPr="00FB07DB" w:rsidRDefault="00FB07DB" w:rsidP="00FB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Ejemplos:</w:t>
      </w:r>
    </w:p>
    <w:p w14:paraId="4DAE5129" w14:textId="77777777" w:rsidR="00FB07DB" w:rsidRPr="00FB07DB" w:rsidRDefault="00FB07DB" w:rsidP="00FB0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preguntar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“¿por qué esto es verdadero?”</w:t>
      </w:r>
    </w:p>
    <w:p w14:paraId="336C5EEC" w14:textId="77777777" w:rsidR="00FB07DB" w:rsidRPr="00FB07DB" w:rsidRDefault="00FB07DB" w:rsidP="00FB0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explicar el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razonamiento de un problema</w:t>
      </w:r>
    </w:p>
    <w:p w14:paraId="5F825315" w14:textId="77777777" w:rsidR="00FB07DB" w:rsidRPr="00FB07DB" w:rsidRDefault="00FB07DB" w:rsidP="00FB0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mezclar </w:t>
      </w:r>
      <w:r w:rsidRPr="00FB0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diferentes tipos de ejercicios</w:t>
      </w:r>
    </w:p>
    <w:p w14:paraId="25BA342F" w14:textId="77777777" w:rsidR="00FB07DB" w:rsidRPr="00FB07DB" w:rsidRDefault="00FB07DB" w:rsidP="00FB07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3135DF9">
          <v:rect id="_x0000_i1035" style="width:0;height:1.5pt" o:hralign="center" o:hrstd="t" o:hr="t" fillcolor="#a0a0a0" stroked="f"/>
        </w:pict>
      </w:r>
    </w:p>
    <w:p w14:paraId="7370A399" w14:textId="77777777" w:rsidR="00FB07DB" w:rsidRPr="00FB07DB" w:rsidRDefault="00FB07DB" w:rsidP="00FB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B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3. Técnicas poco efectivas (baja utilidad)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3014"/>
      </w:tblGrid>
      <w:tr w:rsidR="00FB07DB" w:rsidRPr="00FB07DB" w14:paraId="5AC1F331" w14:textId="77777777" w:rsidTr="00FB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10B16" w14:textId="77777777" w:rsidR="00FB07DB" w:rsidRPr="00FB07DB" w:rsidRDefault="00FB07DB" w:rsidP="00FB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Técnica (inglés)</w:t>
            </w:r>
          </w:p>
        </w:tc>
        <w:tc>
          <w:tcPr>
            <w:tcW w:w="0" w:type="auto"/>
            <w:vAlign w:val="center"/>
            <w:hideMark/>
          </w:tcPr>
          <w:p w14:paraId="3153110D" w14:textId="77777777" w:rsidR="00FB07DB" w:rsidRPr="00FB07DB" w:rsidRDefault="00FB07DB" w:rsidP="00FB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Traducción</w:t>
            </w:r>
          </w:p>
        </w:tc>
      </w:tr>
      <w:tr w:rsidR="00FB07DB" w:rsidRPr="00FB07DB" w14:paraId="0048FA2F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85FA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Summarization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FA63B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Resumen</w:t>
            </w:r>
          </w:p>
        </w:tc>
      </w:tr>
      <w:tr w:rsidR="00FB07DB" w:rsidRPr="00FB07DB" w14:paraId="2D75A88F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7AE6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Highlighting</w:t>
            </w:r>
            <w:proofErr w:type="spellEnd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/ </w:t>
            </w: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Underlining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18845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Subrayado</w:t>
            </w:r>
          </w:p>
        </w:tc>
      </w:tr>
      <w:tr w:rsidR="00FB07DB" w:rsidRPr="00FB07DB" w14:paraId="143CD48F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3711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Keyword</w:t>
            </w:r>
            <w:proofErr w:type="spellEnd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Mnemonic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D34BB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Mnemotecnia de palabra clave</w:t>
            </w:r>
          </w:p>
        </w:tc>
      </w:tr>
      <w:tr w:rsidR="00FB07DB" w:rsidRPr="00FB07DB" w14:paraId="298E55EE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37B4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Imagery</w:t>
            </w:r>
            <w:proofErr w:type="spellEnd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for</w:t>
            </w:r>
            <w:proofErr w:type="spellEnd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Text </w:t>
            </w: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CF8B8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Visualización mental del texto</w:t>
            </w:r>
          </w:p>
        </w:tc>
      </w:tr>
      <w:tr w:rsidR="00FB07DB" w:rsidRPr="00FB07DB" w14:paraId="074A84CB" w14:textId="77777777" w:rsidTr="00FB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4FF2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B07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EE881" w14:textId="77777777" w:rsidR="00FB07DB" w:rsidRPr="00FB07DB" w:rsidRDefault="00FB07DB" w:rsidP="00FB0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B07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Relectura</w:t>
            </w:r>
          </w:p>
        </w:tc>
      </w:tr>
    </w:tbl>
    <w:p w14:paraId="24662D15" w14:textId="77777777" w:rsidR="00AB27D8" w:rsidRP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EDC48CE" w14:textId="77777777" w:rsidR="00AB27D8" w:rsidRPr="00AB27D8" w:rsidRDefault="00AB27D8" w:rsidP="00AB27D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CO"/>
          <w14:ligatures w14:val="none"/>
        </w:rPr>
      </w:pPr>
      <w:r w:rsidRPr="00AB27D8">
        <w:rPr>
          <w:rFonts w:ascii="Arial" w:eastAsia="Times New Roman" w:hAnsi="Arial" w:cs="Arial"/>
          <w:vanish/>
          <w:kern w:val="0"/>
          <w:sz w:val="16"/>
          <w:szCs w:val="16"/>
          <w:lang w:eastAsia="es-CO"/>
          <w14:ligatures w14:val="none"/>
        </w:rPr>
        <w:lastRenderedPageBreak/>
        <w:t>Final del formulario</w:t>
      </w:r>
    </w:p>
    <w:p w14:paraId="067319E4" w14:textId="77777777" w:rsidR="00AB27D8" w:rsidRDefault="00AB27D8" w:rsidP="00AB2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23ACC911" w14:textId="77777777" w:rsidR="00AB27D8" w:rsidRDefault="00AB27D8" w:rsidP="00AB2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17C042A6" w14:textId="08B505D1" w:rsidR="00AB27D8" w:rsidRPr="00AB27D8" w:rsidRDefault="00AB27D8" w:rsidP="00AB2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Taxonomía resumida de prompts pedagógicos</w:t>
      </w:r>
    </w:p>
    <w:p w14:paraId="45C9944D" w14:textId="77777777" w:rsidR="00AB27D8" w:rsidRPr="00AB27D8" w:rsidRDefault="00AB27D8" w:rsidP="00AB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Una síntesis útil para docencia con IA es esta:</w:t>
      </w:r>
    </w:p>
    <w:p w14:paraId="614B1813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Socráticos</w:t>
      </w:r>
    </w:p>
    <w:p w14:paraId="18E78365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Retrieval</w:t>
      </w:r>
    </w:p>
    <w:p w14:paraId="04A88227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Elaborativos</w:t>
      </w:r>
    </w:p>
    <w:p w14:paraId="4F95B815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Metacognitivos</w:t>
      </w:r>
    </w:p>
    <w:p w14:paraId="3DC3D406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Andamiaje</w:t>
      </w:r>
    </w:p>
    <w:p w14:paraId="1CA9AE38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Analogía</w:t>
      </w:r>
    </w:p>
    <w:p w14:paraId="348D4B20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Generación de ejemplos</w:t>
      </w:r>
    </w:p>
    <w:p w14:paraId="2B87C79E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Transferencia</w:t>
      </w:r>
    </w:p>
    <w:p w14:paraId="1301CCB2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Reflexión</w:t>
      </w:r>
    </w:p>
    <w:p w14:paraId="47168967" w14:textId="77777777" w:rsidR="00AB27D8" w:rsidRPr="00AB27D8" w:rsidRDefault="00AB27D8" w:rsidP="00AB2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B2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Evaluación crítica</w:t>
      </w:r>
    </w:p>
    <w:p w14:paraId="4D99D14A" w14:textId="77777777" w:rsidR="002705B7" w:rsidRDefault="002705B7"/>
    <w:sectPr w:rsidR="00270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3A6A"/>
    <w:multiLevelType w:val="multilevel"/>
    <w:tmpl w:val="451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5DF8"/>
    <w:multiLevelType w:val="multilevel"/>
    <w:tmpl w:val="55C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7F56"/>
    <w:multiLevelType w:val="multilevel"/>
    <w:tmpl w:val="C0F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2573C"/>
    <w:multiLevelType w:val="multilevel"/>
    <w:tmpl w:val="B770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62D40"/>
    <w:multiLevelType w:val="multilevel"/>
    <w:tmpl w:val="363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B48A2"/>
    <w:multiLevelType w:val="multilevel"/>
    <w:tmpl w:val="825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D8"/>
    <w:rsid w:val="00242CBF"/>
    <w:rsid w:val="002705B7"/>
    <w:rsid w:val="00605BA1"/>
    <w:rsid w:val="00AB27D8"/>
    <w:rsid w:val="00FB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6D48"/>
  <w15:chartTrackingRefBased/>
  <w15:docId w15:val="{45358816-A2D5-4E14-A933-E2BFDFD7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B27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7D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B27D8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B27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B27D8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paragraph" w:customStyle="1" w:styleId="placeholder">
    <w:name w:val="placeholder"/>
    <w:basedOn w:val="Normal"/>
    <w:rsid w:val="00AB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B27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B27D8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3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7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6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0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2026-03-17T14:39:00Z</dcterms:created>
  <dcterms:modified xsi:type="dcterms:W3CDTF">2026-03-18T01:41:00Z</dcterms:modified>
</cp:coreProperties>
</file>