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36182E" w:rsidRDefault="0036182E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B72C2F" w:rsidP="00B72C2F">
      <w:pPr>
        <w:ind w:left="360"/>
        <w:jc w:val="center"/>
        <w:rPr>
          <w:rFonts w:cstheme="minorHAnsi"/>
          <w:b/>
          <w:lang w:val="es-ES"/>
        </w:rPr>
      </w:pPr>
      <w:r>
        <w:object w:dxaOrig="2325" w:dyaOrig="1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75pt" o:ole="">
            <v:imagedata r:id="rId9" o:title=""/>
          </v:shape>
          <o:OLEObject Type="Embed" ProgID="PBrush" ShapeID="_x0000_i1025" DrawAspect="Content" ObjectID="_1535379126" r:id="rId10"/>
        </w:object>
      </w: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CC515E" w:rsidRDefault="00CC515E" w:rsidP="00F13486">
      <w:pPr>
        <w:ind w:left="360"/>
        <w:rPr>
          <w:rFonts w:cstheme="minorHAnsi"/>
          <w:b/>
          <w:lang w:val="es-ES"/>
        </w:rPr>
      </w:pPr>
    </w:p>
    <w:p w:rsidR="00CC515E" w:rsidRDefault="00CC515E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DE1408" w:rsidRDefault="00DE1408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7D20DC" w:rsidRDefault="0071657E" w:rsidP="0005756D">
      <w:pPr>
        <w:pStyle w:val="Ttulo"/>
        <w:rPr>
          <w:rFonts w:cstheme="minorHAnsi"/>
          <w:b w:val="0"/>
          <w:lang w:val="es-ES"/>
        </w:rPr>
      </w:pPr>
      <w:r>
        <w:rPr>
          <w:rStyle w:val="Ttulodellibro"/>
          <w:rFonts w:asciiTheme="minorHAnsi" w:hAnsiTheme="minorHAnsi"/>
          <w:b/>
          <w:bCs w:val="0"/>
          <w:i/>
          <w:iCs/>
          <w:color w:val="243F60" w:themeColor="accent1" w:themeShade="7F"/>
        </w:rPr>
        <w:t xml:space="preserve">SISTEMA </w:t>
      </w:r>
      <w:r w:rsidR="006D4EA5">
        <w:rPr>
          <w:rStyle w:val="Ttulodellibro"/>
          <w:rFonts w:asciiTheme="minorHAnsi" w:hAnsiTheme="minorHAnsi"/>
          <w:b/>
          <w:bCs w:val="0"/>
          <w:i/>
          <w:iCs/>
          <w:color w:val="243F60" w:themeColor="accent1" w:themeShade="7F"/>
        </w:rPr>
        <w:t>ADMINISTRACIÓN DE CAMPAÑAS</w:t>
      </w:r>
    </w:p>
    <w:p w:rsidR="00B72C2F" w:rsidRDefault="00B72C2F" w:rsidP="00F13486">
      <w:pPr>
        <w:ind w:left="360"/>
        <w:rPr>
          <w:rFonts w:cstheme="minorHAnsi"/>
          <w:b/>
          <w:lang w:val="es-ES"/>
        </w:rPr>
      </w:pPr>
    </w:p>
    <w:p w:rsidR="00B72C2F" w:rsidRDefault="00B72C2F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B51753" w:rsidRDefault="00EA1262" w:rsidP="00EA1262">
      <w:pPr>
        <w:tabs>
          <w:tab w:val="left" w:pos="3915"/>
        </w:tabs>
        <w:ind w:firstLine="0"/>
        <w:jc w:val="both"/>
        <w:rPr>
          <w:rFonts w:cstheme="minorHAnsi"/>
          <w:b/>
          <w:lang w:val="es-ES"/>
        </w:rPr>
      </w:pPr>
      <w:r>
        <w:rPr>
          <w:rStyle w:val="Ttulodellibro"/>
          <w:rFonts w:asciiTheme="minorHAnsi" w:hAnsiTheme="minorHAnsi"/>
          <w:bCs w:val="0"/>
          <w:color w:val="243F60" w:themeColor="accent1" w:themeShade="7F"/>
        </w:rPr>
        <w:t>MEMORIA DESCRIPTIVA</w:t>
      </w:r>
    </w:p>
    <w:p w:rsidR="001D25A2" w:rsidRDefault="001D25A2" w:rsidP="001D25A2">
      <w:pPr>
        <w:tabs>
          <w:tab w:val="left" w:pos="3915"/>
        </w:tabs>
        <w:ind w:left="360"/>
        <w:rPr>
          <w:rFonts w:cstheme="minorHAnsi"/>
          <w:b/>
          <w:lang w:val="es-ES"/>
        </w:rPr>
      </w:pPr>
    </w:p>
    <w:p w:rsidR="001D25A2" w:rsidRDefault="001D25A2" w:rsidP="001D25A2">
      <w:pPr>
        <w:tabs>
          <w:tab w:val="left" w:pos="3915"/>
        </w:tabs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B51753" w:rsidRDefault="00B51753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353989" w:rsidRDefault="00353989" w:rsidP="00F13486">
      <w:pPr>
        <w:ind w:left="360"/>
        <w:rPr>
          <w:rFonts w:cstheme="minorHAnsi"/>
          <w:b/>
          <w:lang w:val="es-ES"/>
        </w:rPr>
      </w:pPr>
    </w:p>
    <w:p w:rsidR="00353989" w:rsidRDefault="00353989" w:rsidP="00F13486">
      <w:pPr>
        <w:ind w:left="360"/>
        <w:rPr>
          <w:rFonts w:cstheme="minorHAnsi"/>
          <w:b/>
          <w:lang w:val="es-ES"/>
        </w:rPr>
      </w:pPr>
    </w:p>
    <w:p w:rsidR="004E343B" w:rsidRDefault="004E343B" w:rsidP="00F13486">
      <w:pPr>
        <w:ind w:left="360"/>
        <w:rPr>
          <w:rFonts w:cstheme="minorHAnsi"/>
          <w:b/>
          <w:lang w:val="es-ES"/>
        </w:rPr>
      </w:pPr>
    </w:p>
    <w:p w:rsidR="00F10554" w:rsidRDefault="00F10554" w:rsidP="00F13486">
      <w:pPr>
        <w:ind w:left="360"/>
        <w:rPr>
          <w:rFonts w:cstheme="minorHAnsi"/>
          <w:b/>
          <w:lang w:val="es-ES"/>
        </w:rPr>
      </w:pP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B72C2F" w:rsidRDefault="00B72C2F" w:rsidP="00EA1262">
      <w:pPr>
        <w:jc w:val="both"/>
        <w:rPr>
          <w:lang w:val="es-ES"/>
        </w:rPr>
      </w:pPr>
      <w:r>
        <w:rPr>
          <w:b/>
          <w:lang w:val="es-ES"/>
        </w:rPr>
        <w:t xml:space="preserve">Autor: </w:t>
      </w:r>
      <w:r w:rsidR="006D4EA5">
        <w:rPr>
          <w:lang w:val="es-ES"/>
        </w:rPr>
        <w:t>Carolina Ruival</w:t>
      </w:r>
    </w:p>
    <w:p w:rsidR="00B72C2F" w:rsidRDefault="00B72C2F" w:rsidP="00EA1262">
      <w:pPr>
        <w:jc w:val="both"/>
        <w:rPr>
          <w:lang w:val="es-ES"/>
        </w:rPr>
      </w:pPr>
      <w:r>
        <w:rPr>
          <w:b/>
          <w:lang w:val="es-ES"/>
        </w:rPr>
        <w:t>Sector:</w:t>
      </w:r>
      <w:r>
        <w:rPr>
          <w:lang w:val="es-ES"/>
        </w:rPr>
        <w:t xml:space="preserve"> Desarrollo de Sistemas</w:t>
      </w:r>
      <w:r w:rsidR="007C0BD6">
        <w:rPr>
          <w:lang w:val="es-ES"/>
        </w:rPr>
        <w:t>.</w:t>
      </w:r>
    </w:p>
    <w:p w:rsidR="00B72C2F" w:rsidRPr="00C2395A" w:rsidRDefault="00B72C2F" w:rsidP="00EA1262">
      <w:pPr>
        <w:jc w:val="both"/>
        <w:rPr>
          <w:lang w:val="es-ES"/>
        </w:rPr>
      </w:pPr>
      <w:r>
        <w:rPr>
          <w:b/>
          <w:lang w:val="es-ES"/>
        </w:rPr>
        <w:t>Fecha:</w:t>
      </w:r>
      <w:r>
        <w:rPr>
          <w:lang w:val="es-ES"/>
        </w:rPr>
        <w:t xml:space="preserve"> </w:t>
      </w:r>
      <w:r w:rsidR="00937CBC">
        <w:rPr>
          <w:lang w:val="es-ES"/>
        </w:rPr>
        <w:t>14</w:t>
      </w:r>
      <w:r w:rsidR="006D4EA5">
        <w:rPr>
          <w:lang w:val="es-ES"/>
        </w:rPr>
        <w:t>/</w:t>
      </w:r>
      <w:r w:rsidR="00562316">
        <w:rPr>
          <w:lang w:val="es-ES"/>
        </w:rPr>
        <w:t>0</w:t>
      </w:r>
      <w:r w:rsidR="00937CBC">
        <w:rPr>
          <w:lang w:val="es-ES"/>
        </w:rPr>
        <w:t>9</w:t>
      </w:r>
      <w:r>
        <w:rPr>
          <w:lang w:val="es-ES"/>
        </w:rPr>
        <w:t>/201</w:t>
      </w:r>
      <w:r w:rsidR="006D4EA5">
        <w:rPr>
          <w:lang w:val="es-ES"/>
        </w:rPr>
        <w:t>6</w:t>
      </w:r>
    </w:p>
    <w:p w:rsidR="007D20DC" w:rsidRDefault="007D20DC" w:rsidP="00F13486">
      <w:pPr>
        <w:ind w:left="360"/>
        <w:rPr>
          <w:rFonts w:cstheme="minorHAnsi"/>
          <w:b/>
          <w:lang w:val="es-ES"/>
        </w:rPr>
      </w:pPr>
    </w:p>
    <w:p w:rsidR="00F10554" w:rsidRDefault="00F10554" w:rsidP="00F13486">
      <w:pPr>
        <w:ind w:left="360"/>
        <w:rPr>
          <w:rFonts w:cstheme="minorHAnsi"/>
          <w:b/>
          <w:lang w:val="es-ES"/>
        </w:rPr>
      </w:pPr>
    </w:p>
    <w:p w:rsidR="00F10554" w:rsidRDefault="00F10554" w:rsidP="00F13486">
      <w:pPr>
        <w:ind w:left="360"/>
        <w:rPr>
          <w:rFonts w:cstheme="minorHAnsi"/>
          <w:b/>
          <w:lang w:val="es-E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6057064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B84C9C" w:rsidRDefault="00B84C9C">
          <w:pPr>
            <w:pStyle w:val="TtulodeTDC"/>
          </w:pPr>
          <w:r w:rsidRPr="00BB70EB">
            <w:t>Contenido</w:t>
          </w:r>
        </w:p>
        <w:p w:rsidR="00E823BF" w:rsidRDefault="003E711C">
          <w:pPr>
            <w:pStyle w:val="TDC1"/>
            <w:tabs>
              <w:tab w:val="left" w:pos="880"/>
              <w:tab w:val="right" w:leader="dot" w:pos="8828"/>
            </w:tabs>
            <w:rPr>
              <w:noProof/>
              <w:lang w:eastAsia="es-AR" w:bidi="ar-SA"/>
            </w:rPr>
          </w:pPr>
          <w:r>
            <w:rPr>
              <w:lang w:val="es-ES"/>
            </w:rPr>
            <w:fldChar w:fldCharType="begin"/>
          </w:r>
          <w:r w:rsidR="00B84C9C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60332698" w:history="1">
            <w:r w:rsidR="00E823BF" w:rsidRPr="00386797">
              <w:rPr>
                <w:rStyle w:val="Hipervnculo"/>
                <w:noProof/>
              </w:rPr>
              <w:t>II.</w:t>
            </w:r>
            <w:r w:rsidR="00E823BF">
              <w:rPr>
                <w:noProof/>
                <w:lang w:eastAsia="es-AR" w:bidi="ar-SA"/>
              </w:rPr>
              <w:tab/>
            </w:r>
            <w:r w:rsidR="00E823BF" w:rsidRPr="00386797">
              <w:rPr>
                <w:rStyle w:val="Hipervnculo"/>
                <w:noProof/>
              </w:rPr>
              <w:t>Histórico de Cambios</w:t>
            </w:r>
            <w:r w:rsidR="00E823BF">
              <w:rPr>
                <w:noProof/>
                <w:webHidden/>
              </w:rPr>
              <w:tab/>
            </w:r>
            <w:r w:rsidR="00E823BF">
              <w:rPr>
                <w:noProof/>
                <w:webHidden/>
              </w:rPr>
              <w:fldChar w:fldCharType="begin"/>
            </w:r>
            <w:r w:rsidR="00E823BF">
              <w:rPr>
                <w:noProof/>
                <w:webHidden/>
              </w:rPr>
              <w:instrText xml:space="preserve"> PAGEREF _Toc460332698 \h </w:instrText>
            </w:r>
            <w:r w:rsidR="00E823BF">
              <w:rPr>
                <w:noProof/>
                <w:webHidden/>
              </w:rPr>
            </w:r>
            <w:r w:rsidR="00E823BF">
              <w:rPr>
                <w:noProof/>
                <w:webHidden/>
              </w:rPr>
              <w:fldChar w:fldCharType="separate"/>
            </w:r>
            <w:r w:rsidR="00E823BF">
              <w:rPr>
                <w:noProof/>
                <w:webHidden/>
              </w:rPr>
              <w:t>2</w:t>
            </w:r>
            <w:r w:rsidR="00E823BF">
              <w:rPr>
                <w:noProof/>
                <w:webHidden/>
              </w:rPr>
              <w:fldChar w:fldCharType="end"/>
            </w:r>
          </w:hyperlink>
        </w:p>
        <w:p w:rsidR="00E823BF" w:rsidRDefault="002F0AA5">
          <w:pPr>
            <w:pStyle w:val="TDC1"/>
            <w:tabs>
              <w:tab w:val="left" w:pos="880"/>
              <w:tab w:val="right" w:leader="dot" w:pos="8828"/>
            </w:tabs>
            <w:rPr>
              <w:noProof/>
              <w:lang w:eastAsia="es-AR" w:bidi="ar-SA"/>
            </w:rPr>
          </w:pPr>
          <w:hyperlink w:anchor="_Toc460332699" w:history="1">
            <w:r w:rsidR="00E823BF" w:rsidRPr="00386797">
              <w:rPr>
                <w:rStyle w:val="Hipervnculo"/>
                <w:noProof/>
              </w:rPr>
              <w:t>III.</w:t>
            </w:r>
            <w:r w:rsidR="00E823BF">
              <w:rPr>
                <w:noProof/>
                <w:lang w:eastAsia="es-AR" w:bidi="ar-SA"/>
              </w:rPr>
              <w:tab/>
            </w:r>
            <w:r w:rsidR="00E823BF" w:rsidRPr="00386797">
              <w:rPr>
                <w:rStyle w:val="Hipervnculo"/>
                <w:noProof/>
              </w:rPr>
              <w:t>Objetivo</w:t>
            </w:r>
            <w:r w:rsidR="00E823BF">
              <w:rPr>
                <w:noProof/>
                <w:webHidden/>
              </w:rPr>
              <w:tab/>
            </w:r>
            <w:r w:rsidR="00E823BF">
              <w:rPr>
                <w:noProof/>
                <w:webHidden/>
              </w:rPr>
              <w:fldChar w:fldCharType="begin"/>
            </w:r>
            <w:r w:rsidR="00E823BF">
              <w:rPr>
                <w:noProof/>
                <w:webHidden/>
              </w:rPr>
              <w:instrText xml:space="preserve"> PAGEREF _Toc460332699 \h </w:instrText>
            </w:r>
            <w:r w:rsidR="00E823BF">
              <w:rPr>
                <w:noProof/>
                <w:webHidden/>
              </w:rPr>
            </w:r>
            <w:r w:rsidR="00E823BF">
              <w:rPr>
                <w:noProof/>
                <w:webHidden/>
              </w:rPr>
              <w:fldChar w:fldCharType="separate"/>
            </w:r>
            <w:r w:rsidR="00E823BF">
              <w:rPr>
                <w:noProof/>
                <w:webHidden/>
              </w:rPr>
              <w:t>3</w:t>
            </w:r>
            <w:r w:rsidR="00E823BF">
              <w:rPr>
                <w:noProof/>
                <w:webHidden/>
              </w:rPr>
              <w:fldChar w:fldCharType="end"/>
            </w:r>
          </w:hyperlink>
        </w:p>
        <w:p w:rsidR="00E823BF" w:rsidRDefault="002F0AA5">
          <w:pPr>
            <w:pStyle w:val="TDC1"/>
            <w:tabs>
              <w:tab w:val="left" w:pos="880"/>
              <w:tab w:val="right" w:leader="dot" w:pos="8828"/>
            </w:tabs>
            <w:rPr>
              <w:noProof/>
              <w:lang w:eastAsia="es-AR" w:bidi="ar-SA"/>
            </w:rPr>
          </w:pPr>
          <w:hyperlink w:anchor="_Toc460332700" w:history="1">
            <w:r w:rsidR="00E823BF" w:rsidRPr="00386797">
              <w:rPr>
                <w:rStyle w:val="Hipervnculo"/>
                <w:noProof/>
              </w:rPr>
              <w:t>IV.</w:t>
            </w:r>
            <w:r w:rsidR="00E823BF">
              <w:rPr>
                <w:noProof/>
                <w:lang w:eastAsia="es-AR" w:bidi="ar-SA"/>
              </w:rPr>
              <w:tab/>
            </w:r>
            <w:r w:rsidR="00E823BF" w:rsidRPr="00386797">
              <w:rPr>
                <w:rStyle w:val="Hipervnculo"/>
                <w:noProof/>
              </w:rPr>
              <w:t>Descripción del Sistema Administrador de Campañas</w:t>
            </w:r>
            <w:r w:rsidR="00E823BF">
              <w:rPr>
                <w:noProof/>
                <w:webHidden/>
              </w:rPr>
              <w:tab/>
            </w:r>
            <w:r w:rsidR="00E823BF">
              <w:rPr>
                <w:noProof/>
                <w:webHidden/>
              </w:rPr>
              <w:fldChar w:fldCharType="begin"/>
            </w:r>
            <w:r w:rsidR="00E823BF">
              <w:rPr>
                <w:noProof/>
                <w:webHidden/>
              </w:rPr>
              <w:instrText xml:space="preserve"> PAGEREF _Toc460332700 \h </w:instrText>
            </w:r>
            <w:r w:rsidR="00E823BF">
              <w:rPr>
                <w:noProof/>
                <w:webHidden/>
              </w:rPr>
            </w:r>
            <w:r w:rsidR="00E823BF">
              <w:rPr>
                <w:noProof/>
                <w:webHidden/>
              </w:rPr>
              <w:fldChar w:fldCharType="separate"/>
            </w:r>
            <w:r w:rsidR="00E823BF">
              <w:rPr>
                <w:noProof/>
                <w:webHidden/>
              </w:rPr>
              <w:t>3</w:t>
            </w:r>
            <w:r w:rsidR="00E823BF">
              <w:rPr>
                <w:noProof/>
                <w:webHidden/>
              </w:rPr>
              <w:fldChar w:fldCharType="end"/>
            </w:r>
          </w:hyperlink>
        </w:p>
        <w:p w:rsidR="00B84C9C" w:rsidRDefault="003E711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FF0027" w:rsidRDefault="00FF0027" w:rsidP="00FF0027">
      <w:pPr>
        <w:pStyle w:val="Ttulo1"/>
        <w:jc w:val="both"/>
      </w:pPr>
      <w:bookmarkStart w:id="0" w:name="_Toc460332698"/>
      <w:r>
        <w:t>Histórico de Cambios</w:t>
      </w:r>
      <w:bookmarkEnd w:id="0"/>
    </w:p>
    <w:p w:rsidR="00353989" w:rsidRDefault="00353989" w:rsidP="00F13486">
      <w:pPr>
        <w:ind w:left="360"/>
        <w:rPr>
          <w:rFonts w:cstheme="minorHAnsi"/>
          <w:b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724"/>
        <w:gridCol w:w="5521"/>
      </w:tblGrid>
      <w:tr w:rsidR="00FF0027" w:rsidTr="00FF0027">
        <w:trPr>
          <w:trHeight w:val="445"/>
        </w:trPr>
        <w:tc>
          <w:tcPr>
            <w:tcW w:w="1089" w:type="dxa"/>
            <w:vAlign w:val="center"/>
          </w:tcPr>
          <w:p w:rsidR="00FF0027" w:rsidRPr="00AC4DD8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Revisión</w:t>
            </w:r>
          </w:p>
        </w:tc>
        <w:tc>
          <w:tcPr>
            <w:tcW w:w="1724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Fecha</w:t>
            </w:r>
          </w:p>
        </w:tc>
        <w:tc>
          <w:tcPr>
            <w:tcW w:w="5521" w:type="dxa"/>
            <w:vAlign w:val="center"/>
          </w:tcPr>
          <w:p w:rsidR="00FF0027" w:rsidRPr="00AC4DD8" w:rsidRDefault="00FF0027" w:rsidP="00FF0027">
            <w:pPr>
              <w:pStyle w:val="Prrafodelista"/>
              <w:ind w:left="0" w:firstLine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Descripción</w:t>
            </w:r>
          </w:p>
        </w:tc>
      </w:tr>
      <w:tr w:rsidR="00FF0027" w:rsidTr="00FF0027">
        <w:tc>
          <w:tcPr>
            <w:tcW w:w="1089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  <w:r>
              <w:t>0</w:t>
            </w:r>
          </w:p>
        </w:tc>
        <w:tc>
          <w:tcPr>
            <w:tcW w:w="1724" w:type="dxa"/>
            <w:vAlign w:val="center"/>
          </w:tcPr>
          <w:p w:rsidR="00FF0027" w:rsidRDefault="00937CBC" w:rsidP="00D2383A">
            <w:pPr>
              <w:pStyle w:val="Prrafodelista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FF0027">
              <w:rPr>
                <w:rFonts w:cstheme="minorHAnsi"/>
              </w:rPr>
              <w:t>/0</w:t>
            </w:r>
            <w:r>
              <w:rPr>
                <w:rFonts w:cstheme="minorHAnsi"/>
              </w:rPr>
              <w:t>9</w:t>
            </w:r>
            <w:r w:rsidR="00D2383A">
              <w:rPr>
                <w:rFonts w:cstheme="minorHAnsi"/>
              </w:rPr>
              <w:t>/2016</w:t>
            </w:r>
          </w:p>
        </w:tc>
        <w:tc>
          <w:tcPr>
            <w:tcW w:w="5521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Revisión inicial</w:t>
            </w:r>
          </w:p>
        </w:tc>
      </w:tr>
      <w:tr w:rsidR="00FF0027" w:rsidTr="00FF0027">
        <w:tc>
          <w:tcPr>
            <w:tcW w:w="1089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</w:p>
        </w:tc>
        <w:tc>
          <w:tcPr>
            <w:tcW w:w="1724" w:type="dxa"/>
            <w:vAlign w:val="center"/>
          </w:tcPr>
          <w:p w:rsidR="00FF0027" w:rsidRDefault="00FF0027" w:rsidP="00FF0027">
            <w:pPr>
              <w:pStyle w:val="Prrafodelista"/>
              <w:ind w:left="0" w:firstLine="0"/>
              <w:rPr>
                <w:rFonts w:cstheme="minorHAnsi"/>
              </w:rPr>
            </w:pPr>
          </w:p>
        </w:tc>
        <w:tc>
          <w:tcPr>
            <w:tcW w:w="5521" w:type="dxa"/>
            <w:vAlign w:val="center"/>
          </w:tcPr>
          <w:p w:rsidR="00FF0027" w:rsidRDefault="00FF0027" w:rsidP="009E2BC7">
            <w:pPr>
              <w:pStyle w:val="Prrafodelista"/>
              <w:ind w:left="0" w:firstLine="0"/>
              <w:rPr>
                <w:rFonts w:cstheme="minorHAnsi"/>
              </w:rPr>
            </w:pPr>
          </w:p>
        </w:tc>
      </w:tr>
      <w:tr w:rsidR="00FF0027" w:rsidTr="00FF0027">
        <w:tc>
          <w:tcPr>
            <w:tcW w:w="1089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1724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  <w:tc>
          <w:tcPr>
            <w:tcW w:w="5521" w:type="dxa"/>
          </w:tcPr>
          <w:p w:rsidR="00FF0027" w:rsidRDefault="00FF0027" w:rsidP="00A74ABA">
            <w:pPr>
              <w:pStyle w:val="Prrafodelista"/>
              <w:ind w:left="0" w:firstLine="0"/>
              <w:jc w:val="both"/>
              <w:rPr>
                <w:rFonts w:cstheme="minorHAnsi"/>
              </w:rPr>
            </w:pPr>
          </w:p>
        </w:tc>
      </w:tr>
    </w:tbl>
    <w:p w:rsidR="00FF0027" w:rsidRPr="00FF0027" w:rsidRDefault="00FF0027" w:rsidP="00F13486">
      <w:pPr>
        <w:ind w:left="360"/>
        <w:rPr>
          <w:rFonts w:cstheme="minorHAnsi"/>
          <w:b/>
        </w:rPr>
      </w:pPr>
    </w:p>
    <w:p w:rsidR="004875E1" w:rsidRPr="00B07B85" w:rsidRDefault="00CE41AD" w:rsidP="007A4943">
      <w:pPr>
        <w:pStyle w:val="Ttulo1"/>
        <w:jc w:val="both"/>
      </w:pPr>
      <w:bookmarkStart w:id="1" w:name="_Toc460332699"/>
      <w:r>
        <w:t>Objetivo</w:t>
      </w:r>
      <w:bookmarkEnd w:id="1"/>
    </w:p>
    <w:p w:rsidR="00E03CF3" w:rsidRPr="002A183B" w:rsidRDefault="00D33941" w:rsidP="002A183B">
      <w:pPr>
        <w:spacing w:line="360" w:lineRule="auto"/>
        <w:ind w:left="708" w:firstLine="0"/>
        <w:jc w:val="both"/>
        <w:rPr>
          <w:rFonts w:ascii="Arial" w:hAnsi="Arial" w:cs="Arial"/>
          <w:sz w:val="20"/>
          <w:szCs w:val="20"/>
        </w:rPr>
      </w:pPr>
      <w:r w:rsidRPr="002A183B">
        <w:rPr>
          <w:rFonts w:ascii="Arial" w:hAnsi="Arial" w:cs="Arial"/>
          <w:sz w:val="20"/>
          <w:szCs w:val="20"/>
        </w:rPr>
        <w:t xml:space="preserve">El objetivo del </w:t>
      </w:r>
      <w:r w:rsidR="00D2383A" w:rsidRPr="002A183B">
        <w:rPr>
          <w:rFonts w:ascii="Arial" w:hAnsi="Arial" w:cs="Arial"/>
          <w:sz w:val="20"/>
          <w:szCs w:val="20"/>
        </w:rPr>
        <w:t xml:space="preserve">presente documento es describir </w:t>
      </w:r>
      <w:r w:rsidR="00EB6EDB" w:rsidRPr="002A183B">
        <w:rPr>
          <w:rFonts w:ascii="Arial" w:hAnsi="Arial" w:cs="Arial"/>
          <w:sz w:val="20"/>
          <w:szCs w:val="20"/>
        </w:rPr>
        <w:t xml:space="preserve">el </w:t>
      </w:r>
      <w:r w:rsidR="007E1865" w:rsidRPr="002A183B">
        <w:rPr>
          <w:rFonts w:ascii="Arial" w:hAnsi="Arial" w:cs="Arial"/>
          <w:sz w:val="20"/>
          <w:szCs w:val="20"/>
        </w:rPr>
        <w:t xml:space="preserve">nuevo </w:t>
      </w:r>
      <w:r w:rsidRPr="002A183B">
        <w:rPr>
          <w:rFonts w:ascii="Arial" w:hAnsi="Arial" w:cs="Arial"/>
          <w:sz w:val="20"/>
          <w:szCs w:val="20"/>
        </w:rPr>
        <w:t xml:space="preserve">sistema </w:t>
      </w:r>
      <w:r w:rsidR="008079BA" w:rsidRPr="002A183B">
        <w:rPr>
          <w:rFonts w:ascii="Arial" w:hAnsi="Arial" w:cs="Arial"/>
          <w:sz w:val="20"/>
          <w:szCs w:val="20"/>
        </w:rPr>
        <w:t>“</w:t>
      </w:r>
      <w:r w:rsidR="00D2383A" w:rsidRPr="002A183B">
        <w:rPr>
          <w:rFonts w:ascii="Arial" w:hAnsi="Arial" w:cs="Arial"/>
          <w:sz w:val="20"/>
          <w:szCs w:val="20"/>
        </w:rPr>
        <w:t>Administrador de Campañas</w:t>
      </w:r>
      <w:r w:rsidR="008079BA" w:rsidRPr="002A183B">
        <w:rPr>
          <w:rFonts w:ascii="Arial" w:hAnsi="Arial" w:cs="Arial"/>
          <w:sz w:val="20"/>
          <w:szCs w:val="20"/>
        </w:rPr>
        <w:t xml:space="preserve">” </w:t>
      </w:r>
      <w:r w:rsidR="007E1865" w:rsidRPr="002A183B">
        <w:rPr>
          <w:rFonts w:ascii="Arial" w:hAnsi="Arial" w:cs="Arial"/>
          <w:sz w:val="20"/>
          <w:szCs w:val="20"/>
        </w:rPr>
        <w:t xml:space="preserve">y cómo se relaciona con </w:t>
      </w:r>
      <w:r w:rsidR="00A72504" w:rsidRPr="002A183B">
        <w:rPr>
          <w:rFonts w:ascii="Arial" w:hAnsi="Arial" w:cs="Arial"/>
          <w:sz w:val="20"/>
          <w:szCs w:val="20"/>
        </w:rPr>
        <w:t>la organización.</w:t>
      </w:r>
    </w:p>
    <w:p w:rsidR="00724D55" w:rsidRPr="002A183B" w:rsidRDefault="0099174A" w:rsidP="007A4943">
      <w:pPr>
        <w:pStyle w:val="Ttulo1"/>
        <w:jc w:val="both"/>
      </w:pPr>
      <w:bookmarkStart w:id="2" w:name="_Toc460332700"/>
      <w:r w:rsidRPr="002A183B">
        <w:t>D</w:t>
      </w:r>
      <w:r w:rsidR="00187260" w:rsidRPr="002A183B">
        <w:t xml:space="preserve">escripción </w:t>
      </w:r>
      <w:r w:rsidR="00D2383A" w:rsidRPr="002A183B">
        <w:t>del</w:t>
      </w:r>
      <w:r w:rsidR="007632CE" w:rsidRPr="002A183B">
        <w:t xml:space="preserve"> Sistema</w:t>
      </w:r>
      <w:r w:rsidR="00026C3E" w:rsidRPr="002A183B">
        <w:t xml:space="preserve"> </w:t>
      </w:r>
      <w:r w:rsidR="00D2383A" w:rsidRPr="002A183B">
        <w:t>Administrador de Campañas</w:t>
      </w:r>
      <w:bookmarkEnd w:id="2"/>
    </w:p>
    <w:p w:rsidR="001F0E4B" w:rsidRDefault="001F0E4B" w:rsidP="001F0E4B">
      <w:pPr>
        <w:ind w:firstLine="0"/>
        <w:jc w:val="both"/>
      </w:pPr>
    </w:p>
    <w:p w:rsidR="002A183B" w:rsidRPr="002A183B" w:rsidRDefault="002A183B" w:rsidP="002A183B">
      <w:pPr>
        <w:spacing w:line="360" w:lineRule="auto"/>
        <w:ind w:left="708" w:firstLine="0"/>
        <w:jc w:val="both"/>
        <w:rPr>
          <w:rFonts w:ascii="Arial" w:hAnsi="Arial" w:cs="Arial"/>
          <w:sz w:val="20"/>
          <w:szCs w:val="20"/>
        </w:rPr>
      </w:pPr>
      <w:r w:rsidRPr="002A183B">
        <w:rPr>
          <w:rFonts w:ascii="Arial" w:hAnsi="Arial" w:cs="Arial"/>
          <w:sz w:val="20"/>
          <w:szCs w:val="20"/>
        </w:rPr>
        <w:t xml:space="preserve">Este sistema está compuesto por aplicaciones que tienen como objetivo administrar las campañas que utiliza el sector de </w:t>
      </w:r>
      <w:proofErr w:type="spellStart"/>
      <w:r w:rsidRPr="002A183B">
        <w:rPr>
          <w:rFonts w:ascii="Arial" w:hAnsi="Arial" w:cs="Arial"/>
          <w:sz w:val="20"/>
          <w:szCs w:val="20"/>
        </w:rPr>
        <w:t>Call</w:t>
      </w:r>
      <w:proofErr w:type="spellEnd"/>
      <w:r w:rsidRPr="002A183B">
        <w:rPr>
          <w:rFonts w:ascii="Arial" w:hAnsi="Arial" w:cs="Arial"/>
          <w:sz w:val="20"/>
          <w:szCs w:val="20"/>
        </w:rPr>
        <w:t xml:space="preserve"> Center diariamente para comunicarse de una manera más eficiente con los clientes.</w:t>
      </w:r>
    </w:p>
    <w:p w:rsidR="000972C2" w:rsidRDefault="000972C2" w:rsidP="002A183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0972C2" w:rsidRPr="00E64185" w:rsidRDefault="000972C2" w:rsidP="002A183B">
      <w:pPr>
        <w:shd w:val="clear" w:color="auto" w:fill="D9D9D9" w:themeFill="background1" w:themeFillShade="D9"/>
        <w:spacing w:line="360" w:lineRule="auto"/>
        <w:ind w:left="360"/>
        <w:rPr>
          <w:rFonts w:ascii="Arial" w:hAnsi="Arial" w:cs="Arial"/>
          <w:b/>
        </w:rPr>
      </w:pPr>
      <w:r w:rsidRPr="00E64185">
        <w:rPr>
          <w:rFonts w:ascii="Arial" w:hAnsi="Arial" w:cs="Arial"/>
          <w:b/>
        </w:rPr>
        <w:t>Gestionar Campañas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93319D" w:rsidRDefault="000972C2" w:rsidP="002A183B">
      <w:pPr>
        <w:spacing w:line="360" w:lineRule="auto"/>
        <w:ind w:left="708" w:firstLine="0"/>
        <w:rPr>
          <w:rFonts w:ascii="Arial" w:hAnsi="Arial" w:cs="Arial"/>
          <w:sz w:val="20"/>
          <w:szCs w:val="20"/>
        </w:rPr>
      </w:pPr>
      <w:r w:rsidRPr="00AC0F5B">
        <w:rPr>
          <w:rFonts w:ascii="Arial" w:hAnsi="Arial" w:cs="Arial"/>
          <w:sz w:val="20"/>
          <w:szCs w:val="20"/>
        </w:rPr>
        <w:t xml:space="preserve">Esta  </w:t>
      </w:r>
      <w:r>
        <w:rPr>
          <w:rFonts w:ascii="Arial" w:hAnsi="Arial" w:cs="Arial"/>
          <w:sz w:val="20"/>
          <w:szCs w:val="20"/>
        </w:rPr>
        <w:t xml:space="preserve">aplicación </w:t>
      </w:r>
      <w:r w:rsidRPr="00AC0F5B">
        <w:rPr>
          <w:rFonts w:ascii="Arial" w:hAnsi="Arial" w:cs="Arial"/>
          <w:sz w:val="20"/>
          <w:szCs w:val="20"/>
        </w:rPr>
        <w:t>permite</w:t>
      </w:r>
      <w:r w:rsidRPr="0093319D">
        <w:rPr>
          <w:rFonts w:ascii="Arial" w:hAnsi="Arial" w:cs="Arial"/>
          <w:sz w:val="20"/>
          <w:szCs w:val="20"/>
        </w:rPr>
        <w:t xml:space="preserve"> gestionar, agregar, modificar, elim</w:t>
      </w:r>
      <w:r>
        <w:rPr>
          <w:rFonts w:ascii="Arial" w:hAnsi="Arial" w:cs="Arial"/>
          <w:sz w:val="20"/>
          <w:szCs w:val="20"/>
        </w:rPr>
        <w:t>inar y segmentar los distintos tipos de campañas que se detallan a continuación:</w:t>
      </w:r>
    </w:p>
    <w:p w:rsidR="000972C2" w:rsidRDefault="000972C2" w:rsidP="00A72A63">
      <w:pPr>
        <w:pStyle w:val="Prrafode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sz w:val="20"/>
          <w:szCs w:val="20"/>
          <w:lang w:val="en-US"/>
        </w:rPr>
      </w:pPr>
      <w:r w:rsidRPr="00B9734F">
        <w:rPr>
          <w:rFonts w:ascii="Arial" w:hAnsi="Arial" w:cs="Arial"/>
          <w:b/>
          <w:sz w:val="20"/>
          <w:szCs w:val="20"/>
          <w:lang w:val="en-US"/>
        </w:rPr>
        <w:t>MORA</w:t>
      </w:r>
    </w:p>
    <w:p w:rsidR="000972C2" w:rsidRDefault="000972C2" w:rsidP="002A183B">
      <w:pPr>
        <w:pStyle w:val="Prrafodelista"/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Son campañas salientes que </w:t>
      </w:r>
      <w:r w:rsidRPr="0093319D">
        <w:rPr>
          <w:rFonts w:ascii="Arial" w:hAnsi="Arial" w:cs="Arial"/>
          <w:sz w:val="20"/>
          <w:szCs w:val="20"/>
        </w:rPr>
        <w:t>subdividen en Renglones de Campaña:</w:t>
      </w:r>
    </w:p>
    <w:p w:rsidR="000972C2" w:rsidRPr="002A183B" w:rsidRDefault="000972C2" w:rsidP="00A72A63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Vencimiento</w:t>
      </w:r>
    </w:p>
    <w:p w:rsidR="000972C2" w:rsidRPr="002A183B" w:rsidRDefault="000972C2" w:rsidP="00A72A63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Amarilla</w:t>
      </w:r>
    </w:p>
    <w:p w:rsidR="000972C2" w:rsidRPr="002A183B" w:rsidRDefault="000972C2" w:rsidP="00A72A63">
      <w:pPr>
        <w:pStyle w:val="Prrafodelista"/>
        <w:numPr>
          <w:ilvl w:val="0"/>
          <w:numId w:val="13"/>
        </w:numPr>
        <w:tabs>
          <w:tab w:val="left" w:pos="1875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Capital</w:t>
      </w:r>
      <w:r w:rsidRPr="002A183B">
        <w:rPr>
          <w:rFonts w:ascii="Arial" w:hAnsi="Arial" w:cs="Arial"/>
          <w:b/>
          <w:sz w:val="20"/>
          <w:szCs w:val="20"/>
        </w:rPr>
        <w:tab/>
      </w:r>
    </w:p>
    <w:p w:rsidR="000972C2" w:rsidRPr="002A183B" w:rsidRDefault="000972C2" w:rsidP="00A72A63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Capital 2</w:t>
      </w:r>
    </w:p>
    <w:p w:rsidR="000972C2" w:rsidRDefault="000972C2" w:rsidP="00A72A63">
      <w:pPr>
        <w:pStyle w:val="Prrafodelista"/>
        <w:numPr>
          <w:ilvl w:val="1"/>
          <w:numId w:val="12"/>
        </w:numPr>
        <w:spacing w:line="360" w:lineRule="auto"/>
        <w:rPr>
          <w:rFonts w:ascii="Arial" w:hAnsi="Arial" w:cs="Arial"/>
          <w:b/>
          <w:sz w:val="20"/>
          <w:szCs w:val="20"/>
          <w:lang w:val="en-US"/>
        </w:rPr>
      </w:pPr>
      <w:r w:rsidRPr="00B9734F">
        <w:rPr>
          <w:rFonts w:ascii="Arial" w:hAnsi="Arial" w:cs="Arial"/>
          <w:b/>
          <w:sz w:val="20"/>
          <w:szCs w:val="20"/>
          <w:lang w:val="en-US"/>
        </w:rPr>
        <w:lastRenderedPageBreak/>
        <w:t>TELEMARKETING</w:t>
      </w:r>
    </w:p>
    <w:p w:rsidR="000972C2" w:rsidRDefault="000972C2" w:rsidP="002A183B">
      <w:pPr>
        <w:pStyle w:val="Prrafodelista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 campañas salientes que se</w:t>
      </w:r>
      <w:r w:rsidRPr="0093319D">
        <w:rPr>
          <w:rFonts w:ascii="Arial" w:hAnsi="Arial" w:cs="Arial"/>
          <w:sz w:val="20"/>
          <w:szCs w:val="20"/>
        </w:rPr>
        <w:t xml:space="preserve"> subdividen en Productos:</w:t>
      </w:r>
    </w:p>
    <w:p w:rsidR="000972C2" w:rsidRPr="002A183B" w:rsidRDefault="000972C2" w:rsidP="00A72A6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Red Asistencia</w:t>
      </w:r>
    </w:p>
    <w:p w:rsidR="000972C2" w:rsidRPr="002A183B" w:rsidRDefault="000972C2" w:rsidP="00A72A6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Seguros Galicia</w:t>
      </w:r>
    </w:p>
    <w:p w:rsidR="000972C2" w:rsidRPr="002A183B" w:rsidRDefault="000972C2" w:rsidP="00A72A6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Servicio SMS</w:t>
      </w:r>
    </w:p>
    <w:p w:rsidR="000972C2" w:rsidRPr="002A183B" w:rsidRDefault="000972C2" w:rsidP="00A72A6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Visa</w:t>
      </w:r>
    </w:p>
    <w:p w:rsidR="000972C2" w:rsidRPr="002A183B" w:rsidRDefault="000972C2" w:rsidP="00A72A6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2A183B">
        <w:rPr>
          <w:rFonts w:ascii="Arial" w:hAnsi="Arial" w:cs="Arial"/>
          <w:b/>
          <w:sz w:val="20"/>
          <w:szCs w:val="20"/>
        </w:rPr>
        <w:t>Prestamos</w:t>
      </w:r>
    </w:p>
    <w:p w:rsidR="000972C2" w:rsidRDefault="000972C2" w:rsidP="00A72A63">
      <w:pPr>
        <w:pStyle w:val="Prrafodelista"/>
        <w:numPr>
          <w:ilvl w:val="0"/>
          <w:numId w:val="2"/>
        </w:numPr>
        <w:spacing w:line="360" w:lineRule="auto"/>
        <w:ind w:left="1068"/>
        <w:rPr>
          <w:rFonts w:ascii="Arial" w:hAnsi="Arial" w:cs="Arial"/>
          <w:b/>
          <w:sz w:val="20"/>
          <w:szCs w:val="20"/>
          <w:lang w:val="en-US"/>
        </w:rPr>
      </w:pPr>
      <w:r w:rsidRPr="00B9734F">
        <w:rPr>
          <w:rFonts w:ascii="Arial" w:hAnsi="Arial" w:cs="Arial"/>
          <w:b/>
          <w:sz w:val="20"/>
          <w:szCs w:val="20"/>
          <w:lang w:val="en-US"/>
        </w:rPr>
        <w:t>PROMOCION</w:t>
      </w:r>
    </w:p>
    <w:p w:rsidR="000972C2" w:rsidRDefault="000972C2" w:rsidP="002A183B">
      <w:pPr>
        <w:pStyle w:val="Prrafodelista"/>
        <w:spacing w:line="360" w:lineRule="auto"/>
        <w:ind w:left="1068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Son campañas salientes que s</w:t>
      </w:r>
      <w:r w:rsidRPr="0093319D">
        <w:rPr>
          <w:rFonts w:ascii="Arial" w:hAnsi="Arial" w:cs="Arial"/>
          <w:sz w:val="20"/>
          <w:szCs w:val="20"/>
        </w:rPr>
        <w:t>e subdividen en Productos:</w:t>
      </w:r>
    </w:p>
    <w:p w:rsidR="000972C2" w:rsidRDefault="000972C2" w:rsidP="00A72A63">
      <w:pPr>
        <w:pStyle w:val="Prrafodelista"/>
        <w:numPr>
          <w:ilvl w:val="0"/>
          <w:numId w:val="3"/>
        </w:numPr>
        <w:spacing w:line="360" w:lineRule="auto"/>
        <w:ind w:left="1428"/>
        <w:rPr>
          <w:rFonts w:ascii="Arial" w:hAnsi="Arial" w:cs="Arial"/>
          <w:b/>
          <w:sz w:val="20"/>
          <w:szCs w:val="20"/>
        </w:rPr>
      </w:pPr>
      <w:r w:rsidRPr="00AC0F5B">
        <w:rPr>
          <w:rFonts w:ascii="Arial" w:hAnsi="Arial" w:cs="Arial"/>
          <w:b/>
          <w:sz w:val="20"/>
          <w:szCs w:val="20"/>
        </w:rPr>
        <w:t>Inactivos</w:t>
      </w:r>
    </w:p>
    <w:p w:rsidR="000972C2" w:rsidRPr="002134A0" w:rsidRDefault="000972C2" w:rsidP="00A72A63">
      <w:pPr>
        <w:pStyle w:val="Prrafodelista"/>
        <w:numPr>
          <w:ilvl w:val="0"/>
          <w:numId w:val="3"/>
        </w:numPr>
        <w:spacing w:line="360" w:lineRule="auto"/>
        <w:ind w:left="1428"/>
        <w:rPr>
          <w:rFonts w:ascii="Arial" w:hAnsi="Arial" w:cs="Arial"/>
          <w:b/>
          <w:sz w:val="20"/>
          <w:szCs w:val="20"/>
        </w:rPr>
      </w:pPr>
      <w:r w:rsidRPr="002134A0">
        <w:rPr>
          <w:rFonts w:ascii="Arial" w:hAnsi="Arial" w:cs="Arial"/>
          <w:b/>
          <w:sz w:val="20"/>
          <w:szCs w:val="20"/>
        </w:rPr>
        <w:t>Web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1F6260" w:rsidRDefault="001F6260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3F07BB" w:rsidRDefault="003F07BB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FF"/>
          <w:sz w:val="32"/>
          <w:szCs w:val="32"/>
          <w:lang w:eastAsia="es-AR"/>
        </w:rPr>
        <w:drawing>
          <wp:inline distT="0" distB="0" distL="0" distR="0" wp14:anchorId="18A351C3" wp14:editId="4C845FFC">
            <wp:extent cx="5612130" cy="27780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B" w:rsidRDefault="003F07BB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7B149C" w:rsidRDefault="000972C2" w:rsidP="000972C2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B149C">
        <w:rPr>
          <w:rFonts w:ascii="Arial" w:hAnsi="Arial" w:cs="Arial"/>
          <w:b/>
          <w:i/>
          <w:sz w:val="20"/>
          <w:szCs w:val="20"/>
        </w:rPr>
        <w:t>Agregar Campaña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aplicación requiere indicar los siguientes datos: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Descripción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Tipo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Renglón de Campaña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Producto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</w:t>
      </w:r>
      <w:r w:rsidRPr="00D73F95">
        <w:rPr>
          <w:rFonts w:ascii="Arial" w:hAnsi="Arial" w:cs="Arial"/>
          <w:sz w:val="20"/>
          <w:szCs w:val="20"/>
        </w:rPr>
        <w:t>esde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Fecha Hasta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Base de clientes</w:t>
      </w:r>
    </w:p>
    <w:p w:rsidR="003F07BB" w:rsidRDefault="003F07BB" w:rsidP="002F0AA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lang w:eastAsia="es-AR"/>
        </w:rPr>
        <w:lastRenderedPageBreak/>
        <w:drawing>
          <wp:inline distT="0" distB="0" distL="0" distR="0" wp14:anchorId="6DE5B69E" wp14:editId="209BABE9">
            <wp:extent cx="4562475" cy="3238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B" w:rsidRDefault="003F07BB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2F0AA5" w:rsidRDefault="002F0AA5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7B149C" w:rsidRDefault="000972C2" w:rsidP="000972C2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B149C">
        <w:rPr>
          <w:rFonts w:ascii="Arial" w:hAnsi="Arial" w:cs="Arial"/>
          <w:b/>
          <w:i/>
          <w:sz w:val="20"/>
          <w:szCs w:val="20"/>
        </w:rPr>
        <w:t>Modificar Campaña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aplicación permite modificar los siguientes datos: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</w:t>
      </w:r>
      <w:r w:rsidRPr="00D73F95">
        <w:rPr>
          <w:rFonts w:ascii="Arial" w:hAnsi="Arial" w:cs="Arial"/>
          <w:sz w:val="20"/>
          <w:szCs w:val="20"/>
        </w:rPr>
        <w:t>esde</w:t>
      </w:r>
    </w:p>
    <w:p w:rsidR="000972C2" w:rsidRPr="00D73F95" w:rsidRDefault="000972C2" w:rsidP="00A72A63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D73F95">
        <w:rPr>
          <w:rFonts w:ascii="Arial" w:hAnsi="Arial" w:cs="Arial"/>
          <w:sz w:val="20"/>
          <w:szCs w:val="20"/>
        </w:rPr>
        <w:t>Fecha Hasta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3F07BB" w:rsidRDefault="002F0AA5" w:rsidP="002F0AA5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 w:bidi="ar-SA"/>
        </w:rPr>
        <w:drawing>
          <wp:inline distT="0" distB="0" distL="0" distR="0">
            <wp:extent cx="3038475" cy="197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BB" w:rsidRDefault="003F07BB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2F0AA5" w:rsidRDefault="002F0AA5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7B149C" w:rsidRDefault="000972C2" w:rsidP="000972C2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B149C">
        <w:rPr>
          <w:rFonts w:ascii="Arial" w:hAnsi="Arial" w:cs="Arial"/>
          <w:b/>
          <w:i/>
          <w:sz w:val="20"/>
          <w:szCs w:val="20"/>
        </w:rPr>
        <w:t>Eliminar Campaña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aplicación permite eliminar todos los datos de la campaña.</w:t>
      </w:r>
    </w:p>
    <w:p w:rsidR="000972C2" w:rsidRPr="007B149C" w:rsidRDefault="000972C2" w:rsidP="000972C2">
      <w:pPr>
        <w:spacing w:line="360" w:lineRule="auto"/>
        <w:rPr>
          <w:rFonts w:ascii="Arial" w:hAnsi="Arial" w:cs="Arial"/>
          <w:b/>
          <w:i/>
          <w:sz w:val="20"/>
          <w:szCs w:val="20"/>
        </w:rPr>
      </w:pPr>
      <w:r w:rsidRPr="007B149C">
        <w:rPr>
          <w:rFonts w:ascii="Arial" w:hAnsi="Arial" w:cs="Arial"/>
          <w:b/>
          <w:i/>
          <w:sz w:val="20"/>
          <w:szCs w:val="20"/>
        </w:rPr>
        <w:lastRenderedPageBreak/>
        <w:t>Segmentar Campaña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aplicación permite </w:t>
      </w:r>
      <w:proofErr w:type="spellStart"/>
      <w:r>
        <w:rPr>
          <w:rFonts w:ascii="Arial" w:hAnsi="Arial" w:cs="Arial"/>
          <w:sz w:val="20"/>
          <w:szCs w:val="20"/>
        </w:rPr>
        <w:t>particionar</w:t>
      </w:r>
      <w:proofErr w:type="spellEnd"/>
      <w:r>
        <w:rPr>
          <w:rFonts w:ascii="Arial" w:hAnsi="Arial" w:cs="Arial"/>
          <w:sz w:val="20"/>
          <w:szCs w:val="20"/>
        </w:rPr>
        <w:t xml:space="preserve"> una campaña vigente en partes gestionables.</w:t>
      </w:r>
    </w:p>
    <w:p w:rsidR="00566394" w:rsidRDefault="00566394" w:rsidP="00566394">
      <w:pPr>
        <w:spacing w:line="360" w:lineRule="auto"/>
        <w:rPr>
          <w:rFonts w:ascii="Arial" w:hAnsi="Arial" w:cs="Arial"/>
          <w:sz w:val="20"/>
          <w:szCs w:val="20"/>
        </w:rPr>
      </w:pPr>
    </w:p>
    <w:p w:rsidR="00566394" w:rsidRDefault="00566394" w:rsidP="0056639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aplicación muestra durante la segmentación los siguientes datos de referencia:</w:t>
      </w:r>
    </w:p>
    <w:p w:rsidR="00566394" w:rsidRPr="00566394" w:rsidRDefault="00566394" w:rsidP="0056639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</w:rPr>
      </w:pPr>
      <w:r w:rsidRPr="00566394">
        <w:rPr>
          <w:rFonts w:ascii="Arial" w:hAnsi="Arial" w:cs="Arial"/>
          <w:sz w:val="20"/>
          <w:szCs w:val="20"/>
        </w:rPr>
        <w:t>No Trabajados</w:t>
      </w:r>
    </w:p>
    <w:p w:rsidR="00566394" w:rsidRPr="00566394" w:rsidRDefault="00566394" w:rsidP="0056639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</w:rPr>
      </w:pPr>
      <w:r w:rsidRPr="00566394">
        <w:rPr>
          <w:rFonts w:ascii="Arial" w:hAnsi="Arial" w:cs="Arial"/>
          <w:sz w:val="20"/>
          <w:szCs w:val="20"/>
        </w:rPr>
        <w:t>No Trabajados Filtrados</w:t>
      </w:r>
    </w:p>
    <w:p w:rsidR="00566394" w:rsidRPr="00566394" w:rsidRDefault="00566394" w:rsidP="00566394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0"/>
          <w:szCs w:val="20"/>
        </w:rPr>
      </w:pPr>
      <w:r w:rsidRPr="00566394">
        <w:rPr>
          <w:rFonts w:ascii="Arial" w:hAnsi="Arial" w:cs="Arial"/>
          <w:sz w:val="20"/>
          <w:szCs w:val="20"/>
        </w:rPr>
        <w:t>Trabajados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703D65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segmentar campañas </w:t>
      </w:r>
      <w:r w:rsidR="000972C2">
        <w:rPr>
          <w:rFonts w:ascii="Arial" w:hAnsi="Arial" w:cs="Arial"/>
          <w:sz w:val="20"/>
          <w:szCs w:val="20"/>
        </w:rPr>
        <w:t>de Tipo MORA se pueden utilizar los siguientes filtros:</w:t>
      </w:r>
    </w:p>
    <w:p w:rsidR="000972C2" w:rsidRPr="006E012C" w:rsidRDefault="000972C2" w:rsidP="00A72A6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6E012C">
        <w:rPr>
          <w:rFonts w:ascii="Arial" w:hAnsi="Arial" w:cs="Arial"/>
          <w:sz w:val="20"/>
          <w:szCs w:val="20"/>
        </w:rPr>
        <w:t>Sucursales</w:t>
      </w:r>
    </w:p>
    <w:p w:rsidR="000972C2" w:rsidRPr="006E012C" w:rsidRDefault="000972C2" w:rsidP="00A72A6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6E012C">
        <w:rPr>
          <w:rFonts w:ascii="Arial" w:hAnsi="Arial" w:cs="Arial"/>
          <w:sz w:val="20"/>
          <w:szCs w:val="20"/>
        </w:rPr>
        <w:t>Cantidad de Clientes</w:t>
      </w:r>
    </w:p>
    <w:p w:rsidR="000972C2" w:rsidRPr="006E012C" w:rsidRDefault="000972C2" w:rsidP="00A72A6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6E012C">
        <w:rPr>
          <w:rFonts w:ascii="Arial" w:hAnsi="Arial" w:cs="Arial"/>
          <w:sz w:val="20"/>
          <w:szCs w:val="20"/>
        </w:rPr>
        <w:t>Plan de Pago</w:t>
      </w:r>
    </w:p>
    <w:p w:rsidR="00703D65" w:rsidRDefault="00703D65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6E54EF" w:rsidRDefault="006E54EF" w:rsidP="006E54EF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 w:bidi="ar-SA"/>
        </w:rPr>
        <w:drawing>
          <wp:inline distT="0" distB="0" distL="0" distR="0">
            <wp:extent cx="5610225" cy="369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EF" w:rsidRDefault="006E54EF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703D65">
      <w:p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Segmentar Campañas de Tipo TELEMARKETING y PROMOCION</w:t>
      </w:r>
      <w:r w:rsidR="00703D65">
        <w:rPr>
          <w:rFonts w:ascii="Arial" w:hAnsi="Arial" w:cs="Arial"/>
          <w:sz w:val="20"/>
          <w:szCs w:val="20"/>
        </w:rPr>
        <w:t xml:space="preserve"> se pueden utilizar los </w:t>
      </w:r>
      <w:r>
        <w:rPr>
          <w:rFonts w:ascii="Arial" w:hAnsi="Arial" w:cs="Arial"/>
          <w:sz w:val="20"/>
          <w:szCs w:val="20"/>
        </w:rPr>
        <w:t>siguientes filtros:</w:t>
      </w:r>
    </w:p>
    <w:p w:rsidR="000972C2" w:rsidRPr="0022224A" w:rsidRDefault="000972C2" w:rsidP="00A72A63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22224A">
        <w:rPr>
          <w:rFonts w:ascii="Arial" w:hAnsi="Arial" w:cs="Arial"/>
          <w:sz w:val="20"/>
          <w:szCs w:val="20"/>
        </w:rPr>
        <w:t>Sucursales</w:t>
      </w:r>
    </w:p>
    <w:p w:rsidR="000972C2" w:rsidRPr="0022224A" w:rsidRDefault="000972C2" w:rsidP="00A72A63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22224A">
        <w:rPr>
          <w:rFonts w:ascii="Arial" w:hAnsi="Arial" w:cs="Arial"/>
          <w:sz w:val="20"/>
          <w:szCs w:val="20"/>
        </w:rPr>
        <w:t>Cantidad de Clientes</w:t>
      </w:r>
    </w:p>
    <w:p w:rsidR="000972C2" w:rsidRPr="0022224A" w:rsidRDefault="00703D65" w:rsidP="00A72A63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22224A">
        <w:rPr>
          <w:rFonts w:ascii="Arial" w:hAnsi="Arial" w:cs="Arial"/>
          <w:sz w:val="20"/>
          <w:szCs w:val="20"/>
        </w:rPr>
        <w:t>Rango de edades</w:t>
      </w:r>
    </w:p>
    <w:p w:rsidR="00703D65" w:rsidRPr="0022224A" w:rsidRDefault="00703D65" w:rsidP="00A72A63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sz w:val="20"/>
          <w:szCs w:val="20"/>
        </w:rPr>
      </w:pPr>
      <w:r w:rsidRPr="0022224A">
        <w:rPr>
          <w:rFonts w:ascii="Arial" w:hAnsi="Arial" w:cs="Arial"/>
          <w:sz w:val="20"/>
          <w:szCs w:val="20"/>
        </w:rPr>
        <w:lastRenderedPageBreak/>
        <w:t>Con Resumen</w:t>
      </w:r>
    </w:p>
    <w:p w:rsidR="006E54EF" w:rsidRDefault="00DA426B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 w:bidi="ar-SA"/>
        </w:rPr>
        <w:drawing>
          <wp:inline distT="0" distB="0" distL="0" distR="0">
            <wp:extent cx="5610225" cy="3790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EF" w:rsidRDefault="006E54EF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22224A" w:rsidP="0019178D">
      <w:pPr>
        <w:spacing w:line="360" w:lineRule="auto"/>
        <w:ind w:left="36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Esta aplicación posee una funcionalidad que permite </w:t>
      </w:r>
      <w:r w:rsidRPr="0019178D">
        <w:rPr>
          <w:rFonts w:ascii="Arial" w:hAnsi="Arial" w:cs="Arial"/>
          <w:b/>
          <w:sz w:val="20"/>
          <w:szCs w:val="20"/>
        </w:rPr>
        <w:t>Reciclar Campañas</w:t>
      </w:r>
      <w:r>
        <w:rPr>
          <w:rFonts w:ascii="Arial" w:hAnsi="Arial" w:cs="Arial"/>
          <w:sz w:val="20"/>
          <w:szCs w:val="20"/>
        </w:rPr>
        <w:t>.</w:t>
      </w:r>
      <w:r w:rsidR="0019178D">
        <w:rPr>
          <w:rFonts w:ascii="Arial" w:hAnsi="Arial" w:cs="Arial"/>
          <w:sz w:val="20"/>
          <w:szCs w:val="20"/>
        </w:rPr>
        <w:t xml:space="preserve"> Esta funcionalidad permite barrer la campaña nuevamente segmentando y dependiendo de las Tipificaciones seleccionadas en los mensajes durante la comunicación con el cliente.</w:t>
      </w:r>
    </w:p>
    <w:p w:rsidR="0019178D" w:rsidRDefault="0019178D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E64185" w:rsidRDefault="001B6031" w:rsidP="000972C2">
      <w:pPr>
        <w:shd w:val="clear" w:color="auto" w:fill="D9D9D9" w:themeFill="background1" w:themeFillShade="D9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Generador Predictivo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 w:rsidRPr="00AC0F5B">
        <w:rPr>
          <w:rFonts w:ascii="Arial" w:hAnsi="Arial" w:cs="Arial"/>
          <w:sz w:val="20"/>
          <w:szCs w:val="20"/>
        </w:rPr>
        <w:t xml:space="preserve">Esta  </w:t>
      </w:r>
      <w:r>
        <w:rPr>
          <w:rFonts w:ascii="Arial" w:hAnsi="Arial" w:cs="Arial"/>
          <w:sz w:val="20"/>
          <w:szCs w:val="20"/>
        </w:rPr>
        <w:t xml:space="preserve">aplicación </w:t>
      </w:r>
      <w:r w:rsidRPr="00AC0F5B">
        <w:rPr>
          <w:rFonts w:ascii="Arial" w:hAnsi="Arial" w:cs="Arial"/>
          <w:sz w:val="20"/>
          <w:szCs w:val="20"/>
        </w:rPr>
        <w:t>permite</w:t>
      </w:r>
      <w:r>
        <w:rPr>
          <w:rFonts w:ascii="Arial" w:hAnsi="Arial" w:cs="Arial"/>
          <w:sz w:val="20"/>
          <w:szCs w:val="20"/>
        </w:rPr>
        <w:t xml:space="preserve"> </w:t>
      </w:r>
      <w:r w:rsidR="001B6031">
        <w:rPr>
          <w:rFonts w:ascii="Arial" w:hAnsi="Arial" w:cs="Arial"/>
          <w:sz w:val="20"/>
          <w:szCs w:val="20"/>
        </w:rPr>
        <w:t xml:space="preserve">que a partir de un segmento </w:t>
      </w:r>
      <w:r>
        <w:rPr>
          <w:rFonts w:ascii="Arial" w:hAnsi="Arial" w:cs="Arial"/>
          <w:sz w:val="20"/>
          <w:szCs w:val="20"/>
        </w:rPr>
        <w:t>selecciona</w:t>
      </w:r>
      <w:r w:rsidR="00894B85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Tipos de Teléfonos</w:t>
      </w:r>
      <w:r w:rsidR="001B6031">
        <w:rPr>
          <w:rFonts w:ascii="Arial" w:hAnsi="Arial" w:cs="Arial"/>
          <w:sz w:val="20"/>
          <w:szCs w:val="20"/>
        </w:rPr>
        <w:t xml:space="preserve"> y gener</w:t>
      </w:r>
      <w:r w:rsidR="001B6031" w:rsidRPr="0093319D">
        <w:rPr>
          <w:rFonts w:ascii="Arial" w:hAnsi="Arial" w:cs="Arial"/>
          <w:sz w:val="20"/>
          <w:szCs w:val="20"/>
        </w:rPr>
        <w:t>ar</w:t>
      </w:r>
      <w:r w:rsidR="001B6031">
        <w:rPr>
          <w:rFonts w:ascii="Arial" w:hAnsi="Arial" w:cs="Arial"/>
          <w:sz w:val="20"/>
          <w:szCs w:val="20"/>
        </w:rPr>
        <w:t xml:space="preserve"> un archivo con formato </w:t>
      </w:r>
      <w:proofErr w:type="spellStart"/>
      <w:r w:rsidR="001B6031">
        <w:rPr>
          <w:rFonts w:ascii="Arial" w:hAnsi="Arial" w:cs="Arial"/>
          <w:sz w:val="20"/>
          <w:szCs w:val="20"/>
        </w:rPr>
        <w:t>txt</w:t>
      </w:r>
      <w:proofErr w:type="spellEnd"/>
      <w:r w:rsidR="001B6031">
        <w:rPr>
          <w:rFonts w:ascii="Arial" w:hAnsi="Arial" w:cs="Arial"/>
          <w:sz w:val="20"/>
          <w:szCs w:val="20"/>
        </w:rPr>
        <w:t xml:space="preserve"> para ingresar en el IVR</w:t>
      </w:r>
      <w:r>
        <w:rPr>
          <w:rFonts w:ascii="Arial" w:hAnsi="Arial" w:cs="Arial"/>
          <w:sz w:val="20"/>
          <w:szCs w:val="20"/>
        </w:rPr>
        <w:t>.</w:t>
      </w:r>
    </w:p>
    <w:p w:rsidR="000972C2" w:rsidRDefault="00894B85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aplicación </w:t>
      </w:r>
      <w:proofErr w:type="spellStart"/>
      <w:r w:rsidR="000972C2">
        <w:rPr>
          <w:rFonts w:ascii="Arial" w:hAnsi="Arial" w:cs="Arial"/>
          <w:sz w:val="20"/>
          <w:szCs w:val="20"/>
        </w:rPr>
        <w:t>valida</w:t>
      </w:r>
      <w:proofErr w:type="spellEnd"/>
      <w:r w:rsidR="000972C2">
        <w:rPr>
          <w:rFonts w:ascii="Arial" w:hAnsi="Arial" w:cs="Arial"/>
          <w:sz w:val="20"/>
          <w:szCs w:val="20"/>
        </w:rPr>
        <w:t xml:space="preserve"> </w:t>
      </w:r>
      <w:r w:rsidR="001B6031">
        <w:rPr>
          <w:rFonts w:ascii="Arial" w:hAnsi="Arial" w:cs="Arial"/>
          <w:sz w:val="20"/>
          <w:szCs w:val="20"/>
        </w:rPr>
        <w:t>para las campañas de Tipo TELEMARKETING y PROMOCION que el Tipo de Teléfono seleccionado</w:t>
      </w:r>
      <w:r w:rsidR="000972C2">
        <w:rPr>
          <w:rFonts w:ascii="Arial" w:hAnsi="Arial" w:cs="Arial"/>
          <w:sz w:val="20"/>
          <w:szCs w:val="20"/>
        </w:rPr>
        <w:t>:</w:t>
      </w:r>
    </w:p>
    <w:p w:rsidR="000972C2" w:rsidRPr="001F2E66" w:rsidRDefault="00894B85" w:rsidP="00A72A6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 encuentre protegido</w:t>
      </w:r>
      <w:r w:rsidR="000972C2" w:rsidRPr="001F2E66">
        <w:rPr>
          <w:rFonts w:ascii="Arial" w:hAnsi="Arial" w:cs="Arial"/>
          <w:sz w:val="20"/>
          <w:szCs w:val="20"/>
        </w:rPr>
        <w:t xml:space="preserve"> por la ley </w:t>
      </w:r>
      <w:r w:rsidR="000972C2" w:rsidRPr="001F2E66">
        <w:rPr>
          <w:rFonts w:ascii="Arial" w:hAnsi="Arial" w:cs="Arial"/>
          <w:b/>
          <w:sz w:val="20"/>
          <w:szCs w:val="20"/>
        </w:rPr>
        <w:t>“No Llame”</w:t>
      </w:r>
      <w:r w:rsidR="000972C2" w:rsidRPr="001F2E66">
        <w:rPr>
          <w:rFonts w:ascii="Arial" w:hAnsi="Arial" w:cs="Arial"/>
          <w:sz w:val="20"/>
          <w:szCs w:val="20"/>
        </w:rPr>
        <w:t>.</w:t>
      </w:r>
    </w:p>
    <w:p w:rsidR="000972C2" w:rsidRPr="001F2E66" w:rsidRDefault="00894B85" w:rsidP="00A72A63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se encuentre</w:t>
      </w:r>
      <w:r w:rsidR="000972C2" w:rsidRPr="001F2E66">
        <w:rPr>
          <w:rFonts w:ascii="Arial" w:hAnsi="Arial" w:cs="Arial"/>
          <w:sz w:val="20"/>
          <w:szCs w:val="20"/>
        </w:rPr>
        <w:t xml:space="preserve"> en la </w:t>
      </w:r>
      <w:r w:rsidR="000972C2" w:rsidRPr="001F2E66">
        <w:rPr>
          <w:rFonts w:ascii="Arial" w:hAnsi="Arial" w:cs="Arial"/>
          <w:b/>
          <w:sz w:val="20"/>
          <w:szCs w:val="20"/>
        </w:rPr>
        <w:t>Lista Negra</w:t>
      </w:r>
      <w:r w:rsidR="000972C2">
        <w:rPr>
          <w:rFonts w:ascii="Arial" w:hAnsi="Arial" w:cs="Arial"/>
          <w:sz w:val="20"/>
          <w:szCs w:val="20"/>
        </w:rPr>
        <w:t xml:space="preserve">. </w:t>
      </w:r>
    </w:p>
    <w:p w:rsidR="000972C2" w:rsidRDefault="00E320B1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 w:bidi="ar-SA"/>
        </w:rPr>
        <w:lastRenderedPageBreak/>
        <w:drawing>
          <wp:inline distT="0" distB="0" distL="0" distR="0">
            <wp:extent cx="5600700" cy="3781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0B1" w:rsidRDefault="00E320B1" w:rsidP="000972C2">
      <w:pPr>
        <w:spacing w:line="360" w:lineRule="auto"/>
        <w:rPr>
          <w:rFonts w:ascii="Arial" w:hAnsi="Arial" w:cs="Arial"/>
          <w:sz w:val="20"/>
          <w:szCs w:val="20"/>
        </w:rPr>
      </w:pPr>
      <w:bookmarkStart w:id="3" w:name="_GoBack"/>
      <w:bookmarkEnd w:id="3"/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Pr="00E64185" w:rsidRDefault="000972C2" w:rsidP="000972C2">
      <w:pPr>
        <w:shd w:val="clear" w:color="auto" w:fill="D9D9D9" w:themeFill="background1" w:themeFillShade="D9"/>
        <w:spacing w:line="360" w:lineRule="auto"/>
        <w:rPr>
          <w:rFonts w:ascii="Arial" w:hAnsi="Arial" w:cs="Arial"/>
          <w:b/>
        </w:rPr>
      </w:pPr>
      <w:r w:rsidRPr="00E64185">
        <w:rPr>
          <w:rFonts w:ascii="Arial" w:hAnsi="Arial" w:cs="Arial"/>
          <w:b/>
        </w:rPr>
        <w:t>Agregar Mensaje</w:t>
      </w:r>
    </w:p>
    <w:p w:rsidR="000972C2" w:rsidRPr="0093319D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 w:rsidRPr="00AC0F5B">
        <w:rPr>
          <w:rFonts w:ascii="Arial" w:hAnsi="Arial" w:cs="Arial"/>
          <w:sz w:val="20"/>
          <w:szCs w:val="20"/>
        </w:rPr>
        <w:t xml:space="preserve">Esta  </w:t>
      </w:r>
      <w:r>
        <w:rPr>
          <w:rFonts w:ascii="Arial" w:hAnsi="Arial" w:cs="Arial"/>
          <w:sz w:val="20"/>
          <w:szCs w:val="20"/>
        </w:rPr>
        <w:t xml:space="preserve">aplicación </w:t>
      </w:r>
      <w:r w:rsidRPr="00AC0F5B">
        <w:rPr>
          <w:rFonts w:ascii="Arial" w:hAnsi="Arial" w:cs="Arial"/>
          <w:sz w:val="20"/>
          <w:szCs w:val="20"/>
        </w:rPr>
        <w:t>permite</w:t>
      </w:r>
      <w:r>
        <w:rPr>
          <w:rFonts w:ascii="Arial" w:hAnsi="Arial" w:cs="Arial"/>
          <w:sz w:val="20"/>
          <w:szCs w:val="20"/>
        </w:rPr>
        <w:t xml:space="preserve"> agregar un mensaje por cada llamado que se realiza a un cliente y observar el historial de los últimos mensajes.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aplicación </w:t>
      </w:r>
      <w:r w:rsidRPr="000A5230">
        <w:rPr>
          <w:rFonts w:ascii="Arial" w:hAnsi="Arial" w:cs="Arial"/>
          <w:sz w:val="20"/>
          <w:szCs w:val="20"/>
          <w:u w:val="single"/>
        </w:rPr>
        <w:t>requiere</w:t>
      </w:r>
      <w:r>
        <w:rPr>
          <w:rFonts w:ascii="Arial" w:hAnsi="Arial" w:cs="Arial"/>
          <w:sz w:val="20"/>
          <w:szCs w:val="20"/>
        </w:rPr>
        <w:t xml:space="preserve"> que se seleccionen los siguientes datos:</w:t>
      </w:r>
    </w:p>
    <w:p w:rsidR="000972C2" w:rsidRPr="009E47C3" w:rsidRDefault="000972C2" w:rsidP="00A72A6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9E47C3">
        <w:rPr>
          <w:rFonts w:ascii="Arial" w:hAnsi="Arial" w:cs="Arial"/>
          <w:b/>
          <w:sz w:val="20"/>
          <w:szCs w:val="20"/>
        </w:rPr>
        <w:t>Campaña</w:t>
      </w:r>
    </w:p>
    <w:p w:rsidR="000972C2" w:rsidRPr="009E47C3" w:rsidRDefault="000972C2" w:rsidP="00A72A6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9E47C3">
        <w:rPr>
          <w:rFonts w:ascii="Arial" w:hAnsi="Arial" w:cs="Arial"/>
          <w:b/>
          <w:sz w:val="20"/>
          <w:szCs w:val="20"/>
        </w:rPr>
        <w:t>Tipificaciones</w:t>
      </w:r>
    </w:p>
    <w:p w:rsidR="000972C2" w:rsidRDefault="000972C2" w:rsidP="004027B3">
      <w:pPr>
        <w:pStyle w:val="Prrafodelista"/>
        <w:spacing w:line="36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Este dato</w:t>
      </w:r>
      <w:r w:rsidR="004027B3">
        <w:rPr>
          <w:rFonts w:ascii="Arial" w:hAnsi="Arial" w:cs="Arial"/>
          <w:sz w:val="20"/>
          <w:szCs w:val="20"/>
        </w:rPr>
        <w:t xml:space="preserve"> depende del Tipo de</w:t>
      </w:r>
      <w:r>
        <w:rPr>
          <w:rFonts w:ascii="Arial" w:hAnsi="Arial" w:cs="Arial"/>
          <w:sz w:val="20"/>
          <w:szCs w:val="20"/>
        </w:rPr>
        <w:t xml:space="preserve"> la campaña </w:t>
      </w:r>
      <w:r w:rsidR="004027B3">
        <w:rPr>
          <w:rFonts w:ascii="Arial" w:hAnsi="Arial" w:cs="Arial"/>
          <w:sz w:val="20"/>
          <w:szCs w:val="20"/>
        </w:rPr>
        <w:t>seleccionada:</w:t>
      </w:r>
    </w:p>
    <w:p w:rsidR="000972C2" w:rsidRDefault="000972C2" w:rsidP="00A72A6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 se presentan las Tipificaciones definidas para este tipo de campaña.</w:t>
      </w:r>
    </w:p>
    <w:p w:rsidR="000972C2" w:rsidRDefault="000972C2" w:rsidP="00A72A6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E47C3">
        <w:rPr>
          <w:rFonts w:ascii="Arial" w:hAnsi="Arial" w:cs="Arial"/>
          <w:sz w:val="20"/>
          <w:szCs w:val="20"/>
        </w:rPr>
        <w:t xml:space="preserve">TELEMARKETING ó PROMOCION se </w:t>
      </w:r>
      <w:r>
        <w:rPr>
          <w:rFonts w:ascii="Arial" w:hAnsi="Arial" w:cs="Arial"/>
          <w:sz w:val="20"/>
          <w:szCs w:val="20"/>
        </w:rPr>
        <w:t>presentan</w:t>
      </w:r>
      <w:r w:rsidRPr="009E47C3">
        <w:rPr>
          <w:rFonts w:ascii="Arial" w:hAnsi="Arial" w:cs="Arial"/>
          <w:sz w:val="20"/>
          <w:szCs w:val="20"/>
        </w:rPr>
        <w:t xml:space="preserve"> las Tipificaciones definidas para este tipo de campaña.</w:t>
      </w:r>
    </w:p>
    <w:p w:rsidR="000972C2" w:rsidRPr="009E47C3" w:rsidRDefault="000972C2" w:rsidP="00A72A63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  <w:sz w:val="20"/>
          <w:szCs w:val="20"/>
        </w:rPr>
      </w:pPr>
      <w:r w:rsidRPr="009E47C3">
        <w:rPr>
          <w:rFonts w:ascii="Arial" w:hAnsi="Arial" w:cs="Arial"/>
          <w:sz w:val="20"/>
          <w:szCs w:val="20"/>
        </w:rPr>
        <w:t xml:space="preserve">CALL CENTER-IN se </w:t>
      </w:r>
      <w:r>
        <w:rPr>
          <w:rFonts w:ascii="Arial" w:hAnsi="Arial" w:cs="Arial"/>
          <w:sz w:val="20"/>
          <w:szCs w:val="20"/>
        </w:rPr>
        <w:t>presentan</w:t>
      </w:r>
      <w:r w:rsidRPr="009E47C3">
        <w:rPr>
          <w:rFonts w:ascii="Arial" w:hAnsi="Arial" w:cs="Arial"/>
          <w:sz w:val="20"/>
          <w:szCs w:val="20"/>
        </w:rPr>
        <w:t xml:space="preserve"> las Tipificaciones definidas para este tipo de campaña.</w:t>
      </w:r>
    </w:p>
    <w:p w:rsidR="000972C2" w:rsidRDefault="000972C2" w:rsidP="00A72A63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9E47C3">
        <w:rPr>
          <w:rFonts w:ascii="Arial" w:hAnsi="Arial" w:cs="Arial"/>
          <w:b/>
          <w:sz w:val="20"/>
          <w:szCs w:val="20"/>
        </w:rPr>
        <w:t>Carga</w:t>
      </w:r>
    </w:p>
    <w:p w:rsidR="000972C2" w:rsidRPr="00F447C8" w:rsidRDefault="000972C2" w:rsidP="00A72A63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447C8">
        <w:rPr>
          <w:rFonts w:ascii="Arial" w:hAnsi="Arial" w:cs="Arial"/>
          <w:sz w:val="20"/>
          <w:szCs w:val="20"/>
        </w:rPr>
        <w:t>Predictivo</w:t>
      </w:r>
    </w:p>
    <w:p w:rsidR="000972C2" w:rsidRPr="00F447C8" w:rsidRDefault="000972C2" w:rsidP="00A72A63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sz w:val="20"/>
          <w:szCs w:val="20"/>
        </w:rPr>
      </w:pPr>
      <w:r w:rsidRPr="00F447C8">
        <w:rPr>
          <w:rFonts w:ascii="Arial" w:hAnsi="Arial" w:cs="Arial"/>
          <w:sz w:val="20"/>
          <w:szCs w:val="20"/>
        </w:rPr>
        <w:t>Manual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aplicación </w:t>
      </w:r>
      <w:r w:rsidRPr="000A5230">
        <w:rPr>
          <w:rFonts w:ascii="Arial" w:hAnsi="Arial" w:cs="Arial"/>
          <w:sz w:val="20"/>
          <w:szCs w:val="20"/>
          <w:u w:val="single"/>
        </w:rPr>
        <w:t>no requiere</w:t>
      </w:r>
      <w:r>
        <w:rPr>
          <w:rFonts w:ascii="Arial" w:hAnsi="Arial" w:cs="Arial"/>
          <w:sz w:val="20"/>
          <w:szCs w:val="20"/>
        </w:rPr>
        <w:t xml:space="preserve"> que se ingresen los siguientes datos:</w:t>
      </w:r>
    </w:p>
    <w:p w:rsidR="00703D65" w:rsidRPr="00703D65" w:rsidRDefault="000972C2" w:rsidP="00A72A6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b/>
          <w:sz w:val="20"/>
          <w:szCs w:val="20"/>
        </w:rPr>
        <w:t>Mensaje</w:t>
      </w:r>
    </w:p>
    <w:p w:rsidR="00703D65" w:rsidRPr="00703D65" w:rsidRDefault="00703D65" w:rsidP="00A72A6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Fecha de compromiso </w:t>
      </w:r>
      <w:r w:rsidRPr="00B359DC">
        <w:sym w:font="Wingdings" w:char="F0E0"/>
      </w:r>
      <w:r w:rsidRPr="004027B3">
        <w:rPr>
          <w:rFonts w:ascii="Arial" w:hAnsi="Arial" w:cs="Arial"/>
          <w:sz w:val="20"/>
          <w:szCs w:val="20"/>
        </w:rPr>
        <w:t xml:space="preserve"> se muestra si la campaña es de Tipo </w:t>
      </w:r>
      <w:r>
        <w:rPr>
          <w:rFonts w:ascii="Arial" w:hAnsi="Arial" w:cs="Arial"/>
          <w:sz w:val="20"/>
          <w:szCs w:val="20"/>
        </w:rPr>
        <w:t>MORA</w:t>
      </w:r>
      <w:r w:rsidR="00070975">
        <w:rPr>
          <w:rFonts w:ascii="Arial" w:hAnsi="Arial" w:cs="Arial"/>
          <w:sz w:val="20"/>
          <w:szCs w:val="20"/>
        </w:rPr>
        <w:t>.</w:t>
      </w:r>
    </w:p>
    <w:p w:rsidR="000972C2" w:rsidRPr="004027B3" w:rsidRDefault="000972C2" w:rsidP="00A72A63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b/>
          <w:sz w:val="20"/>
          <w:szCs w:val="20"/>
        </w:rPr>
        <w:t>Incluir en la lista negra</w:t>
      </w:r>
      <w:r w:rsidRPr="004027B3">
        <w:rPr>
          <w:rFonts w:ascii="Arial" w:hAnsi="Arial" w:cs="Arial"/>
          <w:sz w:val="20"/>
          <w:szCs w:val="20"/>
        </w:rPr>
        <w:t xml:space="preserve"> </w:t>
      </w:r>
      <w:r w:rsidRPr="00B359DC">
        <w:sym w:font="Wingdings" w:char="F0E0"/>
      </w:r>
      <w:r w:rsidRPr="004027B3">
        <w:rPr>
          <w:rFonts w:ascii="Arial" w:hAnsi="Arial" w:cs="Arial"/>
          <w:sz w:val="20"/>
          <w:szCs w:val="20"/>
        </w:rPr>
        <w:t xml:space="preserve"> se muestra si la campaña es de Tipo TELEMARKETING </w:t>
      </w:r>
      <w:proofErr w:type="spellStart"/>
      <w:r w:rsidRPr="004027B3">
        <w:rPr>
          <w:rFonts w:ascii="Arial" w:hAnsi="Arial" w:cs="Arial"/>
          <w:sz w:val="20"/>
          <w:szCs w:val="20"/>
        </w:rPr>
        <w:t>ó</w:t>
      </w:r>
      <w:proofErr w:type="spellEnd"/>
      <w:r w:rsidRPr="004027B3">
        <w:rPr>
          <w:rFonts w:ascii="Arial" w:hAnsi="Arial" w:cs="Arial"/>
          <w:sz w:val="20"/>
          <w:szCs w:val="20"/>
        </w:rPr>
        <w:t xml:space="preserve"> PROMOCION.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muestran los datos de cada cliente como se detalla a continuación:</w:t>
      </w:r>
    </w:p>
    <w:p w:rsidR="000972C2" w:rsidRPr="004027B3" w:rsidRDefault="000972C2" w:rsidP="00A72A6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sz w:val="20"/>
          <w:szCs w:val="20"/>
        </w:rPr>
        <w:t>Estado Listín</w:t>
      </w:r>
    </w:p>
    <w:p w:rsidR="000972C2" w:rsidRPr="004027B3" w:rsidRDefault="000972C2" w:rsidP="00A72A6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sz w:val="20"/>
          <w:szCs w:val="20"/>
        </w:rPr>
        <w:t>Documento</w:t>
      </w:r>
    </w:p>
    <w:p w:rsidR="000972C2" w:rsidRPr="004027B3" w:rsidRDefault="000972C2" w:rsidP="00A72A6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sz w:val="20"/>
          <w:szCs w:val="20"/>
        </w:rPr>
        <w:t>Nombre</w:t>
      </w:r>
    </w:p>
    <w:p w:rsidR="000972C2" w:rsidRPr="004027B3" w:rsidRDefault="000972C2" w:rsidP="00A72A6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sz w:val="20"/>
          <w:szCs w:val="20"/>
        </w:rPr>
        <w:t>Dirección</w:t>
      </w:r>
    </w:p>
    <w:p w:rsidR="000972C2" w:rsidRPr="004027B3" w:rsidRDefault="000972C2" w:rsidP="00A72A63">
      <w:pPr>
        <w:pStyle w:val="Prrafodelista"/>
        <w:numPr>
          <w:ilvl w:val="0"/>
          <w:numId w:val="11"/>
        </w:numPr>
        <w:spacing w:line="360" w:lineRule="auto"/>
        <w:rPr>
          <w:rFonts w:ascii="Arial" w:hAnsi="Arial" w:cs="Arial"/>
          <w:sz w:val="20"/>
          <w:szCs w:val="20"/>
        </w:rPr>
      </w:pPr>
      <w:r w:rsidRPr="004027B3">
        <w:rPr>
          <w:rFonts w:ascii="Arial" w:hAnsi="Arial" w:cs="Arial"/>
          <w:sz w:val="20"/>
          <w:szCs w:val="20"/>
        </w:rPr>
        <w:t xml:space="preserve">Teléfono </w:t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También registra la cantidad de gestiones realizadas.</w:t>
      </w:r>
    </w:p>
    <w:p w:rsidR="001F6260" w:rsidRDefault="001F6260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9C3B23" w:rsidRDefault="009C3B23" w:rsidP="000972C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AR" w:bidi="ar-SA"/>
        </w:rPr>
        <w:drawing>
          <wp:inline distT="0" distB="0" distL="0" distR="0">
            <wp:extent cx="5610225" cy="2895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0972C2" w:rsidRDefault="000972C2" w:rsidP="000972C2">
      <w:pPr>
        <w:spacing w:line="360" w:lineRule="auto"/>
        <w:rPr>
          <w:rFonts w:ascii="Arial" w:hAnsi="Arial" w:cs="Arial"/>
          <w:sz w:val="20"/>
          <w:szCs w:val="20"/>
        </w:rPr>
      </w:pPr>
    </w:p>
    <w:p w:rsidR="00BC3C90" w:rsidRDefault="00BC3C90" w:rsidP="00242383">
      <w:pPr>
        <w:pStyle w:val="Prrafodelista"/>
        <w:ind w:left="1068" w:firstLine="0"/>
        <w:jc w:val="both"/>
        <w:rPr>
          <w:rFonts w:cstheme="minorHAnsi"/>
          <w:lang w:val="es-ES"/>
        </w:rPr>
      </w:pPr>
    </w:p>
    <w:p w:rsidR="003E7268" w:rsidRDefault="003E7268" w:rsidP="00242383">
      <w:pPr>
        <w:pStyle w:val="Prrafodelista"/>
        <w:ind w:left="1068" w:firstLine="0"/>
        <w:jc w:val="both"/>
        <w:rPr>
          <w:rFonts w:cstheme="minorHAnsi"/>
          <w:lang w:val="es-ES"/>
        </w:rPr>
      </w:pPr>
    </w:p>
    <w:p w:rsidR="00114747" w:rsidRDefault="00114747" w:rsidP="00242383">
      <w:pPr>
        <w:pStyle w:val="Prrafodelista"/>
        <w:ind w:left="1080" w:firstLine="0"/>
        <w:jc w:val="both"/>
      </w:pPr>
    </w:p>
    <w:p w:rsidR="009B72C4" w:rsidRDefault="009B72C4" w:rsidP="00242383">
      <w:pPr>
        <w:jc w:val="both"/>
      </w:pPr>
    </w:p>
    <w:p w:rsidR="00313595" w:rsidRPr="009B72C4" w:rsidRDefault="00313595" w:rsidP="00242383">
      <w:pPr>
        <w:ind w:firstLine="0"/>
        <w:jc w:val="both"/>
        <w:rPr>
          <w:rFonts w:cstheme="minorHAnsi"/>
          <w:lang w:val="es-ES"/>
        </w:rPr>
      </w:pPr>
    </w:p>
    <w:sectPr w:rsidR="00313595" w:rsidRPr="009B72C4" w:rsidSect="00C37DB9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394" w:rsidRDefault="00566394" w:rsidP="00B51753">
      <w:r>
        <w:separator/>
      </w:r>
    </w:p>
  </w:endnote>
  <w:endnote w:type="continuationSeparator" w:id="0">
    <w:p w:rsidR="00566394" w:rsidRDefault="00566394" w:rsidP="00B51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7080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566394" w:rsidRPr="006139C7" w:rsidRDefault="00566394">
            <w:pPr>
              <w:pStyle w:val="Piedepgina"/>
              <w:jc w:val="right"/>
            </w:pPr>
          </w:p>
          <w:tbl>
            <w:tblPr>
              <w:tblStyle w:val="Tablaconcuadrcula"/>
              <w:tblW w:w="0" w:type="auto"/>
              <w:tblBorders>
                <w:top w:val="single" w:sz="4" w:space="0" w:color="808080" w:themeColor="background1" w:themeShade="80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78"/>
            </w:tblGrid>
            <w:tr w:rsidR="00566394" w:rsidTr="00237BD4">
              <w:tc>
                <w:tcPr>
                  <w:tcW w:w="8978" w:type="dxa"/>
                </w:tcPr>
                <w:p w:rsidR="00566394" w:rsidRDefault="00566394">
                  <w:pPr>
                    <w:pStyle w:val="Piedepgina"/>
                    <w:ind w:firstLine="0"/>
                    <w:jc w:val="right"/>
                  </w:pPr>
                  <w:r w:rsidRPr="006139C7">
                    <w:rPr>
                      <w:sz w:val="20"/>
                      <w:szCs w:val="20"/>
                    </w:rPr>
                    <w:t>Página</w:t>
                  </w:r>
                  <w:r w:rsidRPr="00EA25CB">
                    <w:rPr>
                      <w:sz w:val="20"/>
                      <w:szCs w:val="20"/>
                    </w:rPr>
                    <w:t xml:space="preserve"> </w:t>
                  </w:r>
                  <w:r w:rsidRPr="00EA25CB">
                    <w:rPr>
                      <w:sz w:val="20"/>
                      <w:szCs w:val="20"/>
                    </w:rPr>
                    <w:fldChar w:fldCharType="begin"/>
                  </w:r>
                  <w:r w:rsidRPr="00EA25CB">
                    <w:rPr>
                      <w:sz w:val="20"/>
                      <w:szCs w:val="20"/>
                    </w:rPr>
                    <w:instrText>PAGE</w:instrText>
                  </w:r>
                  <w:r w:rsidRPr="00EA25CB">
                    <w:rPr>
                      <w:sz w:val="20"/>
                      <w:szCs w:val="20"/>
                    </w:rPr>
                    <w:fldChar w:fldCharType="separate"/>
                  </w:r>
                  <w:r w:rsidR="00FE5F89">
                    <w:rPr>
                      <w:noProof/>
                      <w:sz w:val="20"/>
                      <w:szCs w:val="20"/>
                    </w:rPr>
                    <w:t>8</w:t>
                  </w:r>
                  <w:r w:rsidRPr="00EA25CB">
                    <w:rPr>
                      <w:sz w:val="20"/>
                      <w:szCs w:val="20"/>
                    </w:rPr>
                    <w:fldChar w:fldCharType="end"/>
                  </w:r>
                  <w:r w:rsidRPr="00EA25CB">
                    <w:rPr>
                      <w:sz w:val="20"/>
                      <w:szCs w:val="20"/>
                    </w:rPr>
                    <w:t xml:space="preserve"> de </w:t>
                  </w:r>
                  <w:r w:rsidRPr="00EA25CB">
                    <w:rPr>
                      <w:sz w:val="20"/>
                      <w:szCs w:val="20"/>
                    </w:rPr>
                    <w:fldChar w:fldCharType="begin"/>
                  </w:r>
                  <w:r w:rsidRPr="00EA25CB">
                    <w:rPr>
                      <w:sz w:val="20"/>
                      <w:szCs w:val="20"/>
                    </w:rPr>
                    <w:instrText>NUMPAGES</w:instrText>
                  </w:r>
                  <w:r w:rsidRPr="00EA25CB">
                    <w:rPr>
                      <w:sz w:val="20"/>
                      <w:szCs w:val="20"/>
                    </w:rPr>
                    <w:fldChar w:fldCharType="separate"/>
                  </w:r>
                  <w:r w:rsidR="00FE5F89">
                    <w:rPr>
                      <w:noProof/>
                      <w:sz w:val="20"/>
                      <w:szCs w:val="20"/>
                    </w:rPr>
                    <w:t>8</w:t>
                  </w:r>
                  <w:r w:rsidRPr="00EA25CB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566394" w:rsidRDefault="00566394" w:rsidP="00237BD4">
            <w:pPr>
              <w:pStyle w:val="Piedepgina"/>
              <w:ind w:firstLine="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94" w:rsidRDefault="00566394" w:rsidP="00B51753">
      <w:r>
        <w:separator/>
      </w:r>
    </w:p>
  </w:footnote>
  <w:footnote w:type="continuationSeparator" w:id="0">
    <w:p w:rsidR="00566394" w:rsidRDefault="00566394" w:rsidP="00B51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4489"/>
    </w:tblGrid>
    <w:tr w:rsidR="00566394" w:rsidTr="00E74CE4">
      <w:tc>
        <w:tcPr>
          <w:tcW w:w="4489" w:type="dxa"/>
        </w:tcPr>
        <w:p w:rsidR="00566394" w:rsidRDefault="00566394" w:rsidP="00353989">
          <w:pPr>
            <w:pStyle w:val="Encabezado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Memoria Sistema Administración de Campañas</w:t>
          </w:r>
        </w:p>
        <w:p w:rsidR="00566394" w:rsidRPr="00EC3FC7" w:rsidRDefault="00566394" w:rsidP="00353989">
          <w:pPr>
            <w:pStyle w:val="Encabezado"/>
            <w:ind w:firstLine="0"/>
            <w:rPr>
              <w:sz w:val="20"/>
              <w:szCs w:val="20"/>
            </w:rPr>
          </w:pPr>
        </w:p>
      </w:tc>
      <w:tc>
        <w:tcPr>
          <w:tcW w:w="4489" w:type="dxa"/>
          <w:vMerge w:val="restart"/>
        </w:tcPr>
        <w:p w:rsidR="00566394" w:rsidRDefault="00566394" w:rsidP="00B51753">
          <w:pPr>
            <w:pStyle w:val="Encabezado"/>
            <w:ind w:firstLine="0"/>
            <w:jc w:val="right"/>
          </w:pPr>
          <w:r>
            <w:object w:dxaOrig="2325" w:dyaOrig="12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1.75pt;height:43.5pt" o:ole="">
                <v:imagedata r:id="rId1" o:title=""/>
              </v:shape>
              <o:OLEObject Type="Embed" ProgID="PBrush" ShapeID="_x0000_i1026" DrawAspect="Content" ObjectID="_1535379127" r:id="rId2"/>
            </w:object>
          </w:r>
        </w:p>
      </w:tc>
    </w:tr>
    <w:tr w:rsidR="00566394" w:rsidTr="00E74CE4">
      <w:tc>
        <w:tcPr>
          <w:tcW w:w="4489" w:type="dxa"/>
        </w:tcPr>
        <w:p w:rsidR="00566394" w:rsidRPr="00EC3FC7" w:rsidRDefault="00566394">
          <w:pPr>
            <w:pStyle w:val="Encabezado"/>
            <w:ind w:firstLine="0"/>
            <w:rPr>
              <w:sz w:val="20"/>
              <w:szCs w:val="20"/>
            </w:rPr>
          </w:pPr>
        </w:p>
      </w:tc>
      <w:tc>
        <w:tcPr>
          <w:tcW w:w="4489" w:type="dxa"/>
          <w:vMerge/>
        </w:tcPr>
        <w:p w:rsidR="00566394" w:rsidRDefault="00566394">
          <w:pPr>
            <w:pStyle w:val="Encabezado"/>
            <w:ind w:firstLine="0"/>
          </w:pPr>
        </w:p>
      </w:tc>
    </w:tr>
  </w:tbl>
  <w:p w:rsidR="00566394" w:rsidRPr="00B51753" w:rsidRDefault="00566394" w:rsidP="00B517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21F7"/>
    <w:multiLevelType w:val="hybridMultilevel"/>
    <w:tmpl w:val="6D86303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D92277"/>
    <w:multiLevelType w:val="hybridMultilevel"/>
    <w:tmpl w:val="C0FCF7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92E95"/>
    <w:multiLevelType w:val="hybridMultilevel"/>
    <w:tmpl w:val="747C3F3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0100CE"/>
    <w:multiLevelType w:val="hybridMultilevel"/>
    <w:tmpl w:val="3ABA4F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F4EC8"/>
    <w:multiLevelType w:val="hybridMultilevel"/>
    <w:tmpl w:val="179AC8C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63B706F"/>
    <w:multiLevelType w:val="hybridMultilevel"/>
    <w:tmpl w:val="4FEEF42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4678F"/>
    <w:multiLevelType w:val="hybridMultilevel"/>
    <w:tmpl w:val="3BC2D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B1A8E"/>
    <w:multiLevelType w:val="hybridMultilevel"/>
    <w:tmpl w:val="E8A49D1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87169"/>
    <w:multiLevelType w:val="hybridMultilevel"/>
    <w:tmpl w:val="34EA7CE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A5E02"/>
    <w:multiLevelType w:val="hybridMultilevel"/>
    <w:tmpl w:val="6F220CD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2720DA"/>
    <w:multiLevelType w:val="hybridMultilevel"/>
    <w:tmpl w:val="E1CCFB5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970BD"/>
    <w:multiLevelType w:val="hybridMultilevel"/>
    <w:tmpl w:val="80C69F30"/>
    <w:lvl w:ilvl="0" w:tplc="BB3435E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252E45"/>
    <w:multiLevelType w:val="hybridMultilevel"/>
    <w:tmpl w:val="23E2F98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D5F36"/>
    <w:multiLevelType w:val="hybridMultilevel"/>
    <w:tmpl w:val="D1EE38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71DA3"/>
    <w:multiLevelType w:val="hybridMultilevel"/>
    <w:tmpl w:val="3E00F7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A2203"/>
    <w:multiLevelType w:val="hybridMultilevel"/>
    <w:tmpl w:val="305A61C4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13"/>
  </w:num>
  <w:num w:numId="6">
    <w:abstractNumId w:val="7"/>
  </w:num>
  <w:num w:numId="7">
    <w:abstractNumId w:val="12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14F1"/>
    <w:rsid w:val="00000091"/>
    <w:rsid w:val="00002C8F"/>
    <w:rsid w:val="000032DE"/>
    <w:rsid w:val="00003A9D"/>
    <w:rsid w:val="00004751"/>
    <w:rsid w:val="00006812"/>
    <w:rsid w:val="00006DD7"/>
    <w:rsid w:val="00010CCF"/>
    <w:rsid w:val="00011930"/>
    <w:rsid w:val="00014E03"/>
    <w:rsid w:val="000162EF"/>
    <w:rsid w:val="00020CA5"/>
    <w:rsid w:val="000227F1"/>
    <w:rsid w:val="000268AD"/>
    <w:rsid w:val="00026C3E"/>
    <w:rsid w:val="00027A60"/>
    <w:rsid w:val="00030050"/>
    <w:rsid w:val="00034E71"/>
    <w:rsid w:val="00037DAD"/>
    <w:rsid w:val="000403F6"/>
    <w:rsid w:val="00042978"/>
    <w:rsid w:val="00042FCC"/>
    <w:rsid w:val="00043256"/>
    <w:rsid w:val="000478F5"/>
    <w:rsid w:val="000516DC"/>
    <w:rsid w:val="00051DAD"/>
    <w:rsid w:val="0005271A"/>
    <w:rsid w:val="00052EDE"/>
    <w:rsid w:val="00053CB6"/>
    <w:rsid w:val="0005486A"/>
    <w:rsid w:val="00055282"/>
    <w:rsid w:val="0005756D"/>
    <w:rsid w:val="00060B57"/>
    <w:rsid w:val="000612AD"/>
    <w:rsid w:val="00061529"/>
    <w:rsid w:val="000621FC"/>
    <w:rsid w:val="0006282E"/>
    <w:rsid w:val="0006365D"/>
    <w:rsid w:val="00063959"/>
    <w:rsid w:val="00063A67"/>
    <w:rsid w:val="00064448"/>
    <w:rsid w:val="00064C02"/>
    <w:rsid w:val="00065EFB"/>
    <w:rsid w:val="00066183"/>
    <w:rsid w:val="00066787"/>
    <w:rsid w:val="00070975"/>
    <w:rsid w:val="00070DEC"/>
    <w:rsid w:val="00073806"/>
    <w:rsid w:val="000749B5"/>
    <w:rsid w:val="00074E8E"/>
    <w:rsid w:val="000758F8"/>
    <w:rsid w:val="0007694C"/>
    <w:rsid w:val="00076D12"/>
    <w:rsid w:val="00077027"/>
    <w:rsid w:val="00077C50"/>
    <w:rsid w:val="00081607"/>
    <w:rsid w:val="00081C9C"/>
    <w:rsid w:val="00081CDE"/>
    <w:rsid w:val="0008210D"/>
    <w:rsid w:val="00084323"/>
    <w:rsid w:val="0008628D"/>
    <w:rsid w:val="000869F1"/>
    <w:rsid w:val="00087D7F"/>
    <w:rsid w:val="00091B33"/>
    <w:rsid w:val="00096C0A"/>
    <w:rsid w:val="000972C2"/>
    <w:rsid w:val="000A07F8"/>
    <w:rsid w:val="000A088C"/>
    <w:rsid w:val="000A40F4"/>
    <w:rsid w:val="000A41E4"/>
    <w:rsid w:val="000A48C9"/>
    <w:rsid w:val="000A5521"/>
    <w:rsid w:val="000A58B0"/>
    <w:rsid w:val="000B072E"/>
    <w:rsid w:val="000B1764"/>
    <w:rsid w:val="000B1A31"/>
    <w:rsid w:val="000B1EF5"/>
    <w:rsid w:val="000B5E47"/>
    <w:rsid w:val="000B6FF7"/>
    <w:rsid w:val="000B72DB"/>
    <w:rsid w:val="000C05C9"/>
    <w:rsid w:val="000C0745"/>
    <w:rsid w:val="000C3074"/>
    <w:rsid w:val="000C3E4C"/>
    <w:rsid w:val="000C59B4"/>
    <w:rsid w:val="000D606A"/>
    <w:rsid w:val="000D6D62"/>
    <w:rsid w:val="000E2E0F"/>
    <w:rsid w:val="000E4C5D"/>
    <w:rsid w:val="000F1C07"/>
    <w:rsid w:val="000F2840"/>
    <w:rsid w:val="000F5D4B"/>
    <w:rsid w:val="000F7D53"/>
    <w:rsid w:val="001002F5"/>
    <w:rsid w:val="0010046B"/>
    <w:rsid w:val="00100A64"/>
    <w:rsid w:val="001016A5"/>
    <w:rsid w:val="00103105"/>
    <w:rsid w:val="001065DF"/>
    <w:rsid w:val="00110FD9"/>
    <w:rsid w:val="001135FC"/>
    <w:rsid w:val="00114747"/>
    <w:rsid w:val="001174CC"/>
    <w:rsid w:val="00124701"/>
    <w:rsid w:val="0012686C"/>
    <w:rsid w:val="00132661"/>
    <w:rsid w:val="00133A18"/>
    <w:rsid w:val="00133AB3"/>
    <w:rsid w:val="00136F97"/>
    <w:rsid w:val="001379FB"/>
    <w:rsid w:val="00140E59"/>
    <w:rsid w:val="00141C68"/>
    <w:rsid w:val="00150DE3"/>
    <w:rsid w:val="00152C0D"/>
    <w:rsid w:val="00152EE4"/>
    <w:rsid w:val="001552DB"/>
    <w:rsid w:val="00155549"/>
    <w:rsid w:val="00156A12"/>
    <w:rsid w:val="00156D20"/>
    <w:rsid w:val="00156DAD"/>
    <w:rsid w:val="00165020"/>
    <w:rsid w:val="00167C43"/>
    <w:rsid w:val="0017168D"/>
    <w:rsid w:val="001720AA"/>
    <w:rsid w:val="001725D0"/>
    <w:rsid w:val="00174A0A"/>
    <w:rsid w:val="0017525B"/>
    <w:rsid w:val="00176DDD"/>
    <w:rsid w:val="00183234"/>
    <w:rsid w:val="00187260"/>
    <w:rsid w:val="001903F9"/>
    <w:rsid w:val="00190806"/>
    <w:rsid w:val="0019178D"/>
    <w:rsid w:val="001917C7"/>
    <w:rsid w:val="0019355E"/>
    <w:rsid w:val="00193F8B"/>
    <w:rsid w:val="0019417A"/>
    <w:rsid w:val="001A13B0"/>
    <w:rsid w:val="001A15E8"/>
    <w:rsid w:val="001A240E"/>
    <w:rsid w:val="001A450D"/>
    <w:rsid w:val="001A4C55"/>
    <w:rsid w:val="001A599E"/>
    <w:rsid w:val="001A65AE"/>
    <w:rsid w:val="001A724E"/>
    <w:rsid w:val="001A7657"/>
    <w:rsid w:val="001B1018"/>
    <w:rsid w:val="001B3B00"/>
    <w:rsid w:val="001B3E02"/>
    <w:rsid w:val="001B3ED8"/>
    <w:rsid w:val="001B4A06"/>
    <w:rsid w:val="001B58F0"/>
    <w:rsid w:val="001B5D02"/>
    <w:rsid w:val="001B6031"/>
    <w:rsid w:val="001B7290"/>
    <w:rsid w:val="001C0489"/>
    <w:rsid w:val="001C2E39"/>
    <w:rsid w:val="001C3942"/>
    <w:rsid w:val="001C6722"/>
    <w:rsid w:val="001D03D0"/>
    <w:rsid w:val="001D2393"/>
    <w:rsid w:val="001D25A2"/>
    <w:rsid w:val="001D368E"/>
    <w:rsid w:val="001E08B3"/>
    <w:rsid w:val="001E1E90"/>
    <w:rsid w:val="001E45F4"/>
    <w:rsid w:val="001E549A"/>
    <w:rsid w:val="001E55CC"/>
    <w:rsid w:val="001E60D7"/>
    <w:rsid w:val="001F0E4B"/>
    <w:rsid w:val="001F3395"/>
    <w:rsid w:val="001F3AAA"/>
    <w:rsid w:val="001F3B56"/>
    <w:rsid w:val="001F4DC2"/>
    <w:rsid w:val="001F6260"/>
    <w:rsid w:val="001F6EA1"/>
    <w:rsid w:val="002005B7"/>
    <w:rsid w:val="00205D47"/>
    <w:rsid w:val="0020626C"/>
    <w:rsid w:val="002064A4"/>
    <w:rsid w:val="0020781F"/>
    <w:rsid w:val="00211ED2"/>
    <w:rsid w:val="00212C47"/>
    <w:rsid w:val="00214B6D"/>
    <w:rsid w:val="0021625A"/>
    <w:rsid w:val="002178A1"/>
    <w:rsid w:val="0022224A"/>
    <w:rsid w:val="002233D6"/>
    <w:rsid w:val="00225731"/>
    <w:rsid w:val="00227061"/>
    <w:rsid w:val="00227858"/>
    <w:rsid w:val="00230309"/>
    <w:rsid w:val="00230DA8"/>
    <w:rsid w:val="00230F0E"/>
    <w:rsid w:val="00233D94"/>
    <w:rsid w:val="00234FF4"/>
    <w:rsid w:val="00235980"/>
    <w:rsid w:val="00236755"/>
    <w:rsid w:val="00237BD4"/>
    <w:rsid w:val="002418DE"/>
    <w:rsid w:val="00242256"/>
    <w:rsid w:val="00242383"/>
    <w:rsid w:val="00242B53"/>
    <w:rsid w:val="00244639"/>
    <w:rsid w:val="002460BC"/>
    <w:rsid w:val="00251E88"/>
    <w:rsid w:val="002527DA"/>
    <w:rsid w:val="002549DF"/>
    <w:rsid w:val="00254FCB"/>
    <w:rsid w:val="0025641D"/>
    <w:rsid w:val="0025676A"/>
    <w:rsid w:val="002600CF"/>
    <w:rsid w:val="00261709"/>
    <w:rsid w:val="0026196A"/>
    <w:rsid w:val="00262C7B"/>
    <w:rsid w:val="00271E89"/>
    <w:rsid w:val="00273FC4"/>
    <w:rsid w:val="002764D1"/>
    <w:rsid w:val="00276C19"/>
    <w:rsid w:val="00280128"/>
    <w:rsid w:val="0028362C"/>
    <w:rsid w:val="00284310"/>
    <w:rsid w:val="002846E5"/>
    <w:rsid w:val="00284D58"/>
    <w:rsid w:val="0028725F"/>
    <w:rsid w:val="00287F41"/>
    <w:rsid w:val="00291657"/>
    <w:rsid w:val="002A183B"/>
    <w:rsid w:val="002A32C1"/>
    <w:rsid w:val="002A4737"/>
    <w:rsid w:val="002A4C04"/>
    <w:rsid w:val="002A55DE"/>
    <w:rsid w:val="002A5FE3"/>
    <w:rsid w:val="002A763D"/>
    <w:rsid w:val="002B0762"/>
    <w:rsid w:val="002B2B65"/>
    <w:rsid w:val="002B5548"/>
    <w:rsid w:val="002B7DA1"/>
    <w:rsid w:val="002C22F2"/>
    <w:rsid w:val="002C62BB"/>
    <w:rsid w:val="002C6FDF"/>
    <w:rsid w:val="002C7619"/>
    <w:rsid w:val="002C7918"/>
    <w:rsid w:val="002D0464"/>
    <w:rsid w:val="002D189F"/>
    <w:rsid w:val="002D25A7"/>
    <w:rsid w:val="002D2B92"/>
    <w:rsid w:val="002D2B94"/>
    <w:rsid w:val="002D3D98"/>
    <w:rsid w:val="002D4D12"/>
    <w:rsid w:val="002D5C71"/>
    <w:rsid w:val="002D5DFF"/>
    <w:rsid w:val="002D7AD3"/>
    <w:rsid w:val="002E2230"/>
    <w:rsid w:val="002E2992"/>
    <w:rsid w:val="002E350B"/>
    <w:rsid w:val="002E3904"/>
    <w:rsid w:val="002E75D3"/>
    <w:rsid w:val="002E7629"/>
    <w:rsid w:val="002E7945"/>
    <w:rsid w:val="002E7DBB"/>
    <w:rsid w:val="002F0AA5"/>
    <w:rsid w:val="002F3712"/>
    <w:rsid w:val="002F4640"/>
    <w:rsid w:val="002F4E60"/>
    <w:rsid w:val="002F77F7"/>
    <w:rsid w:val="002F7A7E"/>
    <w:rsid w:val="00304843"/>
    <w:rsid w:val="00305763"/>
    <w:rsid w:val="00307DBA"/>
    <w:rsid w:val="00312E16"/>
    <w:rsid w:val="00313595"/>
    <w:rsid w:val="003152C8"/>
    <w:rsid w:val="00323777"/>
    <w:rsid w:val="00324A4F"/>
    <w:rsid w:val="0033075C"/>
    <w:rsid w:val="00331710"/>
    <w:rsid w:val="003359EF"/>
    <w:rsid w:val="003362FA"/>
    <w:rsid w:val="00336DF0"/>
    <w:rsid w:val="00336ECB"/>
    <w:rsid w:val="00337A18"/>
    <w:rsid w:val="003431EC"/>
    <w:rsid w:val="00344892"/>
    <w:rsid w:val="00350C1C"/>
    <w:rsid w:val="003516A9"/>
    <w:rsid w:val="003518E4"/>
    <w:rsid w:val="00353174"/>
    <w:rsid w:val="0035397B"/>
    <w:rsid w:val="00353989"/>
    <w:rsid w:val="003557DD"/>
    <w:rsid w:val="0035598C"/>
    <w:rsid w:val="00355C87"/>
    <w:rsid w:val="00356B8D"/>
    <w:rsid w:val="00356B93"/>
    <w:rsid w:val="00356BAC"/>
    <w:rsid w:val="00357348"/>
    <w:rsid w:val="00360482"/>
    <w:rsid w:val="0036127D"/>
    <w:rsid w:val="0036182E"/>
    <w:rsid w:val="003619D6"/>
    <w:rsid w:val="00362076"/>
    <w:rsid w:val="0036404C"/>
    <w:rsid w:val="00365897"/>
    <w:rsid w:val="0036687B"/>
    <w:rsid w:val="003679E0"/>
    <w:rsid w:val="00370C9E"/>
    <w:rsid w:val="00371E72"/>
    <w:rsid w:val="003726B7"/>
    <w:rsid w:val="00373157"/>
    <w:rsid w:val="00373B64"/>
    <w:rsid w:val="00375811"/>
    <w:rsid w:val="00375D43"/>
    <w:rsid w:val="003828F5"/>
    <w:rsid w:val="0038622C"/>
    <w:rsid w:val="00391014"/>
    <w:rsid w:val="00396B97"/>
    <w:rsid w:val="003A0155"/>
    <w:rsid w:val="003A3993"/>
    <w:rsid w:val="003A77FC"/>
    <w:rsid w:val="003B0601"/>
    <w:rsid w:val="003B0999"/>
    <w:rsid w:val="003B18D4"/>
    <w:rsid w:val="003B3203"/>
    <w:rsid w:val="003B5C05"/>
    <w:rsid w:val="003B6B9F"/>
    <w:rsid w:val="003B7031"/>
    <w:rsid w:val="003C19BC"/>
    <w:rsid w:val="003C2BF8"/>
    <w:rsid w:val="003C4F57"/>
    <w:rsid w:val="003C5BFF"/>
    <w:rsid w:val="003C649B"/>
    <w:rsid w:val="003C77E4"/>
    <w:rsid w:val="003C7E8E"/>
    <w:rsid w:val="003D2DAC"/>
    <w:rsid w:val="003D3056"/>
    <w:rsid w:val="003D34E7"/>
    <w:rsid w:val="003D4952"/>
    <w:rsid w:val="003D51EF"/>
    <w:rsid w:val="003D59A1"/>
    <w:rsid w:val="003E6128"/>
    <w:rsid w:val="003E711C"/>
    <w:rsid w:val="003E7268"/>
    <w:rsid w:val="003E726C"/>
    <w:rsid w:val="003F07BB"/>
    <w:rsid w:val="003F0FB1"/>
    <w:rsid w:val="003F0FB8"/>
    <w:rsid w:val="003F0FBD"/>
    <w:rsid w:val="003F49A9"/>
    <w:rsid w:val="003F551B"/>
    <w:rsid w:val="004001DE"/>
    <w:rsid w:val="0040171E"/>
    <w:rsid w:val="004027B3"/>
    <w:rsid w:val="00406B8E"/>
    <w:rsid w:val="00406E14"/>
    <w:rsid w:val="00407023"/>
    <w:rsid w:val="00407444"/>
    <w:rsid w:val="004074EE"/>
    <w:rsid w:val="00411D64"/>
    <w:rsid w:val="00412B56"/>
    <w:rsid w:val="00412F0B"/>
    <w:rsid w:val="004157DB"/>
    <w:rsid w:val="00415C93"/>
    <w:rsid w:val="004175CE"/>
    <w:rsid w:val="00417859"/>
    <w:rsid w:val="00417CD3"/>
    <w:rsid w:val="004225EE"/>
    <w:rsid w:val="00422995"/>
    <w:rsid w:val="004232CD"/>
    <w:rsid w:val="00423F00"/>
    <w:rsid w:val="00425106"/>
    <w:rsid w:val="00425361"/>
    <w:rsid w:val="00425994"/>
    <w:rsid w:val="00430AF5"/>
    <w:rsid w:val="00431942"/>
    <w:rsid w:val="00431D8C"/>
    <w:rsid w:val="0043256B"/>
    <w:rsid w:val="00432EF6"/>
    <w:rsid w:val="004338F6"/>
    <w:rsid w:val="00433BD1"/>
    <w:rsid w:val="004342F1"/>
    <w:rsid w:val="0043528E"/>
    <w:rsid w:val="0043662D"/>
    <w:rsid w:val="004367D5"/>
    <w:rsid w:val="00437EC3"/>
    <w:rsid w:val="00440B0F"/>
    <w:rsid w:val="004424F0"/>
    <w:rsid w:val="00442E6F"/>
    <w:rsid w:val="0044352A"/>
    <w:rsid w:val="00443A08"/>
    <w:rsid w:val="00443A91"/>
    <w:rsid w:val="00445B14"/>
    <w:rsid w:val="00445D50"/>
    <w:rsid w:val="00445D53"/>
    <w:rsid w:val="004519F4"/>
    <w:rsid w:val="00454E85"/>
    <w:rsid w:val="00455635"/>
    <w:rsid w:val="004568FC"/>
    <w:rsid w:val="00461D86"/>
    <w:rsid w:val="00464EB4"/>
    <w:rsid w:val="0046533F"/>
    <w:rsid w:val="00465F06"/>
    <w:rsid w:val="0046727C"/>
    <w:rsid w:val="00470513"/>
    <w:rsid w:val="00471988"/>
    <w:rsid w:val="00474A42"/>
    <w:rsid w:val="00475726"/>
    <w:rsid w:val="004760E5"/>
    <w:rsid w:val="0048643F"/>
    <w:rsid w:val="00486DA2"/>
    <w:rsid w:val="0048724A"/>
    <w:rsid w:val="004875E1"/>
    <w:rsid w:val="0049428F"/>
    <w:rsid w:val="00496956"/>
    <w:rsid w:val="0049798A"/>
    <w:rsid w:val="004A175E"/>
    <w:rsid w:val="004A1F6B"/>
    <w:rsid w:val="004A26D8"/>
    <w:rsid w:val="004A2C7E"/>
    <w:rsid w:val="004A37D3"/>
    <w:rsid w:val="004A60B0"/>
    <w:rsid w:val="004A6383"/>
    <w:rsid w:val="004A74D4"/>
    <w:rsid w:val="004B11E5"/>
    <w:rsid w:val="004B3243"/>
    <w:rsid w:val="004B5BF5"/>
    <w:rsid w:val="004B6215"/>
    <w:rsid w:val="004B6895"/>
    <w:rsid w:val="004B6ABF"/>
    <w:rsid w:val="004B7E1F"/>
    <w:rsid w:val="004C3542"/>
    <w:rsid w:val="004C50B0"/>
    <w:rsid w:val="004C5DB2"/>
    <w:rsid w:val="004C649A"/>
    <w:rsid w:val="004C67B9"/>
    <w:rsid w:val="004C71BE"/>
    <w:rsid w:val="004D0D58"/>
    <w:rsid w:val="004D0D9F"/>
    <w:rsid w:val="004D1EE1"/>
    <w:rsid w:val="004D2BB4"/>
    <w:rsid w:val="004D2C35"/>
    <w:rsid w:val="004D2CD3"/>
    <w:rsid w:val="004D2EA6"/>
    <w:rsid w:val="004D3933"/>
    <w:rsid w:val="004E343B"/>
    <w:rsid w:val="004E46DA"/>
    <w:rsid w:val="004E6578"/>
    <w:rsid w:val="004E7FE0"/>
    <w:rsid w:val="004F15CD"/>
    <w:rsid w:val="004F1D62"/>
    <w:rsid w:val="004F50DC"/>
    <w:rsid w:val="004F7EF9"/>
    <w:rsid w:val="005017E4"/>
    <w:rsid w:val="00505AAF"/>
    <w:rsid w:val="0050672A"/>
    <w:rsid w:val="005067C8"/>
    <w:rsid w:val="00507CEB"/>
    <w:rsid w:val="00510B36"/>
    <w:rsid w:val="005124BB"/>
    <w:rsid w:val="00513FC5"/>
    <w:rsid w:val="0051404B"/>
    <w:rsid w:val="00514255"/>
    <w:rsid w:val="00516CC8"/>
    <w:rsid w:val="0051795D"/>
    <w:rsid w:val="0052510C"/>
    <w:rsid w:val="00530EF5"/>
    <w:rsid w:val="00532F40"/>
    <w:rsid w:val="005361E6"/>
    <w:rsid w:val="00537658"/>
    <w:rsid w:val="00537E32"/>
    <w:rsid w:val="0054367F"/>
    <w:rsid w:val="00544568"/>
    <w:rsid w:val="005468F0"/>
    <w:rsid w:val="00546B77"/>
    <w:rsid w:val="00546F0D"/>
    <w:rsid w:val="00550BE9"/>
    <w:rsid w:val="005531EA"/>
    <w:rsid w:val="00555A23"/>
    <w:rsid w:val="00556DCF"/>
    <w:rsid w:val="00556DE0"/>
    <w:rsid w:val="00557756"/>
    <w:rsid w:val="00561094"/>
    <w:rsid w:val="00561881"/>
    <w:rsid w:val="00561BDE"/>
    <w:rsid w:val="00562316"/>
    <w:rsid w:val="00563E6E"/>
    <w:rsid w:val="005645F2"/>
    <w:rsid w:val="005647E3"/>
    <w:rsid w:val="00566234"/>
    <w:rsid w:val="00566394"/>
    <w:rsid w:val="00570CDA"/>
    <w:rsid w:val="005722E7"/>
    <w:rsid w:val="00574C00"/>
    <w:rsid w:val="00574FBE"/>
    <w:rsid w:val="005750BD"/>
    <w:rsid w:val="00576A65"/>
    <w:rsid w:val="00576CB0"/>
    <w:rsid w:val="00581733"/>
    <w:rsid w:val="00582FB5"/>
    <w:rsid w:val="005842CE"/>
    <w:rsid w:val="0058472A"/>
    <w:rsid w:val="00586033"/>
    <w:rsid w:val="0059226B"/>
    <w:rsid w:val="00592374"/>
    <w:rsid w:val="00594D6C"/>
    <w:rsid w:val="005978AD"/>
    <w:rsid w:val="005A2FB4"/>
    <w:rsid w:val="005A715D"/>
    <w:rsid w:val="005B1792"/>
    <w:rsid w:val="005B3CA1"/>
    <w:rsid w:val="005B7516"/>
    <w:rsid w:val="005C16C4"/>
    <w:rsid w:val="005C2936"/>
    <w:rsid w:val="005C3407"/>
    <w:rsid w:val="005C531B"/>
    <w:rsid w:val="005C668A"/>
    <w:rsid w:val="005D1EBF"/>
    <w:rsid w:val="005D2C94"/>
    <w:rsid w:val="005D3041"/>
    <w:rsid w:val="005D621C"/>
    <w:rsid w:val="005E0DA3"/>
    <w:rsid w:val="005E39B7"/>
    <w:rsid w:val="005E3E16"/>
    <w:rsid w:val="005E4599"/>
    <w:rsid w:val="005E7035"/>
    <w:rsid w:val="005F05FC"/>
    <w:rsid w:val="005F19F2"/>
    <w:rsid w:val="005F42F4"/>
    <w:rsid w:val="005F4D8C"/>
    <w:rsid w:val="005F7CC8"/>
    <w:rsid w:val="00602858"/>
    <w:rsid w:val="00604860"/>
    <w:rsid w:val="006051C1"/>
    <w:rsid w:val="0060583F"/>
    <w:rsid w:val="00605CB5"/>
    <w:rsid w:val="00606AC8"/>
    <w:rsid w:val="00610565"/>
    <w:rsid w:val="006110FB"/>
    <w:rsid w:val="006111B3"/>
    <w:rsid w:val="00611907"/>
    <w:rsid w:val="006139C7"/>
    <w:rsid w:val="0061441C"/>
    <w:rsid w:val="00615CAC"/>
    <w:rsid w:val="00615EBA"/>
    <w:rsid w:val="0061637F"/>
    <w:rsid w:val="0062219C"/>
    <w:rsid w:val="00624079"/>
    <w:rsid w:val="0062451C"/>
    <w:rsid w:val="0062580B"/>
    <w:rsid w:val="006307F9"/>
    <w:rsid w:val="00631747"/>
    <w:rsid w:val="00632F5F"/>
    <w:rsid w:val="00633FED"/>
    <w:rsid w:val="00634A45"/>
    <w:rsid w:val="00636464"/>
    <w:rsid w:val="00637952"/>
    <w:rsid w:val="0064238C"/>
    <w:rsid w:val="00645664"/>
    <w:rsid w:val="00645F62"/>
    <w:rsid w:val="0064735A"/>
    <w:rsid w:val="00650EA2"/>
    <w:rsid w:val="00654E66"/>
    <w:rsid w:val="0065569D"/>
    <w:rsid w:val="00656307"/>
    <w:rsid w:val="006579A9"/>
    <w:rsid w:val="00663163"/>
    <w:rsid w:val="0066640B"/>
    <w:rsid w:val="00667497"/>
    <w:rsid w:val="00673169"/>
    <w:rsid w:val="00680B59"/>
    <w:rsid w:val="0068175C"/>
    <w:rsid w:val="00684EC9"/>
    <w:rsid w:val="0068583A"/>
    <w:rsid w:val="00687987"/>
    <w:rsid w:val="006908B1"/>
    <w:rsid w:val="0069267F"/>
    <w:rsid w:val="00692E9A"/>
    <w:rsid w:val="006931EF"/>
    <w:rsid w:val="0069455D"/>
    <w:rsid w:val="0069646E"/>
    <w:rsid w:val="006A0E69"/>
    <w:rsid w:val="006A1AD4"/>
    <w:rsid w:val="006B3FCF"/>
    <w:rsid w:val="006B4BA0"/>
    <w:rsid w:val="006B6359"/>
    <w:rsid w:val="006B7CDD"/>
    <w:rsid w:val="006C05CD"/>
    <w:rsid w:val="006C3F4F"/>
    <w:rsid w:val="006C5B8C"/>
    <w:rsid w:val="006C6C53"/>
    <w:rsid w:val="006C781C"/>
    <w:rsid w:val="006C7A99"/>
    <w:rsid w:val="006C7C91"/>
    <w:rsid w:val="006C7DCE"/>
    <w:rsid w:val="006D07DA"/>
    <w:rsid w:val="006D1BC1"/>
    <w:rsid w:val="006D36DA"/>
    <w:rsid w:val="006D3CFC"/>
    <w:rsid w:val="006D4EA5"/>
    <w:rsid w:val="006D5645"/>
    <w:rsid w:val="006D584F"/>
    <w:rsid w:val="006D5F87"/>
    <w:rsid w:val="006D7C63"/>
    <w:rsid w:val="006E3CE6"/>
    <w:rsid w:val="006E47BB"/>
    <w:rsid w:val="006E5471"/>
    <w:rsid w:val="006E54EF"/>
    <w:rsid w:val="006E7485"/>
    <w:rsid w:val="006F127E"/>
    <w:rsid w:val="006F1C82"/>
    <w:rsid w:val="006F51E5"/>
    <w:rsid w:val="006F55BC"/>
    <w:rsid w:val="006F7CA9"/>
    <w:rsid w:val="00700B0B"/>
    <w:rsid w:val="00700FE3"/>
    <w:rsid w:val="00701297"/>
    <w:rsid w:val="00703D65"/>
    <w:rsid w:val="00704036"/>
    <w:rsid w:val="00704079"/>
    <w:rsid w:val="007043DF"/>
    <w:rsid w:val="0070797B"/>
    <w:rsid w:val="00707D31"/>
    <w:rsid w:val="00710254"/>
    <w:rsid w:val="007104CD"/>
    <w:rsid w:val="00714446"/>
    <w:rsid w:val="007153B1"/>
    <w:rsid w:val="00716027"/>
    <w:rsid w:val="00716345"/>
    <w:rsid w:val="0071657E"/>
    <w:rsid w:val="007168BF"/>
    <w:rsid w:val="00716B7F"/>
    <w:rsid w:val="00716BDD"/>
    <w:rsid w:val="0072002A"/>
    <w:rsid w:val="00720A21"/>
    <w:rsid w:val="0072105A"/>
    <w:rsid w:val="007234AA"/>
    <w:rsid w:val="00723989"/>
    <w:rsid w:val="00724D55"/>
    <w:rsid w:val="007271C0"/>
    <w:rsid w:val="0073017F"/>
    <w:rsid w:val="00730664"/>
    <w:rsid w:val="007317FE"/>
    <w:rsid w:val="007467B8"/>
    <w:rsid w:val="007468BB"/>
    <w:rsid w:val="0075155A"/>
    <w:rsid w:val="00751BEE"/>
    <w:rsid w:val="00753341"/>
    <w:rsid w:val="00753565"/>
    <w:rsid w:val="007558FE"/>
    <w:rsid w:val="00755D0F"/>
    <w:rsid w:val="00756297"/>
    <w:rsid w:val="0076028A"/>
    <w:rsid w:val="007632CE"/>
    <w:rsid w:val="00765B2F"/>
    <w:rsid w:val="007669E7"/>
    <w:rsid w:val="00766BF5"/>
    <w:rsid w:val="00770FD6"/>
    <w:rsid w:val="00772418"/>
    <w:rsid w:val="007738BD"/>
    <w:rsid w:val="00774AD4"/>
    <w:rsid w:val="0077682E"/>
    <w:rsid w:val="007816B7"/>
    <w:rsid w:val="00781AC8"/>
    <w:rsid w:val="00781F06"/>
    <w:rsid w:val="007838FE"/>
    <w:rsid w:val="00784DC4"/>
    <w:rsid w:val="007860A1"/>
    <w:rsid w:val="00790DB2"/>
    <w:rsid w:val="0079272D"/>
    <w:rsid w:val="00792FC5"/>
    <w:rsid w:val="007934CB"/>
    <w:rsid w:val="00795224"/>
    <w:rsid w:val="00796C61"/>
    <w:rsid w:val="007A0EC5"/>
    <w:rsid w:val="007A27A4"/>
    <w:rsid w:val="007A3B4A"/>
    <w:rsid w:val="007A4943"/>
    <w:rsid w:val="007A7338"/>
    <w:rsid w:val="007B149C"/>
    <w:rsid w:val="007B25BF"/>
    <w:rsid w:val="007B52BF"/>
    <w:rsid w:val="007B5398"/>
    <w:rsid w:val="007B5905"/>
    <w:rsid w:val="007B6F17"/>
    <w:rsid w:val="007B6F67"/>
    <w:rsid w:val="007C0A5D"/>
    <w:rsid w:val="007C0BD6"/>
    <w:rsid w:val="007C320C"/>
    <w:rsid w:val="007C43EA"/>
    <w:rsid w:val="007D0986"/>
    <w:rsid w:val="007D1FC9"/>
    <w:rsid w:val="007D20DC"/>
    <w:rsid w:val="007D4788"/>
    <w:rsid w:val="007D694F"/>
    <w:rsid w:val="007E15F8"/>
    <w:rsid w:val="007E1865"/>
    <w:rsid w:val="007E29A4"/>
    <w:rsid w:val="007E31C5"/>
    <w:rsid w:val="007E7896"/>
    <w:rsid w:val="007E7A8C"/>
    <w:rsid w:val="007F0224"/>
    <w:rsid w:val="007F0ED4"/>
    <w:rsid w:val="007F16CC"/>
    <w:rsid w:val="007F3833"/>
    <w:rsid w:val="007F728D"/>
    <w:rsid w:val="007F7372"/>
    <w:rsid w:val="007F7DC3"/>
    <w:rsid w:val="00800AE3"/>
    <w:rsid w:val="00803F97"/>
    <w:rsid w:val="00804A26"/>
    <w:rsid w:val="00804A66"/>
    <w:rsid w:val="008059F6"/>
    <w:rsid w:val="00805CB4"/>
    <w:rsid w:val="00806A9D"/>
    <w:rsid w:val="00806D5F"/>
    <w:rsid w:val="008079BA"/>
    <w:rsid w:val="008100A9"/>
    <w:rsid w:val="00811E9E"/>
    <w:rsid w:val="008131E9"/>
    <w:rsid w:val="00813465"/>
    <w:rsid w:val="0081374C"/>
    <w:rsid w:val="00814E22"/>
    <w:rsid w:val="00815457"/>
    <w:rsid w:val="00816C9C"/>
    <w:rsid w:val="00821BA7"/>
    <w:rsid w:val="008225E0"/>
    <w:rsid w:val="00824E13"/>
    <w:rsid w:val="0082773C"/>
    <w:rsid w:val="00830A96"/>
    <w:rsid w:val="008314E7"/>
    <w:rsid w:val="00833703"/>
    <w:rsid w:val="00833AFD"/>
    <w:rsid w:val="00833B91"/>
    <w:rsid w:val="00833C7B"/>
    <w:rsid w:val="00835113"/>
    <w:rsid w:val="00837983"/>
    <w:rsid w:val="00840E10"/>
    <w:rsid w:val="00842DF2"/>
    <w:rsid w:val="008453FF"/>
    <w:rsid w:val="00846CAF"/>
    <w:rsid w:val="0084773B"/>
    <w:rsid w:val="00847E7B"/>
    <w:rsid w:val="00851080"/>
    <w:rsid w:val="0085664F"/>
    <w:rsid w:val="0085676A"/>
    <w:rsid w:val="00857095"/>
    <w:rsid w:val="008578DA"/>
    <w:rsid w:val="00862EEE"/>
    <w:rsid w:val="00862F9D"/>
    <w:rsid w:val="008642D1"/>
    <w:rsid w:val="008652A9"/>
    <w:rsid w:val="0086577A"/>
    <w:rsid w:val="008670D0"/>
    <w:rsid w:val="00867D8B"/>
    <w:rsid w:val="00872E59"/>
    <w:rsid w:val="008753E6"/>
    <w:rsid w:val="00875AE3"/>
    <w:rsid w:val="0087792F"/>
    <w:rsid w:val="00877C25"/>
    <w:rsid w:val="008837EF"/>
    <w:rsid w:val="00883D28"/>
    <w:rsid w:val="00883EBF"/>
    <w:rsid w:val="008867A4"/>
    <w:rsid w:val="008904FE"/>
    <w:rsid w:val="00890AF5"/>
    <w:rsid w:val="00894B85"/>
    <w:rsid w:val="00894BF0"/>
    <w:rsid w:val="00897AC5"/>
    <w:rsid w:val="008A168E"/>
    <w:rsid w:val="008A22D9"/>
    <w:rsid w:val="008A235B"/>
    <w:rsid w:val="008A2D7B"/>
    <w:rsid w:val="008A2E59"/>
    <w:rsid w:val="008A64E2"/>
    <w:rsid w:val="008A6CF5"/>
    <w:rsid w:val="008A6D19"/>
    <w:rsid w:val="008B06F3"/>
    <w:rsid w:val="008B0A3A"/>
    <w:rsid w:val="008B0D96"/>
    <w:rsid w:val="008B1A9D"/>
    <w:rsid w:val="008B3DE2"/>
    <w:rsid w:val="008B44B8"/>
    <w:rsid w:val="008B5747"/>
    <w:rsid w:val="008B6537"/>
    <w:rsid w:val="008C1067"/>
    <w:rsid w:val="008C1992"/>
    <w:rsid w:val="008C54E2"/>
    <w:rsid w:val="008C79E5"/>
    <w:rsid w:val="008D0EFC"/>
    <w:rsid w:val="008D220D"/>
    <w:rsid w:val="008D4641"/>
    <w:rsid w:val="008D5083"/>
    <w:rsid w:val="008D5BA0"/>
    <w:rsid w:val="008D5F07"/>
    <w:rsid w:val="008D73F4"/>
    <w:rsid w:val="008D7B92"/>
    <w:rsid w:val="008D7F33"/>
    <w:rsid w:val="008E2F4E"/>
    <w:rsid w:val="008E5285"/>
    <w:rsid w:val="008E6474"/>
    <w:rsid w:val="008E78F7"/>
    <w:rsid w:val="008F0158"/>
    <w:rsid w:val="008F0DE8"/>
    <w:rsid w:val="008F12C0"/>
    <w:rsid w:val="008F1802"/>
    <w:rsid w:val="008F2E18"/>
    <w:rsid w:val="008F39A6"/>
    <w:rsid w:val="008F3A75"/>
    <w:rsid w:val="008F3C12"/>
    <w:rsid w:val="008F4F7A"/>
    <w:rsid w:val="008F5FFD"/>
    <w:rsid w:val="008F6A77"/>
    <w:rsid w:val="008F7664"/>
    <w:rsid w:val="008F7A51"/>
    <w:rsid w:val="008F7E4F"/>
    <w:rsid w:val="0090083E"/>
    <w:rsid w:val="00900D42"/>
    <w:rsid w:val="00901402"/>
    <w:rsid w:val="00904FB5"/>
    <w:rsid w:val="009103E6"/>
    <w:rsid w:val="00912109"/>
    <w:rsid w:val="00912391"/>
    <w:rsid w:val="00913975"/>
    <w:rsid w:val="009139AD"/>
    <w:rsid w:val="00914AF7"/>
    <w:rsid w:val="00914CB5"/>
    <w:rsid w:val="00915060"/>
    <w:rsid w:val="0091594C"/>
    <w:rsid w:val="009175E8"/>
    <w:rsid w:val="0092329E"/>
    <w:rsid w:val="0092360D"/>
    <w:rsid w:val="009251DC"/>
    <w:rsid w:val="00934302"/>
    <w:rsid w:val="00935425"/>
    <w:rsid w:val="00935BF3"/>
    <w:rsid w:val="00936B76"/>
    <w:rsid w:val="009376EC"/>
    <w:rsid w:val="009377FC"/>
    <w:rsid w:val="00937CBC"/>
    <w:rsid w:val="009406A6"/>
    <w:rsid w:val="00940AA1"/>
    <w:rsid w:val="0094275A"/>
    <w:rsid w:val="00943C1C"/>
    <w:rsid w:val="009524B5"/>
    <w:rsid w:val="0095273B"/>
    <w:rsid w:val="009540D8"/>
    <w:rsid w:val="00955189"/>
    <w:rsid w:val="00955535"/>
    <w:rsid w:val="00955793"/>
    <w:rsid w:val="00960015"/>
    <w:rsid w:val="0096432F"/>
    <w:rsid w:val="00967037"/>
    <w:rsid w:val="00967AB2"/>
    <w:rsid w:val="00967ED7"/>
    <w:rsid w:val="0097382E"/>
    <w:rsid w:val="00973EE3"/>
    <w:rsid w:val="00974D78"/>
    <w:rsid w:val="00976AA0"/>
    <w:rsid w:val="00977817"/>
    <w:rsid w:val="0098191D"/>
    <w:rsid w:val="00981AD3"/>
    <w:rsid w:val="00985651"/>
    <w:rsid w:val="00986285"/>
    <w:rsid w:val="0099096E"/>
    <w:rsid w:val="00991647"/>
    <w:rsid w:val="0099174A"/>
    <w:rsid w:val="00992F52"/>
    <w:rsid w:val="009930C2"/>
    <w:rsid w:val="00995A6D"/>
    <w:rsid w:val="009979C0"/>
    <w:rsid w:val="009A172D"/>
    <w:rsid w:val="009A2F06"/>
    <w:rsid w:val="009A4D81"/>
    <w:rsid w:val="009A6E29"/>
    <w:rsid w:val="009B0717"/>
    <w:rsid w:val="009B296B"/>
    <w:rsid w:val="009B3F6A"/>
    <w:rsid w:val="009B420B"/>
    <w:rsid w:val="009B46DC"/>
    <w:rsid w:val="009B5BF1"/>
    <w:rsid w:val="009B72C4"/>
    <w:rsid w:val="009C2277"/>
    <w:rsid w:val="009C35F2"/>
    <w:rsid w:val="009C3B23"/>
    <w:rsid w:val="009C5192"/>
    <w:rsid w:val="009C59ED"/>
    <w:rsid w:val="009C6910"/>
    <w:rsid w:val="009D076A"/>
    <w:rsid w:val="009D638A"/>
    <w:rsid w:val="009D6439"/>
    <w:rsid w:val="009D7977"/>
    <w:rsid w:val="009E0AD7"/>
    <w:rsid w:val="009E13FA"/>
    <w:rsid w:val="009E2733"/>
    <w:rsid w:val="009E2BC7"/>
    <w:rsid w:val="009E46B9"/>
    <w:rsid w:val="009E4D01"/>
    <w:rsid w:val="009E7829"/>
    <w:rsid w:val="009F038C"/>
    <w:rsid w:val="009F12B5"/>
    <w:rsid w:val="009F3D26"/>
    <w:rsid w:val="009F46F6"/>
    <w:rsid w:val="009F7AA9"/>
    <w:rsid w:val="00A00494"/>
    <w:rsid w:val="00A0486F"/>
    <w:rsid w:val="00A076B6"/>
    <w:rsid w:val="00A11762"/>
    <w:rsid w:val="00A153E9"/>
    <w:rsid w:val="00A17265"/>
    <w:rsid w:val="00A17C6B"/>
    <w:rsid w:val="00A2108D"/>
    <w:rsid w:val="00A2435A"/>
    <w:rsid w:val="00A246C5"/>
    <w:rsid w:val="00A25909"/>
    <w:rsid w:val="00A3311B"/>
    <w:rsid w:val="00A33A58"/>
    <w:rsid w:val="00A35213"/>
    <w:rsid w:val="00A4078D"/>
    <w:rsid w:val="00A41DF4"/>
    <w:rsid w:val="00A439DE"/>
    <w:rsid w:val="00A44FF7"/>
    <w:rsid w:val="00A4506E"/>
    <w:rsid w:val="00A50A38"/>
    <w:rsid w:val="00A50FD9"/>
    <w:rsid w:val="00A52E7B"/>
    <w:rsid w:val="00A53C00"/>
    <w:rsid w:val="00A53F37"/>
    <w:rsid w:val="00A54310"/>
    <w:rsid w:val="00A54988"/>
    <w:rsid w:val="00A54AB9"/>
    <w:rsid w:val="00A565E2"/>
    <w:rsid w:val="00A6078D"/>
    <w:rsid w:val="00A60DFF"/>
    <w:rsid w:val="00A6123E"/>
    <w:rsid w:val="00A61E6B"/>
    <w:rsid w:val="00A63C24"/>
    <w:rsid w:val="00A668C4"/>
    <w:rsid w:val="00A66B40"/>
    <w:rsid w:val="00A72504"/>
    <w:rsid w:val="00A72A63"/>
    <w:rsid w:val="00A747AD"/>
    <w:rsid w:val="00A74ABA"/>
    <w:rsid w:val="00A756A1"/>
    <w:rsid w:val="00A75DC8"/>
    <w:rsid w:val="00A810A8"/>
    <w:rsid w:val="00A821E2"/>
    <w:rsid w:val="00A83040"/>
    <w:rsid w:val="00A8537E"/>
    <w:rsid w:val="00A86507"/>
    <w:rsid w:val="00A866A2"/>
    <w:rsid w:val="00A8674E"/>
    <w:rsid w:val="00A86E21"/>
    <w:rsid w:val="00A901E1"/>
    <w:rsid w:val="00A90B21"/>
    <w:rsid w:val="00A94F43"/>
    <w:rsid w:val="00A97530"/>
    <w:rsid w:val="00AA013E"/>
    <w:rsid w:val="00AA0291"/>
    <w:rsid w:val="00AA1E86"/>
    <w:rsid w:val="00AA3882"/>
    <w:rsid w:val="00AA6281"/>
    <w:rsid w:val="00AB1435"/>
    <w:rsid w:val="00AB320F"/>
    <w:rsid w:val="00AB368F"/>
    <w:rsid w:val="00AB47D4"/>
    <w:rsid w:val="00AC01F7"/>
    <w:rsid w:val="00AC0C86"/>
    <w:rsid w:val="00AC18A3"/>
    <w:rsid w:val="00AC1A0B"/>
    <w:rsid w:val="00AC1C04"/>
    <w:rsid w:val="00AC4695"/>
    <w:rsid w:val="00AC4DD8"/>
    <w:rsid w:val="00AC5840"/>
    <w:rsid w:val="00AC623A"/>
    <w:rsid w:val="00AC7AE0"/>
    <w:rsid w:val="00AC7E9E"/>
    <w:rsid w:val="00AD2C38"/>
    <w:rsid w:val="00AD35A1"/>
    <w:rsid w:val="00AD4527"/>
    <w:rsid w:val="00AD5166"/>
    <w:rsid w:val="00AE0B92"/>
    <w:rsid w:val="00AE1CFE"/>
    <w:rsid w:val="00AE1F6D"/>
    <w:rsid w:val="00AE4CCB"/>
    <w:rsid w:val="00AF0632"/>
    <w:rsid w:val="00AF15C3"/>
    <w:rsid w:val="00AF2CF7"/>
    <w:rsid w:val="00AF4590"/>
    <w:rsid w:val="00AF597D"/>
    <w:rsid w:val="00AF627D"/>
    <w:rsid w:val="00AF6F21"/>
    <w:rsid w:val="00AF7118"/>
    <w:rsid w:val="00B00AC3"/>
    <w:rsid w:val="00B03B89"/>
    <w:rsid w:val="00B06312"/>
    <w:rsid w:val="00B07B85"/>
    <w:rsid w:val="00B10165"/>
    <w:rsid w:val="00B11087"/>
    <w:rsid w:val="00B14CB1"/>
    <w:rsid w:val="00B15668"/>
    <w:rsid w:val="00B15873"/>
    <w:rsid w:val="00B17678"/>
    <w:rsid w:val="00B17F9B"/>
    <w:rsid w:val="00B218B7"/>
    <w:rsid w:val="00B2423F"/>
    <w:rsid w:val="00B25E06"/>
    <w:rsid w:val="00B26175"/>
    <w:rsid w:val="00B262B0"/>
    <w:rsid w:val="00B2645C"/>
    <w:rsid w:val="00B26A8E"/>
    <w:rsid w:val="00B3043E"/>
    <w:rsid w:val="00B31CA6"/>
    <w:rsid w:val="00B35CF8"/>
    <w:rsid w:val="00B3630D"/>
    <w:rsid w:val="00B36E3F"/>
    <w:rsid w:val="00B37AEC"/>
    <w:rsid w:val="00B40EDC"/>
    <w:rsid w:val="00B442EF"/>
    <w:rsid w:val="00B44BF6"/>
    <w:rsid w:val="00B45768"/>
    <w:rsid w:val="00B47241"/>
    <w:rsid w:val="00B476CA"/>
    <w:rsid w:val="00B47849"/>
    <w:rsid w:val="00B51753"/>
    <w:rsid w:val="00B522CB"/>
    <w:rsid w:val="00B529F1"/>
    <w:rsid w:val="00B52C6E"/>
    <w:rsid w:val="00B52D16"/>
    <w:rsid w:val="00B52E32"/>
    <w:rsid w:val="00B53319"/>
    <w:rsid w:val="00B53934"/>
    <w:rsid w:val="00B55617"/>
    <w:rsid w:val="00B55C1F"/>
    <w:rsid w:val="00B56D55"/>
    <w:rsid w:val="00B57715"/>
    <w:rsid w:val="00B57AA3"/>
    <w:rsid w:val="00B62C9E"/>
    <w:rsid w:val="00B65ED5"/>
    <w:rsid w:val="00B670CC"/>
    <w:rsid w:val="00B67ECB"/>
    <w:rsid w:val="00B70935"/>
    <w:rsid w:val="00B720BD"/>
    <w:rsid w:val="00B72C2F"/>
    <w:rsid w:val="00B7331A"/>
    <w:rsid w:val="00B7420C"/>
    <w:rsid w:val="00B76E81"/>
    <w:rsid w:val="00B84C9C"/>
    <w:rsid w:val="00B85402"/>
    <w:rsid w:val="00B8587D"/>
    <w:rsid w:val="00B86956"/>
    <w:rsid w:val="00B878E2"/>
    <w:rsid w:val="00B91937"/>
    <w:rsid w:val="00B93650"/>
    <w:rsid w:val="00B96452"/>
    <w:rsid w:val="00B96CC5"/>
    <w:rsid w:val="00B979F7"/>
    <w:rsid w:val="00B97C0B"/>
    <w:rsid w:val="00BA0537"/>
    <w:rsid w:val="00BA0B0A"/>
    <w:rsid w:val="00BA13AE"/>
    <w:rsid w:val="00BA17D5"/>
    <w:rsid w:val="00BA18EE"/>
    <w:rsid w:val="00BA31E1"/>
    <w:rsid w:val="00BA3D7D"/>
    <w:rsid w:val="00BA409E"/>
    <w:rsid w:val="00BA4C6E"/>
    <w:rsid w:val="00BA5CA0"/>
    <w:rsid w:val="00BA6565"/>
    <w:rsid w:val="00BA688B"/>
    <w:rsid w:val="00BA7169"/>
    <w:rsid w:val="00BA7A48"/>
    <w:rsid w:val="00BB1A68"/>
    <w:rsid w:val="00BB1E1D"/>
    <w:rsid w:val="00BB1F4A"/>
    <w:rsid w:val="00BB2B4F"/>
    <w:rsid w:val="00BB3872"/>
    <w:rsid w:val="00BB46DB"/>
    <w:rsid w:val="00BB65C4"/>
    <w:rsid w:val="00BB69B4"/>
    <w:rsid w:val="00BB6A0D"/>
    <w:rsid w:val="00BB6F3B"/>
    <w:rsid w:val="00BB70EB"/>
    <w:rsid w:val="00BC0009"/>
    <w:rsid w:val="00BC0764"/>
    <w:rsid w:val="00BC0F96"/>
    <w:rsid w:val="00BC11D0"/>
    <w:rsid w:val="00BC159F"/>
    <w:rsid w:val="00BC177C"/>
    <w:rsid w:val="00BC3313"/>
    <w:rsid w:val="00BC3AB3"/>
    <w:rsid w:val="00BC3C90"/>
    <w:rsid w:val="00BC4DE9"/>
    <w:rsid w:val="00BC65D3"/>
    <w:rsid w:val="00BD496B"/>
    <w:rsid w:val="00BD4BD8"/>
    <w:rsid w:val="00BD619E"/>
    <w:rsid w:val="00BD745F"/>
    <w:rsid w:val="00BE1FA3"/>
    <w:rsid w:val="00BE5841"/>
    <w:rsid w:val="00BF14B5"/>
    <w:rsid w:val="00BF15FA"/>
    <w:rsid w:val="00BF28BC"/>
    <w:rsid w:val="00BF34EE"/>
    <w:rsid w:val="00BF3D9D"/>
    <w:rsid w:val="00C0012A"/>
    <w:rsid w:val="00C01826"/>
    <w:rsid w:val="00C01B73"/>
    <w:rsid w:val="00C02C6F"/>
    <w:rsid w:val="00C03A0B"/>
    <w:rsid w:val="00C05BDA"/>
    <w:rsid w:val="00C05F81"/>
    <w:rsid w:val="00C06917"/>
    <w:rsid w:val="00C07913"/>
    <w:rsid w:val="00C11D60"/>
    <w:rsid w:val="00C155CD"/>
    <w:rsid w:val="00C158E3"/>
    <w:rsid w:val="00C166F7"/>
    <w:rsid w:val="00C16B7B"/>
    <w:rsid w:val="00C1708A"/>
    <w:rsid w:val="00C173CD"/>
    <w:rsid w:val="00C17A84"/>
    <w:rsid w:val="00C21631"/>
    <w:rsid w:val="00C22E9E"/>
    <w:rsid w:val="00C23DEB"/>
    <w:rsid w:val="00C24D9A"/>
    <w:rsid w:val="00C275A8"/>
    <w:rsid w:val="00C27C14"/>
    <w:rsid w:val="00C3033E"/>
    <w:rsid w:val="00C308EF"/>
    <w:rsid w:val="00C309C2"/>
    <w:rsid w:val="00C30D06"/>
    <w:rsid w:val="00C316F3"/>
    <w:rsid w:val="00C31C02"/>
    <w:rsid w:val="00C32127"/>
    <w:rsid w:val="00C33842"/>
    <w:rsid w:val="00C3399C"/>
    <w:rsid w:val="00C33E42"/>
    <w:rsid w:val="00C37DB9"/>
    <w:rsid w:val="00C40C4A"/>
    <w:rsid w:val="00C4150F"/>
    <w:rsid w:val="00C41CFD"/>
    <w:rsid w:val="00C41E6D"/>
    <w:rsid w:val="00C4299D"/>
    <w:rsid w:val="00C42E5F"/>
    <w:rsid w:val="00C431C7"/>
    <w:rsid w:val="00C43B13"/>
    <w:rsid w:val="00C4414E"/>
    <w:rsid w:val="00C44367"/>
    <w:rsid w:val="00C455FA"/>
    <w:rsid w:val="00C47ACC"/>
    <w:rsid w:val="00C50638"/>
    <w:rsid w:val="00C50D40"/>
    <w:rsid w:val="00C50D86"/>
    <w:rsid w:val="00C5133C"/>
    <w:rsid w:val="00C51714"/>
    <w:rsid w:val="00C54DCC"/>
    <w:rsid w:val="00C55113"/>
    <w:rsid w:val="00C55E91"/>
    <w:rsid w:val="00C56480"/>
    <w:rsid w:val="00C566FF"/>
    <w:rsid w:val="00C56B33"/>
    <w:rsid w:val="00C56DA0"/>
    <w:rsid w:val="00C57612"/>
    <w:rsid w:val="00C616B0"/>
    <w:rsid w:val="00C61A10"/>
    <w:rsid w:val="00C63DDF"/>
    <w:rsid w:val="00C649EC"/>
    <w:rsid w:val="00C64FD3"/>
    <w:rsid w:val="00C67376"/>
    <w:rsid w:val="00C678C5"/>
    <w:rsid w:val="00C67FB8"/>
    <w:rsid w:val="00C731EB"/>
    <w:rsid w:val="00C758C2"/>
    <w:rsid w:val="00C819B3"/>
    <w:rsid w:val="00C83386"/>
    <w:rsid w:val="00C83BC7"/>
    <w:rsid w:val="00C87734"/>
    <w:rsid w:val="00C90FDA"/>
    <w:rsid w:val="00C91371"/>
    <w:rsid w:val="00C9171A"/>
    <w:rsid w:val="00C91B3D"/>
    <w:rsid w:val="00C92528"/>
    <w:rsid w:val="00C92D4C"/>
    <w:rsid w:val="00C94785"/>
    <w:rsid w:val="00C9554C"/>
    <w:rsid w:val="00C95714"/>
    <w:rsid w:val="00C9740D"/>
    <w:rsid w:val="00CA14BC"/>
    <w:rsid w:val="00CA3312"/>
    <w:rsid w:val="00CA383D"/>
    <w:rsid w:val="00CA40B6"/>
    <w:rsid w:val="00CA72AA"/>
    <w:rsid w:val="00CB1264"/>
    <w:rsid w:val="00CB2826"/>
    <w:rsid w:val="00CB3567"/>
    <w:rsid w:val="00CB380B"/>
    <w:rsid w:val="00CB3919"/>
    <w:rsid w:val="00CB51CF"/>
    <w:rsid w:val="00CB55E5"/>
    <w:rsid w:val="00CB74C8"/>
    <w:rsid w:val="00CC0655"/>
    <w:rsid w:val="00CC094A"/>
    <w:rsid w:val="00CC2269"/>
    <w:rsid w:val="00CC342E"/>
    <w:rsid w:val="00CC3692"/>
    <w:rsid w:val="00CC515E"/>
    <w:rsid w:val="00CC56D6"/>
    <w:rsid w:val="00CC59F7"/>
    <w:rsid w:val="00CC77B8"/>
    <w:rsid w:val="00CD0CBA"/>
    <w:rsid w:val="00CD212F"/>
    <w:rsid w:val="00CD25DE"/>
    <w:rsid w:val="00CD2630"/>
    <w:rsid w:val="00CD4082"/>
    <w:rsid w:val="00CD63F6"/>
    <w:rsid w:val="00CD6BFE"/>
    <w:rsid w:val="00CD7520"/>
    <w:rsid w:val="00CE0CD2"/>
    <w:rsid w:val="00CE104C"/>
    <w:rsid w:val="00CE41AD"/>
    <w:rsid w:val="00CE5927"/>
    <w:rsid w:val="00CE7AED"/>
    <w:rsid w:val="00CF7B3E"/>
    <w:rsid w:val="00D00B32"/>
    <w:rsid w:val="00D00F63"/>
    <w:rsid w:val="00D04DA8"/>
    <w:rsid w:val="00D06BC8"/>
    <w:rsid w:val="00D1043D"/>
    <w:rsid w:val="00D12C59"/>
    <w:rsid w:val="00D12C65"/>
    <w:rsid w:val="00D13929"/>
    <w:rsid w:val="00D13DD9"/>
    <w:rsid w:val="00D20103"/>
    <w:rsid w:val="00D21E6A"/>
    <w:rsid w:val="00D234CE"/>
    <w:rsid w:val="00D2383A"/>
    <w:rsid w:val="00D2404C"/>
    <w:rsid w:val="00D25563"/>
    <w:rsid w:val="00D31223"/>
    <w:rsid w:val="00D31BA7"/>
    <w:rsid w:val="00D31E2C"/>
    <w:rsid w:val="00D32D7B"/>
    <w:rsid w:val="00D33493"/>
    <w:rsid w:val="00D33941"/>
    <w:rsid w:val="00D33E62"/>
    <w:rsid w:val="00D3559F"/>
    <w:rsid w:val="00D368C6"/>
    <w:rsid w:val="00D3725A"/>
    <w:rsid w:val="00D4456C"/>
    <w:rsid w:val="00D50ADA"/>
    <w:rsid w:val="00D5212A"/>
    <w:rsid w:val="00D530FE"/>
    <w:rsid w:val="00D53951"/>
    <w:rsid w:val="00D551ED"/>
    <w:rsid w:val="00D55D8D"/>
    <w:rsid w:val="00D56219"/>
    <w:rsid w:val="00D56523"/>
    <w:rsid w:val="00D568C8"/>
    <w:rsid w:val="00D56A55"/>
    <w:rsid w:val="00D56E2A"/>
    <w:rsid w:val="00D62262"/>
    <w:rsid w:val="00D63EA7"/>
    <w:rsid w:val="00D643FB"/>
    <w:rsid w:val="00D67135"/>
    <w:rsid w:val="00D7687A"/>
    <w:rsid w:val="00D77B22"/>
    <w:rsid w:val="00D77EB2"/>
    <w:rsid w:val="00D80039"/>
    <w:rsid w:val="00D8003B"/>
    <w:rsid w:val="00D81394"/>
    <w:rsid w:val="00D82955"/>
    <w:rsid w:val="00D82F61"/>
    <w:rsid w:val="00D833D4"/>
    <w:rsid w:val="00D83911"/>
    <w:rsid w:val="00D86480"/>
    <w:rsid w:val="00D86BD5"/>
    <w:rsid w:val="00D86CE1"/>
    <w:rsid w:val="00D87B96"/>
    <w:rsid w:val="00D93D3D"/>
    <w:rsid w:val="00D96D57"/>
    <w:rsid w:val="00D97F96"/>
    <w:rsid w:val="00DA3668"/>
    <w:rsid w:val="00DA426B"/>
    <w:rsid w:val="00DA4C1F"/>
    <w:rsid w:val="00DA50EA"/>
    <w:rsid w:val="00DA59F1"/>
    <w:rsid w:val="00DB0828"/>
    <w:rsid w:val="00DB1331"/>
    <w:rsid w:val="00DB181E"/>
    <w:rsid w:val="00DB2B34"/>
    <w:rsid w:val="00DB2E80"/>
    <w:rsid w:val="00DB3311"/>
    <w:rsid w:val="00DB34B8"/>
    <w:rsid w:val="00DB45D0"/>
    <w:rsid w:val="00DB4D92"/>
    <w:rsid w:val="00DB6067"/>
    <w:rsid w:val="00DB65B9"/>
    <w:rsid w:val="00DB6877"/>
    <w:rsid w:val="00DB7418"/>
    <w:rsid w:val="00DC045B"/>
    <w:rsid w:val="00DC0CC7"/>
    <w:rsid w:val="00DC1EA6"/>
    <w:rsid w:val="00DC3E06"/>
    <w:rsid w:val="00DC3EED"/>
    <w:rsid w:val="00DC40CB"/>
    <w:rsid w:val="00DC7A72"/>
    <w:rsid w:val="00DD0102"/>
    <w:rsid w:val="00DD27B4"/>
    <w:rsid w:val="00DD27B9"/>
    <w:rsid w:val="00DD36A0"/>
    <w:rsid w:val="00DD3AC5"/>
    <w:rsid w:val="00DD59F3"/>
    <w:rsid w:val="00DD7B44"/>
    <w:rsid w:val="00DE1408"/>
    <w:rsid w:val="00DE16A7"/>
    <w:rsid w:val="00DE5DA1"/>
    <w:rsid w:val="00DE6B48"/>
    <w:rsid w:val="00DF0616"/>
    <w:rsid w:val="00DF0E34"/>
    <w:rsid w:val="00DF3BDE"/>
    <w:rsid w:val="00DF4FA1"/>
    <w:rsid w:val="00DF6132"/>
    <w:rsid w:val="00DF6405"/>
    <w:rsid w:val="00DF6768"/>
    <w:rsid w:val="00DF78C9"/>
    <w:rsid w:val="00E026C5"/>
    <w:rsid w:val="00E03CF3"/>
    <w:rsid w:val="00E0435C"/>
    <w:rsid w:val="00E04734"/>
    <w:rsid w:val="00E052CF"/>
    <w:rsid w:val="00E05B67"/>
    <w:rsid w:val="00E0777F"/>
    <w:rsid w:val="00E1058B"/>
    <w:rsid w:val="00E11DB0"/>
    <w:rsid w:val="00E13986"/>
    <w:rsid w:val="00E16B3A"/>
    <w:rsid w:val="00E176C5"/>
    <w:rsid w:val="00E1796D"/>
    <w:rsid w:val="00E205E2"/>
    <w:rsid w:val="00E23E0D"/>
    <w:rsid w:val="00E24FE2"/>
    <w:rsid w:val="00E300F2"/>
    <w:rsid w:val="00E30E11"/>
    <w:rsid w:val="00E3109C"/>
    <w:rsid w:val="00E320B1"/>
    <w:rsid w:val="00E328BF"/>
    <w:rsid w:val="00E3478F"/>
    <w:rsid w:val="00E35DC3"/>
    <w:rsid w:val="00E37722"/>
    <w:rsid w:val="00E40D30"/>
    <w:rsid w:val="00E40E2D"/>
    <w:rsid w:val="00E4269B"/>
    <w:rsid w:val="00E44CF3"/>
    <w:rsid w:val="00E45443"/>
    <w:rsid w:val="00E45FFD"/>
    <w:rsid w:val="00E46E11"/>
    <w:rsid w:val="00E50C60"/>
    <w:rsid w:val="00E53767"/>
    <w:rsid w:val="00E56D49"/>
    <w:rsid w:val="00E572D1"/>
    <w:rsid w:val="00E614F1"/>
    <w:rsid w:val="00E6163D"/>
    <w:rsid w:val="00E61BB9"/>
    <w:rsid w:val="00E61C6E"/>
    <w:rsid w:val="00E62356"/>
    <w:rsid w:val="00E63C31"/>
    <w:rsid w:val="00E660D1"/>
    <w:rsid w:val="00E66133"/>
    <w:rsid w:val="00E74CE4"/>
    <w:rsid w:val="00E7546C"/>
    <w:rsid w:val="00E76697"/>
    <w:rsid w:val="00E823BF"/>
    <w:rsid w:val="00E83601"/>
    <w:rsid w:val="00E846E8"/>
    <w:rsid w:val="00E849F4"/>
    <w:rsid w:val="00E85200"/>
    <w:rsid w:val="00E85EC7"/>
    <w:rsid w:val="00E91F68"/>
    <w:rsid w:val="00E9285C"/>
    <w:rsid w:val="00E93D45"/>
    <w:rsid w:val="00E942EE"/>
    <w:rsid w:val="00E94682"/>
    <w:rsid w:val="00EA1262"/>
    <w:rsid w:val="00EA19F7"/>
    <w:rsid w:val="00EA1AAE"/>
    <w:rsid w:val="00EA25CB"/>
    <w:rsid w:val="00EA3574"/>
    <w:rsid w:val="00EA4B1D"/>
    <w:rsid w:val="00EB1141"/>
    <w:rsid w:val="00EB2245"/>
    <w:rsid w:val="00EB317B"/>
    <w:rsid w:val="00EB3CF9"/>
    <w:rsid w:val="00EB4A5B"/>
    <w:rsid w:val="00EB6EDB"/>
    <w:rsid w:val="00EB7272"/>
    <w:rsid w:val="00EC222F"/>
    <w:rsid w:val="00EC290C"/>
    <w:rsid w:val="00EC3FC7"/>
    <w:rsid w:val="00ED1D3F"/>
    <w:rsid w:val="00ED204E"/>
    <w:rsid w:val="00ED595E"/>
    <w:rsid w:val="00ED784B"/>
    <w:rsid w:val="00EE2D22"/>
    <w:rsid w:val="00EE576F"/>
    <w:rsid w:val="00EE6AF1"/>
    <w:rsid w:val="00EE6F46"/>
    <w:rsid w:val="00EF03C3"/>
    <w:rsid w:val="00EF0482"/>
    <w:rsid w:val="00EF345F"/>
    <w:rsid w:val="00EF44E9"/>
    <w:rsid w:val="00EF5B55"/>
    <w:rsid w:val="00EF7C48"/>
    <w:rsid w:val="00EF7EA9"/>
    <w:rsid w:val="00F0090D"/>
    <w:rsid w:val="00F015B2"/>
    <w:rsid w:val="00F04BAA"/>
    <w:rsid w:val="00F05577"/>
    <w:rsid w:val="00F10554"/>
    <w:rsid w:val="00F116A3"/>
    <w:rsid w:val="00F13486"/>
    <w:rsid w:val="00F13D28"/>
    <w:rsid w:val="00F14612"/>
    <w:rsid w:val="00F2120F"/>
    <w:rsid w:val="00F2770A"/>
    <w:rsid w:val="00F312BF"/>
    <w:rsid w:val="00F31BA1"/>
    <w:rsid w:val="00F33C96"/>
    <w:rsid w:val="00F33FCD"/>
    <w:rsid w:val="00F34402"/>
    <w:rsid w:val="00F34B1F"/>
    <w:rsid w:val="00F3571C"/>
    <w:rsid w:val="00F370BB"/>
    <w:rsid w:val="00F3764F"/>
    <w:rsid w:val="00F405C8"/>
    <w:rsid w:val="00F40DBF"/>
    <w:rsid w:val="00F44B12"/>
    <w:rsid w:val="00F4713A"/>
    <w:rsid w:val="00F47B4E"/>
    <w:rsid w:val="00F536D1"/>
    <w:rsid w:val="00F55071"/>
    <w:rsid w:val="00F553C4"/>
    <w:rsid w:val="00F60B42"/>
    <w:rsid w:val="00F62106"/>
    <w:rsid w:val="00F6239A"/>
    <w:rsid w:val="00F62A47"/>
    <w:rsid w:val="00F633B2"/>
    <w:rsid w:val="00F63568"/>
    <w:rsid w:val="00F63A4C"/>
    <w:rsid w:val="00F63D2A"/>
    <w:rsid w:val="00F64BC3"/>
    <w:rsid w:val="00F651FA"/>
    <w:rsid w:val="00F65DEA"/>
    <w:rsid w:val="00F669CE"/>
    <w:rsid w:val="00F711E7"/>
    <w:rsid w:val="00F73610"/>
    <w:rsid w:val="00F758D9"/>
    <w:rsid w:val="00F76B03"/>
    <w:rsid w:val="00F76F55"/>
    <w:rsid w:val="00F77AEC"/>
    <w:rsid w:val="00F8298E"/>
    <w:rsid w:val="00F830CE"/>
    <w:rsid w:val="00F8392B"/>
    <w:rsid w:val="00F83FAE"/>
    <w:rsid w:val="00F841FA"/>
    <w:rsid w:val="00F84333"/>
    <w:rsid w:val="00F86649"/>
    <w:rsid w:val="00F86D02"/>
    <w:rsid w:val="00F86FFB"/>
    <w:rsid w:val="00F91F6C"/>
    <w:rsid w:val="00F92E2E"/>
    <w:rsid w:val="00F9310A"/>
    <w:rsid w:val="00F93ED9"/>
    <w:rsid w:val="00F9419F"/>
    <w:rsid w:val="00FA08B4"/>
    <w:rsid w:val="00FA35BE"/>
    <w:rsid w:val="00FA35CE"/>
    <w:rsid w:val="00FA51B7"/>
    <w:rsid w:val="00FA529E"/>
    <w:rsid w:val="00FA5E1A"/>
    <w:rsid w:val="00FA69E2"/>
    <w:rsid w:val="00FA706A"/>
    <w:rsid w:val="00FA78E9"/>
    <w:rsid w:val="00FB418A"/>
    <w:rsid w:val="00FB4863"/>
    <w:rsid w:val="00FB5B4A"/>
    <w:rsid w:val="00FC0DEB"/>
    <w:rsid w:val="00FC1161"/>
    <w:rsid w:val="00FC2472"/>
    <w:rsid w:val="00FC295D"/>
    <w:rsid w:val="00FC2E57"/>
    <w:rsid w:val="00FC65FF"/>
    <w:rsid w:val="00FD117E"/>
    <w:rsid w:val="00FD642F"/>
    <w:rsid w:val="00FE0E06"/>
    <w:rsid w:val="00FE0FDF"/>
    <w:rsid w:val="00FE1EB7"/>
    <w:rsid w:val="00FE2160"/>
    <w:rsid w:val="00FE3B34"/>
    <w:rsid w:val="00FE4B81"/>
    <w:rsid w:val="00FE5F89"/>
    <w:rsid w:val="00FE72D8"/>
    <w:rsid w:val="00FE753C"/>
    <w:rsid w:val="00FE7647"/>
    <w:rsid w:val="00FE78CB"/>
    <w:rsid w:val="00FF0027"/>
    <w:rsid w:val="00FF0501"/>
    <w:rsid w:val="00FF297F"/>
    <w:rsid w:val="00FF6F9A"/>
    <w:rsid w:val="00FF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5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C7AE0"/>
    <w:pPr>
      <w:numPr>
        <w:numId w:val="1"/>
      </w:numP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0F4"/>
    <w:pPr>
      <w:spacing w:before="200" w:after="80"/>
      <w:ind w:left="708" w:firstLine="0"/>
      <w:jc w:val="both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735A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35A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35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35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35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35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35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73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C7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0A40F4"/>
    <w:rPr>
      <w:rFonts w:asciiTheme="majorHAnsi" w:eastAsiaTheme="majorEastAsia" w:hAnsiTheme="majorHAnsi" w:cstheme="majorBidi"/>
      <w:b/>
      <w:color w:val="4F81BD" w:themeColor="accent1"/>
      <w:sz w:val="2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4735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35A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35A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35A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35A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35A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35A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4735A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4735A"/>
    <w:pPr>
      <w:pBdr>
        <w:top w:val="single" w:sz="8" w:space="10" w:color="A7BFDE" w:themeColor="accent1" w:themeTint="7F"/>
        <w:bottom w:val="single" w:sz="24" w:space="15" w:color="1F497D" w:themeColor="text2"/>
      </w:pBdr>
      <w:ind w:firstLine="0"/>
      <w:jc w:val="center"/>
    </w:pPr>
    <w:rPr>
      <w:rFonts w:eastAsiaTheme="majorEastAsia" w:cstheme="majorBidi"/>
      <w:b/>
      <w:i/>
      <w:iCs/>
      <w:color w:val="243F60" w:themeColor="accent1" w:themeShade="7F"/>
      <w:sz w:val="48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64735A"/>
    <w:rPr>
      <w:rFonts w:eastAsiaTheme="majorEastAsia" w:cstheme="majorBidi"/>
      <w:b/>
      <w:i/>
      <w:iCs/>
      <w:color w:val="243F60" w:themeColor="accent1" w:themeShade="7F"/>
      <w:sz w:val="48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35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4735A"/>
    <w:rPr>
      <w:rFonts w:asciiTheme="minorHAnsi"/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4735A"/>
    <w:rPr>
      <w:b/>
      <w:bCs/>
      <w:spacing w:val="0"/>
    </w:rPr>
  </w:style>
  <w:style w:type="character" w:styleId="nfasis">
    <w:name w:val="Emphasis"/>
    <w:uiPriority w:val="20"/>
    <w:qFormat/>
    <w:rsid w:val="0064735A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64735A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64735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64735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35A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35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64735A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64735A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64735A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64735A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64735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unhideWhenUsed/>
    <w:qFormat/>
    <w:rsid w:val="0064735A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4735A"/>
  </w:style>
  <w:style w:type="table" w:styleId="Tablaconcuadrcula">
    <w:name w:val="Table Grid"/>
    <w:basedOn w:val="Tablanormal"/>
    <w:uiPriority w:val="59"/>
    <w:rsid w:val="00707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qFormat/>
    <w:rsid w:val="00DE140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B84C9C"/>
    <w:pPr>
      <w:tabs>
        <w:tab w:val="left" w:pos="1100"/>
        <w:tab w:val="right" w:leader="dot" w:pos="8828"/>
      </w:tabs>
      <w:spacing w:after="100"/>
      <w:ind w:left="580"/>
    </w:pPr>
  </w:style>
  <w:style w:type="character" w:styleId="Hipervnculo">
    <w:name w:val="Hyperlink"/>
    <w:basedOn w:val="Fuentedeprrafopredeter"/>
    <w:uiPriority w:val="99"/>
    <w:unhideWhenUsed/>
    <w:rsid w:val="00DE140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4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408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E1408"/>
    <w:pPr>
      <w:spacing w:after="100" w:line="276" w:lineRule="auto"/>
      <w:ind w:left="440" w:firstLine="0"/>
    </w:pPr>
    <w:rPr>
      <w:lang w:val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517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1753"/>
  </w:style>
  <w:style w:type="paragraph" w:styleId="Piedepgina">
    <w:name w:val="footer"/>
    <w:basedOn w:val="Normal"/>
    <w:link w:val="PiedepginaCar"/>
    <w:uiPriority w:val="99"/>
    <w:unhideWhenUsed/>
    <w:rsid w:val="00B517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53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226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226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226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226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22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226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BA3D7D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A246C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B48D0-7A35-4539-B660-BAD2042C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8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alcabre</dc:creator>
  <cp:lastModifiedBy>Ana Carolina Ruival</cp:lastModifiedBy>
  <cp:revision>135</cp:revision>
  <cp:lastPrinted>2013-09-03T14:19:00Z</cp:lastPrinted>
  <dcterms:created xsi:type="dcterms:W3CDTF">2014-05-14T14:49:00Z</dcterms:created>
  <dcterms:modified xsi:type="dcterms:W3CDTF">2016-09-14T20:15:00Z</dcterms:modified>
</cp:coreProperties>
</file>