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501439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004</w:t>
      </w:r>
      <w:r w:rsidR="002C55C4">
        <w:rPr>
          <w:rFonts w:ascii="Arial" w:hAnsi="Arial" w:cs="Arial"/>
          <w:sz w:val="32"/>
          <w:szCs w:val="32"/>
        </w:rPr>
        <w:t xml:space="preserve"> </w:t>
      </w:r>
      <w:r w:rsidR="009116F7">
        <w:rPr>
          <w:rFonts w:ascii="Arial" w:hAnsi="Arial" w:cs="Arial"/>
          <w:sz w:val="32"/>
          <w:szCs w:val="32"/>
        </w:rPr>
        <w:t>–</w:t>
      </w:r>
      <w:r w:rsidR="002C55C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ELIMIN</w:t>
      </w:r>
      <w:r w:rsidR="00684207">
        <w:rPr>
          <w:rFonts w:ascii="Arial" w:hAnsi="Arial" w:cs="Arial"/>
          <w:sz w:val="32"/>
          <w:szCs w:val="32"/>
        </w:rPr>
        <w:t>AR</w:t>
      </w:r>
      <w:r w:rsidR="009116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CAMPAÑA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134"/>
        <w:gridCol w:w="851"/>
        <w:gridCol w:w="2410"/>
        <w:gridCol w:w="1134"/>
        <w:gridCol w:w="1254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645AD4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645AD4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BD3361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30</w:t>
            </w:r>
            <w:r w:rsidR="00A46557">
              <w:rPr>
                <w:rFonts w:ascii="Arial" w:hAnsi="Arial" w:cs="Arial"/>
                <w:i/>
                <w:sz w:val="18"/>
                <w:szCs w:val="18"/>
              </w:rPr>
              <w:t>/11/2015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116F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Anahi Balzarelli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501439" w:rsidRPr="00390226" w:rsidTr="00645AD4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501439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11</w:t>
            </w: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/11/2016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prototipo</w:t>
            </w:r>
            <w:r w:rsidR="0056058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el Diagrama de actividades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. </w:t>
            </w:r>
          </w:p>
          <w:p w:rsidR="00780B65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AC314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en Precondiciones el ID de la campaña que recibe por parámetro. </w:t>
            </w:r>
          </w:p>
          <w:p w:rsidR="00501439" w:rsidRPr="0032557C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green"/>
              </w:rPr>
            </w:pPr>
            <w:r w:rsidRPr="00AC3149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el punto 1 y camino alternativo 2.A.</w:t>
            </w:r>
          </w:p>
          <w:p w:rsidR="00501439" w:rsidRDefault="00645AD4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En el punto 3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</w:t>
            </w: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eliminan los atributos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Descripción, Tipo, Fecha Desde y Fecha Hasta</w:t>
            </w: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,</w:t>
            </w:r>
            <w:r w:rsidR="00780B6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</w:t>
            </w: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el mensaje de confirmaci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ón, </w:t>
            </w: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reemplaza</w:t>
            </w:r>
            <w:r w:rsidR="00780B6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</w:t>
            </w:r>
            <w:r w:rsidR="00501439"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las funcionalidades Grabar y Salir por Procesar y Cancelar.</w:t>
            </w:r>
          </w:p>
          <w:p w:rsidR="00501439" w:rsidRPr="00645AD4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el camino alternativo 4.A</w:t>
            </w:r>
            <w:bookmarkStart w:id="1" w:name="_GoBack"/>
            <w:bookmarkEnd w:id="1"/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  <w:p w:rsidR="00501439" w:rsidRPr="00645AD4" w:rsidRDefault="001F0350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elimina </w:t>
            </w:r>
            <w:r w:rsidR="00501439"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el punto 5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  <w:p w:rsidR="00501439" w:rsidRPr="00645AD4" w:rsidRDefault="00780B65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</w:t>
            </w:r>
            <w:r w:rsidR="00AF1F6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agrega en el punto 6 la eliminación de los registros y se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modifica la Obs.1</w:t>
            </w:r>
            <w:r w:rsidR="00501439"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</w:p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45AD4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actualiza el Diagrama de casos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de uso relacionados.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9" w:rsidRPr="00553316" w:rsidRDefault="00501439" w:rsidP="002B3270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Nuevo</w:t>
            </w: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440AE1" w:rsidRDefault="00440AE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C55C4" w:rsidRPr="00560583" w:rsidRDefault="0039220A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  <w:r w:rsidRPr="00560583">
        <w:rPr>
          <w:rFonts w:ascii="Arial" w:hAnsi="Arial" w:cs="Arial"/>
          <w:b/>
          <w:sz w:val="32"/>
          <w:szCs w:val="32"/>
          <w:highlight w:val="yellow"/>
        </w:rPr>
        <w:lastRenderedPageBreak/>
        <w:t>Prototipo</w:t>
      </w:r>
      <w:r w:rsidR="002C55C4" w:rsidRPr="00560583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:rsidR="00440AE1" w:rsidRDefault="00440AE1" w:rsidP="00440AE1">
      <w:pPr>
        <w:pStyle w:val="Prrafodelista"/>
        <w:ind w:left="540"/>
        <w:jc w:val="both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39220A" w:rsidRPr="004C4701" w:rsidRDefault="0039220A" w:rsidP="0039220A">
      <w:pPr>
        <w:pStyle w:val="Prrafodelista"/>
        <w:ind w:left="540"/>
        <w:jc w:val="center"/>
        <w:rPr>
          <w:rStyle w:val="UCNormalAzulCar"/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  <w:drawing>
          <wp:inline distT="0" distB="0" distL="0" distR="0">
            <wp:extent cx="2519045" cy="1112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C4" w:rsidRPr="00F73EE9" w:rsidRDefault="002C55C4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8956A4" w:rsidRDefault="008956A4" w:rsidP="004C4701">
      <w:pPr>
        <w:ind w:left="30"/>
        <w:jc w:val="both"/>
        <w:rPr>
          <w:rFonts w:ascii="Arial" w:hAnsi="Arial" w:cs="Arial"/>
          <w:b/>
        </w:rPr>
      </w:pPr>
    </w:p>
    <w:p w:rsidR="008956A4" w:rsidRDefault="008956A4" w:rsidP="004C4701">
      <w:pPr>
        <w:ind w:left="30"/>
        <w:jc w:val="both"/>
        <w:rPr>
          <w:rFonts w:ascii="Arial" w:hAnsi="Arial" w:cs="Arial"/>
          <w:b/>
        </w:rPr>
      </w:pPr>
    </w:p>
    <w:p w:rsidR="00C53522" w:rsidRDefault="00C53522" w:rsidP="009116F7">
      <w:pPr>
        <w:jc w:val="both"/>
        <w:rPr>
          <w:rFonts w:ascii="Arial" w:hAnsi="Arial" w:cs="Arial"/>
          <w:b/>
        </w:rPr>
      </w:pPr>
    </w:p>
    <w:p w:rsidR="00560583" w:rsidRDefault="00560583" w:rsidP="009116F7">
      <w:pPr>
        <w:jc w:val="both"/>
        <w:rPr>
          <w:rFonts w:ascii="Arial" w:hAnsi="Arial" w:cs="Arial"/>
          <w:b/>
        </w:rPr>
      </w:pPr>
    </w:p>
    <w:p w:rsidR="002C55C4" w:rsidRPr="00560583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560583">
        <w:rPr>
          <w:rFonts w:ascii="Arial" w:hAnsi="Arial" w:cs="Arial"/>
          <w:b/>
          <w:sz w:val="32"/>
          <w:szCs w:val="32"/>
          <w:highlight w:val="yellow"/>
        </w:rPr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Default="00560583" w:rsidP="00560583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  <w:r>
        <w:object w:dxaOrig="1966" w:dyaOrig="5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85.75pt" o:ole="">
            <v:imagedata r:id="rId10" o:title=""/>
          </v:shape>
          <o:OLEObject Type="Embed" ProgID="Visio.Drawing.15" ShapeID="_x0000_i1025" DrawAspect="Content" ObjectID="_1541401500" r:id="rId11"/>
        </w:object>
      </w:r>
    </w:p>
    <w:p w:rsidR="002C55C4" w:rsidRDefault="002C55C4" w:rsidP="00842D3A">
      <w:pPr>
        <w:pStyle w:val="Ttulo1"/>
        <w:spacing w:before="0" w:after="0"/>
        <w:rPr>
          <w:bCs w:val="0"/>
          <w:kern w:val="0"/>
        </w:rPr>
      </w:pPr>
    </w:p>
    <w:p w:rsidR="00501439" w:rsidRDefault="00501439" w:rsidP="00501439"/>
    <w:p w:rsidR="00501439" w:rsidRDefault="00501439" w:rsidP="00501439"/>
    <w:p w:rsidR="00501439" w:rsidRDefault="00501439" w:rsidP="00501439"/>
    <w:p w:rsidR="00560583" w:rsidRDefault="00560583" w:rsidP="00501439"/>
    <w:p w:rsidR="00560583" w:rsidRDefault="00560583" w:rsidP="00501439"/>
    <w:p w:rsidR="00560583" w:rsidRDefault="00560583" w:rsidP="00501439"/>
    <w:p w:rsidR="00501439" w:rsidRPr="00501439" w:rsidRDefault="00501439" w:rsidP="00501439"/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B1468D" w:rsidRPr="00B1468D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Modificar</w:t>
            </w:r>
            <w:r w:rsidR="00B1468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44366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Elimin</w:t>
            </w:r>
            <w:r w:rsidR="00684207" w:rsidRPr="00544366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ar</w:t>
            </w:r>
            <w:r w:rsidR="009116F7" w:rsidRPr="00544366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544366" w:rsidRPr="00B1468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54436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</w:t>
            </w:r>
            <w:r w:rsidR="00544366" w:rsidRPr="0054436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04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501439" w:rsidRPr="00501439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Administrador</w:t>
            </w:r>
            <w:r w:rsidR="00501439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37" w:type="dxa"/>
            <w:gridSpan w:val="3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710BFE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>:</w:t>
            </w:r>
            <w:r w:rsidR="00B1468D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1468D" w:rsidRPr="00B1468D">
              <w:rPr>
                <w:rFonts w:ascii="Arial" w:hAnsi="Arial" w:cs="Arial"/>
                <w:strike/>
                <w:color w:val="000000"/>
                <w:sz w:val="20"/>
              </w:rPr>
              <w:t>Modificar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710BFE" w:rsidRPr="00710BFE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Elimin</w:t>
            </w:r>
            <w:r w:rsidR="00684207" w:rsidRPr="00710BFE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ar</w:t>
            </w:r>
            <w:r w:rsidR="00710BFE" w:rsidRPr="00710BFE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una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10BFE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710BFE" w:rsidRPr="00710BFE" w:rsidRDefault="00710BFE" w:rsidP="00710BFE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10BF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Recibe por parámetro:</w:t>
            </w:r>
          </w:p>
          <w:p w:rsidR="00AC254F" w:rsidRPr="00710BFE" w:rsidRDefault="00710BFE" w:rsidP="00710BFE">
            <w:pPr>
              <w:pStyle w:val="Prrafodelista"/>
              <w:numPr>
                <w:ilvl w:val="0"/>
                <w:numId w:val="2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10BFE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 la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710BFE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710BFE" w:rsidRPr="00710BFE">
              <w:rPr>
                <w:rFonts w:ascii="Arial" w:hAnsi="Arial" w:cs="Arial"/>
                <w:color w:val="000000"/>
                <w:sz w:val="20"/>
                <w:highlight w:val="yellow"/>
              </w:rPr>
              <w:t>elimin</w:t>
            </w:r>
            <w:r w:rsidR="00315097" w:rsidRPr="00710BFE">
              <w:rPr>
                <w:rFonts w:ascii="Arial" w:hAnsi="Arial" w:cs="Arial"/>
                <w:color w:val="000000"/>
                <w:sz w:val="20"/>
                <w:highlight w:val="yellow"/>
              </w:rPr>
              <w:t>ó</w:t>
            </w:r>
            <w:r w:rsidR="00710BFE" w:rsidRPr="00710BFE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 una</w:t>
            </w:r>
            <w:r w:rsidR="00A46557">
              <w:rPr>
                <w:rFonts w:ascii="Arial" w:hAnsi="Arial" w:cs="Arial"/>
                <w:color w:val="000000"/>
                <w:sz w:val="20"/>
              </w:rPr>
              <w:t xml:space="preserve"> campaña</w:t>
            </w:r>
            <w:r w:rsidR="00710BFE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2C55C4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710BFE" w:rsidRPr="00710BFE" w:rsidRDefault="00710BFE" w:rsidP="00710BF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BB2D5E">
              <w:rPr>
                <w:rFonts w:ascii="Arial" w:hAnsi="Arial" w:cs="Arial"/>
                <w:bCs/>
                <w:sz w:val="20"/>
                <w:highlight w:val="yellow"/>
              </w:rPr>
              <w:t>No se recibió ningún parámetro.</w:t>
            </w:r>
          </w:p>
          <w:p w:rsidR="00710BFE" w:rsidRPr="00710BFE" w:rsidRDefault="00710BFE" w:rsidP="00710BF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710BFE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No se pudo </w:t>
            </w:r>
            <w:r>
              <w:rPr>
                <w:rFonts w:ascii="Arial" w:hAnsi="Arial" w:cs="Arial"/>
                <w:color w:val="000000"/>
                <w:sz w:val="20"/>
                <w:highlight w:val="yellow"/>
              </w:rPr>
              <w:t>elimin</w:t>
            </w:r>
            <w:r w:rsidRPr="00710BFE">
              <w:rPr>
                <w:rFonts w:ascii="Arial" w:hAnsi="Arial" w:cs="Arial"/>
                <w:color w:val="000000"/>
                <w:sz w:val="20"/>
                <w:highlight w:val="yellow"/>
              </w:rPr>
              <w:t>ar una campaña</w:t>
            </w:r>
            <w:r>
              <w:rPr>
                <w:rFonts w:ascii="Arial" w:hAnsi="Arial" w:cs="Arial"/>
                <w:color w:val="000000"/>
                <w:sz w:val="20"/>
                <w:highlight w:val="yellow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6D461F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6D461F" w:rsidRPr="006D461F" w:rsidRDefault="006D461F" w:rsidP="0030492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6D461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usuario inicia el UC.</w:t>
            </w:r>
          </w:p>
        </w:tc>
        <w:tc>
          <w:tcPr>
            <w:tcW w:w="4519" w:type="dxa"/>
            <w:gridSpan w:val="2"/>
          </w:tcPr>
          <w:p w:rsidR="006D461F" w:rsidRPr="00011930" w:rsidRDefault="006D461F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2C55C4" w:rsidP="0030492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304920">
              <w:rPr>
                <w:rFonts w:ascii="Arial" w:hAnsi="Arial" w:cs="Arial"/>
                <w:color w:val="000000"/>
                <w:sz w:val="20"/>
                <w:szCs w:val="20"/>
              </w:rPr>
              <w:t>sistema recibe como parámetro el ID de la campaña</w:t>
            </w:r>
            <w:r w:rsidR="0054436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6D461F" w:rsidRPr="003C717D" w:rsidRDefault="006D461F" w:rsidP="006D461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>2.A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.1</w:t>
            </w:r>
            <w:proofErr w:type="gramEnd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El sistema no recibe ningún parámetro.</w:t>
            </w:r>
          </w:p>
          <w:p w:rsidR="006D461F" w:rsidRPr="003C717D" w:rsidRDefault="006D461F" w:rsidP="006D461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2.A.2</w:t>
            </w:r>
            <w:proofErr w:type="gramEnd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El sistema devuelve un mensaje de error informando “N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o se recibió ningún parámetro”.</w:t>
            </w:r>
          </w:p>
          <w:p w:rsidR="002C55C4" w:rsidRPr="00011930" w:rsidRDefault="006D461F" w:rsidP="006D461F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>2.A.3</w:t>
            </w:r>
            <w:proofErr w:type="gramEnd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Fin UC.</w:t>
            </w:r>
          </w:p>
        </w:tc>
      </w:tr>
      <w:tr w:rsidR="00CF4108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F4108" w:rsidRPr="000B454B" w:rsidRDefault="009179C3" w:rsidP="0054436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454B"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304920" w:rsidRPr="000B454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04920"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busca y</w:t>
            </w:r>
            <w:r w:rsidRPr="000B454B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</w:t>
            </w:r>
            <w:r w:rsidR="000B454B" w:rsidRPr="000B454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B454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siguiente</w:t>
            </w:r>
            <w:r w:rsidR="000B454B" w:rsidRPr="000B454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mensaje de confirmación </w:t>
            </w:r>
            <w:r w:rsidR="000B454B" w:rsidRPr="004217A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“¿Confirma la eliminación del registro?</w:t>
            </w:r>
            <w:r w:rsidR="000B454B" w:rsidRPr="000B454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”</w:t>
            </w:r>
            <w:r w:rsidRPr="000B454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los siguientes datos como filtros:</w:t>
            </w:r>
          </w:p>
          <w:p w:rsidR="009179C3" w:rsidRPr="000B454B" w:rsidRDefault="009179C3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Descripción</w:t>
            </w:r>
          </w:p>
          <w:p w:rsidR="00A46557" w:rsidRPr="000B454B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Tipo</w:t>
            </w:r>
          </w:p>
          <w:p w:rsidR="00A46557" w:rsidRPr="000B454B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Fecha Desde</w:t>
            </w:r>
          </w:p>
          <w:p w:rsidR="00A46557" w:rsidRPr="000B454B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0B454B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Fecha Hasta</w:t>
            </w:r>
          </w:p>
          <w:p w:rsidR="009179C3" w:rsidRPr="009179C3" w:rsidRDefault="000B454B" w:rsidP="000B454B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9179C3" w:rsidRPr="000B454B">
              <w:rPr>
                <w:rFonts w:ascii="Arial" w:hAnsi="Arial" w:cs="Arial"/>
                <w:color w:val="000000"/>
                <w:sz w:val="20"/>
                <w:szCs w:val="20"/>
              </w:rPr>
              <w:t xml:space="preserve"> las funcionalidades </w:t>
            </w:r>
            <w:r w:rsidRPr="004217A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Proces</w:t>
            </w:r>
            <w:r w:rsidR="00315097" w:rsidRPr="004217A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ar</w:t>
            </w:r>
            <w:r w:rsidR="009179C3" w:rsidRPr="000B454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y </w:t>
            </w:r>
            <w:r w:rsidRPr="004217A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Cancela</w:t>
            </w:r>
            <w:r w:rsidR="00315097" w:rsidRPr="004217A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r</w:t>
            </w:r>
            <w:r w:rsidRPr="000B454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habilitadas.</w:t>
            </w:r>
          </w:p>
        </w:tc>
        <w:tc>
          <w:tcPr>
            <w:tcW w:w="4519" w:type="dxa"/>
            <w:gridSpan w:val="2"/>
          </w:tcPr>
          <w:p w:rsidR="00CF4108" w:rsidRPr="00011930" w:rsidRDefault="00CF4108" w:rsidP="00544366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66978" w:rsidRDefault="009179C3" w:rsidP="0054436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315097" w:rsidRPr="004217A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ingresa de manera obligatoria:</w:t>
            </w:r>
          </w:p>
          <w:p w:rsidR="00315097" w:rsidRPr="004217A0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4217A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Descripción</w:t>
            </w:r>
          </w:p>
          <w:p w:rsidR="00315097" w:rsidRPr="004217A0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4217A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Tipo</w:t>
            </w:r>
          </w:p>
          <w:p w:rsidR="00315097" w:rsidRPr="004217A0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4217A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Fecha Desde</w:t>
            </w:r>
          </w:p>
          <w:p w:rsidR="00315097" w:rsidRPr="004217A0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4217A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Fecha Hasta</w:t>
            </w:r>
          </w:p>
          <w:p w:rsidR="00315097" w:rsidRPr="001246C2" w:rsidRDefault="004217A0" w:rsidP="004217A0">
            <w:pPr>
              <w:pStyle w:val="Prrafodelista"/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Pr="004217A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Proces</w:t>
            </w:r>
            <w:r w:rsidR="00315097" w:rsidRPr="004217A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ar</w:t>
            </w:r>
            <w:r w:rsidRPr="004217A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4519" w:type="dxa"/>
            <w:gridSpan w:val="2"/>
          </w:tcPr>
          <w:p w:rsidR="004217A0" w:rsidRPr="00780B65" w:rsidRDefault="004217A0" w:rsidP="004217A0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>4.A</w:t>
            </w:r>
            <w:r w:rsidR="002D29A9" w:rsidRPr="00780B65">
              <w:rPr>
                <w:rFonts w:ascii="Arial" w:hAnsi="Arial" w:cs="Arial"/>
                <w:bCs/>
                <w:sz w:val="20"/>
                <w:highlight w:val="yellow"/>
              </w:rPr>
              <w:t>.1</w:t>
            </w:r>
            <w:proofErr w:type="gramEnd"/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 xml:space="preserve"> El usuario selecciona la funcionalidad Cancelar.</w:t>
            </w:r>
          </w:p>
          <w:p w:rsidR="004217A0" w:rsidRPr="00780B65" w:rsidRDefault="002D29A9" w:rsidP="004217A0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>4.A.2</w:t>
            </w:r>
            <w:proofErr w:type="gramEnd"/>
            <w:r w:rsidR="004217A0" w:rsidRPr="00780B65">
              <w:rPr>
                <w:rFonts w:ascii="Arial" w:hAnsi="Arial" w:cs="Arial"/>
                <w:bCs/>
                <w:sz w:val="20"/>
                <w:highlight w:val="yellow"/>
              </w:rPr>
              <w:t xml:space="preserve"> El sistema </w:t>
            </w:r>
            <w:r w:rsidR="00A36F6F" w:rsidRPr="00780B65">
              <w:rPr>
                <w:rFonts w:ascii="Arial" w:hAnsi="Arial" w:cs="Arial"/>
                <w:bCs/>
                <w:sz w:val="20"/>
                <w:highlight w:val="yellow"/>
              </w:rPr>
              <w:t xml:space="preserve">cierra </w:t>
            </w:r>
            <w:r w:rsidR="004217A0" w:rsidRPr="00780B65">
              <w:rPr>
                <w:rFonts w:ascii="Arial" w:hAnsi="Arial" w:cs="Arial"/>
                <w:bCs/>
                <w:sz w:val="20"/>
                <w:highlight w:val="yellow"/>
              </w:rPr>
              <w:t xml:space="preserve">la aplicación sin eliminar </w:t>
            </w:r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>la campaña</w:t>
            </w:r>
            <w:r w:rsidR="004217A0" w:rsidRPr="00780B65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</w:p>
          <w:p w:rsidR="00266978" w:rsidRPr="001246C2" w:rsidRDefault="004217A0" w:rsidP="004217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>4</w:t>
            </w:r>
            <w:r w:rsidR="002D29A9" w:rsidRPr="00780B65">
              <w:rPr>
                <w:rFonts w:ascii="Arial" w:hAnsi="Arial" w:cs="Arial"/>
                <w:bCs/>
                <w:sz w:val="20"/>
                <w:highlight w:val="yellow"/>
              </w:rPr>
              <w:t>.A.3</w:t>
            </w:r>
            <w:proofErr w:type="gramEnd"/>
            <w:r w:rsidRPr="00780B65">
              <w:rPr>
                <w:rFonts w:ascii="Arial" w:hAnsi="Arial" w:cs="Arial"/>
                <w:bCs/>
                <w:sz w:val="20"/>
                <w:highlight w:val="yellow"/>
              </w:rPr>
              <w:t xml:space="preserve"> Fin UC.</w:t>
            </w:r>
          </w:p>
        </w:tc>
      </w:tr>
      <w:tr w:rsidR="0017141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71418" w:rsidRDefault="00171418" w:rsidP="0054436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734F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 xml:space="preserve">El sistema </w:t>
            </w:r>
            <w:r w:rsidR="002A700E" w:rsidRPr="00BF734F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 xml:space="preserve">busca la campaña recibida por parámetro y </w:t>
            </w:r>
            <w:r w:rsidRPr="00BF734F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valida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550C7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las siguientes condiciones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171418" w:rsidRPr="005E7235" w:rsidRDefault="00171418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E7235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Que no exista una descripción con el mismo nombre.</w:t>
            </w:r>
          </w:p>
          <w:p w:rsidR="00610DAF" w:rsidRDefault="00610DAF" w:rsidP="00610DAF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10DAF" w:rsidRPr="00610DAF" w:rsidRDefault="00610DAF" w:rsidP="00610DAF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418" w:rsidRPr="007550C7" w:rsidRDefault="00171418" w:rsidP="00171418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7550C7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Que la fecha desde sea menor o igual que la fecha hasta</w:t>
            </w:r>
          </w:p>
          <w:p w:rsidR="007550C7" w:rsidRDefault="007550C7" w:rsidP="007550C7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71418" w:rsidRPr="001530D2" w:rsidRDefault="00171418" w:rsidP="001530D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</w:tcPr>
          <w:p w:rsidR="00171418" w:rsidRPr="005E7235" w:rsidRDefault="00072EFE" w:rsidP="00544366">
            <w:pPr>
              <w:jc w:val="both"/>
              <w:rPr>
                <w:rFonts w:ascii="Arial" w:hAnsi="Arial" w:cs="Arial"/>
                <w:bCs/>
                <w:strike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trike/>
                <w:sz w:val="20"/>
              </w:rPr>
              <w:t>5</w:t>
            </w:r>
            <w:r w:rsidR="00A36F6F" w:rsidRPr="005E7235">
              <w:rPr>
                <w:rFonts w:ascii="Arial" w:hAnsi="Arial" w:cs="Arial"/>
                <w:bCs/>
                <w:strike/>
                <w:sz w:val="20"/>
              </w:rPr>
              <w:t>.A</w:t>
            </w:r>
            <w:r w:rsidR="0072294D" w:rsidRPr="005E7235">
              <w:rPr>
                <w:rFonts w:ascii="Arial" w:hAnsi="Arial" w:cs="Arial"/>
                <w:bCs/>
                <w:strike/>
                <w:sz w:val="20"/>
              </w:rPr>
              <w:t>.1</w:t>
            </w:r>
            <w:proofErr w:type="gramEnd"/>
            <w:r w:rsidR="0072294D" w:rsidRPr="005E7235">
              <w:rPr>
                <w:rFonts w:ascii="Arial" w:hAnsi="Arial" w:cs="Arial"/>
                <w:bCs/>
                <w:strike/>
                <w:sz w:val="20"/>
              </w:rPr>
              <w:t xml:space="preserve"> El usuario ingresa una descripción</w:t>
            </w:r>
            <w:r w:rsidR="00E53178" w:rsidRPr="005E7235">
              <w:rPr>
                <w:rFonts w:ascii="Arial" w:hAnsi="Arial" w:cs="Arial"/>
                <w:bCs/>
                <w:strike/>
                <w:sz w:val="20"/>
              </w:rPr>
              <w:t xml:space="preserve"> con el mismo nombre. El sistema devuelve </w:t>
            </w:r>
            <w:proofErr w:type="gramStart"/>
            <w:r w:rsidR="00E53178" w:rsidRPr="005E7235">
              <w:rPr>
                <w:rFonts w:ascii="Arial" w:hAnsi="Arial" w:cs="Arial"/>
                <w:bCs/>
                <w:strike/>
                <w:sz w:val="20"/>
              </w:rPr>
              <w:t>una</w:t>
            </w:r>
            <w:proofErr w:type="gramEnd"/>
            <w:r w:rsidR="00E53178" w:rsidRPr="005E7235">
              <w:rPr>
                <w:rFonts w:ascii="Arial" w:hAnsi="Arial" w:cs="Arial"/>
                <w:bCs/>
                <w:strike/>
                <w:sz w:val="20"/>
              </w:rPr>
              <w:t xml:space="preserve"> mensaje informando “La descripción ingresada ya existe” y vuelve al paso 2.</w:t>
            </w:r>
          </w:p>
          <w:p w:rsidR="00610DAF" w:rsidRDefault="00610DAF" w:rsidP="00544366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1530D2" w:rsidRPr="00BF734F" w:rsidRDefault="00072EFE" w:rsidP="001530D2">
            <w:pPr>
              <w:jc w:val="both"/>
              <w:rPr>
                <w:rFonts w:ascii="Arial" w:hAnsi="Arial" w:cs="Arial"/>
                <w:bCs/>
                <w:strike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trike/>
                <w:sz w:val="20"/>
              </w:rPr>
              <w:t>5</w:t>
            </w:r>
            <w:r w:rsidR="00A36F6F" w:rsidRPr="005E7235">
              <w:rPr>
                <w:rFonts w:ascii="Arial" w:hAnsi="Arial" w:cs="Arial"/>
                <w:bCs/>
                <w:strike/>
                <w:sz w:val="20"/>
              </w:rPr>
              <w:t>.</w:t>
            </w:r>
            <w:r w:rsidR="00610DAF" w:rsidRPr="005E7235">
              <w:rPr>
                <w:rFonts w:ascii="Arial" w:hAnsi="Arial" w:cs="Arial"/>
                <w:bCs/>
                <w:strike/>
                <w:sz w:val="20"/>
              </w:rPr>
              <w:t>B</w:t>
            </w:r>
            <w:r w:rsidR="00E53178" w:rsidRPr="005E7235">
              <w:rPr>
                <w:rFonts w:ascii="Arial" w:hAnsi="Arial" w:cs="Arial"/>
                <w:bCs/>
                <w:strike/>
                <w:sz w:val="20"/>
              </w:rPr>
              <w:t>.2</w:t>
            </w:r>
            <w:proofErr w:type="gramEnd"/>
            <w:r w:rsidR="00E53178" w:rsidRPr="005E7235">
              <w:rPr>
                <w:rFonts w:ascii="Arial" w:hAnsi="Arial" w:cs="Arial"/>
                <w:bCs/>
                <w:strike/>
                <w:sz w:val="20"/>
              </w:rPr>
              <w:t xml:space="preserve"> La fecha desde es mayor a la fecha hasta. El sistema devuelve un mensaje informando “La fecha desde debe ser menor o igual a la fecha hasta”, y vuelve al paso 2.</w:t>
            </w:r>
          </w:p>
        </w:tc>
      </w:tr>
      <w:tr w:rsidR="001246C2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072EFE" w:rsidRDefault="001246C2" w:rsidP="0054436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El </w:t>
            </w:r>
            <w:r w:rsidR="00E53178"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  <w:r w:rsidR="00072EF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3243D" w:rsidRDefault="00C53C8E" w:rsidP="00072EFE">
            <w:pPr>
              <w:pStyle w:val="Prrafodelista"/>
              <w:numPr>
                <w:ilvl w:val="0"/>
                <w:numId w:val="31"/>
              </w:numPr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elimina</w:t>
            </w:r>
            <w:r w:rsidR="0033243D"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la campaña recibida por parámetro</w:t>
            </w:r>
            <w:r w:rsidR="0033243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24EE0" w:rsidRPr="0033243D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modifica</w:t>
            </w:r>
            <w:r w:rsidR="00A07250" w:rsidRPr="0033243D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 xml:space="preserve"> los datos en</w:t>
            </w:r>
            <w:r w:rsidR="00A0725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243D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las entidades: </w:t>
            </w:r>
          </w:p>
          <w:p w:rsidR="0033243D" w:rsidRPr="0033243D" w:rsidRDefault="0033243D" w:rsidP="00072EFE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</w:rPr>
              <w:t>CAMPANIAS</w:t>
            </w:r>
          </w:p>
          <w:p w:rsidR="0033243D" w:rsidRDefault="0033243D" w:rsidP="00072EFE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CAMPANIAS_BASE</w:t>
            </w:r>
          </w:p>
          <w:p w:rsidR="00072EFE" w:rsidRPr="0033243D" w:rsidRDefault="00072EFE" w:rsidP="00072EFE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:rsidR="00072EFE" w:rsidRDefault="00072EFE" w:rsidP="00072EFE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verifica que existe uno o más segmentos de la campaña recibida por parámetro y los elimina de las entidades:</w:t>
            </w:r>
          </w:p>
          <w:p w:rsidR="0033243D" w:rsidRPr="0033243D" w:rsidRDefault="0033243D" w:rsidP="00072EFE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CAMPANIAS_SEGMENTACION</w:t>
            </w:r>
          </w:p>
          <w:p w:rsidR="00072EFE" w:rsidRDefault="0033243D" w:rsidP="00072EFE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CAMPANIAS_SEGMENTACION_</w:t>
            </w:r>
          </w:p>
          <w:p w:rsidR="0033243D" w:rsidRPr="0033243D" w:rsidRDefault="0033243D" w:rsidP="00072EFE">
            <w:pPr>
              <w:pStyle w:val="Prrafodelista"/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3243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BASE</w:t>
            </w:r>
          </w:p>
          <w:p w:rsidR="001246C2" w:rsidRPr="0033243D" w:rsidRDefault="0033243D" w:rsidP="0033243D">
            <w:pPr>
              <w:tabs>
                <w:tab w:val="left" w:pos="264"/>
              </w:tabs>
              <w:ind w:left="8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3243D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Obs.1</w:t>
            </w:r>
          </w:p>
        </w:tc>
        <w:tc>
          <w:tcPr>
            <w:tcW w:w="4519" w:type="dxa"/>
            <w:gridSpan w:val="2"/>
          </w:tcPr>
          <w:p w:rsidR="00072EFE" w:rsidRDefault="00400DCE" w:rsidP="00544366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6</w:t>
            </w:r>
            <w:r w:rsidR="00E53178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E53178">
              <w:rPr>
                <w:rFonts w:ascii="Arial" w:hAnsi="Arial" w:cs="Arial"/>
                <w:bCs/>
                <w:sz w:val="20"/>
              </w:rPr>
              <w:t xml:space="preserve"> El sistema no puede </w:t>
            </w:r>
            <w:r w:rsidR="00072EFE" w:rsidRPr="00072EFE">
              <w:rPr>
                <w:rFonts w:ascii="Arial" w:hAnsi="Arial" w:cs="Arial"/>
                <w:bCs/>
                <w:sz w:val="20"/>
                <w:highlight w:val="yellow"/>
              </w:rPr>
              <w:t>eliminar</w:t>
            </w:r>
            <w:r w:rsidR="00072EFE">
              <w:rPr>
                <w:rFonts w:ascii="Arial" w:hAnsi="Arial" w:cs="Arial"/>
                <w:bCs/>
                <w:sz w:val="20"/>
              </w:rPr>
              <w:t xml:space="preserve"> </w:t>
            </w:r>
            <w:r w:rsidR="00224EE0" w:rsidRPr="00072EFE">
              <w:rPr>
                <w:rFonts w:ascii="Arial" w:hAnsi="Arial" w:cs="Arial"/>
                <w:bCs/>
                <w:strike/>
                <w:sz w:val="20"/>
              </w:rPr>
              <w:t>modificar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los datos en la Base de datos, devuelve un mensaje de error informando “Error al </w:t>
            </w:r>
            <w:r w:rsidR="00072EFE" w:rsidRPr="00072EFE">
              <w:rPr>
                <w:rFonts w:ascii="Arial" w:hAnsi="Arial" w:cs="Arial"/>
                <w:bCs/>
                <w:sz w:val="20"/>
                <w:highlight w:val="yellow"/>
              </w:rPr>
              <w:t>eliminar</w:t>
            </w:r>
            <w:r w:rsidR="00072EFE">
              <w:rPr>
                <w:rFonts w:ascii="Arial" w:hAnsi="Arial" w:cs="Arial"/>
                <w:bCs/>
                <w:sz w:val="20"/>
              </w:rPr>
              <w:t xml:space="preserve"> </w:t>
            </w:r>
            <w:r w:rsidR="00224EE0" w:rsidRPr="00072EFE">
              <w:rPr>
                <w:rFonts w:ascii="Arial" w:hAnsi="Arial" w:cs="Arial"/>
                <w:bCs/>
                <w:strike/>
                <w:sz w:val="20"/>
              </w:rPr>
              <w:t>modificar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los datos”. </w:t>
            </w:r>
          </w:p>
          <w:p w:rsidR="001246C2" w:rsidRDefault="00400DCE" w:rsidP="00544366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6</w:t>
            </w:r>
            <w:r w:rsidR="00072EFE" w:rsidRPr="00072EFE">
              <w:rPr>
                <w:rFonts w:ascii="Arial" w:hAnsi="Arial" w:cs="Arial"/>
                <w:bCs/>
                <w:sz w:val="20"/>
                <w:highlight w:val="yellow"/>
              </w:rPr>
              <w:t>.A.2</w:t>
            </w:r>
            <w:proofErr w:type="gramEnd"/>
            <w:r w:rsidR="00072EFE">
              <w:rPr>
                <w:rFonts w:ascii="Arial" w:hAnsi="Arial" w:cs="Arial"/>
                <w:bCs/>
                <w:sz w:val="20"/>
              </w:rPr>
              <w:t xml:space="preserve"> </w:t>
            </w:r>
            <w:r w:rsidR="00E53178">
              <w:rPr>
                <w:rFonts w:ascii="Arial" w:hAnsi="Arial" w:cs="Arial"/>
                <w:bCs/>
                <w:sz w:val="20"/>
              </w:rPr>
              <w:t>Fin UC</w:t>
            </w:r>
            <w:r w:rsidR="00E46424">
              <w:rPr>
                <w:rFonts w:ascii="Arial" w:hAnsi="Arial" w:cs="Arial"/>
                <w:bCs/>
                <w:sz w:val="20"/>
              </w:rPr>
              <w:t>.</w:t>
            </w:r>
          </w:p>
          <w:p w:rsidR="00072EFE" w:rsidRDefault="00072EFE" w:rsidP="00544366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E46424" w:rsidRPr="00E46424" w:rsidRDefault="00072EFE" w:rsidP="00E46424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E46424">
              <w:rPr>
                <w:rFonts w:ascii="Arial" w:hAnsi="Arial" w:cs="Arial"/>
                <w:bCs/>
                <w:sz w:val="20"/>
                <w:highlight w:val="yellow"/>
              </w:rPr>
              <w:t>6</w:t>
            </w:r>
            <w:r w:rsidR="00400DCE" w:rsidRPr="00E46424">
              <w:rPr>
                <w:rFonts w:ascii="Arial" w:hAnsi="Arial" w:cs="Arial"/>
                <w:bCs/>
                <w:sz w:val="20"/>
                <w:highlight w:val="yellow"/>
              </w:rPr>
              <w:t>.B.1</w:t>
            </w:r>
            <w:proofErr w:type="gramEnd"/>
            <w:r w:rsidR="00400DCE" w:rsidRPr="00E46424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r w:rsidR="00E46424" w:rsidRPr="00E46424">
              <w:rPr>
                <w:rFonts w:ascii="Arial" w:hAnsi="Arial" w:cs="Arial"/>
                <w:bCs/>
                <w:sz w:val="20"/>
                <w:highlight w:val="yellow"/>
              </w:rPr>
              <w:t>El sistema verifica que no existe uno o más segmentos de la campaña recibida por parámetro.</w:t>
            </w:r>
          </w:p>
          <w:p w:rsidR="00072EFE" w:rsidRPr="00011930" w:rsidRDefault="00E46424" w:rsidP="00E4642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E46424">
              <w:rPr>
                <w:rFonts w:ascii="Arial" w:hAnsi="Arial" w:cs="Arial"/>
                <w:bCs/>
                <w:sz w:val="20"/>
                <w:highlight w:val="yellow"/>
              </w:rPr>
              <w:t>6.B.2</w:t>
            </w:r>
            <w:proofErr w:type="gramEnd"/>
            <w:r w:rsidRPr="00E46424">
              <w:rPr>
                <w:rFonts w:ascii="Arial" w:hAnsi="Arial" w:cs="Arial"/>
                <w:bCs/>
                <w:sz w:val="20"/>
                <w:highlight w:val="yellow"/>
              </w:rPr>
              <w:t xml:space="preserve"> Fin UC</w:t>
            </w:r>
            <w:r>
              <w:rPr>
                <w:rFonts w:ascii="Arial" w:hAnsi="Arial" w:cs="Arial"/>
                <w:bCs/>
                <w:sz w:val="20"/>
              </w:rPr>
              <w:t xml:space="preserve">. </w:t>
            </w:r>
          </w:p>
        </w:tc>
      </w:tr>
      <w:tr w:rsidR="00A07250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07250" w:rsidRPr="001246C2" w:rsidRDefault="00A07250" w:rsidP="0054436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</w:t>
            </w:r>
          </w:p>
        </w:tc>
        <w:tc>
          <w:tcPr>
            <w:tcW w:w="4519" w:type="dxa"/>
            <w:gridSpan w:val="2"/>
          </w:tcPr>
          <w:p w:rsidR="00A07250" w:rsidRPr="00011930" w:rsidRDefault="00A07250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BF734F" w:rsidTr="005D61CE">
        <w:trPr>
          <w:trHeight w:val="1340"/>
          <w:tblCellSpacing w:w="20" w:type="dxa"/>
          <w:jc w:val="center"/>
        </w:trPr>
        <w:tc>
          <w:tcPr>
            <w:tcW w:w="9255" w:type="dxa"/>
            <w:gridSpan w:val="2"/>
          </w:tcPr>
          <w:p w:rsidR="0069027E" w:rsidRDefault="00CC3049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Observaciones:</w:t>
            </w:r>
          </w:p>
          <w:p w:rsidR="00AA3224" w:rsidRDefault="00AA3224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44692E" w:rsidRPr="00AA3224" w:rsidRDefault="0044692E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Descripción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Text box habilitado para el ingreso de datos</w:t>
            </w:r>
          </w:p>
          <w:p w:rsidR="0044692E" w:rsidRPr="00AA3224" w:rsidRDefault="0044692E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Tipo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Combo box habilitado, que se llena con el campo TIPOCAMP_DESCRIPCION de la entidad TIPO_CAMPANIAS.</w:t>
            </w:r>
          </w:p>
          <w:p w:rsidR="0044692E" w:rsidRPr="00AA3224" w:rsidRDefault="0044692E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Fecha Desde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Calendar habilitado.</w:t>
            </w:r>
          </w:p>
          <w:p w:rsidR="0044692E" w:rsidRPr="00AA3224" w:rsidRDefault="0044692E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Fecha Hasta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Calendar habilitado</w:t>
            </w:r>
          </w:p>
          <w:p w:rsidR="00171418" w:rsidRPr="00AA3224" w:rsidRDefault="00171418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Grabar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</w:p>
          <w:p w:rsidR="00171418" w:rsidRPr="00AA3224" w:rsidRDefault="00171418" w:rsidP="00661F7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Salir </w:t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AA3224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AA3224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</w:p>
          <w:p w:rsidR="001530D2" w:rsidRDefault="001530D2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</w:p>
          <w:p w:rsidR="00AA3224" w:rsidRDefault="001530D2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33243D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Obs.1</w:t>
            </w:r>
          </w:p>
          <w:p w:rsidR="00AA3224" w:rsidRPr="00AA3224" w:rsidRDefault="00AA3224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C3049" w:rsidRPr="001530D2" w:rsidRDefault="00A07250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1530D2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>Grabar los datos de cabecera en la tabla CAMPANIAS:</w:t>
            </w:r>
          </w:p>
          <w:tbl>
            <w:tblPr>
              <w:tblW w:w="8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60"/>
              <w:gridCol w:w="5440"/>
            </w:tblGrid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b/>
                      <w:bCs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b/>
                      <w:bCs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VALOR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224EE0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Se mantiene el valor original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CAMP_DESCRIPCION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Descripción </w:t>
                  </w:r>
                  <w:r w:rsidR="00224EE0"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CAMP_FECHA_VIGENCIA_DESDE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Fecha Desde </w:t>
                  </w:r>
                  <w:r w:rsidR="00224EE0"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CAMP_FECHA_VIGENCIA_HASTA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Fecha Hasta </w:t>
                  </w:r>
                  <w:r w:rsidR="00224EE0"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CAMP_TIPOCAMP_ID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TIPOCAMP_ID  de la entidad TIPO_CAMPANIAS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CAMP_CANTIDAD_CLIENTES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Sumatoria de la cantidad de registros del archivo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CAMP_LEGAJO_USUARIO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vend_codigo_usuario</w:t>
                  </w:r>
                  <w:proofErr w:type="spellEnd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del usuario conectado por </w:t>
                  </w: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ldap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CAMP_FECHA_ALTA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224EE0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Se mantiene el valor original</w:t>
                  </w:r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CAMP_ENTIDAD_DESTINO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CAMP_SUBSECTOR_SOLICITANTE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CAMP_OBJETIVO_CONS_ID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CAMP_CATEGORIA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CAMP_PERIODO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530D2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CAMP_CARTERA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530D2" w:rsidRDefault="00171418" w:rsidP="00661F79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530D2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</w:tbl>
          <w:p w:rsidR="007B2C01" w:rsidRPr="00BF734F" w:rsidRDefault="00D511E9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lastRenderedPageBreak/>
              <w:t>E</w:t>
            </w:r>
            <w:r w:rsidR="00C04B24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 sistema e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limina:</w:t>
            </w:r>
          </w:p>
          <w:p w:rsidR="007B2C01" w:rsidRPr="00BF734F" w:rsidRDefault="007B2C01" w:rsidP="00217AA9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registro de la entidad </w:t>
            </w:r>
            <w:r w:rsidRPr="00BF734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CAMPANIAS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donde CAMP_ID = ID de la campaña recibida por parámetro.</w:t>
            </w:r>
          </w:p>
          <w:p w:rsidR="007B2C01" w:rsidRPr="00BF734F" w:rsidRDefault="0082288A" w:rsidP="00217AA9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los registros d</w:t>
            </w:r>
            <w:r w:rsidR="007B2C01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 la entidad </w:t>
            </w:r>
            <w:r w:rsidR="007B2C01" w:rsidRPr="00BF734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CAMPANIAS_BASE</w:t>
            </w:r>
            <w:r w:rsidR="007B2C01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donde BASE_CAMP_ID = ID de la campaña recibida por parámetro.</w:t>
            </w:r>
          </w:p>
          <w:p w:rsidR="007B2C01" w:rsidRPr="00BF734F" w:rsidRDefault="007B2C01" w:rsidP="00661F79">
            <w:pPr>
              <w:pStyle w:val="Prrafodelista"/>
              <w:tabs>
                <w:tab w:val="left" w:pos="264"/>
              </w:tabs>
              <w:spacing w:line="276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:rsidR="00217AA9" w:rsidRDefault="007B2C01" w:rsidP="00661F79">
            <w:pPr>
              <w:pStyle w:val="Prrafodelista"/>
              <w:numPr>
                <w:ilvl w:val="0"/>
                <w:numId w:val="38"/>
              </w:numPr>
              <w:tabs>
                <w:tab w:val="left" w:pos="264"/>
              </w:tabs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Para verificar que existe</w:t>
            </w:r>
            <w:r w:rsidR="00E04D7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uno o más 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u w:val="single"/>
              </w:rPr>
              <w:t>segmentos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de la campaña recibida por parámetro el sistema busca</w:t>
            </w:r>
            <w:r w:rsidR="00C04B24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el campo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C04B24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CASE_ID de los registros 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en la entidad CAMPANIAS_SEGMENTACION donde </w:t>
            </w:r>
          </w:p>
          <w:p w:rsidR="007B2C01" w:rsidRDefault="007B2C01" w:rsidP="00217AA9">
            <w:pPr>
              <w:pStyle w:val="Prrafodelista"/>
              <w:tabs>
                <w:tab w:val="left" w:pos="264"/>
              </w:tabs>
              <w:spacing w:line="276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CASE_CAMP_ID = ID de la campaña recibida por parámetro.</w:t>
            </w:r>
          </w:p>
          <w:p w:rsidR="00217AA9" w:rsidRPr="00BF734F" w:rsidRDefault="00217AA9" w:rsidP="00217AA9">
            <w:pPr>
              <w:pStyle w:val="Prrafodelista"/>
              <w:tabs>
                <w:tab w:val="left" w:pos="264"/>
              </w:tabs>
              <w:spacing w:line="276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:rsidR="00E04D79" w:rsidRPr="00BF734F" w:rsidRDefault="007B2C01" w:rsidP="00217AA9">
            <w:pPr>
              <w:pStyle w:val="Prrafodelista"/>
              <w:numPr>
                <w:ilvl w:val="0"/>
                <w:numId w:val="36"/>
              </w:numPr>
              <w:tabs>
                <w:tab w:val="left" w:pos="264"/>
              </w:tabs>
              <w:spacing w:line="276" w:lineRule="auto"/>
              <w:ind w:left="98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Si </w:t>
            </w:r>
            <w:r w:rsidR="00E04D7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sistema encuentra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uno o más </w:t>
            </w:r>
            <w:r w:rsidR="00217AA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u w:val="single"/>
              </w:rPr>
              <w:t>segmentos</w:t>
            </w:r>
            <w:r w:rsidR="00D511E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, el sistema elimina:</w:t>
            </w:r>
          </w:p>
          <w:p w:rsidR="007B2C01" w:rsidRPr="00BF734F" w:rsidRDefault="00E04D79" w:rsidP="00217AA9">
            <w:pPr>
              <w:pStyle w:val="Prrafodelista"/>
              <w:numPr>
                <w:ilvl w:val="0"/>
                <w:numId w:val="40"/>
              </w:numPr>
              <w:tabs>
                <w:tab w:val="left" w:pos="264"/>
              </w:tabs>
              <w:spacing w:line="276" w:lineRule="auto"/>
              <w:ind w:left="134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los registros </w:t>
            </w:r>
            <w:r w:rsidR="00D511E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encontrados 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</w:t>
            </w:r>
            <w:r w:rsidR="00217AA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la entidad </w:t>
            </w:r>
            <w:r w:rsidRPr="00BF734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CAMPANIAS_SEGMENTACION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E04D79" w:rsidRPr="00BF734F" w:rsidRDefault="00E04D79" w:rsidP="00217AA9">
            <w:pPr>
              <w:pStyle w:val="Prrafodelista"/>
              <w:numPr>
                <w:ilvl w:val="0"/>
                <w:numId w:val="40"/>
              </w:numPr>
              <w:tabs>
                <w:tab w:val="left" w:pos="264"/>
              </w:tabs>
              <w:spacing w:line="276" w:lineRule="auto"/>
              <w:ind w:left="1344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los registros de la entidad </w:t>
            </w:r>
            <w:r w:rsidRPr="00BF734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CAMPANIAS_SEGMENTACION_BASE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donde</w:t>
            </w:r>
          </w:p>
          <w:p w:rsidR="00E04D79" w:rsidRDefault="00E04D79" w:rsidP="00217AA9">
            <w:pPr>
              <w:pStyle w:val="Prrafodelista"/>
              <w:tabs>
                <w:tab w:val="left" w:pos="264"/>
              </w:tabs>
              <w:spacing w:line="276" w:lineRule="auto"/>
              <w:ind w:left="134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C</w:t>
            </w:r>
            <w:r w:rsidR="00D511E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 xml:space="preserve">ASEB_CASE_ID = CASE_ID </w:t>
            </w:r>
            <w:proofErr w:type="spellStart"/>
            <w:r w:rsidR="00D511E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encontrados</w:t>
            </w:r>
            <w:proofErr w:type="spellEnd"/>
            <w:r w:rsidR="00D511E9" w:rsidRPr="00BF734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BF734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463011" w:rsidRDefault="00463011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B3A9A" w:rsidRDefault="005B3A9A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B3A9A" w:rsidRPr="00E04D79" w:rsidRDefault="005B3A9A" w:rsidP="00661F7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</w:tr>
      <w:tr w:rsidR="002C55C4" w:rsidRPr="00A4563C" w:rsidTr="004B5C04">
        <w:trPr>
          <w:cantSplit/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Default="002C55C4" w:rsidP="005F289C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Entidades:</w:t>
            </w:r>
          </w:p>
          <w:p w:rsidR="002C55C4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</w:t>
            </w:r>
          </w:p>
          <w:p w:rsidR="00CC3049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TIPO_CAMPANIAS</w:t>
            </w:r>
          </w:p>
          <w:p w:rsidR="00CC3049" w:rsidRPr="00A4563C" w:rsidRDefault="00CC3049" w:rsidP="00B86577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2C55C4" w:rsidRPr="00A4563C" w:rsidTr="004B5C04">
        <w:trPr>
          <w:cantSplit/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A4563C" w:rsidRDefault="002C55C4" w:rsidP="00490A83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4563C">
              <w:rPr>
                <w:rFonts w:ascii="Arial" w:hAnsi="Arial" w:cs="Arial"/>
                <w:b/>
                <w:sz w:val="20"/>
              </w:rPr>
              <w:t xml:space="preserve">Alternativas libre: </w:t>
            </w:r>
          </w:p>
          <w:p w:rsidR="002C55C4" w:rsidRPr="004B5C04" w:rsidRDefault="002C55C4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</w:p>
          <w:p w:rsidR="002C55C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 la funcionalidad Salir, la aplicación se cierra sin grabar los datos</w:t>
            </w:r>
          </w:p>
          <w:p w:rsidR="0072294D" w:rsidRPr="004B5C0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1838DF" w:rsidP="00224EE0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1838DF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UC-CALL-</w:t>
            </w:r>
            <w:r w:rsidR="0072294D" w:rsidRPr="001838DF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001</w:t>
            </w:r>
            <w:r w:rsidRPr="001838DF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-Agreg</w:t>
            </w:r>
            <w:r w:rsidR="00224EE0" w:rsidRPr="001838DF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ar</w:t>
            </w:r>
            <w:r w:rsidRPr="001838DF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Campaña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2C55C4" w:rsidP="00224EE0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</w:t>
            </w:r>
            <w:r w:rsidR="00224EE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F9075F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F9075F">
        <w:rPr>
          <w:rFonts w:ascii="Arial" w:hAnsi="Arial" w:cs="Arial"/>
          <w:b/>
          <w:sz w:val="32"/>
          <w:szCs w:val="32"/>
          <w:highlight w:val="yellow"/>
        </w:rPr>
        <w:t>Diagram</w:t>
      </w:r>
      <w:r w:rsidR="008956A4" w:rsidRPr="00F9075F">
        <w:rPr>
          <w:rFonts w:ascii="Arial" w:hAnsi="Arial" w:cs="Arial"/>
          <w:b/>
          <w:sz w:val="32"/>
          <w:szCs w:val="32"/>
          <w:highlight w:val="yellow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Default="002C55C4" w:rsidP="007D2639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</w:rPr>
      </w:pPr>
    </w:p>
    <w:p w:rsidR="002C55C4" w:rsidRPr="004C4701" w:rsidRDefault="008956A4" w:rsidP="008956A4">
      <w:pPr>
        <w:ind w:left="540"/>
        <w:jc w:val="both"/>
        <w:rPr>
          <w:rFonts w:ascii="Arial" w:hAnsi="Arial" w:cs="Arial"/>
        </w:rPr>
      </w:pPr>
      <w:r>
        <w:object w:dxaOrig="9691" w:dyaOrig="1740">
          <v:shape id="_x0000_i1026" type="#_x0000_t75" style="width:405.75pt;height:72.75pt" o:ole="">
            <v:imagedata r:id="rId12" o:title=""/>
          </v:shape>
          <o:OLEObject Type="Embed" ProgID="Visio.Drawing.15" ShapeID="_x0000_i1026" DrawAspect="Content" ObjectID="_1541401501" r:id="rId13"/>
        </w:object>
      </w:r>
    </w:p>
    <w:p w:rsidR="002C55C4" w:rsidRPr="006972DD" w:rsidRDefault="002C55C4" w:rsidP="006972DD"/>
    <w:p w:rsidR="002C55C4" w:rsidRDefault="002C55C4"/>
    <w:sectPr w:rsidR="002C55C4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24" w:rsidRDefault="00C04B24" w:rsidP="00546687">
      <w:r>
        <w:separator/>
      </w:r>
    </w:p>
  </w:endnote>
  <w:endnote w:type="continuationSeparator" w:id="0">
    <w:p w:rsidR="00C04B24" w:rsidRDefault="00C04B24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24" w:rsidRPr="005F3EA0" w:rsidRDefault="00C04B24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UC-CALL-004-EliminarCampaña.docx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24" w:rsidRDefault="00C04B24" w:rsidP="00546687">
      <w:r>
        <w:separator/>
      </w:r>
    </w:p>
  </w:footnote>
  <w:footnote w:type="continuationSeparator" w:id="0">
    <w:p w:rsidR="00C04B24" w:rsidRDefault="00C04B24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24" w:rsidRDefault="00C04B24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C04B24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C04B24" w:rsidRPr="00011930" w:rsidRDefault="00C04B24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C04B24" w:rsidRPr="00011930" w:rsidRDefault="00C04B2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C04B24" w:rsidRPr="00011930" w:rsidRDefault="00C04B2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C04B24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C04B24" w:rsidRPr="00011930" w:rsidRDefault="00C04B24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C04B24" w:rsidRPr="00011930" w:rsidRDefault="00C04B24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C04B24" w:rsidRPr="00011930" w:rsidRDefault="00C04B2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C04B24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C04B24" w:rsidRPr="00011930" w:rsidRDefault="00C04B24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C04B24" w:rsidRPr="00011930" w:rsidRDefault="00C04B24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C04B24" w:rsidRPr="00011930" w:rsidRDefault="00C04B24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F0350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F0350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04B24" w:rsidRDefault="00C04B24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05F"/>
    <w:multiLevelType w:val="hybridMultilevel"/>
    <w:tmpl w:val="0E1CC72A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>
    <w:nsid w:val="013D4085"/>
    <w:multiLevelType w:val="hybridMultilevel"/>
    <w:tmpl w:val="D89ECFB4"/>
    <w:lvl w:ilvl="0" w:tplc="95D21534">
      <w:start w:val="2"/>
      <w:numFmt w:val="bullet"/>
      <w:lvlText w:val=""/>
      <w:lvlJc w:val="left"/>
      <w:pPr>
        <w:ind w:left="5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03AB5661"/>
    <w:multiLevelType w:val="hybridMultilevel"/>
    <w:tmpl w:val="2F7882EE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D56EC"/>
    <w:multiLevelType w:val="hybridMultilevel"/>
    <w:tmpl w:val="BC780170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">
    <w:nsid w:val="0A936617"/>
    <w:multiLevelType w:val="hybridMultilevel"/>
    <w:tmpl w:val="E4B6D4B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9C2177"/>
    <w:multiLevelType w:val="hybridMultilevel"/>
    <w:tmpl w:val="21482472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6">
    <w:nsid w:val="106525B1"/>
    <w:multiLevelType w:val="hybridMultilevel"/>
    <w:tmpl w:val="5F54A35E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7">
    <w:nsid w:val="11617C30"/>
    <w:multiLevelType w:val="hybridMultilevel"/>
    <w:tmpl w:val="76DAE99C"/>
    <w:lvl w:ilvl="0" w:tplc="2C0A000D">
      <w:start w:val="1"/>
      <w:numFmt w:val="bullet"/>
      <w:lvlText w:val=""/>
      <w:lvlJc w:val="left"/>
      <w:pPr>
        <w:ind w:left="10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>
    <w:nsid w:val="12370488"/>
    <w:multiLevelType w:val="hybridMultilevel"/>
    <w:tmpl w:val="6BFE68B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DF58E59C">
      <w:start w:val="1"/>
      <w:numFmt w:val="bullet"/>
      <w:lvlText w:val="-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9">
    <w:nsid w:val="180B11C4"/>
    <w:multiLevelType w:val="hybridMultilevel"/>
    <w:tmpl w:val="CD1C5862"/>
    <w:lvl w:ilvl="0" w:tplc="7C4C0100">
      <w:start w:val="1"/>
      <w:numFmt w:val="lowerLetter"/>
      <w:lvlText w:val="%1-"/>
      <w:lvlJc w:val="left"/>
      <w:pPr>
        <w:ind w:left="81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651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1">
    <w:nsid w:val="1BC8721C"/>
    <w:multiLevelType w:val="hybridMultilevel"/>
    <w:tmpl w:val="9566E7DC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2">
    <w:nsid w:val="1E94584F"/>
    <w:multiLevelType w:val="hybridMultilevel"/>
    <w:tmpl w:val="429CD61E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1213D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>
    <w:nsid w:val="2638756B"/>
    <w:multiLevelType w:val="hybridMultilevel"/>
    <w:tmpl w:val="3822F546"/>
    <w:lvl w:ilvl="0" w:tplc="0C0A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5">
    <w:nsid w:val="30295A66"/>
    <w:multiLevelType w:val="hybridMultilevel"/>
    <w:tmpl w:val="7F5E959C"/>
    <w:lvl w:ilvl="0" w:tplc="2C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6">
    <w:nsid w:val="34282779"/>
    <w:multiLevelType w:val="hybridMultilevel"/>
    <w:tmpl w:val="65A6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554689"/>
    <w:multiLevelType w:val="hybridMultilevel"/>
    <w:tmpl w:val="7BB8DED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8F6F23"/>
    <w:multiLevelType w:val="hybridMultilevel"/>
    <w:tmpl w:val="AB8A580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9">
    <w:nsid w:val="35D60EEC"/>
    <w:multiLevelType w:val="hybridMultilevel"/>
    <w:tmpl w:val="4210B2BA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0">
    <w:nsid w:val="36F634CC"/>
    <w:multiLevelType w:val="hybridMultilevel"/>
    <w:tmpl w:val="80388886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37370200"/>
    <w:multiLevelType w:val="hybridMultilevel"/>
    <w:tmpl w:val="BB229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3">
    <w:nsid w:val="3DFD6361"/>
    <w:multiLevelType w:val="hybridMultilevel"/>
    <w:tmpl w:val="B512E59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26C2A"/>
    <w:multiLevelType w:val="hybridMultilevel"/>
    <w:tmpl w:val="A744767E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5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6">
    <w:nsid w:val="42D36B52"/>
    <w:multiLevelType w:val="hybridMultilevel"/>
    <w:tmpl w:val="EAF20E6C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7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>
    <w:nsid w:val="479448E3"/>
    <w:multiLevelType w:val="hybridMultilevel"/>
    <w:tmpl w:val="DA0448C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D5580"/>
    <w:multiLevelType w:val="hybridMultilevel"/>
    <w:tmpl w:val="15A47F9E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0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1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2">
    <w:nsid w:val="58FF6C62"/>
    <w:multiLevelType w:val="hybridMultilevel"/>
    <w:tmpl w:val="787822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580992"/>
    <w:multiLevelType w:val="hybridMultilevel"/>
    <w:tmpl w:val="92E49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F2252"/>
    <w:multiLevelType w:val="hybridMultilevel"/>
    <w:tmpl w:val="9B8014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457FB5"/>
    <w:multiLevelType w:val="hybridMultilevel"/>
    <w:tmpl w:val="3C0AA008"/>
    <w:lvl w:ilvl="0" w:tplc="3662D5D0">
      <w:start w:val="1"/>
      <w:numFmt w:val="bullet"/>
      <w:lvlText w:val=""/>
      <w:lvlJc w:val="left"/>
      <w:pPr>
        <w:tabs>
          <w:tab w:val="num" w:pos="758"/>
        </w:tabs>
        <w:ind w:left="75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>
    <w:nsid w:val="6FA56017"/>
    <w:multiLevelType w:val="hybridMultilevel"/>
    <w:tmpl w:val="407E9F5A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7">
    <w:nsid w:val="7279665B"/>
    <w:multiLevelType w:val="hybridMultilevel"/>
    <w:tmpl w:val="8FAE9126"/>
    <w:lvl w:ilvl="0" w:tplc="07882882">
      <w:start w:val="1"/>
      <w:numFmt w:val="bullet"/>
      <w:lvlText w:val=""/>
      <w:lvlJc w:val="left"/>
      <w:pPr>
        <w:ind w:left="51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8">
    <w:nsid w:val="72B85FA7"/>
    <w:multiLevelType w:val="hybridMultilevel"/>
    <w:tmpl w:val="B8A407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BF715E"/>
    <w:multiLevelType w:val="hybridMultilevel"/>
    <w:tmpl w:val="F32A25C8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40">
    <w:nsid w:val="7AE0328C"/>
    <w:multiLevelType w:val="hybridMultilevel"/>
    <w:tmpl w:val="2BB4EBBC"/>
    <w:lvl w:ilvl="0" w:tplc="2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16"/>
  </w:num>
  <w:num w:numId="3">
    <w:abstractNumId w:val="22"/>
  </w:num>
  <w:num w:numId="4">
    <w:abstractNumId w:val="29"/>
  </w:num>
  <w:num w:numId="5">
    <w:abstractNumId w:val="3"/>
  </w:num>
  <w:num w:numId="6">
    <w:abstractNumId w:val="37"/>
  </w:num>
  <w:num w:numId="7">
    <w:abstractNumId w:val="39"/>
  </w:num>
  <w:num w:numId="8">
    <w:abstractNumId w:val="9"/>
  </w:num>
  <w:num w:numId="9">
    <w:abstractNumId w:val="40"/>
  </w:num>
  <w:num w:numId="10">
    <w:abstractNumId w:val="8"/>
  </w:num>
  <w:num w:numId="11">
    <w:abstractNumId w:val="24"/>
  </w:num>
  <w:num w:numId="12">
    <w:abstractNumId w:val="19"/>
  </w:num>
  <w:num w:numId="13">
    <w:abstractNumId w:val="34"/>
  </w:num>
  <w:num w:numId="14">
    <w:abstractNumId w:val="2"/>
  </w:num>
  <w:num w:numId="15">
    <w:abstractNumId w:val="23"/>
  </w:num>
  <w:num w:numId="16">
    <w:abstractNumId w:val="35"/>
  </w:num>
  <w:num w:numId="17">
    <w:abstractNumId w:val="13"/>
  </w:num>
  <w:num w:numId="18">
    <w:abstractNumId w:val="12"/>
  </w:num>
  <w:num w:numId="19">
    <w:abstractNumId w:val="21"/>
  </w:num>
  <w:num w:numId="20">
    <w:abstractNumId w:val="15"/>
  </w:num>
  <w:num w:numId="21">
    <w:abstractNumId w:val="1"/>
  </w:num>
  <w:num w:numId="22">
    <w:abstractNumId w:val="14"/>
  </w:num>
  <w:num w:numId="23">
    <w:abstractNumId w:val="33"/>
  </w:num>
  <w:num w:numId="24">
    <w:abstractNumId w:val="10"/>
  </w:num>
  <w:num w:numId="25">
    <w:abstractNumId w:val="25"/>
  </w:num>
  <w:num w:numId="26">
    <w:abstractNumId w:val="20"/>
  </w:num>
  <w:num w:numId="27">
    <w:abstractNumId w:val="31"/>
  </w:num>
  <w:num w:numId="28">
    <w:abstractNumId w:val="27"/>
  </w:num>
  <w:num w:numId="29">
    <w:abstractNumId w:val="32"/>
  </w:num>
  <w:num w:numId="30">
    <w:abstractNumId w:val="36"/>
  </w:num>
  <w:num w:numId="31">
    <w:abstractNumId w:val="11"/>
  </w:num>
  <w:num w:numId="32">
    <w:abstractNumId w:val="6"/>
  </w:num>
  <w:num w:numId="33">
    <w:abstractNumId w:val="26"/>
  </w:num>
  <w:num w:numId="34">
    <w:abstractNumId w:val="7"/>
  </w:num>
  <w:num w:numId="35">
    <w:abstractNumId w:val="18"/>
  </w:num>
  <w:num w:numId="36">
    <w:abstractNumId w:val="28"/>
  </w:num>
  <w:num w:numId="37">
    <w:abstractNumId w:val="5"/>
  </w:num>
  <w:num w:numId="38">
    <w:abstractNumId w:val="0"/>
  </w:num>
  <w:num w:numId="39">
    <w:abstractNumId w:val="17"/>
  </w:num>
  <w:num w:numId="40">
    <w:abstractNumId w:val="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31F86"/>
    <w:rsid w:val="00033A1A"/>
    <w:rsid w:val="000371D8"/>
    <w:rsid w:val="00050363"/>
    <w:rsid w:val="00052EE4"/>
    <w:rsid w:val="00062CFB"/>
    <w:rsid w:val="00067FE4"/>
    <w:rsid w:val="0007202A"/>
    <w:rsid w:val="00072EFE"/>
    <w:rsid w:val="0007495C"/>
    <w:rsid w:val="00077D65"/>
    <w:rsid w:val="00082474"/>
    <w:rsid w:val="000B11BF"/>
    <w:rsid w:val="000B454B"/>
    <w:rsid w:val="000C0251"/>
    <w:rsid w:val="000F4765"/>
    <w:rsid w:val="00101F1C"/>
    <w:rsid w:val="001070F9"/>
    <w:rsid w:val="00117753"/>
    <w:rsid w:val="001212F3"/>
    <w:rsid w:val="001246C2"/>
    <w:rsid w:val="0013107D"/>
    <w:rsid w:val="00131139"/>
    <w:rsid w:val="00131DBC"/>
    <w:rsid w:val="00135687"/>
    <w:rsid w:val="00141F77"/>
    <w:rsid w:val="00143990"/>
    <w:rsid w:val="00152A94"/>
    <w:rsid w:val="001530D2"/>
    <w:rsid w:val="00171418"/>
    <w:rsid w:val="00172DEC"/>
    <w:rsid w:val="001838DF"/>
    <w:rsid w:val="00186817"/>
    <w:rsid w:val="00187B9B"/>
    <w:rsid w:val="00190510"/>
    <w:rsid w:val="00191461"/>
    <w:rsid w:val="00191A06"/>
    <w:rsid w:val="001A3CA0"/>
    <w:rsid w:val="001E728D"/>
    <w:rsid w:val="001F0350"/>
    <w:rsid w:val="001F7BA7"/>
    <w:rsid w:val="00204B31"/>
    <w:rsid w:val="00217AA9"/>
    <w:rsid w:val="00223534"/>
    <w:rsid w:val="0022421F"/>
    <w:rsid w:val="00224EE0"/>
    <w:rsid w:val="00227FE2"/>
    <w:rsid w:val="0023689F"/>
    <w:rsid w:val="00236ADB"/>
    <w:rsid w:val="00247815"/>
    <w:rsid w:val="00255863"/>
    <w:rsid w:val="002665B1"/>
    <w:rsid w:val="00266978"/>
    <w:rsid w:val="00287B76"/>
    <w:rsid w:val="00291B73"/>
    <w:rsid w:val="002A1C91"/>
    <w:rsid w:val="002A700E"/>
    <w:rsid w:val="002B032F"/>
    <w:rsid w:val="002B29A4"/>
    <w:rsid w:val="002B3152"/>
    <w:rsid w:val="002B3270"/>
    <w:rsid w:val="002B45E0"/>
    <w:rsid w:val="002B4B2B"/>
    <w:rsid w:val="002B68AA"/>
    <w:rsid w:val="002C54FA"/>
    <w:rsid w:val="002C55C4"/>
    <w:rsid w:val="002D0E42"/>
    <w:rsid w:val="002D29A9"/>
    <w:rsid w:val="002D3CD9"/>
    <w:rsid w:val="002E6997"/>
    <w:rsid w:val="0030334F"/>
    <w:rsid w:val="00304920"/>
    <w:rsid w:val="003054F2"/>
    <w:rsid w:val="0031169E"/>
    <w:rsid w:val="00315097"/>
    <w:rsid w:val="003244FF"/>
    <w:rsid w:val="0032557C"/>
    <w:rsid w:val="00327AE8"/>
    <w:rsid w:val="0033243D"/>
    <w:rsid w:val="00364910"/>
    <w:rsid w:val="0037187D"/>
    <w:rsid w:val="00390226"/>
    <w:rsid w:val="00391438"/>
    <w:rsid w:val="0039220A"/>
    <w:rsid w:val="00392A91"/>
    <w:rsid w:val="003A7DA0"/>
    <w:rsid w:val="003B3303"/>
    <w:rsid w:val="003B5127"/>
    <w:rsid w:val="003F44EA"/>
    <w:rsid w:val="00400DCE"/>
    <w:rsid w:val="004018F4"/>
    <w:rsid w:val="00405A01"/>
    <w:rsid w:val="0041082F"/>
    <w:rsid w:val="00412ACB"/>
    <w:rsid w:val="00413C53"/>
    <w:rsid w:val="004217A0"/>
    <w:rsid w:val="00427F09"/>
    <w:rsid w:val="00436A29"/>
    <w:rsid w:val="00440AE1"/>
    <w:rsid w:val="0044692E"/>
    <w:rsid w:val="0046076C"/>
    <w:rsid w:val="00463011"/>
    <w:rsid w:val="004801AB"/>
    <w:rsid w:val="004845B2"/>
    <w:rsid w:val="00490A83"/>
    <w:rsid w:val="00492975"/>
    <w:rsid w:val="00497AB0"/>
    <w:rsid w:val="004A7EB9"/>
    <w:rsid w:val="004B0443"/>
    <w:rsid w:val="004B5C04"/>
    <w:rsid w:val="004C4701"/>
    <w:rsid w:val="004C65D6"/>
    <w:rsid w:val="004C75E6"/>
    <w:rsid w:val="004D41A8"/>
    <w:rsid w:val="004E49A1"/>
    <w:rsid w:val="004F3DAB"/>
    <w:rsid w:val="004F5637"/>
    <w:rsid w:val="00501439"/>
    <w:rsid w:val="0051267B"/>
    <w:rsid w:val="00514F7C"/>
    <w:rsid w:val="00523225"/>
    <w:rsid w:val="00525F0E"/>
    <w:rsid w:val="00526395"/>
    <w:rsid w:val="005421DD"/>
    <w:rsid w:val="00544366"/>
    <w:rsid w:val="00546687"/>
    <w:rsid w:val="00552356"/>
    <w:rsid w:val="00553CEE"/>
    <w:rsid w:val="00560583"/>
    <w:rsid w:val="00560A22"/>
    <w:rsid w:val="005726BB"/>
    <w:rsid w:val="00582E18"/>
    <w:rsid w:val="00582E28"/>
    <w:rsid w:val="0058787C"/>
    <w:rsid w:val="005A0007"/>
    <w:rsid w:val="005B367A"/>
    <w:rsid w:val="005B3A9A"/>
    <w:rsid w:val="005D61CE"/>
    <w:rsid w:val="005E7235"/>
    <w:rsid w:val="005F289C"/>
    <w:rsid w:val="005F2957"/>
    <w:rsid w:val="005F3EA0"/>
    <w:rsid w:val="005F4412"/>
    <w:rsid w:val="005F6B0F"/>
    <w:rsid w:val="00603652"/>
    <w:rsid w:val="00610DAF"/>
    <w:rsid w:val="0062243B"/>
    <w:rsid w:val="006238AC"/>
    <w:rsid w:val="00627279"/>
    <w:rsid w:val="00631432"/>
    <w:rsid w:val="00645AD4"/>
    <w:rsid w:val="00655242"/>
    <w:rsid w:val="006611B1"/>
    <w:rsid w:val="00661F79"/>
    <w:rsid w:val="00662088"/>
    <w:rsid w:val="006677D0"/>
    <w:rsid w:val="0067310A"/>
    <w:rsid w:val="006741D5"/>
    <w:rsid w:val="00684207"/>
    <w:rsid w:val="006874AF"/>
    <w:rsid w:val="0069027E"/>
    <w:rsid w:val="00690ACD"/>
    <w:rsid w:val="006972DD"/>
    <w:rsid w:val="006A3206"/>
    <w:rsid w:val="006A5828"/>
    <w:rsid w:val="006B3284"/>
    <w:rsid w:val="006C6DBB"/>
    <w:rsid w:val="006D461F"/>
    <w:rsid w:val="006E6EF2"/>
    <w:rsid w:val="006F114C"/>
    <w:rsid w:val="006F635C"/>
    <w:rsid w:val="0070156F"/>
    <w:rsid w:val="00702428"/>
    <w:rsid w:val="007024A7"/>
    <w:rsid w:val="007026A6"/>
    <w:rsid w:val="00710BFE"/>
    <w:rsid w:val="007145B0"/>
    <w:rsid w:val="00721E51"/>
    <w:rsid w:val="0072294D"/>
    <w:rsid w:val="00751E52"/>
    <w:rsid w:val="007550C7"/>
    <w:rsid w:val="007607B9"/>
    <w:rsid w:val="0076701A"/>
    <w:rsid w:val="007674CC"/>
    <w:rsid w:val="00780B65"/>
    <w:rsid w:val="00781DCA"/>
    <w:rsid w:val="007B2C01"/>
    <w:rsid w:val="007C0327"/>
    <w:rsid w:val="007C24D4"/>
    <w:rsid w:val="007C2F55"/>
    <w:rsid w:val="007C3E73"/>
    <w:rsid w:val="007D2639"/>
    <w:rsid w:val="007D5EA1"/>
    <w:rsid w:val="00810E89"/>
    <w:rsid w:val="00815575"/>
    <w:rsid w:val="00817F0C"/>
    <w:rsid w:val="0082288A"/>
    <w:rsid w:val="00842D3A"/>
    <w:rsid w:val="00863D6A"/>
    <w:rsid w:val="008956A4"/>
    <w:rsid w:val="008A2B1D"/>
    <w:rsid w:val="008B0F6F"/>
    <w:rsid w:val="008C31E0"/>
    <w:rsid w:val="008D6553"/>
    <w:rsid w:val="008F1C01"/>
    <w:rsid w:val="008F2F5A"/>
    <w:rsid w:val="00901718"/>
    <w:rsid w:val="00907B2B"/>
    <w:rsid w:val="009116F7"/>
    <w:rsid w:val="00912BDE"/>
    <w:rsid w:val="009179C3"/>
    <w:rsid w:val="00923031"/>
    <w:rsid w:val="00956068"/>
    <w:rsid w:val="009A553E"/>
    <w:rsid w:val="009D5CF7"/>
    <w:rsid w:val="009E4243"/>
    <w:rsid w:val="009F2A6C"/>
    <w:rsid w:val="00A01B16"/>
    <w:rsid w:val="00A05591"/>
    <w:rsid w:val="00A07250"/>
    <w:rsid w:val="00A166F2"/>
    <w:rsid w:val="00A17B47"/>
    <w:rsid w:val="00A20298"/>
    <w:rsid w:val="00A21CA9"/>
    <w:rsid w:val="00A36F6F"/>
    <w:rsid w:val="00A411E6"/>
    <w:rsid w:val="00A42F6A"/>
    <w:rsid w:val="00A4563C"/>
    <w:rsid w:val="00A46557"/>
    <w:rsid w:val="00A53994"/>
    <w:rsid w:val="00A53E44"/>
    <w:rsid w:val="00A636A7"/>
    <w:rsid w:val="00A6459D"/>
    <w:rsid w:val="00A86B55"/>
    <w:rsid w:val="00A90E49"/>
    <w:rsid w:val="00A9100C"/>
    <w:rsid w:val="00AA2E33"/>
    <w:rsid w:val="00AA3224"/>
    <w:rsid w:val="00AA4F37"/>
    <w:rsid w:val="00AC214D"/>
    <w:rsid w:val="00AC254F"/>
    <w:rsid w:val="00AC3149"/>
    <w:rsid w:val="00AC3A2A"/>
    <w:rsid w:val="00AD1D08"/>
    <w:rsid w:val="00AD29F2"/>
    <w:rsid w:val="00AE2DE1"/>
    <w:rsid w:val="00AF026B"/>
    <w:rsid w:val="00AF1F67"/>
    <w:rsid w:val="00B021B7"/>
    <w:rsid w:val="00B02B9E"/>
    <w:rsid w:val="00B1468D"/>
    <w:rsid w:val="00B25B56"/>
    <w:rsid w:val="00B30751"/>
    <w:rsid w:val="00B35B82"/>
    <w:rsid w:val="00B41755"/>
    <w:rsid w:val="00B57655"/>
    <w:rsid w:val="00B70A23"/>
    <w:rsid w:val="00B77A72"/>
    <w:rsid w:val="00B858C0"/>
    <w:rsid w:val="00B86577"/>
    <w:rsid w:val="00BB018F"/>
    <w:rsid w:val="00BB3D75"/>
    <w:rsid w:val="00BC00B4"/>
    <w:rsid w:val="00BC423A"/>
    <w:rsid w:val="00BD3361"/>
    <w:rsid w:val="00BE1158"/>
    <w:rsid w:val="00BE5CA8"/>
    <w:rsid w:val="00BF469C"/>
    <w:rsid w:val="00BF734F"/>
    <w:rsid w:val="00C0251D"/>
    <w:rsid w:val="00C04B24"/>
    <w:rsid w:val="00C2147B"/>
    <w:rsid w:val="00C26382"/>
    <w:rsid w:val="00C33296"/>
    <w:rsid w:val="00C448EA"/>
    <w:rsid w:val="00C53522"/>
    <w:rsid w:val="00C53C8E"/>
    <w:rsid w:val="00C6794B"/>
    <w:rsid w:val="00C70B82"/>
    <w:rsid w:val="00C86B39"/>
    <w:rsid w:val="00CA73AF"/>
    <w:rsid w:val="00CB3579"/>
    <w:rsid w:val="00CC3049"/>
    <w:rsid w:val="00CC79A0"/>
    <w:rsid w:val="00CC79F5"/>
    <w:rsid w:val="00CF4108"/>
    <w:rsid w:val="00CF7783"/>
    <w:rsid w:val="00D050E9"/>
    <w:rsid w:val="00D22EE8"/>
    <w:rsid w:val="00D4266B"/>
    <w:rsid w:val="00D511E9"/>
    <w:rsid w:val="00D56DB8"/>
    <w:rsid w:val="00D64D2E"/>
    <w:rsid w:val="00D65063"/>
    <w:rsid w:val="00D65A6B"/>
    <w:rsid w:val="00D727CB"/>
    <w:rsid w:val="00D814CB"/>
    <w:rsid w:val="00D84B63"/>
    <w:rsid w:val="00D87A9E"/>
    <w:rsid w:val="00DA560B"/>
    <w:rsid w:val="00DC243E"/>
    <w:rsid w:val="00DC29E1"/>
    <w:rsid w:val="00DC4BFB"/>
    <w:rsid w:val="00DC5F16"/>
    <w:rsid w:val="00DD1504"/>
    <w:rsid w:val="00DD6C93"/>
    <w:rsid w:val="00DE1844"/>
    <w:rsid w:val="00DF4AFD"/>
    <w:rsid w:val="00DF74B5"/>
    <w:rsid w:val="00E04D79"/>
    <w:rsid w:val="00E06D6A"/>
    <w:rsid w:val="00E25AF2"/>
    <w:rsid w:val="00E31A26"/>
    <w:rsid w:val="00E431F9"/>
    <w:rsid w:val="00E46424"/>
    <w:rsid w:val="00E47455"/>
    <w:rsid w:val="00E53178"/>
    <w:rsid w:val="00E7542E"/>
    <w:rsid w:val="00E76B62"/>
    <w:rsid w:val="00E81836"/>
    <w:rsid w:val="00E86B8B"/>
    <w:rsid w:val="00E91D4A"/>
    <w:rsid w:val="00EC6411"/>
    <w:rsid w:val="00ED4518"/>
    <w:rsid w:val="00EF7797"/>
    <w:rsid w:val="00F0467D"/>
    <w:rsid w:val="00F276BA"/>
    <w:rsid w:val="00F40D5F"/>
    <w:rsid w:val="00F5452B"/>
    <w:rsid w:val="00F73EE9"/>
    <w:rsid w:val="00F80648"/>
    <w:rsid w:val="00F849D1"/>
    <w:rsid w:val="00F9000C"/>
    <w:rsid w:val="00F90646"/>
    <w:rsid w:val="00F9075F"/>
    <w:rsid w:val="00FA51DB"/>
    <w:rsid w:val="00FC0F8B"/>
    <w:rsid w:val="00FD056B"/>
    <w:rsid w:val="00F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39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ABB9D-2096-4117-A7B3-2ED76002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815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56</cp:revision>
  <cp:lastPrinted>2013-03-19T13:45:00Z</cp:lastPrinted>
  <dcterms:created xsi:type="dcterms:W3CDTF">2015-11-30T11:59:00Z</dcterms:created>
  <dcterms:modified xsi:type="dcterms:W3CDTF">2016-11-23T13:02:00Z</dcterms:modified>
</cp:coreProperties>
</file>