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561"/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6339"/>
        <w:gridCol w:w="1017"/>
      </w:tblGrid>
      <w:tr w:rsidR="00677672" w:rsidRPr="0095065F" w:rsidTr="00677672">
        <w:trPr>
          <w:trHeight w:val="834"/>
        </w:trPr>
        <w:tc>
          <w:tcPr>
            <w:tcW w:w="1047" w:type="dxa"/>
            <w:shd w:val="clear" w:color="auto" w:fill="262626" w:themeFill="text1" w:themeFillTint="D9"/>
            <w:vAlign w:val="center"/>
          </w:tcPr>
          <w:p w:rsidR="00677672" w:rsidRPr="0095065F" w:rsidRDefault="00677672" w:rsidP="00677672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6339" w:type="dxa"/>
            <w:shd w:val="clear" w:color="auto" w:fill="262626" w:themeFill="text1" w:themeFillTint="D9"/>
            <w:vAlign w:val="center"/>
          </w:tcPr>
          <w:p w:rsidR="00677672" w:rsidRPr="0095065F" w:rsidRDefault="00677672" w:rsidP="00677672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1017" w:type="dxa"/>
            <w:shd w:val="clear" w:color="auto" w:fill="262626" w:themeFill="text1" w:themeFillTint="D9"/>
            <w:vAlign w:val="center"/>
          </w:tcPr>
          <w:p w:rsidR="00677672" w:rsidRPr="0095065F" w:rsidRDefault="00677672" w:rsidP="00677672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677672" w:rsidRPr="0095065F" w:rsidTr="00677672">
        <w:trPr>
          <w:trHeight w:val="409"/>
        </w:trPr>
        <w:tc>
          <w:tcPr>
            <w:tcW w:w="1047" w:type="dxa"/>
            <w:vAlign w:val="center"/>
          </w:tcPr>
          <w:p w:rsidR="00677672" w:rsidRPr="0095065F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</w:t>
            </w:r>
            <w:r w:rsidRPr="0095065F">
              <w:t>01</w:t>
            </w:r>
          </w:p>
        </w:tc>
        <w:tc>
          <w:tcPr>
            <w:tcW w:w="6339" w:type="dxa"/>
          </w:tcPr>
          <w:p w:rsidR="00677672" w:rsidRPr="0095065F" w:rsidRDefault="00677672" w:rsidP="00677672">
            <w:pPr>
              <w:contextualSpacing/>
            </w:pPr>
            <w:r w:rsidRPr="00B26DCA">
              <w:t>O sistema terá uma interface simples e de fácil manipulação.</w:t>
            </w:r>
          </w:p>
        </w:tc>
        <w:tc>
          <w:tcPr>
            <w:tcW w:w="1017" w:type="dxa"/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409"/>
        </w:trPr>
        <w:tc>
          <w:tcPr>
            <w:tcW w:w="1047" w:type="dxa"/>
            <w:vAlign w:val="center"/>
          </w:tcPr>
          <w:p w:rsidR="00677672" w:rsidRPr="0095065F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</w:t>
            </w:r>
            <w:r w:rsidRPr="0095065F">
              <w:t>02</w:t>
            </w:r>
          </w:p>
        </w:tc>
        <w:tc>
          <w:tcPr>
            <w:tcW w:w="6339" w:type="dxa"/>
          </w:tcPr>
          <w:p w:rsidR="00677672" w:rsidRPr="00B26DCA" w:rsidRDefault="00677672" w:rsidP="00677672">
            <w:pPr>
              <w:contextualSpacing/>
            </w:pPr>
            <w:r w:rsidRPr="00B26DCA">
              <w:t>Duvidas de uso do sistema poderão ser tiradas na opção ajuda.</w:t>
            </w:r>
          </w:p>
        </w:tc>
        <w:tc>
          <w:tcPr>
            <w:tcW w:w="1017" w:type="dxa"/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425"/>
        </w:trPr>
        <w:tc>
          <w:tcPr>
            <w:tcW w:w="1047" w:type="dxa"/>
            <w:vAlign w:val="center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RNF03</w:t>
            </w:r>
          </w:p>
        </w:tc>
        <w:tc>
          <w:tcPr>
            <w:tcW w:w="6339" w:type="dxa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1017D6">
              <w:tab/>
            </w:r>
            <w:r w:rsidRPr="004C6067">
              <w:t xml:space="preserve">Os acessos no sistema serão distintos para </w:t>
            </w:r>
            <w:r>
              <w:t>empresa</w:t>
            </w:r>
            <w:r w:rsidRPr="004C6067">
              <w:t xml:space="preserve"> e cliente.</w:t>
            </w:r>
          </w:p>
        </w:tc>
        <w:tc>
          <w:tcPr>
            <w:tcW w:w="1017" w:type="dxa"/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834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RNF04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72" w:rsidRPr="00B26DCA" w:rsidRDefault="00677672" w:rsidP="00677672">
            <w:pPr>
              <w:contextualSpacing/>
            </w:pPr>
            <w:r w:rsidRPr="00B26DCA">
              <w:t>Relatórios poderão ser visualizados no navegador, permitindo a impressão do mesmo.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409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RNF05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72" w:rsidRPr="00B26DCA" w:rsidRDefault="00677672" w:rsidP="00677672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26DCA">
              <w:t>O sistema deverá permanecer disponível 24h horas por dia</w:t>
            </w:r>
            <w:r w:rsidRPr="0091585C">
              <w:t>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834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RNF06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72" w:rsidRPr="00B26DCA" w:rsidRDefault="00677672" w:rsidP="00677672">
            <w:pPr>
              <w:contextualSpacing/>
            </w:pPr>
            <w:r w:rsidRPr="00B26DCA">
              <w:t>O sistema só permitirá o acesso de pessoas cadastradas, conforme o nível de acesso de usuário (Empresa/Cliente).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834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RNF07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72" w:rsidRPr="00B26DCA" w:rsidRDefault="00677672" w:rsidP="00677672">
            <w:pPr>
              <w:contextualSpacing/>
            </w:pPr>
            <w:r w:rsidRPr="00B26DCA">
              <w:t>Níveis de acesso (Empresa) irão determinar o papel do usuário dentro do sistema.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677672" w:rsidRPr="0095065F" w:rsidTr="00677672">
        <w:trPr>
          <w:trHeight w:val="834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Default="00677672" w:rsidP="00677672">
            <w:pPr>
              <w:tabs>
                <w:tab w:val="center" w:pos="882"/>
                <w:tab w:val="right" w:pos="1764"/>
              </w:tabs>
              <w:jc w:val="center"/>
            </w:pPr>
            <w:r>
              <w:t>RNF08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72" w:rsidRPr="00B26DCA" w:rsidRDefault="00677672" w:rsidP="00677672">
            <w:pPr>
              <w:rPr>
                <w:rFonts w:ascii="Arial" w:hAnsi="Arial" w:cs="Arial"/>
                <w:sz w:val="20"/>
                <w:szCs w:val="20"/>
              </w:rPr>
            </w:pPr>
            <w:r w:rsidRPr="00B26DCA">
              <w:t>O sistema será acessado via Internet ou Intranet conforme opção de instalação da empresa.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672" w:rsidRPr="0095065F" w:rsidRDefault="00677672" w:rsidP="00677672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ED121A" w:rsidRDefault="00ED121A"/>
    <w:sectPr w:rsidR="00ED121A" w:rsidSect="0018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CF7"/>
    <w:multiLevelType w:val="multilevel"/>
    <w:tmpl w:val="0B5AE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">
    <w:nsid w:val="138C2582"/>
    <w:multiLevelType w:val="multilevel"/>
    <w:tmpl w:val="2AE60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>
    <w:nsid w:val="2D5B44E2"/>
    <w:multiLevelType w:val="multilevel"/>
    <w:tmpl w:val="B3BCE4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64C33E5"/>
    <w:multiLevelType w:val="multilevel"/>
    <w:tmpl w:val="4B4E6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5">
    <w:nsid w:val="7254444D"/>
    <w:multiLevelType w:val="hybridMultilevel"/>
    <w:tmpl w:val="106A00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4B78"/>
    <w:rsid w:val="000E2079"/>
    <w:rsid w:val="000F0261"/>
    <w:rsid w:val="001017D6"/>
    <w:rsid w:val="0018442B"/>
    <w:rsid w:val="003B5DCC"/>
    <w:rsid w:val="00677672"/>
    <w:rsid w:val="007A6CEF"/>
    <w:rsid w:val="00827A14"/>
    <w:rsid w:val="00864861"/>
    <w:rsid w:val="009D1CEE"/>
    <w:rsid w:val="00A877ED"/>
    <w:rsid w:val="00A9688F"/>
    <w:rsid w:val="00B26DCA"/>
    <w:rsid w:val="00C67813"/>
    <w:rsid w:val="00E54B78"/>
    <w:rsid w:val="00E959E2"/>
    <w:rsid w:val="00ED121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B7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4861"/>
    <w:pPr>
      <w:keepNext/>
      <w:numPr>
        <w:numId w:val="5"/>
      </w:numPr>
      <w:spacing w:after="600" w:line="240" w:lineRule="auto"/>
      <w:ind w:left="431" w:hanging="431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864861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864861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864861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864861"/>
    <w:pPr>
      <w:keepNext/>
      <w:keepLines/>
      <w:numPr>
        <w:ilvl w:val="4"/>
        <w:numId w:val="5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864861"/>
    <w:pPr>
      <w:keepNext/>
      <w:numPr>
        <w:ilvl w:val="5"/>
        <w:numId w:val="5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864861"/>
    <w:pPr>
      <w:keepNext/>
      <w:numPr>
        <w:ilvl w:val="6"/>
        <w:numId w:val="5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864861"/>
    <w:pPr>
      <w:keepNext/>
      <w:keepLines/>
      <w:numPr>
        <w:ilvl w:val="7"/>
        <w:numId w:val="5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864861"/>
    <w:pPr>
      <w:keepNext/>
      <w:numPr>
        <w:ilvl w:val="8"/>
        <w:numId w:val="5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DCA"/>
    <w:pPr>
      <w:spacing w:line="240" w:lineRule="auto"/>
      <w:ind w:left="708"/>
    </w:pPr>
    <w:rPr>
      <w:rFonts w:ascii="Arial" w:hAnsi="Arial" w:cs="Arial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64861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64861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864861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864861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64861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8648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86486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64861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6486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admlab</dc:creator>
  <cp:keywords/>
  <cp:lastModifiedBy>admlab</cp:lastModifiedBy>
  <cp:revision>21</cp:revision>
  <dcterms:created xsi:type="dcterms:W3CDTF">2014-02-05T21:37:00Z</dcterms:created>
  <dcterms:modified xsi:type="dcterms:W3CDTF">2014-03-31T21:58:00Z</dcterms:modified>
</cp:coreProperties>
</file>