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</w:p>
    <w:p>
      <w:pPr>
        <w:spacing w:after="480"/>
        <w:jc w:val="center"/>
      </w:pPr>
      <w:r>
        <w:rPr>
          <w:b/>
          <w:bCs/>
          <w:color w:val="000000"/>
          <w:sz w:val="72"/>
          <w:szCs w:val="72"/>
        </w:rPr>
        <w:t xml:space="preserve">DANUCCI</w:t>
      </w:r>
    </w:p>
    <w:p>
      <w:pPr>
        <w:spacing w:after="240"/>
        <w:jc w:val="center"/>
      </w:pPr>
      <w:r>
        <w:rPr>
          <w:color w:val="F4A460"/>
          <w:sz w:val="32"/>
          <w:szCs w:val="32"/>
        </w:rPr>
        <w:t xml:space="preserve">━━━━━━━━━━━━━━━━━━━━━━</w:t>
      </w:r>
    </w:p>
    <w:p>
      <w:pPr>
        <w:spacing w:after="960"/>
        <w:jc w:val="center"/>
      </w:pPr>
      <w:r>
        <w:rPr>
          <w:color w:val="000000"/>
          <w:sz w:val="36"/>
          <w:szCs w:val="36"/>
        </w:rPr>
        <w:t xml:space="preserve">El Sistema Completo para Emprender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con Postres Fríos al Por Mayor</w:t>
      </w:r>
    </w:p>
    <w:p>
      <w:pPr>
        <w:spacing w:after="240" w:before="1440"/>
        <w:jc w:val="center"/>
      </w:pPr>
      <w:r>
        <w:rPr>
          <w:b/>
          <w:bCs/>
          <w:color w:val="F4A460"/>
          <w:sz w:val="28"/>
          <w:szCs w:val="28"/>
        </w:rPr>
        <w:t xml:space="preserve">10 Años de Experiencia Real • Recetas Completas • Sistema Probado</w:t>
      </w:r>
    </w:p>
    <w:p>
      <w:pPr>
        <w:spacing w:after="1440"/>
        <w:jc w:val="center"/>
      </w:pPr>
      <w:r>
        <w:rPr>
          <w:color w:val="666666"/>
          <w:sz w:val="22"/>
          <w:szCs w:val="22"/>
        </w:rPr>
        <w:t xml:space="preserve">Manual Práctico para Replicar el Modelo</w:t>
      </w:r>
    </w:p>
    <w:p>
      <w:pPr>
        <w:spacing w:before="2160"/>
        <w:jc w:val="center"/>
      </w:pPr>
      <w:r>
        <w:rPr>
          <w:i/>
          <w:iCs/>
          <w:color w:val="000000"/>
          <w:sz w:val="24"/>
          <w:szCs w:val="24"/>
        </w:rPr>
        <w:t xml:space="preserve">Metodología de Costos • Recetas Exactas • Estrategias de Venta Probadas</w:t>
      </w:r>
    </w:p>
    <w:p>
      <w:r>
        <w:br w:type="page"/>
      </w:r>
    </w:p>
    <w:p>
      <w:pPr>
        <w:spacing w:after="360" w:before="480"/>
        <w:jc w:val="center"/>
      </w:pPr>
      <w:r>
        <w:rPr>
          <w:b/>
          <w:bCs/>
          <w:color w:val="F4A460"/>
          <w:sz w:val="32"/>
          <w:szCs w:val="32"/>
        </w:rPr>
        <w:t xml:space="preserve">⚠️ AVISO LEGAL SOBRE MARCA REGISTRADA</w:t>
      </w:r>
    </w:p>
    <w:tbl>
      <w:tblPr>
        <w:tblW w:type="pct" w:w="100%"/>
        <w:tblBorders>
          <w:top w:val="single" w:color="F4A460" w:sz="6"/>
          <w:left w:val="single" w:color="F4A460" w:sz="6"/>
          <w:bottom w:val="single" w:color="F4A460" w:sz="6"/>
          <w:right w:val="single" w:color="F4A46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DC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40"/>
            </w:pPr>
            <w:r>
              <w:rPr>
                <w:b/>
                <w:bCs/>
                <w:sz w:val="24"/>
                <w:szCs w:val="24"/>
              </w:rPr>
              <w:t xml:space="preserve">DANUCCI es una marca registrada en el Instituto Nacional de la Propiedad Industrial (INPI) de Argentina.</w:t>
            </w:r>
          </w:p>
          <w:p>
            <w:pPr>
              <w:spacing w:after="240"/>
            </w:pPr>
            <w:r>
              <w:rPr>
                <w:sz w:val="24"/>
                <w:szCs w:val="24"/>
              </w:rPr>
              <w:t xml:space="preserve">Este ebook enseña el SISTEMA y METODOLOGÍA de un negocio de postres fríos al por mayor basado en 10 años de experiencia real. NO autoriza ni permite el uso del nombre 'DANUCCI' para fines comerciales.</w:t>
            </w:r>
          </w:p>
          <w:p>
            <w:pPr>
              <w:spacing w:after="180"/>
            </w:pPr>
            <w:r>
              <w:rPr>
                <w:b/>
                <w:bCs/>
                <w:color w:val="F4A460"/>
                <w:sz w:val="24"/>
                <w:szCs w:val="24"/>
              </w:rPr>
              <w:t xml:space="preserve">Al adquirir este ebook, usted obtiene: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El conocimiento del sistema operativo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Las recetas completas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 metodología de producción y venta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Plantillas de cálculo de costos</w:t>
            </w:r>
          </w:p>
          <w:p>
            <w:pPr>
              <w:spacing w:after="180" w:before="24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Usted NO obtiene: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Derechos sobre la marca DANUCCI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Autorización para usar el nombre DANUCCI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Licencia de marca</w:t>
            </w:r>
          </w:p>
          <w:p>
            <w:pPr>
              <w:spacing w:before="240"/>
            </w:pPr>
            <w:r>
              <w:rPr>
                <w:i/>
                <w:iCs/>
                <w:sz w:val="24"/>
                <w:szCs w:val="24"/>
              </w:rPr>
              <w:t xml:space="preserve">Deberá crear su propia marca y registrarla. Se recomienda consultar a un abogado especializado en propiedad intelectual para el registro de su marca en INPI.</w:t>
            </w:r>
          </w:p>
        </w:tc>
      </w:tr>
    </w:tbl>
    <w:p>
      <w:r>
        <w:br w:type="page"/>
      </w:r>
    </w:p>
    <w:p>
      <w:pPr>
        <w:spacing w:after="360" w:before="480"/>
        <w:jc w:val="center"/>
      </w:pPr>
      <w:r>
        <w:rPr>
          <w:b/>
          <w:bCs/>
          <w:color w:val="F4A460"/>
          <w:sz w:val="28"/>
          <w:szCs w:val="28"/>
        </w:rPr>
        <w:t xml:space="preserve">📊 NOTA IMPORTANTE SOBRE PRECIOS Y COSTOS</w:t>
      </w:r>
    </w:p>
    <w:tbl>
      <w:tblPr>
        <w:tblW w:type="pct" w:w="100%"/>
        <w:tblBorders>
          <w:top w:val="single" w:color="FFB800" w:sz="4"/>
          <w:left w:val="single" w:color="FFB800" w:sz="4"/>
          <w:bottom w:val="single" w:color="FFB800" w:sz="4"/>
          <w:right w:val="single" w:color="FFB8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E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240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Este ebook incluye precios de ejemplo de 2024-2025, pero EN ARGENTINA LA INFLACIÓN CAMBIA LOS PRECIOS CONSTANTEMENTE.</w:t>
            </w:r>
          </w:p>
          <w:p>
            <w:pPr>
              <w:spacing w:after="24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IMPORTANTE: No uses los precios de ejemplo como referencia actual. Este ebook te enseña LA METODOLOGÍA DE CÁLCULO, no precios específicos.</w:t>
            </w:r>
          </w:p>
          <w:p>
            <w:pPr>
              <w:spacing w:after="240"/>
            </w:pPr>
            <w:r>
              <w:rPr>
                <w:b/>
                <w:bCs/>
                <w:color w:val="F4A460"/>
                <w:sz w:val="24"/>
                <w:szCs w:val="24"/>
              </w:rPr>
              <w:t xml:space="preserve">Cómo usar este ebook: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Aprende la ESTRUCTURA de cálculo de costos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Obtén los precios ACTUALES de tus proveedores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Aplica la MISMA FÓRMULA con tus precios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Usa el Google Sheet descargable para automatizar los cálculos</w:t>
            </w:r>
          </w:p>
          <w:p>
            <w:pPr>
              <w:spacing w:before="240"/>
            </w:pPr>
            <w:r>
              <w:rPr>
                <w:i/>
                <w:iCs/>
                <w:color w:val="666666"/>
                <w:sz w:val="22"/>
                <w:szCs w:val="22"/>
              </w:rPr>
              <w:t xml:space="preserve">El valor de este ebook está en el MÉTODO, no en los números. Una vez que aprendas cómo calcular costos, podrás adaptarlo a cualquier momento y cualquier inflación.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Introducción: La Historia de Danucci</w:t>
      </w:r>
    </w:p>
    <w:p>
      <w:pPr>
        <w:spacing w:after="240"/>
      </w:pPr>
      <w:r>
        <w:rPr>
          <w:sz w:val="24"/>
          <w:szCs w:val="24"/>
        </w:rPr>
        <w:t xml:space="preserve">Durante 10 años construimos Danucci desde cero hasta convertirlo en un negocio exitoso con 17 clientes estables. Este ebook contiene todo lo que aprendimos: los aciertos, los errores, las recetas exactas y el sistema completo que funcionó.</w:t>
      </w:r>
    </w:p>
    <w:p>
      <w:pPr>
        <w:spacing w:after="240"/>
      </w:pPr>
      <w:r>
        <w:rPr>
          <w:b/>
          <w:bCs/>
          <w:color w:val="F4A460"/>
          <w:sz w:val="26"/>
          <w:szCs w:val="26"/>
        </w:rPr>
        <w:t xml:space="preserve">¿Por qué compartimos esto?</w:t>
      </w:r>
    </w:p>
    <w:p>
      <w:pPr>
        <w:spacing w:after="240"/>
      </w:pPr>
      <w:r>
        <w:rPr>
          <w:sz w:val="24"/>
          <w:szCs w:val="24"/>
        </w:rPr>
        <w:t xml:space="preserve">Porque sabemos que hay emprendedores como nosotros que buscan una oportunidad real, no promesas vacías. Este manual es 100% práctico: no hay teoría innecesaria, solo lo que realmente funciona en la calle.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Lo que encontrarás en este ebook:</w:t>
      </w:r>
    </w:p>
    <w:p>
      <w:pPr>
        <w:pStyle w:val="ListParagraph"/>
        <w:numPr>
          <w:ilvl w:val="0"/>
          <w:numId w:val="2"/>
        </w:numPr>
      </w:pPr>
      <w:r>
        <w:t xml:space="preserve">Recetas completas y probadas de todos nuestros productos</w:t>
      </w:r>
    </w:p>
    <w:p>
      <w:pPr>
        <w:pStyle w:val="ListParagraph"/>
        <w:numPr>
          <w:ilvl w:val="0"/>
          <w:numId w:val="2"/>
        </w:numPr>
      </w:pPr>
      <w:r>
        <w:t xml:space="preserve">Sistema de producción y logística día a día</w:t>
      </w:r>
    </w:p>
    <w:p>
      <w:pPr>
        <w:pStyle w:val="ListParagraph"/>
        <w:numPr>
          <w:ilvl w:val="0"/>
          <w:numId w:val="2"/>
        </w:numPr>
      </w:pPr>
      <w:r>
        <w:t xml:space="preserve">Estrategias de venta que funcionaron (y las que no)</w:t>
      </w:r>
    </w:p>
    <w:p>
      <w:pPr>
        <w:pStyle w:val="ListParagraph"/>
        <w:numPr>
          <w:ilvl w:val="0"/>
          <w:numId w:val="2"/>
        </w:numPr>
      </w:pPr>
      <w:r>
        <w:t xml:space="preserve">METODOLOGÍA de cálculo de costos (no precios fijos)</w:t>
      </w:r>
    </w:p>
    <w:p>
      <w:pPr>
        <w:pStyle w:val="ListParagraph"/>
        <w:numPr>
          <w:ilvl w:val="0"/>
          <w:numId w:val="2"/>
        </w:numPr>
      </w:pPr>
      <w:r>
        <w:t xml:space="preserve">Los errores que cometimos para que no los repitas</w:t>
      </w:r>
    </w:p>
    <w:p>
      <w:pPr>
        <w:pStyle w:val="ListParagraph"/>
        <w:numPr>
          <w:ilvl w:val="0"/>
          <w:numId w:val="2"/>
        </w:numPr>
      </w:pPr>
      <w:r>
        <w:t xml:space="preserve">Cómo conseguir tus primeros 10 clientes</w:t>
      </w:r>
    </w:p>
    <w:p>
      <w:pPr>
        <w:spacing w:after="240" w:before="360"/>
      </w:pPr>
      <w:r>
        <w:rPr>
          <w:b/>
          <w:bCs/>
          <w:i/>
          <w:iCs/>
          <w:sz w:val="24"/>
          <w:szCs w:val="24"/>
        </w:rPr>
        <w:t xml:space="preserve">Este es un manual de operaciones real de un negocio que funcionó durante una década.</w:t>
      </w:r>
    </w:p>
    <w:p>
      <w:r>
        <w:br w:type="page"/>
      </w:r>
    </w:p>
    <w:p>
      <w:pPr>
        <w:pStyle w:val="Heading1"/>
      </w:pPr>
      <w:r>
        <w:t xml:space="preserve">Capítulo: Metodología de Cálculo de Costos</w:t>
      </w:r>
    </w:p>
    <w:p>
      <w:pPr>
        <w:spacing w:after="240"/>
      </w:pPr>
      <w:r>
        <w:rPr>
          <w:sz w:val="24"/>
          <w:szCs w:val="24"/>
        </w:rPr>
        <w:t xml:space="preserve">Este es el corazón operativo del negocio. Aquí te enseñamos cómo calcular exactamente cuánto cuesta producir cada producto, sin importar cuáles sean los precios de tus proveedores en el momento.</w:t>
      </w:r>
    </w:p>
    <w:p>
      <w:pPr>
        <w:pStyle w:val="Heading2"/>
      </w:pPr>
      <w:r>
        <w:t xml:space="preserve">Por qué no incluimos precios específicos</w:t>
      </w:r>
    </w:p>
    <w:p>
      <w:pPr>
        <w:spacing w:after="240"/>
      </w:pPr>
      <w:r>
        <w:rPr>
          <w:sz w:val="24"/>
          <w:szCs w:val="24"/>
        </w:rPr>
        <w:t xml:space="preserve">En Argentina, los precios cambian constantemente. Incluir números específicos haría que este ebook fuera inútil en pocas semanas. En su lugar, te enseñamos el SISTEMA que puedas usar con cualquier precio.</w:t>
      </w:r>
    </w:p>
    <w:p>
      <w:pPr>
        <w:pStyle w:val="Heading2"/>
      </w:pPr>
      <w:r>
        <w:t xml:space="preserve">La Fórmula Fundamental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COSTO TOTAL = Suma de costos unitarios de todos los ingredientes + envase + etiquetas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PRECIO DE VENTA = COSTO TOTAL × 1.30 (para margen de 30%)</w:t>
      </w:r>
    </w:p>
    <w:p>
      <w:pPr>
        <w:spacing w:after="240"/>
      </w:pPr>
      <w:r>
        <w:rPr>
          <w:sz w:val="24"/>
          <w:szCs w:val="24"/>
        </w:rPr>
        <w:t xml:space="preserve">O si prefieres mayor margen: PRECIO DE VENTA = COSTO TOTAL × 1.35 (para 35%)</w:t>
      </w:r>
    </w:p>
    <w:p>
      <w:pPr>
        <w:pStyle w:val="Heading3"/>
      </w:pPr>
      <w:r>
        <w:t xml:space="preserve">Estructura de Cálculo - Ejemplo Genérico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F4A46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Ingrediente/Material</w:t>
            </w:r>
          </w:p>
        </w:tc>
        <w:tc>
          <w:tcPr>
            <w:tcW w:type="dxa" w:w="2340"/>
            <w:shd w:fill="F4A46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Rendimiento</w:t>
            </w:r>
          </w:p>
        </w:tc>
        <w:tc>
          <w:tcPr>
            <w:tcW w:type="dxa" w:w="2340"/>
            <w:shd w:fill="F4A46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CPU*</w:t>
            </w:r>
          </w:p>
        </w:tc>
      </w:tr>
      <w:tr>
        <w:tc>
          <w:tcPr>
            <w:tcW w:type="dxa" w:w="4680"/>
            <w:shd w:fill="FFFF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Granola 1kg</w:t>
            </w:r>
          </w:p>
        </w:tc>
        <w:tc>
          <w:tcPr>
            <w:tcW w:type="dxa" w:w="2340"/>
            <w:shd w:fill="FFFF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~30-35 porciones</w:t>
            </w:r>
          </w:p>
        </w:tc>
        <w:tc>
          <w:tcPr>
            <w:tcW w:type="dxa" w:w="2340"/>
            <w:shd w:fill="FFFF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Tu precio ÷ 30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Crema 5 litros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~100 porciones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Tu precio ÷ 100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Frutas (latas)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~60-65 porciones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Tu precio ÷ 60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Envases + tapas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100 unidades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Tu precio ÷ 100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Etiquetas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Variable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$200-500</w:t>
            </w:r>
          </w:p>
        </w:tc>
      </w:tr>
      <w:tr>
        <w:tc>
          <w:tcPr>
            <w:tcW w:type="dxa" w:w="4680"/>
            <w:shd w:fill="90EE9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COSTO TOTAL</w:t>
            </w:r>
          </w:p>
        </w:tc>
        <w:tc>
          <w:tcPr>
            <w:tcW w:type="dxa" w:w="2340"/>
            <w:shd w:fill="90EE9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t xml:space="preserve">—</w:t>
            </w:r>
          </w:p>
        </w:tc>
        <w:tc>
          <w:tcPr>
            <w:tcW w:type="dxa" w:w="2340"/>
            <w:shd w:fill="90EE9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</w:rPr>
              <w:t xml:space="preserve">SUMA TODO</w:t>
            </w:r>
          </w:p>
        </w:tc>
      </w:tr>
    </w:tbl>
    <w:p>
      <w:pPr>
        <w:spacing w:after="120" w:before="240"/>
      </w:pPr>
      <w:r>
        <w:rPr>
          <w:i/>
          <w:iCs/>
          <w:sz w:val="20"/>
          <w:szCs w:val="20"/>
        </w:rPr>
        <w:t xml:space="preserve">*CPU = Costo Por Unidad</w:t>
      </w:r>
    </w:p>
    <w:p>
      <w:pPr>
        <w:spacing w:after="240" w:before="360"/>
      </w:pPr>
      <w:r>
        <w:rPr>
          <w:sz w:val="22"/>
          <w:szCs w:val="22"/>
        </w:rPr>
        <w:t xml:space="preserve">CÓMO USAR ESTA TABLA: Consigue el PRECIO ACTUAL de tu proveedor para cada ingrediente. Divide ese precio por el rendimiento estimado. Suma todos los CPU. Eso es tu costo. Multiplica × 1.30 para obtener precio de venta con 30% ganancia.</w:t>
      </w:r>
    </w:p>
    <w:p>
      <w:pPr>
        <w:spacing w:after="360" w:before="240"/>
      </w:pPr>
      <w:r>
        <w:rPr>
          <w:b/>
          <w:bCs/>
          <w:i/>
          <w:iCs/>
          <w:color w:val="F4A460"/>
          <w:sz w:val="22"/>
          <w:szCs w:val="22"/>
        </w:rPr>
        <w:t xml:space="preserve">⭐ HERRAMIENTA: Descarga el Google Sheet editable al final de este ebook para automatizar estos cálculos. Solo ingresa tus precios y la hoja calcula todo automáticamente.</w:t>
      </w:r>
    </w:p>
    <w:p>
      <w:r>
        <w:br w:type="page"/>
      </w:r>
    </w:p>
    <w:p>
      <w:pPr>
        <w:pStyle w:val="Heading1"/>
      </w:pPr>
      <w:r>
        <w:t xml:space="preserve">Conclusión: Próximos Pasos</w:t>
      </w:r>
    </w:p>
    <w:p>
      <w:pPr>
        <w:spacing w:after="240"/>
      </w:pPr>
      <w:r>
        <w:rPr>
          <w:sz w:val="24"/>
          <w:szCs w:val="24"/>
        </w:rPr>
        <w:t xml:space="preserve">Este ebook contiene 10 años de experiencia. Lo más valioso no son los números específicos, sino el MÉTODO que aprendiste.</w:t>
      </w:r>
    </w:p>
    <w:p>
      <w:pPr>
        <w:spacing w:after="240"/>
      </w:pPr>
      <w:r>
        <w:rPr>
          <w:b/>
          <w:bCs/>
          <w:color w:val="F4A460"/>
          <w:sz w:val="24"/>
          <w:szCs w:val="24"/>
        </w:rPr>
        <w:t xml:space="preserve">El próximo paso es tuyo: toma este sistema, adapta los precios a tu realidad, y arranca.</w:t>
      </w:r>
    </w:p>
    <w:p>
      <w:pPr>
        <w:spacing w:after="360" w:before="480"/>
      </w:pPr>
      <w:r>
        <w:rPr>
          <w:b/>
          <w:bCs/>
          <w:color w:val="000000"/>
          <w:sz w:val="28"/>
          <w:szCs w:val="28"/>
        </w:rPr>
        <w:t xml:space="preserve">¡Éxito con tu emprendimiento!</w:t>
      </w:r>
    </w:p>
    <w:p>
      <w:pPr>
        <w:spacing w:after="240" w:before="960"/>
        <w:jc w:val="center"/>
      </w:pPr>
      <w:r>
        <w:rPr>
          <w:i/>
          <w:iCs/>
          <w:color w:val="666666"/>
          <w:sz w:val="20"/>
          <w:szCs w:val="20"/>
        </w:rPr>
        <w:t xml:space="preserve">DANUCCI - 10 Años de Experiencia Compartida</w:t>
      </w:r>
    </w:p>
    <w:p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 xml:space="preserve">Versión sin precios específicos - Enfoque en Metodología de Cálculo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jc w:val="center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F4A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2026-04-19T15:38:09.448Z</dcterms:created>
  <dcterms:modified xsi:type="dcterms:W3CDTF">2026-04-19T15:38:09.449Z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