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1E85F751"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292F0F">
            <w:pPr>
              <w:pStyle w:val="af5"/>
              <w:autoSpaceDE w:val="0"/>
              <w:autoSpaceDN w:val="0"/>
              <w:spacing w:beforeLines="50" w:before="156" w:afterLines="50" w:after="156"/>
              <w:ind w:left="360" w:firstLineChars="0" w:firstLine="0"/>
              <w:rPr>
                <w:kern w:val="44"/>
                <w:lang w:bidi="ar"/>
              </w:rPr>
            </w:pPr>
            <w:r>
              <w:rPr>
                <w:noProof/>
              </w:rPr>
              <w:drawing>
                <wp:anchor distT="0" distB="0" distL="114300" distR="114300" simplePos="0" relativeHeight="251652608" behindDoc="0" locked="0" layoutInCell="1" allowOverlap="1" wp14:anchorId="63E09F68" wp14:editId="66AF4A3F">
                  <wp:simplePos x="0" y="0"/>
                  <wp:positionH relativeFrom="column">
                    <wp:posOffset>864978</wp:posOffset>
                  </wp:positionH>
                  <wp:positionV relativeFrom="paragraph">
                    <wp:posOffset>540757</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B76873">
            <w:pPr>
              <w:autoSpaceDE w:val="0"/>
              <w:autoSpaceDN w:val="0"/>
              <w:spacing w:beforeLines="50" w:before="156" w:afterLines="50" w:after="156"/>
              <w:rPr>
                <w:kern w:val="44"/>
                <w:lang w:bidi="ar"/>
              </w:rPr>
            </w:pPr>
          </w:p>
          <w:p w14:paraId="1EC0C4DB" w14:textId="2C432FE4" w:rsidR="00B76873" w:rsidRPr="00B76873" w:rsidRDefault="00B76873" w:rsidP="00B76873">
            <w:pPr>
              <w:pStyle w:val="af5"/>
              <w:autoSpaceDE w:val="0"/>
              <w:autoSpaceDN w:val="0"/>
              <w:spacing w:beforeLines="50" w:before="156" w:afterLines="50" w:after="156"/>
              <w:ind w:firstLineChars="0" w:firstLine="0"/>
              <w:jc w:val="center"/>
              <w:rPr>
                <w:rFonts w:asciiTheme="minorEastAsia" w:eastAsiaTheme="minorEastAsia" w:hAnsiTheme="minorEastAsia"/>
                <w:lang/>
              </w:rPr>
            </w:pPr>
            <w:r>
              <w:rPr>
                <w:rFonts w:asciiTheme="minorEastAsia" w:eastAsiaTheme="minorEastAsia" w:hAnsiTheme="minorEastAsia" w:hint="eastAsia"/>
                <w:lang/>
              </w:rPr>
              <w:t xml:space="preserve">图1 </w:t>
            </w:r>
            <w:r>
              <w:rPr>
                <w:rFonts w:asciiTheme="minorEastAsia" w:eastAsiaTheme="minorEastAsia" w:hAnsiTheme="minorEastAsia" w:hint="eastAsia"/>
                <w:lang/>
              </w:rPr>
              <w:t>技术路线图</w:t>
            </w:r>
          </w:p>
          <w:p w14:paraId="0E46465F" w14:textId="284FF6EE" w:rsidR="00292F0F" w:rsidRPr="00917F4F" w:rsidRDefault="00292F0F" w:rsidP="00917F4F">
            <w:pPr>
              <w:pStyle w:val="af5"/>
              <w:autoSpaceDE w:val="0"/>
              <w:autoSpaceDN w:val="0"/>
              <w:spacing w:beforeLines="50" w:before="156" w:afterLines="50" w:after="156"/>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355B37FE"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60800" behindDoc="0" locked="0" layoutInCell="1" allowOverlap="1" wp14:anchorId="2D84FA85" wp14:editId="19D1CC4D">
                  <wp:simplePos x="0" y="0"/>
                  <wp:positionH relativeFrom="column">
                    <wp:posOffset>355432</wp:posOffset>
                  </wp:positionH>
                  <wp:positionV relativeFrom="paragraph">
                    <wp:posOffset>334274</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421B3D14" w14:textId="77633E55"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125B987B" w14:textId="5F76A53D" w:rsidR="00292F0F"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44F63E43" w14:textId="5EC1D235" w:rsidR="004E227D" w:rsidRPr="00133ED6" w:rsidRDefault="004E227D" w:rsidP="00133ED6">
            <w:pPr>
              <w:pStyle w:val="af5"/>
              <w:autoSpaceDE w:val="0"/>
              <w:autoSpaceDN w:val="0"/>
              <w:spacing w:beforeLines="50" w:before="156" w:afterLines="50" w:after="156"/>
              <w:ind w:left="360" w:firstLineChars="0" w:firstLine="0"/>
              <w:rPr>
                <w:rFonts w:asciiTheme="minorEastAsia" w:eastAsiaTheme="minorEastAsia" w:hAnsiTheme="minorEastAsia" w:hint="eastAsia"/>
                <w:lang/>
              </w:rPr>
            </w:pPr>
          </w:p>
          <w:p w14:paraId="5EF5573C" w14:textId="373F65A1"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 。</w:t>
            </w:r>
          </w:p>
          <w:p w14:paraId="05208D9D" w14:textId="3F94C101"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 。</w:t>
            </w:r>
          </w:p>
          <w:p w14:paraId="4CE57A54" w14:textId="0BE0B205"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0246AE61" w14:textId="16EE4C51" w:rsidR="00133ED6" w:rsidRPr="004E227D" w:rsidRDefault="00292F0F" w:rsidP="00133ED6">
            <w:pPr>
              <w:pStyle w:val="30"/>
              <w:numPr>
                <w:ilvl w:val="1"/>
                <w:numId w:val="40"/>
              </w:numPr>
              <w:spacing w:beforeLines="50" w:before="156" w:afterLines="50" w:after="156" w:line="240" w:lineRule="auto"/>
              <w:ind w:left="0" w:firstLineChars="0" w:firstLine="0"/>
              <w:rPr>
                <w:rFonts w:ascii="黑体" w:hAnsi="黑体"/>
                <w:b w:val="0"/>
                <w:lang/>
              </w:rPr>
            </w:pPr>
            <w:r w:rsidRPr="004E227D">
              <w:rPr>
                <w:rFonts w:ascii="黑体" w:hAnsi="黑体"/>
                <w:b w:val="0"/>
                <w:lang/>
              </w:rPr>
              <w:t xml:space="preserve">注意力机制融合（SimAM）： </w:t>
            </w:r>
          </w:p>
          <w:p w14:paraId="1A92CE7F" w14:textId="0146F06A"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31143CF2" w:rsidR="00292F0F" w:rsidRP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1E00579D" w14:textId="7072E987" w:rsid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57CD54D0" w14:textId="024A4739" w:rsidR="000C2070" w:rsidRPr="000C2070" w:rsidRDefault="000C2070" w:rsidP="000C2070">
            <w:pPr>
              <w:autoSpaceDE w:val="0"/>
              <w:autoSpaceDN w:val="0"/>
              <w:spacing w:beforeLines="50" w:before="156" w:afterLines="50" w:after="156"/>
              <w:rPr>
                <w:rFonts w:asciiTheme="minorEastAsia" w:eastAsiaTheme="minorEastAsia" w:hAnsiTheme="minorEastAsia"/>
                <w:lang/>
              </w:rPr>
            </w:pPr>
            <w:r>
              <w:rPr>
                <w:noProof/>
              </w:rPr>
              <w:drawing>
                <wp:inline distT="0" distB="0" distL="0" distR="0" wp14:anchorId="769B10D3" wp14:editId="35E1548F">
                  <wp:extent cx="5802630" cy="5825490"/>
                  <wp:effectExtent l="0" t="0" r="7620" b="3810"/>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802630" cy="5825490"/>
                          </a:xfrm>
                          <a:prstGeom prst="rect">
                            <a:avLst/>
                          </a:prstGeom>
                        </pic:spPr>
                      </pic:pic>
                    </a:graphicData>
                  </a:graphic>
                </wp:inline>
              </w:drawing>
            </w:r>
          </w:p>
          <w:p w14:paraId="2547AA5E" w14:textId="36A79B4F" w:rsidR="00133ED6" w:rsidRPr="00C5297C" w:rsidRDefault="00133ED6" w:rsidP="00C5297C">
            <w:pPr>
              <w:pStyle w:val="30"/>
              <w:numPr>
                <w:ilvl w:val="1"/>
                <w:numId w:val="40"/>
              </w:numPr>
              <w:spacing w:beforeLines="50" w:before="156" w:afterLines="50" w:after="156" w:line="240" w:lineRule="auto"/>
              <w:ind w:left="0" w:firstLineChars="0" w:firstLine="0"/>
              <w:rPr>
                <w:rFonts w:ascii="黑体" w:hAnsi="黑体"/>
                <w:b w:val="0"/>
                <w:lang/>
              </w:rPr>
            </w:pPr>
            <w:r w:rsidRPr="00C5297C">
              <w:rPr>
                <w:rFonts w:ascii="黑体" w:hAnsi="黑体"/>
                <w:b w:val="0"/>
                <w:lang/>
              </w:rPr>
              <w:t>模型训练与评估：</w:t>
            </w:r>
          </w:p>
          <w:p w14:paraId="495F99B6" w14:textId="07E55BEB"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训练策略： </w:t>
            </w:r>
            <w:r w:rsidRPr="00133ED6">
              <w:rPr>
                <w:rFonts w:asciiTheme="minorEastAsia" w:eastAsiaTheme="minorEastAsia" w:hAnsiTheme="minorEastAsia"/>
                <w:lang/>
              </w:rPr>
              <w:t>采用迁移学习策略，加载YOLOv12在COCO等大型数据集上的</w:t>
            </w:r>
            <w:proofErr w:type="gramStart"/>
            <w:r w:rsidRPr="00133ED6">
              <w:rPr>
                <w:rFonts w:asciiTheme="minorEastAsia" w:eastAsiaTheme="minorEastAsia" w:hAnsiTheme="minorEastAsia"/>
                <w:lang/>
              </w:rPr>
              <w:t>预训练</w:t>
            </w:r>
            <w:proofErr w:type="gramEnd"/>
            <w:r w:rsidRPr="00133ED6">
              <w:rPr>
                <w:rFonts w:asciiTheme="minorEastAsia" w:eastAsiaTheme="minorEastAsia" w:hAnsiTheme="minorEastAsia"/>
                <w:lang/>
              </w:rPr>
              <w:t>权重进行初始化，以加速模型收敛并提升性能 。使用AdamW作为优化器，并配合余弦退火学习率</w:t>
            </w:r>
            <w:proofErr w:type="gramStart"/>
            <w:r w:rsidRPr="00133ED6">
              <w:rPr>
                <w:rFonts w:asciiTheme="minorEastAsia" w:eastAsiaTheme="minorEastAsia" w:hAnsiTheme="minorEastAsia"/>
                <w:lang/>
              </w:rPr>
              <w:t>调度器</w:t>
            </w:r>
            <w:proofErr w:type="gramEnd"/>
            <w:r w:rsidRPr="00133ED6">
              <w:rPr>
                <w:rFonts w:asciiTheme="minorEastAsia" w:eastAsiaTheme="minorEastAsia" w:hAnsiTheme="minorEastAsia"/>
                <w:lang/>
              </w:rPr>
              <w:t>动态调整学习率。</w:t>
            </w:r>
          </w:p>
          <w:p w14:paraId="440410F2"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评价指标： </w:t>
            </w:r>
            <w:r w:rsidRPr="00133ED6">
              <w:rPr>
                <w:rFonts w:asciiTheme="minorEastAsia" w:eastAsiaTheme="minorEastAsia" w:hAnsiTheme="minorEastAsia"/>
                <w:lang/>
              </w:rPr>
              <w:t>为了全面、科学地评估模型性能，将采用多维度评价指标 ：</w:t>
            </w:r>
          </w:p>
          <w:p w14:paraId="6B0ADBEB" w14:textId="669E1905"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w:t>
            </w:r>
          </w:p>
          <w:p w14:paraId="1AA3B59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w:t>
            </w:r>
            <w:r w:rsidRPr="00133ED6">
              <w:rPr>
                <w:rFonts w:asciiTheme="minorEastAsia" w:eastAsiaTheme="minorEastAsia" w:hAnsiTheme="minorEastAsia"/>
                <w:b/>
                <w:bCs/>
                <w:lang/>
              </w:rPr>
              <w:t>模型</w:t>
            </w:r>
            <w:r w:rsidRPr="00133ED6">
              <w:rPr>
                <w:rFonts w:asciiTheme="minorEastAsia" w:eastAsiaTheme="minorEastAsia" w:hAnsiTheme="minorEastAsia"/>
                <w:lang/>
              </w:rPr>
              <w:t xml:space="preserve"> 。</w:t>
            </w:r>
          </w:p>
          <w:p w14:paraId="650B6B55"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5A601142" w14:textId="76D9DA42" w:rsidR="000F0670" w:rsidRPr="00ED7721" w:rsidRDefault="00133ED6" w:rsidP="00ED7721">
            <w:pPr>
              <w:pStyle w:val="af5"/>
              <w:autoSpaceDE w:val="0"/>
              <w:autoSpaceDN w:val="0"/>
              <w:spacing w:beforeLines="50" w:before="156" w:afterLines="50" w:after="156"/>
              <w:ind w:left="360" w:firstLine="480"/>
              <w:rPr>
                <w:rFonts w:asciiTheme="minorEastAsia" w:eastAsiaTheme="minorEastAsia" w:hAnsiTheme="minorEastAsia" w:hint="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4B0E3CB2" w:rsidR="00133ED6"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Pr="002A1B75" w:rsidRDefault="00133ED6" w:rsidP="00617974">
            <w:pPr>
              <w:pStyle w:val="20"/>
              <w:spacing w:beforeLines="50" w:before="156" w:afterLines="50" w:after="156" w:line="240" w:lineRule="auto"/>
              <w:rPr>
                <w:rFonts w:asciiTheme="minorEastAsia" w:eastAsiaTheme="minorEastAsia" w:hAnsiTheme="minorEastAsia" w:hint="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3DFD3D8E" w14:textId="77777777" w:rsid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8"/>
      <w:footerReference w:type="default" r:id="rId19"/>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D168" w14:textId="77777777" w:rsidR="009A6A46" w:rsidRDefault="009A6A46">
      <w:r>
        <w:separator/>
      </w:r>
    </w:p>
  </w:endnote>
  <w:endnote w:type="continuationSeparator" w:id="0">
    <w:p w14:paraId="3BB590EB" w14:textId="77777777" w:rsidR="009A6A46" w:rsidRDefault="009A6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5031D" w14:textId="77777777" w:rsidR="009A6A46" w:rsidRDefault="009A6A46">
      <w:r>
        <w:separator/>
      </w:r>
    </w:p>
  </w:footnote>
  <w:footnote w:type="continuationSeparator" w:id="0">
    <w:p w14:paraId="21A4A0B8" w14:textId="77777777" w:rsidR="009A6A46" w:rsidRDefault="009A6A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6"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8"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1"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7"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3"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4"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7"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1"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3"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2"/>
  </w:num>
  <w:num w:numId="2" w16cid:durableId="1067994644">
    <w:abstractNumId w:val="13"/>
  </w:num>
  <w:num w:numId="3" w16cid:durableId="571165151">
    <w:abstractNumId w:val="26"/>
  </w:num>
  <w:num w:numId="4" w16cid:durableId="1710688027">
    <w:abstractNumId w:val="8"/>
  </w:num>
  <w:num w:numId="5" w16cid:durableId="241112609">
    <w:abstractNumId w:val="20"/>
  </w:num>
  <w:num w:numId="6" w16cid:durableId="1503819390">
    <w:abstractNumId w:val="19"/>
  </w:num>
  <w:num w:numId="7" w16cid:durableId="1549998759">
    <w:abstractNumId w:val="5"/>
  </w:num>
  <w:num w:numId="8" w16cid:durableId="2015842210">
    <w:abstractNumId w:val="29"/>
  </w:num>
  <w:num w:numId="9" w16cid:durableId="1173960304">
    <w:abstractNumId w:val="29"/>
    <w:lvlOverride w:ilvl="1">
      <w:startOverride w:val="1"/>
    </w:lvlOverride>
  </w:num>
  <w:num w:numId="10" w16cid:durableId="1513182173">
    <w:abstractNumId w:val="3"/>
  </w:num>
  <w:num w:numId="11" w16cid:durableId="744453025">
    <w:abstractNumId w:val="14"/>
  </w:num>
  <w:num w:numId="12" w16cid:durableId="102507323">
    <w:abstractNumId w:val="32"/>
  </w:num>
  <w:num w:numId="13" w16cid:durableId="1352292447">
    <w:abstractNumId w:val="41"/>
  </w:num>
  <w:num w:numId="14" w16cid:durableId="1851213286">
    <w:abstractNumId w:val="10"/>
  </w:num>
  <w:num w:numId="15" w16cid:durableId="882910645">
    <w:abstractNumId w:val="11"/>
  </w:num>
  <w:num w:numId="16" w16cid:durableId="682511429">
    <w:abstractNumId w:val="16"/>
  </w:num>
  <w:num w:numId="17" w16cid:durableId="570123059">
    <w:abstractNumId w:val="44"/>
  </w:num>
  <w:num w:numId="18" w16cid:durableId="485710187">
    <w:abstractNumId w:val="39"/>
  </w:num>
  <w:num w:numId="19" w16cid:durableId="168106637">
    <w:abstractNumId w:val="24"/>
  </w:num>
  <w:num w:numId="20" w16cid:durableId="904488338">
    <w:abstractNumId w:val="38"/>
  </w:num>
  <w:num w:numId="21" w16cid:durableId="1927687122">
    <w:abstractNumId w:val="22"/>
  </w:num>
  <w:num w:numId="22" w16cid:durableId="2057462586">
    <w:abstractNumId w:val="37"/>
  </w:num>
  <w:num w:numId="23" w16cid:durableId="1919361615">
    <w:abstractNumId w:val="12"/>
  </w:num>
  <w:num w:numId="24" w16cid:durableId="1824926822">
    <w:abstractNumId w:val="2"/>
  </w:num>
  <w:num w:numId="25" w16cid:durableId="1478645930">
    <w:abstractNumId w:val="28"/>
  </w:num>
  <w:num w:numId="26" w16cid:durableId="925460332">
    <w:abstractNumId w:val="45"/>
  </w:num>
  <w:num w:numId="27" w16cid:durableId="1446728411">
    <w:abstractNumId w:val="43"/>
  </w:num>
  <w:num w:numId="28" w16cid:durableId="1472332988">
    <w:abstractNumId w:val="21"/>
  </w:num>
  <w:num w:numId="29" w16cid:durableId="1251541857">
    <w:abstractNumId w:val="17"/>
  </w:num>
  <w:num w:numId="30" w16cid:durableId="1442604914">
    <w:abstractNumId w:val="27"/>
  </w:num>
  <w:num w:numId="31" w16cid:durableId="1001271844">
    <w:abstractNumId w:val="7"/>
  </w:num>
  <w:num w:numId="32" w16cid:durableId="362638135">
    <w:abstractNumId w:val="46"/>
  </w:num>
  <w:num w:numId="33" w16cid:durableId="1062481554">
    <w:abstractNumId w:val="15"/>
  </w:num>
  <w:num w:numId="34" w16cid:durableId="560137402">
    <w:abstractNumId w:val="6"/>
  </w:num>
  <w:num w:numId="35" w16cid:durableId="1069495161">
    <w:abstractNumId w:val="30"/>
  </w:num>
  <w:num w:numId="36" w16cid:durableId="765030535">
    <w:abstractNumId w:val="18"/>
  </w:num>
  <w:num w:numId="37" w16cid:durableId="1619798848">
    <w:abstractNumId w:val="40"/>
  </w:num>
  <w:num w:numId="38" w16cid:durableId="2035374117">
    <w:abstractNumId w:val="23"/>
  </w:num>
  <w:num w:numId="39" w16cid:durableId="1355493689">
    <w:abstractNumId w:val="4"/>
  </w:num>
  <w:num w:numId="40" w16cid:durableId="1808358313">
    <w:abstractNumId w:val="31"/>
  </w:num>
  <w:num w:numId="41" w16cid:durableId="1786118422">
    <w:abstractNumId w:val="35"/>
  </w:num>
  <w:num w:numId="42" w16cid:durableId="733238848">
    <w:abstractNumId w:val="25"/>
  </w:num>
  <w:num w:numId="43" w16cid:durableId="1974872655">
    <w:abstractNumId w:val="9"/>
  </w:num>
  <w:num w:numId="44" w16cid:durableId="33116441">
    <w:abstractNumId w:val="34"/>
  </w:num>
  <w:num w:numId="45" w16cid:durableId="1714966479">
    <w:abstractNumId w:val="0"/>
  </w:num>
  <w:num w:numId="46" w16cid:durableId="2062051013">
    <w:abstractNumId w:val="36"/>
  </w:num>
  <w:num w:numId="47" w16cid:durableId="460730169">
    <w:abstractNumId w:val="33"/>
  </w:num>
  <w:num w:numId="48" w16cid:durableId="1824001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F0670"/>
    <w:rsid w:val="000F51BE"/>
    <w:rsid w:val="00124B5D"/>
    <w:rsid w:val="00133ED6"/>
    <w:rsid w:val="0013495E"/>
    <w:rsid w:val="00135516"/>
    <w:rsid w:val="00145C7F"/>
    <w:rsid w:val="0015151A"/>
    <w:rsid w:val="00165F5C"/>
    <w:rsid w:val="0018492D"/>
    <w:rsid w:val="00187E3C"/>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854C0"/>
    <w:rsid w:val="004C63DE"/>
    <w:rsid w:val="004E0D25"/>
    <w:rsid w:val="004E227D"/>
    <w:rsid w:val="004E5B74"/>
    <w:rsid w:val="004F155C"/>
    <w:rsid w:val="005364D9"/>
    <w:rsid w:val="0058023E"/>
    <w:rsid w:val="005B499D"/>
    <w:rsid w:val="005B5B34"/>
    <w:rsid w:val="005C3DAD"/>
    <w:rsid w:val="0060128A"/>
    <w:rsid w:val="00617974"/>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17F4F"/>
    <w:rsid w:val="009251E0"/>
    <w:rsid w:val="00933FA6"/>
    <w:rsid w:val="00943296"/>
    <w:rsid w:val="00951AD1"/>
    <w:rsid w:val="00954B62"/>
    <w:rsid w:val="00970ECF"/>
    <w:rsid w:val="009718D1"/>
    <w:rsid w:val="009A6A46"/>
    <w:rsid w:val="009B54A8"/>
    <w:rsid w:val="009D098D"/>
    <w:rsid w:val="00A027CB"/>
    <w:rsid w:val="00A113B6"/>
    <w:rsid w:val="00A151A7"/>
    <w:rsid w:val="00A51ECB"/>
    <w:rsid w:val="00A60B20"/>
    <w:rsid w:val="00A66B2F"/>
    <w:rsid w:val="00A753B2"/>
    <w:rsid w:val="00A7581E"/>
    <w:rsid w:val="00A92537"/>
    <w:rsid w:val="00AA2E7C"/>
    <w:rsid w:val="00AA6CAB"/>
    <w:rsid w:val="00AB0750"/>
    <w:rsid w:val="00AC6CDA"/>
    <w:rsid w:val="00AD76CF"/>
    <w:rsid w:val="00B07AC7"/>
    <w:rsid w:val="00B37BA1"/>
    <w:rsid w:val="00B41985"/>
    <w:rsid w:val="00B43028"/>
    <w:rsid w:val="00B76873"/>
    <w:rsid w:val="00BB3D59"/>
    <w:rsid w:val="00BB46D1"/>
    <w:rsid w:val="00BD1190"/>
    <w:rsid w:val="00C022B4"/>
    <w:rsid w:val="00C15509"/>
    <w:rsid w:val="00C276DD"/>
    <w:rsid w:val="00C5297C"/>
    <w:rsid w:val="00C5623B"/>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ED7721"/>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20</Pages>
  <Words>1564</Words>
  <Characters>8921</Characters>
  <Application>Microsoft Office Word</Application>
  <DocSecurity>0</DocSecurity>
  <Lines>74</Lines>
  <Paragraphs>20</Paragraphs>
  <ScaleCrop>false</ScaleCrop>
  <Company>ph</Company>
  <LinksUpToDate>false</LinksUpToDate>
  <CharactersWithSpaces>10465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61</cp:revision>
  <cp:lastPrinted>2017-10-13T03:40:00Z</cp:lastPrinted>
  <dcterms:created xsi:type="dcterms:W3CDTF">2014-03-10T01:27:00Z</dcterms:created>
  <dcterms:modified xsi:type="dcterms:W3CDTF">2025-09-26T13:18:00Z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