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4317" w:rsidRDefault="00F033DA" w:rsidP="00B80EC0">
      <w:pPr>
        <w:pStyle w:val="Title"/>
        <w:jc w:val="center"/>
      </w:pPr>
      <w:r>
        <w:t>M.S. Comprehensive Exam Study Guide</w:t>
      </w:r>
    </w:p>
    <w:p w:rsidR="00F033DA" w:rsidRDefault="00F033DA" w:rsidP="00F033DA"/>
    <w:p w:rsidR="00491546" w:rsidRDefault="00491546" w:rsidP="00491546">
      <w:pPr>
        <w:pStyle w:val="Heading1"/>
      </w:pPr>
      <w:r>
        <w:t>Physics Review</w:t>
      </w:r>
      <w:r w:rsidR="007501A3">
        <w:t>*</w:t>
      </w:r>
    </w:p>
    <w:p w:rsidR="00491546" w:rsidRDefault="00491546" w:rsidP="00491546">
      <w:pPr>
        <w:pStyle w:val="Heading2"/>
      </w:pPr>
      <w:r>
        <w:t>General Relationships</w:t>
      </w:r>
    </w:p>
    <w:p w:rsidR="00F51DA4" w:rsidRDefault="00F51DA4" w:rsidP="00491546">
      <w:pPr>
        <w:pStyle w:val="ListParagraph"/>
        <w:numPr>
          <w:ilvl w:val="0"/>
          <w:numId w:val="12"/>
        </w:numPr>
      </w:pPr>
      <w:r>
        <w:t>Torque, where d is the distance</w:t>
      </w:r>
      <w:r w:rsidR="002126DA">
        <w:t xml:space="preserve"> vector to</w:t>
      </w:r>
      <w:r>
        <w:t xml:space="preserve"> the pivot point and F is the force applied to that point:</w:t>
      </w:r>
    </w:p>
    <w:p w:rsidR="00F51DA4" w:rsidRDefault="00F51DA4" w:rsidP="00F51DA4">
      <m:oMathPara>
        <m:oMath>
          <m:r>
            <m:rPr>
              <m:sty m:val="bi"/>
            </m:rPr>
            <w:rPr>
              <w:rFonts w:ascii="Cambria Math" w:hAnsi="Cambria Math"/>
            </w:rPr>
            <m:t>T=d×F</m:t>
          </m:r>
        </m:oMath>
      </m:oMathPara>
    </w:p>
    <w:p w:rsidR="00491546" w:rsidRDefault="00491546" w:rsidP="00491546">
      <w:pPr>
        <w:pStyle w:val="ListParagraph"/>
        <w:numPr>
          <w:ilvl w:val="0"/>
          <w:numId w:val="12"/>
        </w:numPr>
      </w:pPr>
      <w:r>
        <w:t>Work, where F is the force applied and C is the path taken:</w:t>
      </w:r>
    </w:p>
    <w:p w:rsidR="00491546" w:rsidRPr="00CB706F" w:rsidRDefault="00491546" w:rsidP="00491546">
      <w:pPr>
        <w:ind w:left="360"/>
        <w:rPr>
          <w:rFonts w:eastAsiaTheme="minorEastAsia"/>
        </w:rPr>
      </w:pPr>
      <m:oMathPara>
        <m:oMath>
          <m:r>
            <w:rPr>
              <w:rFonts w:ascii="Cambria Math" w:hAnsi="Cambria Math"/>
            </w:rPr>
            <m:t>W=</m:t>
          </m:r>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F∙</m:t>
              </m:r>
              <m:r>
                <w:rPr>
                  <w:rFonts w:ascii="Cambria Math" w:hAnsi="Cambria Math"/>
                </w:rPr>
                <m:t>d</m:t>
              </m:r>
              <m:r>
                <m:rPr>
                  <m:sty m:val="bi"/>
                </m:rPr>
                <w:rPr>
                  <w:rFonts w:ascii="Cambria Math" w:hAnsi="Cambria Math"/>
                </w:rPr>
                <m:t>l</m:t>
              </m:r>
            </m:e>
          </m:nary>
        </m:oMath>
      </m:oMathPara>
    </w:p>
    <w:p w:rsidR="00CB706F" w:rsidRDefault="00CB706F" w:rsidP="00CB706F">
      <w:pPr>
        <w:pStyle w:val="Heading2"/>
      </w:pPr>
      <w:r>
        <w:t>Quantum Mechanics</w:t>
      </w:r>
    </w:p>
    <w:p w:rsidR="00CB706F" w:rsidRDefault="00D74183" w:rsidP="00CB706F">
      <w:pPr>
        <w:pStyle w:val="ListParagraph"/>
        <w:numPr>
          <w:ilvl w:val="0"/>
          <w:numId w:val="3"/>
        </w:numPr>
      </w:pPr>
      <w:r>
        <w:t>Energy levels of a hydrogen atom:</w:t>
      </w:r>
    </w:p>
    <w:p w:rsidR="00D74183" w:rsidRPr="00D74183" w:rsidRDefault="00756C50" w:rsidP="00D74183">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13.6</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hAnsi="Cambria Math"/>
            </w:rPr>
            <m:t xml:space="preserve"> </m:t>
          </m:r>
          <m:r>
            <m:rPr>
              <m:sty m:val="p"/>
            </m:rPr>
            <w:rPr>
              <w:rFonts w:ascii="Cambria Math" w:hAnsi="Cambria Math"/>
            </w:rPr>
            <m:t>eV</m:t>
          </m:r>
        </m:oMath>
      </m:oMathPara>
    </w:p>
    <w:p w:rsidR="00D74183" w:rsidRDefault="00B67139" w:rsidP="00CB706F">
      <w:pPr>
        <w:pStyle w:val="ListParagraph"/>
        <w:numPr>
          <w:ilvl w:val="0"/>
          <w:numId w:val="3"/>
        </w:numPr>
      </w:pPr>
      <w:r>
        <w:t>Energy values of a quantum harmonic oscillator:</w:t>
      </w:r>
    </w:p>
    <w:p w:rsidR="00B67139" w:rsidRDefault="00756C50" w:rsidP="00B67139">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ℏω</m:t>
          </m:r>
        </m:oMath>
      </m:oMathPara>
    </w:p>
    <w:p w:rsidR="009E3F60" w:rsidRDefault="009E3F60" w:rsidP="009E3F60">
      <w:pPr>
        <w:pStyle w:val="ListParagraph"/>
        <w:numPr>
          <w:ilvl w:val="1"/>
          <w:numId w:val="3"/>
        </w:numPr>
      </w:pPr>
      <w:r>
        <w:t xml:space="preserve">The </w:t>
      </w:r>
      <m:oMath>
        <m:r>
          <w:rPr>
            <w:rFonts w:ascii="Cambria Math" w:hAnsi="Cambria Math"/>
          </w:rPr>
          <m:t>ℏω</m:t>
        </m:r>
      </m:oMath>
      <w:r>
        <w:rPr>
          <w:rFonts w:eastAsiaTheme="minorEastAsia"/>
        </w:rPr>
        <w:t xml:space="preserve"> term is the energy of a single photon of that given frequency</w:t>
      </w:r>
    </w:p>
    <w:p w:rsidR="00B67139" w:rsidRDefault="00255DD4" w:rsidP="00CB706F">
      <w:pPr>
        <w:pStyle w:val="ListParagraph"/>
        <w:numPr>
          <w:ilvl w:val="0"/>
          <w:numId w:val="3"/>
        </w:numPr>
      </w:pPr>
      <w:r>
        <w:t>de Broglie wavelength: wavelength associated with matter that has a given momentum</w:t>
      </w:r>
    </w:p>
    <w:p w:rsidR="00255DD4" w:rsidRDefault="00255DD4" w:rsidP="00255DD4">
      <m:oMathPara>
        <m:oMath>
          <m:r>
            <w:rPr>
              <w:rFonts w:ascii="Cambria Math" w:hAnsi="Cambria Math"/>
            </w:rPr>
            <m:t>λ=</m:t>
          </m:r>
          <m:f>
            <m:fPr>
              <m:ctrlPr>
                <w:rPr>
                  <w:rFonts w:ascii="Cambria Math" w:hAnsi="Cambria Math"/>
                  <w:i/>
                </w:rPr>
              </m:ctrlPr>
            </m:fPr>
            <m:num>
              <m:r>
                <w:rPr>
                  <w:rFonts w:ascii="Cambria Math" w:hAnsi="Cambria Math"/>
                </w:rPr>
                <m:t>h</m:t>
              </m:r>
            </m:num>
            <m:den>
              <m:r>
                <w:rPr>
                  <w:rFonts w:ascii="Cambria Math" w:hAnsi="Cambria Math"/>
                </w:rPr>
                <m:t>p</m:t>
              </m:r>
            </m:den>
          </m:f>
          <m:r>
            <w:rPr>
              <w:rFonts w:ascii="Cambria Math" w:hAnsi="Cambria Math"/>
            </w:rPr>
            <m:t>→p=ℏk</m:t>
          </m:r>
        </m:oMath>
      </m:oMathPara>
    </w:p>
    <w:p w:rsidR="00255DD4" w:rsidRDefault="00543FDE" w:rsidP="00CB706F">
      <w:pPr>
        <w:pStyle w:val="ListParagraph"/>
        <w:numPr>
          <w:ilvl w:val="0"/>
          <w:numId w:val="3"/>
        </w:numPr>
      </w:pPr>
      <w:r>
        <w:t>Schrodinger equation:</w:t>
      </w:r>
    </w:p>
    <w:p w:rsidR="00543FDE" w:rsidRDefault="00543FDE" w:rsidP="00543FDE">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Ψ+V</m:t>
          </m:r>
          <m:d>
            <m:dPr>
              <m:ctrlPr>
                <w:rPr>
                  <w:rFonts w:ascii="Cambria Math" w:hAnsi="Cambria Math"/>
                  <w:i/>
                </w:rPr>
              </m:ctrlPr>
            </m:dPr>
            <m:e>
              <m:r>
                <w:rPr>
                  <w:rFonts w:ascii="Cambria Math" w:hAnsi="Cambria Math"/>
                </w:rPr>
                <m:t>x,y,z</m:t>
              </m:r>
            </m:e>
          </m:d>
          <m:r>
            <w:rPr>
              <w:rFonts w:ascii="Cambria Math" w:hAnsi="Cambria Math"/>
            </w:rPr>
            <m:t>Ψ=iℏ</m:t>
          </m:r>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Ψ=EΨ</m:t>
          </m:r>
        </m:oMath>
      </m:oMathPara>
    </w:p>
    <w:p w:rsidR="00543FDE" w:rsidRDefault="00FC6E0C" w:rsidP="00FC6E0C">
      <w:pPr>
        <w:pStyle w:val="ListParagraph"/>
        <w:numPr>
          <w:ilvl w:val="1"/>
          <w:numId w:val="3"/>
        </w:numPr>
      </w:pPr>
      <w:r>
        <w:t>Solving this equation requires knowledge of the different systems’ potentials</w:t>
      </w:r>
    </w:p>
    <w:p w:rsidR="00FF510B" w:rsidRDefault="00FF510B" w:rsidP="00FC6E0C">
      <w:pPr>
        <w:pStyle w:val="ListParagraph"/>
        <w:numPr>
          <w:ilvl w:val="1"/>
          <w:numId w:val="3"/>
        </w:numPr>
      </w:pPr>
      <w:r>
        <w:t>Procedure to find wave function: find the steady-state solutions of the equation,</w:t>
      </w:r>
      <w:r w:rsidR="00E9292D">
        <w:t xml:space="preserve"> and tack on the time-dependence that has information about the energy (</w:t>
      </w:r>
      <m:oMath>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iEt</m:t>
                </m:r>
              </m:num>
              <m:den>
                <m:r>
                  <w:rPr>
                    <w:rFonts w:ascii="Cambria Math" w:hAnsi="Cambria Math"/>
                  </w:rPr>
                  <m:t>ℏ</m:t>
                </m:r>
              </m:den>
            </m:f>
            <m:r>
              <w:rPr>
                <w:rFonts w:ascii="Cambria Math" w:hAnsi="Cambria Math"/>
              </w:rPr>
              <m:t xml:space="preserve"> </m:t>
            </m:r>
          </m:sup>
        </m:sSup>
      </m:oMath>
      <w:r w:rsidR="00E9292D">
        <w:t>)</w:t>
      </w:r>
    </w:p>
    <w:p w:rsidR="00E9292D" w:rsidRDefault="00E9292D" w:rsidP="00E9292D">
      <w:pPr>
        <w:pStyle w:val="ListParagraph"/>
        <w:numPr>
          <w:ilvl w:val="0"/>
          <w:numId w:val="3"/>
        </w:numPr>
      </w:pPr>
      <w:r>
        <w:t>Free particle</w:t>
      </w:r>
      <w:r w:rsidR="00E6441B">
        <w:t xml:space="preserve"> spatial solution</w:t>
      </w:r>
      <w:r>
        <w:t>:</w:t>
      </w:r>
    </w:p>
    <w:p w:rsidR="00E9292D" w:rsidRDefault="00E9292D" w:rsidP="00E9292D">
      <m:oMathPara>
        <m:oMath>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ikx</m:t>
              </m:r>
            </m:sup>
          </m:sSup>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-ikx</m:t>
              </m:r>
            </m:sup>
          </m:sSup>
        </m:oMath>
      </m:oMathPara>
    </w:p>
    <w:p w:rsidR="00836F1C" w:rsidRPr="009D2805" w:rsidRDefault="00836F1C" w:rsidP="00836F1C">
      <w:pPr>
        <w:pStyle w:val="ListParagraph"/>
        <w:numPr>
          <w:ilvl w:val="1"/>
          <w:numId w:val="3"/>
        </w:numPr>
      </w:pPr>
      <w:r>
        <w:t xml:space="preserve">Can take on any energy value (continuous), energy given by </w:t>
      </w:r>
      <m:oMath>
        <m:r>
          <w:rPr>
            <w:rFonts w:ascii="Cambria Math" w:hAnsi="Cambria Math"/>
          </w:rPr>
          <m:t>k=</m:t>
        </m:r>
        <m:f>
          <m:fPr>
            <m:ctrlPr>
              <w:rPr>
                <w:rFonts w:ascii="Cambria Math" w:hAnsi="Cambria Math"/>
                <w:i/>
              </w:rPr>
            </m:ctrlPr>
          </m:fPr>
          <m:num>
            <m:rad>
              <m:radPr>
                <m:degHide m:val="1"/>
                <m:ctrlPr>
                  <w:rPr>
                    <w:rFonts w:ascii="Cambria Math" w:hAnsi="Cambria Math"/>
                    <w:i/>
                  </w:rPr>
                </m:ctrlPr>
              </m:radPr>
              <m:deg/>
              <m:e>
                <m:r>
                  <w:rPr>
                    <w:rFonts w:ascii="Cambria Math" w:hAnsi="Cambria Math"/>
                  </w:rPr>
                  <m:t>2mE</m:t>
                </m:r>
              </m:e>
            </m:rad>
          </m:num>
          <m:den>
            <m:r>
              <w:rPr>
                <w:rFonts w:ascii="Cambria Math" w:hAnsi="Cambria Math"/>
              </w:rPr>
              <m:t>ℏ</m:t>
            </m:r>
          </m:den>
        </m:f>
        <m:r>
          <w:rPr>
            <w:rFonts w:ascii="Cambria Math" w:eastAsiaTheme="minorEastAsia" w:hAnsi="Cambria Math"/>
          </w:rPr>
          <m:t>→E=</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ℏk</m:t>
                    </m:r>
                  </m:e>
                </m:d>
              </m:e>
              <m:sup>
                <m:r>
                  <w:rPr>
                    <w:rFonts w:ascii="Cambria Math" w:eastAsiaTheme="minorEastAsia" w:hAnsi="Cambria Math"/>
                  </w:rPr>
                  <m:t>2</m:t>
                </m:r>
              </m:sup>
            </m:sSup>
          </m:num>
          <m:den>
            <m:r>
              <w:rPr>
                <w:rFonts w:ascii="Cambria Math" w:eastAsiaTheme="minorEastAsia" w:hAnsi="Cambria Math"/>
              </w:rPr>
              <m:t>2m</m:t>
            </m:r>
          </m:den>
        </m:f>
      </m:oMath>
    </w:p>
    <w:p w:rsidR="009D2805" w:rsidRPr="00841E54" w:rsidRDefault="009D2805" w:rsidP="00836F1C">
      <w:pPr>
        <w:pStyle w:val="ListParagraph"/>
        <w:numPr>
          <w:ilvl w:val="1"/>
          <w:numId w:val="3"/>
        </w:numPr>
      </w:pPr>
      <w:r>
        <w:rPr>
          <w:rFonts w:eastAsiaTheme="minorEastAsia"/>
        </w:rPr>
        <w:t>The positive exponent are waves that travel to the right, and negative are waves that travel to the left</w:t>
      </w:r>
    </w:p>
    <w:p w:rsidR="00841E54" w:rsidRPr="00841E54" w:rsidRDefault="00841E54" w:rsidP="00841E54">
      <w:pPr>
        <w:pStyle w:val="ListParagraph"/>
        <w:numPr>
          <w:ilvl w:val="0"/>
          <w:numId w:val="3"/>
        </w:numPr>
      </w:pPr>
      <w:r>
        <w:rPr>
          <w:rFonts w:eastAsiaTheme="minorEastAsia"/>
        </w:rPr>
        <w:t>Particle in a box spatial solution:</w:t>
      </w:r>
    </w:p>
    <w:p w:rsidR="00841E54" w:rsidRPr="00C302E1" w:rsidRDefault="00756C50" w:rsidP="009D2805">
      <w:pPr>
        <w:rPr>
          <w:rFonts w:eastAsiaTheme="minorEastAsia"/>
        </w:rPr>
      </w:pPr>
      <m:oMathPara>
        <m:oMath>
          <m:sSub>
            <m:sSubPr>
              <m:ctrlPr>
                <w:rPr>
                  <w:rFonts w:ascii="Cambria Math" w:hAnsi="Cambria Math"/>
                  <w:i/>
                  <w:iCs/>
                </w:rPr>
              </m:ctrlPr>
            </m:sSubPr>
            <m:e>
              <m:r>
                <w:rPr>
                  <w:rFonts w:ascii="Cambria Math" w:hAnsi="Cambria Math"/>
                </w:rPr>
                <m:t>ψ</m:t>
              </m:r>
            </m:e>
            <m:sub>
              <m:r>
                <w:rPr>
                  <w:rFonts w:ascii="Cambria Math" w:hAnsi="Cambria Math"/>
                </w:rPr>
                <m:t>n</m:t>
              </m:r>
            </m:sub>
          </m:sSub>
          <m:d>
            <m:dPr>
              <m:ctrlPr>
                <w:rPr>
                  <w:rFonts w:ascii="Cambria Math" w:hAnsi="Cambria Math"/>
                  <w:i/>
                </w:rPr>
              </m:ctrlPr>
            </m:dPr>
            <m:e>
              <m:r>
                <w:rPr>
                  <w:rFonts w:ascii="Cambria Math" w:hAnsi="Cambria Math"/>
                </w:rPr>
                <m:t>x,y,z</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sSub>
                    <m:sSubPr>
                      <m:ctrlPr>
                        <w:rPr>
                          <w:rFonts w:ascii="Cambria Math" w:hAnsi="Cambria Math"/>
                          <w:i/>
                        </w:rPr>
                      </m:ctrlPr>
                    </m:sSubPr>
                    <m:e>
                      <m:r>
                        <w:rPr>
                          <w:rFonts w:ascii="Cambria Math" w:hAnsi="Cambria Math"/>
                        </w:rPr>
                        <m:t>L</m:t>
                      </m:r>
                    </m:e>
                    <m:sub>
                      <m:r>
                        <w:rPr>
                          <w:rFonts w:ascii="Cambria Math" w:hAnsi="Cambria Math"/>
                        </w:rPr>
                        <m:t>x</m:t>
                      </m:r>
                    </m:sub>
                  </m:sSub>
                  <m:sSub>
                    <m:sSubPr>
                      <m:ctrlPr>
                        <w:rPr>
                          <w:rFonts w:ascii="Cambria Math" w:hAnsi="Cambria Math"/>
                          <w:i/>
                        </w:rPr>
                      </m:ctrlPr>
                    </m:sSubPr>
                    <m:e>
                      <m:r>
                        <w:rPr>
                          <w:rFonts w:ascii="Cambria Math" w:hAnsi="Cambria Math"/>
                        </w:rPr>
                        <m:t>L</m:t>
                      </m:r>
                    </m:e>
                    <m:sub>
                      <m:r>
                        <w:rPr>
                          <w:rFonts w:ascii="Cambria Math" w:hAnsi="Cambria Math"/>
                        </w:rPr>
                        <m:t>y</m:t>
                      </m:r>
                    </m:sub>
                  </m:sSub>
                  <m:sSub>
                    <m:sSubPr>
                      <m:ctrlPr>
                        <w:rPr>
                          <w:rFonts w:ascii="Cambria Math" w:hAnsi="Cambria Math"/>
                          <w:i/>
                        </w:rPr>
                      </m:ctrlPr>
                    </m:sSubPr>
                    <m:e>
                      <m:r>
                        <w:rPr>
                          <w:rFonts w:ascii="Cambria Math" w:hAnsi="Cambria Math"/>
                        </w:rPr>
                        <m:t>L</m:t>
                      </m:r>
                    </m:e>
                    <m:sub>
                      <m:r>
                        <w:rPr>
                          <w:rFonts w:ascii="Cambria Math" w:hAnsi="Cambria Math"/>
                        </w:rPr>
                        <m:t>z</m:t>
                      </m:r>
                    </m:sub>
                  </m:sSub>
                </m:den>
              </m:f>
            </m:e>
          </m:ra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nπx</m:t>
                      </m:r>
                    </m:num>
                    <m:den>
                      <m:sSub>
                        <m:sSubPr>
                          <m:ctrlPr>
                            <w:rPr>
                              <w:rFonts w:ascii="Cambria Math" w:hAnsi="Cambria Math"/>
                              <w:i/>
                            </w:rPr>
                          </m:ctrlPr>
                        </m:sSubPr>
                        <m:e>
                          <m:r>
                            <w:rPr>
                              <w:rFonts w:ascii="Cambria Math" w:hAnsi="Cambria Math"/>
                            </w:rPr>
                            <m:t>L</m:t>
                          </m:r>
                        </m:e>
                        <m:sub>
                          <m:r>
                            <w:rPr>
                              <w:rFonts w:ascii="Cambria Math" w:hAnsi="Cambria Math"/>
                            </w:rPr>
                            <m:t>x</m:t>
                          </m:r>
                        </m:sub>
                      </m:sSub>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nπy</m:t>
                      </m:r>
                    </m:num>
                    <m:den>
                      <m:sSub>
                        <m:sSubPr>
                          <m:ctrlPr>
                            <w:rPr>
                              <w:rFonts w:ascii="Cambria Math" w:hAnsi="Cambria Math"/>
                              <w:i/>
                            </w:rPr>
                          </m:ctrlPr>
                        </m:sSubPr>
                        <m:e>
                          <m:r>
                            <w:rPr>
                              <w:rFonts w:ascii="Cambria Math" w:hAnsi="Cambria Math"/>
                            </w:rPr>
                            <m:t>L</m:t>
                          </m:r>
                        </m:e>
                        <m:sub>
                          <m:r>
                            <w:rPr>
                              <w:rFonts w:ascii="Cambria Math" w:hAnsi="Cambria Math"/>
                            </w:rPr>
                            <m:t>y</m:t>
                          </m:r>
                        </m:sub>
                      </m:sSub>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nπz</m:t>
                      </m:r>
                    </m:num>
                    <m:den>
                      <m:sSub>
                        <m:sSubPr>
                          <m:ctrlPr>
                            <w:rPr>
                              <w:rFonts w:ascii="Cambria Math" w:hAnsi="Cambria Math"/>
                              <w:i/>
                            </w:rPr>
                          </m:ctrlPr>
                        </m:sSubPr>
                        <m:e>
                          <m:r>
                            <w:rPr>
                              <w:rFonts w:ascii="Cambria Math" w:hAnsi="Cambria Math"/>
                            </w:rPr>
                            <m:t>L</m:t>
                          </m:r>
                        </m:e>
                        <m:sub>
                          <m:r>
                            <w:rPr>
                              <w:rFonts w:ascii="Cambria Math" w:hAnsi="Cambria Math"/>
                            </w:rPr>
                            <m:t>z</m:t>
                          </m:r>
                        </m:sub>
                      </m:sSub>
                    </m:den>
                  </m:f>
                </m:e>
              </m:d>
            </m:e>
          </m:func>
        </m:oMath>
      </m:oMathPara>
    </w:p>
    <w:p w:rsidR="00C302E1" w:rsidRPr="00841E54" w:rsidRDefault="00756C50" w:rsidP="009D2805">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x</m:t>
                  </m:r>
                </m:sub>
              </m:sSub>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y</m:t>
                  </m:r>
                </m:sub>
              </m:sSub>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e>
          </m:d>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sSubSup>
                <m:sSubSupPr>
                  <m:ctrlPr>
                    <w:rPr>
                      <w:rFonts w:ascii="Cambria Math" w:hAnsi="Cambria Math"/>
                      <w:i/>
                    </w:rPr>
                  </m:ctrlPr>
                </m:sSubSupPr>
                <m:e>
                  <m:r>
                    <w:rPr>
                      <w:rFonts w:ascii="Cambria Math" w:hAnsi="Cambria Math"/>
                    </w:rPr>
                    <m:t>L</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z</m:t>
                  </m:r>
                </m:sub>
                <m:sup>
                  <m:r>
                    <w:rPr>
                      <w:rFonts w:ascii="Cambria Math" w:hAnsi="Cambria Math"/>
                    </w:rPr>
                    <m:t>2</m:t>
                  </m:r>
                </m:sup>
              </m:sSubSup>
              <m:r>
                <w:rPr>
                  <w:rFonts w:ascii="Cambria Math" w:hAnsi="Cambria Math"/>
                </w:rPr>
                <m:t>)</m:t>
              </m:r>
            </m:den>
          </m:f>
          <m:r>
            <w:rPr>
              <w:rFonts w:ascii="Cambria Math" w:hAnsi="Cambria Math"/>
            </w:rPr>
            <m:t xml:space="preserve">  </m:t>
          </m:r>
        </m:oMath>
      </m:oMathPara>
    </w:p>
    <w:p w:rsidR="00841E54" w:rsidRDefault="00E621E9" w:rsidP="00841E54">
      <w:pPr>
        <w:pStyle w:val="ListParagraph"/>
        <w:numPr>
          <w:ilvl w:val="1"/>
          <w:numId w:val="3"/>
        </w:numPr>
      </w:pPr>
      <w:r>
        <w:t>Initial guess is sines and cosines, coefficients determined by boundary conditions (since at the edges the wave function must go to zero)</w:t>
      </w:r>
    </w:p>
    <w:p w:rsidR="00133497" w:rsidRDefault="00133497" w:rsidP="00841E54">
      <w:pPr>
        <w:pStyle w:val="ListParagraph"/>
        <w:numPr>
          <w:ilvl w:val="1"/>
          <w:numId w:val="3"/>
        </w:numPr>
      </w:pPr>
      <w:r>
        <w:t>The higher the value of n, the greater the frequency of the wave function within the box</w:t>
      </w:r>
    </w:p>
    <w:p w:rsidR="00E51748" w:rsidRDefault="00E51748" w:rsidP="00841E54">
      <w:pPr>
        <w:pStyle w:val="ListParagraph"/>
        <w:numPr>
          <w:ilvl w:val="1"/>
          <w:numId w:val="3"/>
        </w:numPr>
      </w:pPr>
      <w:r>
        <w:t>Values of energy are given by the periodicity of the function in the box – only certain values are allowed (i.e. the distribution is discrete)</w:t>
      </w:r>
    </w:p>
    <w:p w:rsidR="00B45E4B" w:rsidRDefault="00B45E4B" w:rsidP="00B45E4B">
      <w:pPr>
        <w:pStyle w:val="ListParagraph"/>
        <w:numPr>
          <w:ilvl w:val="0"/>
          <w:numId w:val="3"/>
        </w:numPr>
      </w:pPr>
      <w:r>
        <w:t>Finite potential well:</w:t>
      </w:r>
    </w:p>
    <w:p w:rsidR="00B45E4B" w:rsidRDefault="00B45E4B" w:rsidP="00B45E4B">
      <w:pPr>
        <w:pStyle w:val="ListParagraph"/>
        <w:numPr>
          <w:ilvl w:val="1"/>
          <w:numId w:val="3"/>
        </w:numPr>
      </w:pPr>
      <w:r>
        <w:t>Not as nice as the other potentials, but is slowed still by matching boundary conditions</w:t>
      </w:r>
      <w:r w:rsidR="00233CA2">
        <w:t xml:space="preserve"> (both the functions and their first derivatives)</w:t>
      </w:r>
    </w:p>
    <w:p w:rsidR="00B45E4B" w:rsidRDefault="00B45E4B" w:rsidP="00B45E4B">
      <w:pPr>
        <w:pStyle w:val="ListParagraph"/>
        <w:numPr>
          <w:ilvl w:val="1"/>
          <w:numId w:val="3"/>
        </w:numPr>
      </w:pPr>
      <w:r>
        <w:t>Within the potential area the wav</w:t>
      </w:r>
      <w:r w:rsidR="00915D58">
        <w:t>e function decays exponentially, in the well it behaves like</w:t>
      </w:r>
      <w:r w:rsidR="00AA7ADA">
        <w:t xml:space="preserve"> a</w:t>
      </w:r>
      <w:r w:rsidR="00915D58">
        <w:t xml:space="preserve"> free particle</w:t>
      </w:r>
    </w:p>
    <w:p w:rsidR="00AA7ADA" w:rsidRPr="00D97135" w:rsidRDefault="00756C50" w:rsidP="00D97135">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iCs/>
                        </w:rPr>
                      </m:ctrlPr>
                    </m:sSubPr>
                    <m:e>
                      <m:r>
                        <w:rPr>
                          <w:rFonts w:ascii="Cambria Math" w:hAnsi="Cambria Math"/>
                        </w:rPr>
                        <m:t>ψ</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αx</m:t>
                      </m:r>
                    </m:sup>
                  </m:sSup>
                </m:e>
                <m:e>
                  <m:sSub>
                    <m:sSubPr>
                      <m:ctrlPr>
                        <w:rPr>
                          <w:rFonts w:ascii="Cambria Math" w:hAnsi="Cambria Math"/>
                          <w:i/>
                          <w:iCs/>
                        </w:rPr>
                      </m:ctrlPr>
                    </m:sSubPr>
                    <m:e>
                      <m:r>
                        <w:rPr>
                          <w:rFonts w:ascii="Cambria Math" w:hAnsi="Cambria Math"/>
                        </w:rPr>
                        <m:t>ψ</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=B</m:t>
                  </m:r>
                  <m:func>
                    <m:funcPr>
                      <m:ctrlPr>
                        <w:rPr>
                          <w:rFonts w:ascii="Cambria Math" w:hAnsi="Cambria Math"/>
                          <w:i/>
                        </w:rPr>
                      </m:ctrlPr>
                    </m:funcPr>
                    <m:fName>
                      <m:r>
                        <m:rPr>
                          <m:sty m:val="p"/>
                        </m:rPr>
                        <w:rPr>
                          <w:rFonts w:ascii="Cambria Math" w:hAnsi="Cambria Math"/>
                        </w:rPr>
                        <m:t>cos</m:t>
                      </m:r>
                    </m:fName>
                    <m:e>
                      <m:r>
                        <w:rPr>
                          <w:rFonts w:ascii="Cambria Math" w:hAnsi="Cambria Math"/>
                        </w:rPr>
                        <m:t>βx</m:t>
                      </m:r>
                    </m:e>
                  </m:func>
                  <m:r>
                    <w:rPr>
                      <w:rFonts w:ascii="Cambria Math" w:hAnsi="Cambria Math"/>
                    </w:rPr>
                    <m:t>+C</m:t>
                  </m:r>
                  <m:func>
                    <m:funcPr>
                      <m:ctrlPr>
                        <w:rPr>
                          <w:rFonts w:ascii="Cambria Math" w:hAnsi="Cambria Math"/>
                          <w:i/>
                        </w:rPr>
                      </m:ctrlPr>
                    </m:funcPr>
                    <m:fName>
                      <m:r>
                        <m:rPr>
                          <m:sty m:val="p"/>
                        </m:rPr>
                        <w:rPr>
                          <w:rFonts w:ascii="Cambria Math" w:hAnsi="Cambria Math"/>
                        </w:rPr>
                        <m:t>sin</m:t>
                      </m:r>
                    </m:fName>
                    <m:e>
                      <m:r>
                        <w:rPr>
                          <w:rFonts w:ascii="Cambria Math" w:hAnsi="Cambria Math"/>
                        </w:rPr>
                        <m:t>βx</m:t>
                      </m:r>
                    </m:e>
                  </m:func>
                </m:e>
                <m:e>
                  <m:sSub>
                    <m:sSubPr>
                      <m:ctrlPr>
                        <w:rPr>
                          <w:rFonts w:ascii="Cambria Math" w:hAnsi="Cambria Math"/>
                          <w:i/>
                          <w:iCs/>
                        </w:rPr>
                      </m:ctrlPr>
                    </m:sSubPr>
                    <m:e>
                      <m:r>
                        <w:rPr>
                          <w:rFonts w:ascii="Cambria Math" w:hAnsi="Cambria Math"/>
                        </w:rPr>
                        <m:t>ψ</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e</m:t>
                      </m:r>
                    </m:e>
                    <m:sup>
                      <m:r>
                        <w:rPr>
                          <w:rFonts w:ascii="Cambria Math" w:hAnsi="Cambria Math"/>
                        </w:rPr>
                        <m:t>-αx</m:t>
                      </m:r>
                    </m:sup>
                  </m:sSup>
                </m:e>
              </m:eqArr>
            </m:e>
          </m:d>
        </m:oMath>
      </m:oMathPara>
    </w:p>
    <w:p w:rsidR="00D97135" w:rsidRDefault="00D97135" w:rsidP="00D97135">
      <m:oMathPara>
        <m:oMath>
          <m:r>
            <w:rPr>
              <w:rFonts w:ascii="Cambria Math" w:hAnsi="Cambria Math"/>
            </w:rPr>
            <m:t>α=</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r>
                        <w:rPr>
                          <w:rFonts w:ascii="Cambria Math" w:hAnsi="Cambria Math"/>
                        </w:rPr>
                        <m:t>V-E</m:t>
                      </m:r>
                    </m:e>
                  </m:d>
                </m:e>
              </m:rad>
            </m:num>
            <m:den>
              <m:r>
                <w:rPr>
                  <w:rFonts w:ascii="Cambria Math" w:hAnsi="Cambria Math"/>
                </w:rPr>
                <m:t>ℏ</m:t>
              </m:r>
            </m:den>
          </m:f>
          <m:r>
            <w:rPr>
              <w:rFonts w:ascii="Cambria Math" w:hAnsi="Cambria Math"/>
            </w:rPr>
            <m:t xml:space="preserve">                      β=</m:t>
          </m:r>
          <m:f>
            <m:fPr>
              <m:ctrlPr>
                <w:rPr>
                  <w:rFonts w:ascii="Cambria Math" w:hAnsi="Cambria Math"/>
                  <w:i/>
                </w:rPr>
              </m:ctrlPr>
            </m:fPr>
            <m:num>
              <m:rad>
                <m:radPr>
                  <m:degHide m:val="1"/>
                  <m:ctrlPr>
                    <w:rPr>
                      <w:rFonts w:ascii="Cambria Math" w:hAnsi="Cambria Math"/>
                      <w:i/>
                    </w:rPr>
                  </m:ctrlPr>
                </m:radPr>
                <m:deg/>
                <m:e>
                  <m:r>
                    <w:rPr>
                      <w:rFonts w:ascii="Cambria Math" w:hAnsi="Cambria Math"/>
                    </w:rPr>
                    <m:t>2mE</m:t>
                  </m:r>
                </m:e>
              </m:rad>
            </m:num>
            <m:den>
              <m:r>
                <w:rPr>
                  <w:rFonts w:ascii="Cambria Math" w:hAnsi="Cambria Math"/>
                </w:rPr>
                <m:t>ℏ</m:t>
              </m:r>
            </m:den>
          </m:f>
        </m:oMath>
      </m:oMathPara>
    </w:p>
    <w:p w:rsidR="00CB2D74" w:rsidRPr="00EF0320" w:rsidRDefault="00CB2D74" w:rsidP="00CB2D74">
      <w:pPr>
        <w:pStyle w:val="ListParagraph"/>
        <w:numPr>
          <w:ilvl w:val="1"/>
          <w:numId w:val="3"/>
        </w:numPr>
      </w:pPr>
      <w:r>
        <w:t xml:space="preserve">The binding energy is the energy it would take for the particle to escape the well </w:t>
      </w:r>
      <m:oMath>
        <m:d>
          <m:dPr>
            <m:ctrlPr>
              <w:rPr>
                <w:rFonts w:ascii="Cambria Math" w:hAnsi="Cambria Math"/>
                <w:i/>
              </w:rPr>
            </m:ctrlPr>
          </m:dPr>
          <m:e>
            <m:r>
              <w:rPr>
                <w:rFonts w:ascii="Cambria Math" w:hAnsi="Cambria Math"/>
              </w:rPr>
              <m:t>V-E</m:t>
            </m:r>
          </m:e>
        </m:d>
      </m:oMath>
    </w:p>
    <w:p w:rsidR="00EF0320" w:rsidRPr="00340A57" w:rsidRDefault="00EF0320" w:rsidP="00CB2D74">
      <w:pPr>
        <w:pStyle w:val="ListParagraph"/>
        <w:numPr>
          <w:ilvl w:val="1"/>
          <w:numId w:val="3"/>
        </w:numPr>
      </w:pPr>
      <w:r>
        <w:rPr>
          <w:rFonts w:eastAsiaTheme="minorEastAsia"/>
        </w:rPr>
        <w:t>Within the well there are a finite number of discrete, bound states; outside there is a continuum of states</w:t>
      </w:r>
    </w:p>
    <w:p w:rsidR="00340A57" w:rsidRPr="00876249" w:rsidRDefault="00340A57" w:rsidP="00340A57">
      <w:pPr>
        <w:pStyle w:val="ListParagraph"/>
        <w:numPr>
          <w:ilvl w:val="0"/>
          <w:numId w:val="3"/>
        </w:numPr>
      </w:pPr>
      <w:r>
        <w:rPr>
          <w:rFonts w:eastAsiaTheme="minorEastAsia"/>
        </w:rPr>
        <w:t>Parabolic potential: the harmonic oscillator</w:t>
      </w:r>
    </w:p>
    <w:p w:rsidR="00876249" w:rsidRPr="00876249" w:rsidRDefault="00876249" w:rsidP="00876249">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ω</m:t>
              </m:r>
            </m:e>
            <m:sub>
              <m:r>
                <w:rPr>
                  <w:rFonts w:ascii="Cambria Math" w:hAnsi="Cambria Math"/>
                </w:rPr>
                <m:t>o</m:t>
              </m:r>
            </m:sub>
            <m:sup>
              <m:r>
                <w:rPr>
                  <w:rFonts w:ascii="Cambria Math" w:hAnsi="Cambria Math"/>
                </w:rPr>
                <m:t>2</m:t>
              </m:r>
            </m:sup>
          </m:sSubSup>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rsidR="00876249" w:rsidRDefault="00711695" w:rsidP="00876249">
      <w:pPr>
        <w:pStyle w:val="ListParagraph"/>
        <w:numPr>
          <w:ilvl w:val="1"/>
          <w:numId w:val="3"/>
        </w:numPr>
      </w:pPr>
      <w:r>
        <w:t>Energy levels are a constantly-spaced ladder:</w:t>
      </w:r>
    </w:p>
    <w:p w:rsidR="00711695" w:rsidRPr="00737413" w:rsidRDefault="00756C50" w:rsidP="00711695">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ℏω</m:t>
          </m:r>
        </m:oMath>
      </m:oMathPara>
    </w:p>
    <w:p w:rsidR="00737413" w:rsidRDefault="00737413" w:rsidP="00737413">
      <w:pPr>
        <w:jc w:val="center"/>
      </w:pPr>
      <w:r>
        <w:rPr>
          <w:noProof/>
        </w:rPr>
        <w:drawing>
          <wp:inline distT="0" distB="0" distL="0" distR="0" wp14:anchorId="0D8D2BD6" wp14:editId="02C27FEF">
            <wp:extent cx="2993501" cy="1857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02031" cy="1862668"/>
                    </a:xfrm>
                    <a:prstGeom prst="rect">
                      <a:avLst/>
                    </a:prstGeom>
                  </pic:spPr>
                </pic:pic>
              </a:graphicData>
            </a:graphic>
          </wp:inline>
        </w:drawing>
      </w:r>
    </w:p>
    <w:p w:rsidR="00B134CB" w:rsidRDefault="00B134CB" w:rsidP="00B134CB">
      <w:pPr>
        <w:pStyle w:val="ListParagraph"/>
        <w:numPr>
          <w:ilvl w:val="1"/>
          <w:numId w:val="3"/>
        </w:numPr>
      </w:pPr>
      <w:r>
        <w:t>Solutions are similar to the finite well</w:t>
      </w:r>
      <w:r w:rsidR="004C20A3">
        <w:t xml:space="preserve"> in that they have sinusoidal solutions in the region of low potential and exponentially decay when the potential is larger than the particle energy</w:t>
      </w:r>
    </w:p>
    <w:p w:rsidR="00A02545" w:rsidRDefault="00A02545" w:rsidP="00D175B8">
      <w:pPr>
        <w:pStyle w:val="ListParagraph"/>
        <w:numPr>
          <w:ilvl w:val="0"/>
          <w:numId w:val="3"/>
        </w:numPr>
      </w:pPr>
      <w:r>
        <w:t>Triangular well</w:t>
      </w:r>
    </w:p>
    <w:p w:rsidR="004C20A3" w:rsidRDefault="004C20A3" w:rsidP="004C20A3">
      <w:pPr>
        <w:pStyle w:val="ListParagraph"/>
        <w:numPr>
          <w:ilvl w:val="1"/>
          <w:numId w:val="3"/>
        </w:numPr>
      </w:pPr>
      <w:r>
        <w:t>Describes the potential well at a doped heterojunction (like in a MOS capacitor)</w:t>
      </w:r>
    </w:p>
    <w:p w:rsidR="004C20A3" w:rsidRPr="00F700D9" w:rsidRDefault="004C20A3" w:rsidP="004C20A3">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=Cx, </m:t>
          </m:r>
          <m:r>
            <m:rPr>
              <m:sty m:val="p"/>
            </m:rPr>
            <w:rPr>
              <w:rFonts w:ascii="Cambria Math" w:hAnsi="Cambria Math"/>
            </w:rPr>
            <m:t xml:space="preserve">where </m:t>
          </m:r>
          <m:r>
            <w:rPr>
              <w:rFonts w:ascii="Cambria Math" w:hAnsi="Cambria Math"/>
            </w:rPr>
            <m:t>C</m:t>
          </m:r>
          <m:r>
            <m:rPr>
              <m:sty m:val="p"/>
            </m:rPr>
            <w:rPr>
              <w:rFonts w:ascii="Cambria Math" w:hAnsi="Cambria Math"/>
            </w:rPr>
            <m:t xml:space="preserve"> is some constant</m:t>
          </m:r>
        </m:oMath>
      </m:oMathPara>
    </w:p>
    <w:p w:rsidR="004C20A3" w:rsidRDefault="007832A5" w:rsidP="004C20A3">
      <w:pPr>
        <w:pStyle w:val="ListParagraph"/>
        <w:numPr>
          <w:ilvl w:val="1"/>
          <w:numId w:val="3"/>
        </w:numPr>
      </w:pPr>
      <w:r>
        <w:t>The solutions are Airy functions, since these tend toward zero as the distance from the straight edge of the well goes to infinity</w:t>
      </w:r>
    </w:p>
    <w:p w:rsidR="007832A5" w:rsidRDefault="006D3821" w:rsidP="006D3821">
      <w:pPr>
        <w:jc w:val="center"/>
      </w:pPr>
      <w:r>
        <w:rPr>
          <w:noProof/>
        </w:rPr>
        <w:drawing>
          <wp:inline distT="0" distB="0" distL="0" distR="0" wp14:anchorId="4FF97D8C" wp14:editId="34CEA7BB">
            <wp:extent cx="3371850" cy="2187342"/>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4178" cy="2195339"/>
                    </a:xfrm>
                    <a:prstGeom prst="rect">
                      <a:avLst/>
                    </a:prstGeom>
                  </pic:spPr>
                </pic:pic>
              </a:graphicData>
            </a:graphic>
          </wp:inline>
        </w:drawing>
      </w:r>
    </w:p>
    <w:p w:rsidR="00D175B8" w:rsidRDefault="00D175B8" w:rsidP="00D175B8">
      <w:pPr>
        <w:pStyle w:val="ListParagraph"/>
        <w:numPr>
          <w:ilvl w:val="0"/>
          <w:numId w:val="3"/>
        </w:numPr>
      </w:pPr>
      <w:r>
        <w:t>Expectation values:</w:t>
      </w:r>
    </w:p>
    <w:p w:rsidR="00D175B8" w:rsidRDefault="00756C50" w:rsidP="00D175B8">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Ψ|a|Ψ</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Ψ</m:t>
                  </m:r>
                </m:e>
                <m:sup>
                  <m:r>
                    <w:rPr>
                      <w:rFonts w:ascii="Cambria Math" w:hAnsi="Cambria Math"/>
                    </w:rPr>
                    <m:t>*</m:t>
                  </m:r>
                </m:sup>
              </m:sSup>
              <m:r>
                <w:rPr>
                  <w:rFonts w:ascii="Cambria Math" w:hAnsi="Cambria Math"/>
                </w:rPr>
                <m:t>aΨ dV</m:t>
              </m:r>
            </m:e>
          </m:nary>
        </m:oMath>
      </m:oMathPara>
    </w:p>
    <w:p w:rsidR="00D175B8" w:rsidRDefault="0000049F" w:rsidP="00D175B8">
      <w:pPr>
        <w:pStyle w:val="ListParagraph"/>
        <w:numPr>
          <w:ilvl w:val="0"/>
          <w:numId w:val="3"/>
        </w:numPr>
      </w:pPr>
      <w:r>
        <w:t>Common operators:</w:t>
      </w:r>
    </w:p>
    <w:p w:rsidR="0000049F" w:rsidRPr="0000049F" w:rsidRDefault="0000049F" w:rsidP="0000049F">
      <w:pPr>
        <w:pStyle w:val="ListParagraph"/>
        <w:numPr>
          <w:ilvl w:val="1"/>
          <w:numId w:val="3"/>
        </w:numPr>
      </w:pPr>
      <w:r>
        <w:t xml:space="preserve">Position: </w:t>
      </w:r>
      <m:oMath>
        <m:d>
          <m:dPr>
            <m:begChr m:val="〈"/>
            <m:endChr m:val="〉"/>
            <m:ctrlPr>
              <w:rPr>
                <w:rFonts w:ascii="Cambria Math" w:hAnsi="Cambria Math"/>
                <w:i/>
              </w:rPr>
            </m:ctrlPr>
          </m:dPr>
          <m:e>
            <m:r>
              <w:rPr>
                <w:rFonts w:ascii="Cambria Math" w:hAnsi="Cambria Math"/>
              </w:rPr>
              <m:t>x</m:t>
            </m:r>
          </m:e>
        </m:d>
        <m:r>
          <w:rPr>
            <w:rFonts w:ascii="Cambria Math" w:hAnsi="Cambria Math"/>
          </w:rPr>
          <m:t>→x</m:t>
        </m:r>
      </m:oMath>
    </w:p>
    <w:p w:rsidR="0000049F" w:rsidRPr="0000049F" w:rsidRDefault="0000049F" w:rsidP="0000049F">
      <w:pPr>
        <w:pStyle w:val="ListParagraph"/>
        <w:numPr>
          <w:ilvl w:val="1"/>
          <w:numId w:val="3"/>
        </w:numPr>
      </w:pPr>
      <w:r>
        <w:rPr>
          <w:rFonts w:eastAsiaTheme="minorEastAsia"/>
        </w:rPr>
        <w:t xml:space="preserve">Momentum: </w:t>
      </w:r>
      <m:oMath>
        <m:d>
          <m:dPr>
            <m:begChr m:val="〈"/>
            <m:endChr m:val="〉"/>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i</m:t>
            </m:r>
          </m:den>
        </m:f>
        <m:r>
          <m:rPr>
            <m:sty m:val="p"/>
          </m:rPr>
          <w:rPr>
            <w:rFonts w:ascii="Cambria Math" w:hAnsi="Cambria Math"/>
          </w:rPr>
          <m:t>∇</m:t>
        </m:r>
      </m:oMath>
    </w:p>
    <w:p w:rsidR="0000049F" w:rsidRPr="0000049F" w:rsidRDefault="0000049F" w:rsidP="0000049F">
      <w:pPr>
        <w:pStyle w:val="ListParagraph"/>
        <w:numPr>
          <w:ilvl w:val="1"/>
          <w:numId w:val="3"/>
        </w:numPr>
      </w:pPr>
      <w:r>
        <w:rPr>
          <w:rFonts w:eastAsiaTheme="minorEastAsia"/>
        </w:rPr>
        <w:t xml:space="preserve">Energy: </w:t>
      </w:r>
      <m:oMath>
        <m:d>
          <m:dPr>
            <m:begChr m:val="〈"/>
            <m:endChr m:val="〉"/>
            <m:ctrlPr>
              <w:rPr>
                <w:rFonts w:ascii="Cambria Math" w:hAnsi="Cambria Math"/>
                <w:i/>
              </w:rPr>
            </m:ctrlPr>
          </m:dPr>
          <m:e>
            <m:r>
              <w:rPr>
                <w:rFonts w:ascii="Cambria Math" w:hAnsi="Cambria Math"/>
              </w:rPr>
              <m:t>E</m:t>
            </m:r>
          </m:e>
        </m:d>
        <m:r>
          <w:rPr>
            <w:rFonts w:ascii="Cambria Math" w:hAnsi="Cambria Math"/>
          </w:rPr>
          <m:t>=iℏ</m:t>
        </m:r>
        <m:f>
          <m:fPr>
            <m:ctrlPr>
              <w:rPr>
                <w:rFonts w:ascii="Cambria Math" w:hAnsi="Cambria Math"/>
              </w:rPr>
            </m:ctrlPr>
          </m:fPr>
          <m:num>
            <m:r>
              <m:rPr>
                <m:sty m:val="p"/>
              </m:rPr>
              <w:rPr>
                <w:rFonts w:ascii="Cambria Math" w:hAnsi="Cambria Math"/>
              </w:rPr>
              <m:t>∂</m:t>
            </m:r>
          </m:num>
          <m:den>
            <m:r>
              <m:rPr>
                <m:sty m:val="p"/>
              </m:rPr>
              <w:rPr>
                <w:rFonts w:ascii="Cambria Math" w:hAnsi="Cambria Math"/>
              </w:rPr>
              <m:t>∂t</m:t>
            </m:r>
          </m:den>
        </m:f>
      </m:oMath>
    </w:p>
    <w:p w:rsidR="0000049F" w:rsidRPr="00C50E26" w:rsidRDefault="0000049F" w:rsidP="0000049F">
      <w:pPr>
        <w:pStyle w:val="ListParagraph"/>
        <w:numPr>
          <w:ilvl w:val="1"/>
          <w:numId w:val="3"/>
        </w:numPr>
      </w:pPr>
      <w:r>
        <w:rPr>
          <w:rFonts w:eastAsiaTheme="minorEastAsia"/>
        </w:rPr>
        <w:t>These all return real numbers so the operators are Hermitian</w:t>
      </w:r>
    </w:p>
    <w:p w:rsidR="00C50E26" w:rsidRPr="00C50E26" w:rsidRDefault="00C50E26" w:rsidP="00C50E26">
      <w:pPr>
        <w:pStyle w:val="ListParagraph"/>
        <w:numPr>
          <w:ilvl w:val="0"/>
          <w:numId w:val="3"/>
        </w:numPr>
      </w:pPr>
      <w:r>
        <w:rPr>
          <w:rFonts w:eastAsiaTheme="minorEastAsia"/>
        </w:rPr>
        <w:t>Uncertainty relations:</w:t>
      </w:r>
    </w:p>
    <w:p w:rsidR="00C50E26" w:rsidRPr="00C50E26" w:rsidRDefault="00C50E26" w:rsidP="00C50E26">
      <m:oMathPara>
        <m:oMath>
          <m:r>
            <w:rPr>
              <w:rFonts w:ascii="Cambria Math" w:hAnsi="Cambria Math"/>
            </w:rPr>
            <m:t>∆E∆t≥ℏ                              ∆</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∆x≥ℏ</m:t>
          </m:r>
        </m:oMath>
      </m:oMathPara>
    </w:p>
    <w:p w:rsidR="00C50E26" w:rsidRDefault="002A6CB4" w:rsidP="00C50E26">
      <w:pPr>
        <w:pStyle w:val="ListParagraph"/>
        <w:numPr>
          <w:ilvl w:val="0"/>
          <w:numId w:val="3"/>
        </w:numPr>
      </w:pPr>
      <w:r>
        <w:t xml:space="preserve">Probabilistic current density </w:t>
      </w:r>
    </w:p>
    <w:p w:rsidR="00647459" w:rsidRPr="00BD0898" w:rsidRDefault="00647459" w:rsidP="00647459">
      <w:pPr>
        <w:pStyle w:val="ListParagraph"/>
        <w:numPr>
          <w:ilvl w:val="1"/>
          <w:numId w:val="3"/>
        </w:numPr>
      </w:pPr>
      <w:r>
        <w:t xml:space="preserve">If the </w:t>
      </w:r>
      <w:r w:rsidR="00BD0898">
        <w:t>probability</w:t>
      </w:r>
      <w:r w:rsidR="002E40F4">
        <w:t xml:space="preserve"> charge density</w:t>
      </w:r>
      <w:r w:rsidR="00BD0898">
        <w:t xml:space="preserve"> distribution for a particle is given by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r,t</m:t>
            </m:r>
          </m:e>
        </m:d>
        <m:r>
          <m:rPr>
            <m:sty m:val="p"/>
          </m:rPr>
          <w:rPr>
            <w:rFonts w:ascii="Cambria Math" w:eastAsiaTheme="minorEastAsia" w:hAnsi="Cambria Math"/>
          </w:rPr>
          <m:t>Ψ</m:t>
        </m:r>
        <m:r>
          <w:rPr>
            <w:rFonts w:ascii="Cambria Math" w:eastAsiaTheme="minorEastAsia" w:hAnsi="Cambria Math"/>
          </w:rPr>
          <m:t>(r,t)</m:t>
        </m:r>
      </m:oMath>
      <w:r w:rsidR="00BD0898">
        <w:rPr>
          <w:rFonts w:eastAsiaTheme="minorEastAsia"/>
        </w:rPr>
        <w:t>, the current density is proportional to how this distribution changes:</w:t>
      </w:r>
    </w:p>
    <w:p w:rsidR="00BD0898" w:rsidRPr="00BD0898" w:rsidRDefault="00756C50" w:rsidP="00BD0898">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sSup>
                <m:sSupPr>
                  <m:ctrlPr>
                    <w:rPr>
                      <w:rFonts w:ascii="Cambria Math" w:hAnsi="Cambria Math"/>
                      <w:i/>
                    </w:rPr>
                  </m:ctrlPr>
                </m:sSupPr>
                <m:e>
                  <m:r>
                    <m:rPr>
                      <m:sty m:val="p"/>
                    </m:rPr>
                    <w:rPr>
                      <w:rFonts w:ascii="Cambria Math" w:hAnsi="Cambria Math"/>
                    </w:rPr>
                    <m:t>Ψ</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r,t</m:t>
                  </m:r>
                </m:e>
              </m:d>
              <m:r>
                <m:rPr>
                  <m:sty m:val="p"/>
                </m:rP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r,t</m:t>
                  </m:r>
                </m:e>
              </m:d>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sSup>
            <m:sSupPr>
              <m:ctrlPr>
                <w:rPr>
                  <w:rFonts w:ascii="Cambria Math" w:hAnsi="Cambria Math"/>
                  <w:i/>
                </w:rPr>
              </m:ctrlPr>
            </m:sSupPr>
            <m:e>
              <m:r>
                <m:rPr>
                  <m:sty m:val="p"/>
                </m:rPr>
                <w:rPr>
                  <w:rFonts w:ascii="Cambria Math" w:hAnsi="Cambria Math"/>
                </w:rPr>
                <m:t>Ψ</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r,t</m:t>
              </m:r>
            </m:e>
          </m:d>
          <m:r>
            <m:rPr>
              <m:sty m:val="p"/>
            </m:rPr>
            <w:rPr>
              <w:rFonts w:ascii="Cambria Math" w:eastAsiaTheme="minorEastAsia" w:hAnsi="Cambria Math"/>
            </w:rPr>
            <m:t xml:space="preserve"> Ψ</m:t>
          </m:r>
          <m:d>
            <m:dPr>
              <m:ctrlPr>
                <w:rPr>
                  <w:rFonts w:ascii="Cambria Math" w:eastAsiaTheme="minorEastAsia" w:hAnsi="Cambria Math"/>
                  <w:i/>
                </w:rPr>
              </m:ctrlPr>
            </m:dPr>
            <m:e>
              <m:r>
                <w:rPr>
                  <w:rFonts w:ascii="Cambria Math" w:eastAsiaTheme="minorEastAsia" w:hAnsi="Cambria Math"/>
                </w:rPr>
                <m:t>r,t</m:t>
              </m:r>
            </m:e>
          </m:d>
          <m:r>
            <w:rPr>
              <w:rFonts w:ascii="Cambria Math" w:eastAsiaTheme="minorEastAsia" w:hAnsi="Cambria Math"/>
            </w:rPr>
            <m:t>+</m:t>
          </m:r>
          <m:sSup>
            <m:sSupPr>
              <m:ctrlPr>
                <w:rPr>
                  <w:rFonts w:ascii="Cambria Math" w:hAnsi="Cambria Math"/>
                  <w:i/>
                </w:rPr>
              </m:ctrlPr>
            </m:sSupPr>
            <m:e>
              <m:r>
                <m:rPr>
                  <m:sty m:val="p"/>
                </m:rPr>
                <w:rPr>
                  <w:rFonts w:ascii="Cambria Math" w:hAnsi="Cambria Math"/>
                </w:rPr>
                <m:t>Ψ</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r,t</m:t>
              </m:r>
            </m:e>
          </m:d>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m:rPr>
              <m:sty m:val="p"/>
            </m:rPr>
            <w:rPr>
              <w:rFonts w:ascii="Cambria Math" w:eastAsiaTheme="minorEastAsia" w:hAnsi="Cambria Math"/>
            </w:rPr>
            <m:t>Ψ</m:t>
          </m:r>
          <m:r>
            <w:rPr>
              <w:rFonts w:ascii="Cambria Math" w:eastAsiaTheme="minorEastAsia" w:hAnsi="Cambria Math"/>
            </w:rPr>
            <m:t>(r,t)</m:t>
          </m:r>
        </m:oMath>
      </m:oMathPara>
    </w:p>
    <w:p w:rsidR="00BD0898" w:rsidRDefault="00913410" w:rsidP="00BD0898">
      <w:pPr>
        <w:pStyle w:val="ListParagraph"/>
        <w:numPr>
          <w:ilvl w:val="1"/>
          <w:numId w:val="3"/>
        </w:numPr>
      </w:pPr>
      <w:r>
        <w:t>Using the time-dependent form of the Schrodinger equation gives the derivatives to be</w:t>
      </w:r>
    </w:p>
    <w:p w:rsidR="00913410" w:rsidRPr="00913410" w:rsidRDefault="00756C50" w:rsidP="00913410">
      <w:pPr>
        <w:rPr>
          <w:rFonts w:eastAsiaTheme="minorEastAsia"/>
        </w:rPr>
      </w:pPr>
      <m:oMathPara>
        <m:oMath>
          <m:f>
            <m:fPr>
              <m:ctrlPr>
                <w:rPr>
                  <w:rFonts w:ascii="Cambria Math" w:hAnsi="Cambria Math"/>
                  <w:i/>
                </w:rPr>
              </m:ctrlPr>
            </m:fPr>
            <m:num>
              <m:r>
                <w:rPr>
                  <w:rFonts w:ascii="Cambria Math" w:hAnsi="Cambria Math"/>
                </w:rPr>
                <m:t>d</m:t>
              </m:r>
              <m:r>
                <m:rPr>
                  <m:sty m:val="p"/>
                </m:rPr>
                <w:rPr>
                  <w:rFonts w:ascii="Cambria Math" w:hAnsi="Cambria Math"/>
                </w:rPr>
                <m:t>Ψ</m:t>
              </m:r>
              <m:ctrlPr>
                <w:rPr>
                  <w:rFonts w:ascii="Cambria Math" w:hAnsi="Cambria Math"/>
                </w:rPr>
              </m:ctrlP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iℏ</m:t>
              </m:r>
            </m:den>
          </m:f>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r,t</m:t>
                  </m:r>
                </m:e>
              </m:d>
            </m:e>
          </m:d>
          <m:r>
            <m:rPr>
              <m:sty m:val="p"/>
            </m:rPr>
            <w:rPr>
              <w:rFonts w:ascii="Cambria Math" w:hAnsi="Cambria Math"/>
            </w:rPr>
            <m:t>Ψ(r,t)</m:t>
          </m:r>
        </m:oMath>
      </m:oMathPara>
    </w:p>
    <w:p w:rsidR="00913410" w:rsidRDefault="00756C50" w:rsidP="00913410">
      <m:oMathPara>
        <m:oMath>
          <m:f>
            <m:fPr>
              <m:ctrlPr>
                <w:rPr>
                  <w:rFonts w:ascii="Cambria Math" w:hAnsi="Cambria Math"/>
                  <w:i/>
                </w:rPr>
              </m:ctrlPr>
            </m:fPr>
            <m:num>
              <m:r>
                <w:rPr>
                  <w:rFonts w:ascii="Cambria Math" w:hAnsi="Cambria Math"/>
                </w:rPr>
                <m:t>d</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ctrlPr>
                <w:rPr>
                  <w:rFonts w:ascii="Cambria Math" w:hAnsi="Cambria Math"/>
                </w:rPr>
              </m:ctrlP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-iℏ</m:t>
              </m:r>
            </m:den>
          </m:f>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r,t</m:t>
                  </m:r>
                </m:e>
              </m:d>
            </m:e>
          </m:d>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(r,t)</m:t>
          </m:r>
        </m:oMath>
      </m:oMathPara>
    </w:p>
    <w:p w:rsidR="00913410" w:rsidRDefault="00F51329" w:rsidP="00BD0898">
      <w:pPr>
        <w:pStyle w:val="ListParagraph"/>
        <w:numPr>
          <w:ilvl w:val="1"/>
          <w:numId w:val="3"/>
        </w:numPr>
      </w:pPr>
      <w:r>
        <w:t>Using some identities and comparing to the charge continuity equation from E&amp;M you get</w:t>
      </w:r>
      <w:r w:rsidR="002E40F4">
        <w:t xml:space="preserve"> the probability current density:</w:t>
      </w:r>
    </w:p>
    <w:p w:rsidR="00F51329" w:rsidRPr="00F51329" w:rsidRDefault="00F51329" w:rsidP="00F51329">
      <m:oMathPara>
        <m:oMath>
          <m:r>
            <m:rPr>
              <m:sty m:val="bi"/>
            </m:rPr>
            <w:rPr>
              <w:rFonts w:ascii="Cambria Math" w:hAnsi="Cambria Math"/>
            </w:rPr>
            <m:t>J</m:t>
          </m:r>
          <m:d>
            <m:dPr>
              <m:ctrlPr>
                <w:rPr>
                  <w:rFonts w:ascii="Cambria Math" w:hAnsi="Cambria Math"/>
                  <w:b/>
                  <w:i/>
                </w:rPr>
              </m:ctrlPr>
            </m:dPr>
            <m:e>
              <m:r>
                <w:rPr>
                  <w:rFonts w:ascii="Cambria Math" w:hAnsi="Cambria Math"/>
                </w:rPr>
                <m:t>r,t</m:t>
              </m:r>
            </m:e>
          </m:d>
          <m:r>
            <w:rPr>
              <w:rFonts w:ascii="Cambria Math" w:hAnsi="Cambria Math"/>
            </w:rPr>
            <m:t>=-</m:t>
          </m:r>
          <m:f>
            <m:fPr>
              <m:ctrlPr>
                <w:rPr>
                  <w:rFonts w:ascii="Cambria Math" w:hAnsi="Cambria Math"/>
                  <w:i/>
                </w:rPr>
              </m:ctrlPr>
            </m:fPr>
            <m:num>
              <m:r>
                <w:rPr>
                  <w:rFonts w:ascii="Cambria Math" w:hAnsi="Cambria Math"/>
                </w:rPr>
                <m:t>iℏ</m:t>
              </m:r>
            </m:num>
            <m:den>
              <m:r>
                <w:rPr>
                  <w:rFonts w:ascii="Cambria Math" w:hAnsi="Cambria Math"/>
                </w:rPr>
                <m:t>2m</m:t>
              </m:r>
            </m:den>
          </m:f>
          <m:r>
            <w:rPr>
              <w:rFonts w:ascii="Cambria Math" w:eastAsiaTheme="minorEastAsia" w:hAnsi="Cambria Math"/>
            </w:rPr>
            <m:t>(</m:t>
          </m:r>
          <m:sSup>
            <m:sSupPr>
              <m:ctrlPr>
                <w:rPr>
                  <w:rFonts w:ascii="Cambria Math" w:hAnsi="Cambria Math"/>
                  <w:i/>
                </w:rPr>
              </m:ctrlPr>
            </m:sSupPr>
            <m:e>
              <m:r>
                <m:rPr>
                  <m:sty m:val="p"/>
                </m:rPr>
                <w:rPr>
                  <w:rFonts w:ascii="Cambria Math" w:hAnsi="Cambria Math"/>
                </w:rPr>
                <m:t>Ψ</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r,t</m:t>
              </m:r>
            </m:e>
          </m:d>
          <m:r>
            <m:rPr>
              <m:sty m:val="p"/>
            </m:rP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r,t</m:t>
              </m:r>
            </m:e>
          </m:d>
          <m:r>
            <w:rPr>
              <w:rFonts w:ascii="Cambria Math" w:eastAsiaTheme="minorEastAsia" w:hAnsi="Cambria Math"/>
            </w:rPr>
            <m:t>-</m:t>
          </m:r>
          <m:r>
            <m:rPr>
              <m:sty m:val="p"/>
            </m:rPr>
            <w:rPr>
              <w:rFonts w:ascii="Cambria Math" w:hAnsi="Cambria Math"/>
            </w:rPr>
            <m:t>Ψ</m:t>
          </m:r>
          <m:d>
            <m:dPr>
              <m:ctrlPr>
                <w:rPr>
                  <w:rFonts w:ascii="Cambria Math" w:hAnsi="Cambria Math"/>
                  <w:i/>
                </w:rPr>
              </m:ctrlPr>
            </m:dPr>
            <m:e>
              <m:r>
                <w:rPr>
                  <w:rFonts w:ascii="Cambria Math" w:hAnsi="Cambria Math"/>
                </w:rPr>
                <m:t>r,t</m:t>
              </m:r>
            </m:e>
          </m:d>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Ψ</m:t>
              </m:r>
            </m:e>
            <m:sup>
              <m:r>
                <m:rPr>
                  <m:sty m:val="p"/>
                </m:rPr>
                <w:rPr>
                  <w:rFonts w:ascii="Cambria Math" w:eastAsiaTheme="minorEastAsia" w:hAnsi="Cambria Math"/>
                </w:rPr>
                <m:t>*</m:t>
              </m:r>
            </m:sup>
          </m:sSup>
          <m:r>
            <w:rPr>
              <w:rFonts w:ascii="Cambria Math" w:eastAsiaTheme="minorEastAsia" w:hAnsi="Cambria Math"/>
            </w:rPr>
            <m:t>(r,t))</m:t>
          </m:r>
        </m:oMath>
      </m:oMathPara>
    </w:p>
    <w:p w:rsidR="00F51329" w:rsidRDefault="002E40F4" w:rsidP="002E40F4">
      <w:pPr>
        <w:pStyle w:val="ListParagraph"/>
        <w:numPr>
          <w:ilvl w:val="2"/>
          <w:numId w:val="3"/>
        </w:numPr>
      </w:pPr>
      <w:r>
        <w:t xml:space="preserve">Multiply this by </w:t>
      </w:r>
      <m:oMath>
        <m:r>
          <w:rPr>
            <w:rFonts w:ascii="Cambria Math" w:hAnsi="Cambria Math"/>
          </w:rPr>
          <m:t>q</m:t>
        </m:r>
      </m:oMath>
      <w:r>
        <w:t xml:space="preserve"> to get the </w:t>
      </w:r>
      <w:r w:rsidRPr="002E40F4">
        <w:rPr>
          <w:i/>
        </w:rPr>
        <w:t>probabilistic</w:t>
      </w:r>
      <w:r>
        <w:t xml:space="preserve"> current density</w:t>
      </w:r>
    </w:p>
    <w:p w:rsidR="00016BB2" w:rsidRPr="00113CA8" w:rsidRDefault="00016BB2" w:rsidP="00016BB2">
      <w:pPr>
        <w:pStyle w:val="ListParagraph"/>
        <w:numPr>
          <w:ilvl w:val="1"/>
          <w:numId w:val="3"/>
        </w:numPr>
      </w:pPr>
      <w:r>
        <w:t xml:space="preserve">If </w:t>
      </w:r>
      <m:oMath>
        <m:r>
          <m:rPr>
            <m:sty m:val="p"/>
          </m:rPr>
          <w:rPr>
            <w:rFonts w:ascii="Cambria Math" w:hAnsi="Cambria Math"/>
          </w:rPr>
          <m:t>Ψ</m:t>
        </m:r>
      </m:oMath>
      <w:r>
        <w:rPr>
          <w:rFonts w:eastAsiaTheme="minorEastAsia"/>
        </w:rPr>
        <w:t xml:space="preserve"> is real-valued, then there is no net current flow (examples are sines and cosines)</w:t>
      </w:r>
    </w:p>
    <w:p w:rsidR="00113CA8" w:rsidRPr="00113CA8" w:rsidRDefault="00113CA8" w:rsidP="00016BB2">
      <w:pPr>
        <w:pStyle w:val="ListParagraph"/>
        <w:numPr>
          <w:ilvl w:val="1"/>
          <w:numId w:val="3"/>
        </w:numPr>
      </w:pPr>
      <w:r>
        <w:rPr>
          <w:rFonts w:eastAsiaTheme="minorEastAsia"/>
        </w:rPr>
        <w:t xml:space="preserve">The current is given by a simple integration: </w:t>
      </w:r>
    </w:p>
    <w:p w:rsidR="00113CA8" w:rsidRDefault="00113CA8" w:rsidP="00113CA8">
      <m:oMathPara>
        <m:oMath>
          <m:r>
            <w:rPr>
              <w:rFonts w:ascii="Cambria Math" w:hAnsi="Cambria Math"/>
            </w:rPr>
            <m:t>I=</m:t>
          </m:r>
          <m:nary>
            <m:naryPr>
              <m:chr m:val="∬"/>
              <m:limLoc m:val="undOvr"/>
              <m:subHide m:val="1"/>
              <m:supHide m:val="1"/>
              <m:ctrlPr>
                <w:rPr>
                  <w:rFonts w:ascii="Cambria Math" w:hAnsi="Cambria Math"/>
                  <w:i/>
                </w:rPr>
              </m:ctrlPr>
            </m:naryPr>
            <m:sub/>
            <m:sup/>
            <m:e>
              <m:r>
                <w:rPr>
                  <w:rFonts w:ascii="Cambria Math" w:hAnsi="Cambria Math"/>
                </w:rPr>
                <m:t>q</m:t>
              </m:r>
              <m:r>
                <m:rPr>
                  <m:sty m:val="bi"/>
                </m:rPr>
                <w:rPr>
                  <w:rFonts w:ascii="Cambria Math" w:hAnsi="Cambria Math"/>
                </w:rPr>
                <m:t>J</m:t>
              </m:r>
              <m:d>
                <m:dPr>
                  <m:ctrlPr>
                    <w:rPr>
                      <w:rFonts w:ascii="Cambria Math" w:hAnsi="Cambria Math"/>
                      <w:i/>
                    </w:rPr>
                  </m:ctrlPr>
                </m:dPr>
                <m:e>
                  <m:r>
                    <w:rPr>
                      <w:rFonts w:ascii="Cambria Math" w:hAnsi="Cambria Math"/>
                    </w:rPr>
                    <m:t>r,t</m:t>
                  </m:r>
                </m:e>
              </m:d>
              <m:r>
                <w:rPr>
                  <w:rFonts w:ascii="Cambria Math" w:hAnsi="Cambria Math"/>
                </w:rPr>
                <m:t> ∙</m:t>
              </m:r>
              <m:acc>
                <m:accPr>
                  <m:ctrlPr>
                    <w:rPr>
                      <w:rFonts w:ascii="Cambria Math" w:hAnsi="Cambria Math"/>
                      <w:b/>
                      <w:bCs/>
                      <w:i/>
                    </w:rPr>
                  </m:ctrlPr>
                </m:accPr>
                <m:e>
                  <m:r>
                    <m:rPr>
                      <m:sty m:val="bi"/>
                    </m:rPr>
                    <w:rPr>
                      <w:rFonts w:ascii="Cambria Math" w:hAnsi="Cambria Math"/>
                    </w:rPr>
                    <m:t>n</m:t>
                  </m:r>
                </m:e>
              </m:acc>
              <m:r>
                <w:rPr>
                  <w:rFonts w:ascii="Cambria Math" w:hAnsi="Cambria Math"/>
                </w:rPr>
                <m:t xml:space="preserve"> dA</m:t>
              </m:r>
            </m:e>
          </m:nary>
        </m:oMath>
      </m:oMathPara>
    </w:p>
    <w:p w:rsidR="00113CA8" w:rsidRDefault="009F2F77" w:rsidP="009F2F77">
      <w:pPr>
        <w:pStyle w:val="ListParagraph"/>
        <w:numPr>
          <w:ilvl w:val="0"/>
          <w:numId w:val="3"/>
        </w:numPr>
      </w:pPr>
      <w:r>
        <w:t>Fermi wavelength: the de Broglie wavelength at the Fermi energy</w:t>
      </w:r>
    </w:p>
    <w:p w:rsidR="009F2F77" w:rsidRPr="008C25D4" w:rsidRDefault="009F2F77" w:rsidP="009F2F77">
      <w:pPr>
        <w:rPr>
          <w:rFonts w:eastAsiaTheme="minorEastAsia"/>
        </w:rPr>
      </w:pPr>
      <m:oMathPara>
        <m:oMath>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=h/</m:t>
          </m:r>
          <m:sSub>
            <m:sSubPr>
              <m:ctrlPr>
                <w:rPr>
                  <w:rFonts w:ascii="Cambria Math" w:hAnsi="Cambria Math"/>
                  <w:i/>
                </w:rPr>
              </m:ctrlPr>
            </m:sSubPr>
            <m:e>
              <m:r>
                <w:rPr>
                  <w:rFonts w:ascii="Cambria Math" w:hAnsi="Cambria Math"/>
                </w:rPr>
                <m:t>p</m:t>
              </m:r>
            </m:e>
            <m:sub>
              <m:r>
                <w:rPr>
                  <w:rFonts w:ascii="Cambria Math" w:hAnsi="Cambria Math"/>
                </w:rPr>
                <m:t>F</m:t>
              </m:r>
            </m:sub>
          </m:sSub>
        </m:oMath>
      </m:oMathPara>
    </w:p>
    <w:p w:rsidR="008C25D4" w:rsidRDefault="008C25D4" w:rsidP="009F2F77">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2</m:t>
                  </m:r>
                </m:sup>
              </m:sSubSup>
            </m:num>
            <m:den>
              <m:r>
                <w:rPr>
                  <w:rFonts w:ascii="Cambria Math" w:hAnsi="Cambria Math"/>
                </w:rPr>
                <m:t>2m</m:t>
              </m:r>
            </m:den>
          </m:f>
        </m:oMath>
      </m:oMathPara>
    </w:p>
    <w:p w:rsidR="009F2F77" w:rsidRPr="00CB706F" w:rsidRDefault="009F2F77" w:rsidP="009F2F77">
      <w:pPr>
        <w:pStyle w:val="ListParagraph"/>
        <w:numPr>
          <w:ilvl w:val="0"/>
          <w:numId w:val="3"/>
        </w:numPr>
      </w:pPr>
    </w:p>
    <w:p w:rsidR="00F033DA" w:rsidRDefault="00F033DA" w:rsidP="00F033DA">
      <w:pPr>
        <w:pStyle w:val="Heading1"/>
      </w:pPr>
      <w:r>
        <w:t>Mathematics</w:t>
      </w:r>
      <w:r w:rsidR="004B4803">
        <w:t xml:space="preserve"> </w:t>
      </w:r>
      <w:r w:rsidR="004B480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F033DA" w:rsidRDefault="00F033DA" w:rsidP="00F033DA">
      <w:pPr>
        <w:pStyle w:val="Heading2"/>
      </w:pPr>
      <w:r>
        <w:t>Topics Overview</w:t>
      </w:r>
    </w:p>
    <w:p w:rsidR="00F033DA" w:rsidRDefault="00F033DA" w:rsidP="00F033DA">
      <w:pPr>
        <w:pStyle w:val="ListParagraph"/>
        <w:numPr>
          <w:ilvl w:val="0"/>
          <w:numId w:val="1"/>
        </w:numPr>
      </w:pPr>
      <w:r>
        <w:t>Vectors &amp; vector operations</w:t>
      </w:r>
    </w:p>
    <w:p w:rsidR="00F033DA" w:rsidRDefault="00F033DA" w:rsidP="00F033DA">
      <w:pPr>
        <w:pStyle w:val="ListParagraph"/>
        <w:numPr>
          <w:ilvl w:val="1"/>
          <w:numId w:val="1"/>
        </w:numPr>
      </w:pPr>
      <w:r>
        <w:t>General vector properties</w:t>
      </w:r>
    </w:p>
    <w:p w:rsidR="00F033DA" w:rsidRDefault="00F033DA" w:rsidP="00F033DA">
      <w:pPr>
        <w:pStyle w:val="ListParagraph"/>
        <w:numPr>
          <w:ilvl w:val="1"/>
          <w:numId w:val="1"/>
        </w:numPr>
      </w:pPr>
      <w:r>
        <w:t>Derivation and integration of vector valued functions of one variable</w:t>
      </w:r>
    </w:p>
    <w:p w:rsidR="00F033DA" w:rsidRDefault="00F033DA" w:rsidP="00F033DA">
      <w:pPr>
        <w:pStyle w:val="ListParagraph"/>
        <w:numPr>
          <w:ilvl w:val="1"/>
          <w:numId w:val="1"/>
        </w:numPr>
      </w:pPr>
      <w:r>
        <w:t>Partial derivatives and integration of functions of several variables</w:t>
      </w:r>
    </w:p>
    <w:p w:rsidR="001F6429" w:rsidRDefault="001F6429" w:rsidP="001F6429">
      <w:pPr>
        <w:pStyle w:val="ListParagraph"/>
        <w:numPr>
          <w:ilvl w:val="0"/>
          <w:numId w:val="1"/>
        </w:numPr>
      </w:pPr>
      <w:r>
        <w:t>Vector calculus</w:t>
      </w:r>
    </w:p>
    <w:p w:rsidR="001F6429" w:rsidRDefault="001F6429" w:rsidP="001F6429">
      <w:pPr>
        <w:pStyle w:val="ListParagraph"/>
        <w:numPr>
          <w:ilvl w:val="1"/>
          <w:numId w:val="1"/>
        </w:numPr>
      </w:pPr>
      <w:r>
        <w:t>Gradient, divergence, curl of a function of several variables</w:t>
      </w:r>
    </w:p>
    <w:p w:rsidR="001F6429" w:rsidRDefault="001F6429" w:rsidP="001F6429">
      <w:pPr>
        <w:pStyle w:val="ListParagraph"/>
        <w:numPr>
          <w:ilvl w:val="1"/>
          <w:numId w:val="1"/>
        </w:numPr>
      </w:pPr>
      <w:r>
        <w:t>Taylor’s theorem</w:t>
      </w:r>
    </w:p>
    <w:p w:rsidR="001F6429" w:rsidRDefault="001F6429" w:rsidP="001F6429">
      <w:pPr>
        <w:pStyle w:val="ListParagraph"/>
        <w:numPr>
          <w:ilvl w:val="1"/>
          <w:numId w:val="1"/>
        </w:numPr>
      </w:pPr>
      <w:r>
        <w:t>Line, surface, and volume integrals</w:t>
      </w:r>
    </w:p>
    <w:p w:rsidR="001F6429" w:rsidRDefault="001F6429" w:rsidP="001F6429">
      <w:pPr>
        <w:pStyle w:val="ListParagraph"/>
        <w:numPr>
          <w:ilvl w:val="1"/>
          <w:numId w:val="1"/>
        </w:numPr>
      </w:pPr>
      <w:r>
        <w:t>Major theorems of vector calculus</w:t>
      </w:r>
    </w:p>
    <w:p w:rsidR="001F6429" w:rsidRDefault="001F6429" w:rsidP="001F6429">
      <w:pPr>
        <w:pStyle w:val="ListParagraph"/>
        <w:numPr>
          <w:ilvl w:val="2"/>
          <w:numId w:val="1"/>
        </w:numPr>
      </w:pPr>
      <w:r>
        <w:t>Green’s theorem</w:t>
      </w:r>
    </w:p>
    <w:p w:rsidR="001F6429" w:rsidRDefault="001F6429" w:rsidP="001F6429">
      <w:pPr>
        <w:pStyle w:val="ListParagraph"/>
        <w:numPr>
          <w:ilvl w:val="2"/>
          <w:numId w:val="1"/>
        </w:numPr>
      </w:pPr>
      <w:r>
        <w:t>Stokes’ theorem</w:t>
      </w:r>
    </w:p>
    <w:p w:rsidR="001F6429" w:rsidRDefault="001F6429" w:rsidP="001F6429">
      <w:pPr>
        <w:pStyle w:val="ListParagraph"/>
        <w:numPr>
          <w:ilvl w:val="2"/>
          <w:numId w:val="1"/>
        </w:numPr>
      </w:pPr>
      <w:r>
        <w:t>Divergence theorem</w:t>
      </w:r>
    </w:p>
    <w:p w:rsidR="00F033DA" w:rsidRDefault="00F033DA" w:rsidP="00F033DA">
      <w:pPr>
        <w:pStyle w:val="ListParagraph"/>
        <w:numPr>
          <w:ilvl w:val="0"/>
          <w:numId w:val="1"/>
        </w:numPr>
      </w:pPr>
      <w:r>
        <w:t>Complex numbers</w:t>
      </w:r>
    </w:p>
    <w:p w:rsidR="00F033DA" w:rsidRDefault="00F033DA" w:rsidP="00F033DA">
      <w:pPr>
        <w:pStyle w:val="ListParagraph"/>
        <w:numPr>
          <w:ilvl w:val="1"/>
          <w:numId w:val="1"/>
        </w:numPr>
      </w:pPr>
      <w:r>
        <w:t>Real and imaginary parts</w:t>
      </w:r>
    </w:p>
    <w:p w:rsidR="00F033DA" w:rsidRDefault="00F033DA" w:rsidP="00F033DA">
      <w:pPr>
        <w:pStyle w:val="ListParagraph"/>
        <w:numPr>
          <w:ilvl w:val="1"/>
          <w:numId w:val="1"/>
        </w:numPr>
      </w:pPr>
      <w:r>
        <w:t>Modulus, argument</w:t>
      </w:r>
    </w:p>
    <w:p w:rsidR="00F033DA" w:rsidRDefault="00F033DA" w:rsidP="00F033DA">
      <w:pPr>
        <w:pStyle w:val="ListParagraph"/>
        <w:numPr>
          <w:ilvl w:val="1"/>
          <w:numId w:val="1"/>
        </w:numPr>
      </w:pPr>
      <w:r>
        <w:t>Addition and multiplication</w:t>
      </w:r>
    </w:p>
    <w:p w:rsidR="00F033DA" w:rsidRDefault="00F033DA" w:rsidP="00F033DA">
      <w:pPr>
        <w:pStyle w:val="ListParagraph"/>
        <w:numPr>
          <w:ilvl w:val="1"/>
          <w:numId w:val="1"/>
        </w:numPr>
      </w:pPr>
      <w:r>
        <w:t>Other general properties</w:t>
      </w:r>
    </w:p>
    <w:p w:rsidR="005916BF" w:rsidRDefault="005916BF" w:rsidP="005916BF">
      <w:pPr>
        <w:pStyle w:val="ListParagraph"/>
        <w:numPr>
          <w:ilvl w:val="0"/>
          <w:numId w:val="1"/>
        </w:numPr>
      </w:pPr>
      <w:r>
        <w:t>Ordinary differential equations</w:t>
      </w:r>
    </w:p>
    <w:p w:rsidR="005916BF" w:rsidRDefault="005916BF" w:rsidP="005916BF">
      <w:pPr>
        <w:pStyle w:val="ListParagraph"/>
        <w:numPr>
          <w:ilvl w:val="1"/>
          <w:numId w:val="1"/>
        </w:numPr>
      </w:pPr>
      <w:r>
        <w:t>Separable equations</w:t>
      </w:r>
    </w:p>
    <w:p w:rsidR="005916BF" w:rsidRDefault="005916BF" w:rsidP="005916BF">
      <w:pPr>
        <w:pStyle w:val="ListParagraph"/>
        <w:numPr>
          <w:ilvl w:val="1"/>
          <w:numId w:val="1"/>
        </w:numPr>
      </w:pPr>
      <w:r>
        <w:t>Linear equations</w:t>
      </w:r>
    </w:p>
    <w:p w:rsidR="005916BF" w:rsidRDefault="005916BF" w:rsidP="005916BF">
      <w:pPr>
        <w:pStyle w:val="ListParagraph"/>
        <w:numPr>
          <w:ilvl w:val="1"/>
          <w:numId w:val="1"/>
        </w:numPr>
      </w:pPr>
      <w:r>
        <w:t>Constant coefficient ODEs</w:t>
      </w:r>
    </w:p>
    <w:p w:rsidR="005916BF" w:rsidRDefault="005916BF" w:rsidP="005916BF">
      <w:pPr>
        <w:pStyle w:val="ListParagraph"/>
        <w:numPr>
          <w:ilvl w:val="1"/>
          <w:numId w:val="1"/>
        </w:numPr>
      </w:pPr>
      <w:r>
        <w:t>Series solutions</w:t>
      </w:r>
    </w:p>
    <w:p w:rsidR="005916BF" w:rsidRDefault="005916BF" w:rsidP="005916BF">
      <w:pPr>
        <w:pStyle w:val="ListParagraph"/>
        <w:numPr>
          <w:ilvl w:val="1"/>
          <w:numId w:val="1"/>
        </w:numPr>
      </w:pPr>
      <w:r>
        <w:t xml:space="preserve">Laplace transforms for initial value problems </w:t>
      </w:r>
    </w:p>
    <w:p w:rsidR="005916BF" w:rsidRDefault="005916BF" w:rsidP="005916BF">
      <w:pPr>
        <w:pStyle w:val="ListParagraph"/>
        <w:numPr>
          <w:ilvl w:val="0"/>
          <w:numId w:val="1"/>
        </w:numPr>
      </w:pPr>
      <w:r>
        <w:t>Linear algebra</w:t>
      </w:r>
    </w:p>
    <w:p w:rsidR="005916BF" w:rsidRDefault="005916BF" w:rsidP="005916BF">
      <w:pPr>
        <w:pStyle w:val="ListParagraph"/>
        <w:numPr>
          <w:ilvl w:val="1"/>
          <w:numId w:val="1"/>
        </w:numPr>
      </w:pPr>
      <w:r>
        <w:t>Matrix operations</w:t>
      </w:r>
    </w:p>
    <w:p w:rsidR="005C014A" w:rsidRDefault="005C014A" w:rsidP="005916BF">
      <w:pPr>
        <w:pStyle w:val="ListParagraph"/>
        <w:numPr>
          <w:ilvl w:val="1"/>
          <w:numId w:val="1"/>
        </w:numPr>
      </w:pPr>
      <w:r>
        <w:t>Inverse</w:t>
      </w:r>
    </w:p>
    <w:p w:rsidR="005916BF" w:rsidRDefault="005916BF" w:rsidP="005916BF">
      <w:pPr>
        <w:pStyle w:val="ListParagraph"/>
        <w:numPr>
          <w:ilvl w:val="1"/>
          <w:numId w:val="1"/>
        </w:numPr>
      </w:pPr>
      <w:r>
        <w:t>Gaussian elimination</w:t>
      </w:r>
    </w:p>
    <w:p w:rsidR="005916BF" w:rsidRDefault="005916BF" w:rsidP="005916BF">
      <w:pPr>
        <w:pStyle w:val="ListParagraph"/>
        <w:numPr>
          <w:ilvl w:val="1"/>
          <w:numId w:val="1"/>
        </w:numPr>
      </w:pPr>
      <w:r>
        <w:t>Determinants</w:t>
      </w:r>
    </w:p>
    <w:p w:rsidR="005916BF" w:rsidRDefault="005916BF" w:rsidP="005916BF">
      <w:pPr>
        <w:pStyle w:val="ListParagraph"/>
        <w:numPr>
          <w:ilvl w:val="1"/>
          <w:numId w:val="1"/>
        </w:numPr>
      </w:pPr>
      <w:r>
        <w:t>Linear independence</w:t>
      </w:r>
    </w:p>
    <w:p w:rsidR="005916BF" w:rsidRDefault="005916BF" w:rsidP="005916BF">
      <w:pPr>
        <w:pStyle w:val="ListParagraph"/>
        <w:numPr>
          <w:ilvl w:val="1"/>
          <w:numId w:val="1"/>
        </w:numPr>
      </w:pPr>
      <w:r>
        <w:t>Basis of Euclidean spaces</w:t>
      </w:r>
    </w:p>
    <w:p w:rsidR="005916BF" w:rsidRDefault="005916BF" w:rsidP="005916BF">
      <w:pPr>
        <w:pStyle w:val="ListParagraph"/>
        <w:numPr>
          <w:ilvl w:val="1"/>
          <w:numId w:val="1"/>
        </w:numPr>
      </w:pPr>
      <w:r>
        <w:t>Eigenvalues and eigenvectors</w:t>
      </w:r>
    </w:p>
    <w:p w:rsidR="005916BF" w:rsidRDefault="005916BF" w:rsidP="005916BF">
      <w:pPr>
        <w:pStyle w:val="ListParagraph"/>
        <w:numPr>
          <w:ilvl w:val="1"/>
          <w:numId w:val="1"/>
        </w:numPr>
      </w:pPr>
      <w:r>
        <w:t>Diagonalization of symmetric matrices</w:t>
      </w:r>
    </w:p>
    <w:p w:rsidR="005916BF" w:rsidRDefault="005916BF" w:rsidP="005916BF">
      <w:pPr>
        <w:pStyle w:val="ListParagraph"/>
        <w:numPr>
          <w:ilvl w:val="0"/>
          <w:numId w:val="1"/>
        </w:numPr>
      </w:pPr>
      <w:r>
        <w:t>Probability</w:t>
      </w:r>
    </w:p>
    <w:p w:rsidR="005916BF" w:rsidRDefault="005916BF" w:rsidP="005916BF">
      <w:pPr>
        <w:pStyle w:val="ListParagraph"/>
        <w:numPr>
          <w:ilvl w:val="1"/>
          <w:numId w:val="1"/>
        </w:numPr>
      </w:pPr>
      <w:r>
        <w:t>Random variables</w:t>
      </w:r>
    </w:p>
    <w:p w:rsidR="005916BF" w:rsidRDefault="005916BF" w:rsidP="005916BF">
      <w:pPr>
        <w:pStyle w:val="ListParagraph"/>
        <w:numPr>
          <w:ilvl w:val="1"/>
          <w:numId w:val="1"/>
        </w:numPr>
      </w:pPr>
      <w:r>
        <w:t>Probability densities</w:t>
      </w:r>
    </w:p>
    <w:p w:rsidR="005916BF" w:rsidRDefault="005916BF" w:rsidP="005916BF">
      <w:pPr>
        <w:pStyle w:val="ListParagraph"/>
        <w:numPr>
          <w:ilvl w:val="1"/>
          <w:numId w:val="1"/>
        </w:numPr>
      </w:pPr>
      <w:r>
        <w:t>Expected values</w:t>
      </w:r>
    </w:p>
    <w:p w:rsidR="005916BF" w:rsidRDefault="005916BF" w:rsidP="005916BF">
      <w:pPr>
        <w:pStyle w:val="ListParagraph"/>
        <w:numPr>
          <w:ilvl w:val="1"/>
          <w:numId w:val="1"/>
        </w:numPr>
      </w:pPr>
      <w:r>
        <w:t>Characteristic functions</w:t>
      </w:r>
    </w:p>
    <w:p w:rsidR="005916BF" w:rsidRDefault="005916BF" w:rsidP="005916BF">
      <w:pPr>
        <w:pStyle w:val="ListParagraph"/>
        <w:numPr>
          <w:ilvl w:val="1"/>
          <w:numId w:val="1"/>
        </w:numPr>
      </w:pPr>
      <w:r>
        <w:t>Transformation of random variables</w:t>
      </w:r>
    </w:p>
    <w:p w:rsidR="005916BF" w:rsidRDefault="005916BF" w:rsidP="005916BF">
      <w:pPr>
        <w:pStyle w:val="ListParagraph"/>
        <w:numPr>
          <w:ilvl w:val="1"/>
          <w:numId w:val="1"/>
        </w:numPr>
      </w:pPr>
      <w:r>
        <w:t>Central limit theorem</w:t>
      </w:r>
    </w:p>
    <w:p w:rsidR="003E509A" w:rsidRDefault="005916BF" w:rsidP="003E509A">
      <w:pPr>
        <w:pStyle w:val="ListParagraph"/>
        <w:numPr>
          <w:ilvl w:val="1"/>
          <w:numId w:val="1"/>
        </w:numPr>
      </w:pPr>
      <w:r>
        <w:t>Marginal and conditional distributions</w:t>
      </w:r>
    </w:p>
    <w:p w:rsidR="005233BC" w:rsidRDefault="00405863" w:rsidP="005233BC">
      <w:pPr>
        <w:pStyle w:val="Heading2"/>
      </w:pPr>
      <w:r>
        <w:t>Misc</w:t>
      </w:r>
      <w:r w:rsidR="00D516E0">
        <w:t>.</w:t>
      </w:r>
      <w:r w:rsidR="005233BC">
        <w:t xml:space="preserve"> Review</w:t>
      </w:r>
      <w:r w:rsidR="0042304D">
        <w:t>*</w:t>
      </w:r>
    </w:p>
    <w:p w:rsidR="00DC3094" w:rsidRDefault="00DC3094" w:rsidP="005233BC">
      <w:pPr>
        <w:pStyle w:val="ListParagraph"/>
        <w:numPr>
          <w:ilvl w:val="0"/>
          <w:numId w:val="11"/>
        </w:numPr>
      </w:pPr>
      <w:r>
        <w:t>Partial fraction decomposition:</w:t>
      </w:r>
    </w:p>
    <w:p w:rsidR="00DC3094" w:rsidRDefault="00756C50" w:rsidP="00DC3094">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g</m:t>
              </m:r>
              <m:d>
                <m:dPr>
                  <m:ctrlPr>
                    <w:rPr>
                      <w:rFonts w:ascii="Cambria Math" w:hAnsi="Cambria Math"/>
                      <w:i/>
                    </w:rPr>
                  </m:ctrlPr>
                </m:dPr>
                <m:e>
                  <m:r>
                    <w:rPr>
                      <w:rFonts w:ascii="Cambria Math" w:hAnsi="Cambria Math"/>
                    </w:rPr>
                    <m:t>x</m:t>
                  </m:r>
                </m:e>
              </m:d>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g</m:t>
                      </m:r>
                    </m:e>
                    <m:sub>
                      <m:r>
                        <w:rPr>
                          <w:rFonts w:ascii="Cambria Math" w:hAnsi="Cambria Math"/>
                        </w:rPr>
                        <m:t>j</m:t>
                      </m:r>
                    </m:sub>
                  </m:sSub>
                  <m:d>
                    <m:dPr>
                      <m:ctrlPr>
                        <w:rPr>
                          <w:rFonts w:ascii="Cambria Math" w:hAnsi="Cambria Math"/>
                          <w:i/>
                        </w:rPr>
                      </m:ctrlPr>
                    </m:dPr>
                    <m:e>
                      <m:r>
                        <w:rPr>
                          <w:rFonts w:ascii="Cambria Math" w:hAnsi="Cambria Math"/>
                        </w:rPr>
                        <m:t>x</m:t>
                      </m:r>
                    </m:e>
                  </m:d>
                </m:den>
              </m:f>
            </m:e>
          </m:nary>
        </m:oMath>
      </m:oMathPara>
    </w:p>
    <w:p w:rsidR="008B165F" w:rsidRPr="00266CE0" w:rsidRDefault="008B165F" w:rsidP="008B165F">
      <w:pPr>
        <w:pStyle w:val="ListParagraph"/>
        <w:numPr>
          <w:ilvl w:val="1"/>
          <w:numId w:val="11"/>
        </w:numPr>
      </w:pPr>
      <w:r>
        <w:t xml:space="preserve">Where </w:t>
      </w:r>
      <m:oMath>
        <m:sSub>
          <m:sSubPr>
            <m:ctrlPr>
              <w:rPr>
                <w:rFonts w:ascii="Cambria Math" w:hAnsi="Cambria Math"/>
                <w:i/>
              </w:rPr>
            </m:ctrlPr>
          </m:sSubPr>
          <m:e>
            <m:r>
              <w:rPr>
                <w:rFonts w:ascii="Cambria Math" w:hAnsi="Cambria Math"/>
              </w:rPr>
              <m:t>g</m:t>
            </m:r>
          </m:e>
          <m:sub>
            <m:r>
              <w:rPr>
                <w:rFonts w:ascii="Cambria Math" w:hAnsi="Cambria Math"/>
              </w:rPr>
              <m:t>j</m:t>
            </m:r>
          </m:sub>
        </m:sSub>
        <m:d>
          <m:dPr>
            <m:ctrlPr>
              <w:rPr>
                <w:rFonts w:ascii="Cambria Math" w:hAnsi="Cambria Math"/>
                <w:i/>
              </w:rPr>
            </m:ctrlPr>
          </m:dPr>
          <m:e>
            <m:r>
              <w:rPr>
                <w:rFonts w:ascii="Cambria Math" w:hAnsi="Cambria Math"/>
              </w:rPr>
              <m:t>x</m:t>
            </m:r>
          </m:e>
        </m:d>
      </m:oMath>
      <w:r>
        <w:rPr>
          <w:rFonts w:eastAsiaTheme="minorEastAsia"/>
        </w:rPr>
        <w:t xml:space="preserve"> are polynomials that are the factors of </w:t>
      </w:r>
      <m:oMath>
        <m:r>
          <w:rPr>
            <w:rFonts w:ascii="Cambria Math" w:hAnsi="Cambria Math"/>
          </w:rPr>
          <m:t>g</m:t>
        </m:r>
        <m:d>
          <m:dPr>
            <m:ctrlPr>
              <w:rPr>
                <w:rFonts w:ascii="Cambria Math" w:hAnsi="Cambria Math"/>
                <w:i/>
              </w:rPr>
            </m:ctrlPr>
          </m:dPr>
          <m:e>
            <m:r>
              <w:rPr>
                <w:rFonts w:ascii="Cambria Math" w:hAnsi="Cambria Math"/>
              </w:rPr>
              <m:t>x</m:t>
            </m:r>
          </m:e>
        </m:d>
      </m:oMath>
    </w:p>
    <w:p w:rsidR="00266CE0" w:rsidRPr="00266CE0" w:rsidRDefault="00266CE0" w:rsidP="008B165F">
      <w:pPr>
        <w:pStyle w:val="ListParagraph"/>
        <w:numPr>
          <w:ilvl w:val="1"/>
          <w:numId w:val="11"/>
        </w:numPr>
      </w:pPr>
      <w:r>
        <w:rPr>
          <w:rFonts w:eastAsiaTheme="minorEastAsia"/>
        </w:rPr>
        <w:t>Ex:</w:t>
      </w:r>
    </w:p>
    <w:p w:rsidR="00433CE0" w:rsidRPr="00433CE0" w:rsidRDefault="00756C50" w:rsidP="00266CE0">
      <w:pPr>
        <w:rPr>
          <w:rFonts w:eastAsiaTheme="minorEastAsia"/>
        </w:rPr>
      </w:pPr>
      <m:oMathPara>
        <m:oMath>
          <m:f>
            <m:fPr>
              <m:ctrlPr>
                <w:rPr>
                  <w:rFonts w:ascii="Cambria Math" w:hAnsi="Cambria Math"/>
                  <w:i/>
                </w:rPr>
              </m:ctrlPr>
            </m:fPr>
            <m:num>
              <m:r>
                <w:rPr>
                  <w:rFonts w:ascii="Cambria Math" w:hAnsi="Cambria Math"/>
                </w:rPr>
                <m:t>3x+2</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x+1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x+1</m:t>
              </m:r>
            </m:den>
          </m:f>
        </m:oMath>
      </m:oMathPara>
    </w:p>
    <w:p w:rsidR="00433CE0" w:rsidRDefault="00433CE0" w:rsidP="00433CE0">
      <w:pPr>
        <w:pStyle w:val="ListParagraph"/>
        <w:numPr>
          <w:ilvl w:val="1"/>
          <w:numId w:val="11"/>
        </w:numPr>
      </w:pPr>
      <w:r>
        <w:t>Ex:</w:t>
      </w:r>
    </w:p>
    <w:p w:rsidR="00433CE0" w:rsidRPr="00FE6711" w:rsidRDefault="00756C50" w:rsidP="00433CE0">
      <w:pPr>
        <w:rPr>
          <w:rFonts w:eastAsiaTheme="minorEastAsia"/>
        </w:rPr>
      </w:pPr>
      <m:oMathPara>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-16s-15</m:t>
              </m:r>
            </m:num>
            <m:den>
              <m:d>
                <m:dPr>
                  <m:ctrlPr>
                    <w:rPr>
                      <w:rFonts w:ascii="Cambria Math" w:hAnsi="Cambria Math"/>
                      <w:i/>
                    </w:rPr>
                  </m:ctrlPr>
                </m:dPr>
                <m:e>
                  <m:r>
                    <w:rPr>
                      <w:rFonts w:ascii="Cambria Math" w:hAnsi="Cambria Math"/>
                    </w:rPr>
                    <m:t>2s-1</m:t>
                  </m:r>
                </m:e>
              </m:d>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2s-1</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s+2</m:t>
              </m:r>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m:t>
              </m:r>
            </m:num>
            <m:den>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3</m:t>
                  </m:r>
                </m:sup>
              </m:sSup>
            </m:den>
          </m:f>
        </m:oMath>
      </m:oMathPara>
    </w:p>
    <w:p w:rsidR="005233BC" w:rsidRDefault="005233BC" w:rsidP="005233BC">
      <w:pPr>
        <w:pStyle w:val="ListParagraph"/>
        <w:numPr>
          <w:ilvl w:val="0"/>
          <w:numId w:val="11"/>
        </w:numPr>
      </w:pPr>
      <w:r>
        <w:t>For a multivariable function, the differential is given by</w:t>
      </w:r>
    </w:p>
    <w:p w:rsidR="003A2BAC" w:rsidRPr="00A41363" w:rsidRDefault="005233BC" w:rsidP="00020EE3">
      <w:pPr>
        <w:rPr>
          <w:rFonts w:eastAsiaTheme="minorEastAsia"/>
          <w:b/>
        </w:rPr>
      </w:pPr>
      <m:oMathPara>
        <m:oMath>
          <m:r>
            <w:rPr>
              <w:rFonts w:ascii="Cambria Math" w:hAnsi="Cambria Math"/>
            </w:rPr>
            <m:t>dT=</m:t>
          </m:r>
          <m:f>
            <m:fPr>
              <m:ctrlPr>
                <w:rPr>
                  <w:rFonts w:ascii="Cambria Math" w:hAnsi="Cambria Math"/>
                  <w:i/>
                </w:rPr>
              </m:ctrlPr>
            </m:fPr>
            <m:num>
              <m:r>
                <w:rPr>
                  <w:rFonts w:ascii="Cambria Math" w:hAnsi="Cambria Math"/>
                </w:rPr>
                <m:t>∂T</m:t>
              </m:r>
            </m:num>
            <m:den>
              <m:r>
                <w:rPr>
                  <w:rFonts w:ascii="Cambria Math" w:hAnsi="Cambria Math"/>
                </w:rPr>
                <m:t>∂x</m:t>
              </m:r>
            </m:den>
          </m:f>
          <m:r>
            <w:rPr>
              <w:rFonts w:ascii="Cambria Math" w:hAnsi="Cambria Math"/>
            </w:rPr>
            <m:t>dx+</m:t>
          </m:r>
          <m:f>
            <m:fPr>
              <m:ctrlPr>
                <w:rPr>
                  <w:rFonts w:ascii="Cambria Math" w:hAnsi="Cambria Math"/>
                  <w:i/>
                </w:rPr>
              </m:ctrlPr>
            </m:fPr>
            <m:num>
              <m:r>
                <w:rPr>
                  <w:rFonts w:ascii="Cambria Math" w:hAnsi="Cambria Math"/>
                </w:rPr>
                <m:t>∂T</m:t>
              </m:r>
            </m:num>
            <m:den>
              <m:r>
                <w:rPr>
                  <w:rFonts w:ascii="Cambria Math" w:hAnsi="Cambria Math"/>
                </w:rPr>
                <m:t>∂y</m:t>
              </m:r>
            </m:den>
          </m:f>
          <m:r>
            <w:rPr>
              <w:rFonts w:ascii="Cambria Math" w:hAnsi="Cambria Math"/>
            </w:rPr>
            <m:t xml:space="preserve">dy+ </m:t>
          </m:r>
          <m:f>
            <m:fPr>
              <m:ctrlPr>
                <w:rPr>
                  <w:rFonts w:ascii="Cambria Math" w:hAnsi="Cambria Math"/>
                  <w:i/>
                </w:rPr>
              </m:ctrlPr>
            </m:fPr>
            <m:num>
              <m:r>
                <w:rPr>
                  <w:rFonts w:ascii="Cambria Math" w:hAnsi="Cambria Math"/>
                </w:rPr>
                <m:t>∂T</m:t>
              </m:r>
            </m:num>
            <m:den>
              <m:r>
                <w:rPr>
                  <w:rFonts w:ascii="Cambria Math" w:hAnsi="Cambria Math"/>
                </w:rPr>
                <m:t>∂z</m:t>
              </m:r>
            </m:den>
          </m:f>
          <m:r>
            <w:rPr>
              <w:rFonts w:ascii="Cambria Math" w:eastAsiaTheme="minorEastAsia" w:hAnsi="Cambria Math"/>
            </w:rPr>
            <m:t>dz=</m:t>
          </m:r>
          <m:r>
            <m:rPr>
              <m:sty m:val="p"/>
            </m:rPr>
            <w:rPr>
              <w:rFonts w:ascii="Cambria Math" w:eastAsiaTheme="minorEastAsia" w:hAnsi="Cambria Math"/>
            </w:rPr>
            <m:t>∇</m:t>
          </m:r>
          <m:r>
            <w:rPr>
              <w:rFonts w:ascii="Cambria Math" w:eastAsiaTheme="minorEastAsia" w:hAnsi="Cambria Math"/>
            </w:rPr>
            <m:t>T∙d</m:t>
          </m:r>
          <m:r>
            <m:rPr>
              <m:sty m:val="bi"/>
            </m:rPr>
            <w:rPr>
              <w:rFonts w:ascii="Cambria Math" w:eastAsiaTheme="minorEastAsia" w:hAnsi="Cambria Math"/>
            </w:rPr>
            <m:t>l</m:t>
          </m:r>
        </m:oMath>
      </m:oMathPara>
    </w:p>
    <w:p w:rsidR="00C76A43" w:rsidRPr="00C76A43" w:rsidRDefault="00C76A43" w:rsidP="00C76A43">
      <w:pPr>
        <w:pStyle w:val="ListParagraph"/>
        <w:numPr>
          <w:ilvl w:val="0"/>
          <w:numId w:val="11"/>
        </w:numPr>
        <w:rPr>
          <w:rFonts w:eastAsiaTheme="minorEastAsia"/>
          <w:b/>
        </w:rPr>
      </w:pPr>
      <w:r>
        <w:rPr>
          <w:rFonts w:eastAsiaTheme="minorEastAsia"/>
        </w:rPr>
        <w:t>Improper integral: when one of the limits of integration is infinite</w:t>
      </w:r>
    </w:p>
    <w:p w:rsidR="00C76A43" w:rsidRPr="00C76A43" w:rsidRDefault="00756C50" w:rsidP="00C76A43">
      <w:pPr>
        <w:rPr>
          <w:rFonts w:eastAsiaTheme="minorEastAsia"/>
          <w:b/>
        </w:rPr>
      </w:pPr>
      <m:oMathPara>
        <m:oMath>
          <m:nary>
            <m:naryPr>
              <m:limLoc m:val="subSup"/>
              <m:ctrlPr>
                <w:rPr>
                  <w:rFonts w:ascii="Cambria Math" w:eastAsiaTheme="minorEastAsia" w:hAnsi="Cambria Math"/>
                  <w:b/>
                  <w:i/>
                </w:rPr>
              </m:ctrlPr>
            </m:naryPr>
            <m:sub>
              <m:r>
                <m:rPr>
                  <m:sty m:val="bi"/>
                </m:rPr>
                <w:rPr>
                  <w:rFonts w:ascii="Cambria Math" w:eastAsiaTheme="minorEastAsia" w:hAnsi="Cambria Math"/>
                </w:rPr>
                <m:t>0</m:t>
              </m:r>
            </m:sub>
            <m:sup>
              <m:r>
                <m:rPr>
                  <m:sty m:val="bi"/>
                </m:rPr>
                <w:rPr>
                  <w:rFonts w:ascii="Cambria Math" w:eastAsiaTheme="minorEastAsia" w:hAnsi="Cambria Math"/>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r>
            <m:rPr>
              <m:sty m:val="bi"/>
            </m:rP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nary>
                <m:naryPr>
                  <m:limLoc m:val="subSup"/>
                  <m:ctrlPr>
                    <w:rPr>
                      <w:rFonts w:ascii="Cambria Math" w:eastAsiaTheme="minorEastAsia" w:hAnsi="Cambria Math"/>
                      <w:b/>
                      <w:i/>
                    </w:rPr>
                  </m:ctrlPr>
                </m:naryPr>
                <m:sub>
                  <m:r>
                    <m:rPr>
                      <m:sty m:val="bi"/>
                    </m:rPr>
                    <w:rPr>
                      <w:rFonts w:ascii="Cambria Math" w:eastAsiaTheme="minorEastAsia" w:hAnsi="Cambria Math"/>
                    </w:rPr>
                    <m:t>0</m:t>
                  </m:r>
                </m:sub>
                <m:sup>
                  <m:r>
                    <m:rPr>
                      <m:sty m:val="bi"/>
                    </m:rPr>
                    <w:rPr>
                      <w:rFonts w:ascii="Cambria Math" w:eastAsiaTheme="minorEastAsia" w:hAnsi="Cambria Math"/>
                    </w:rPr>
                    <m:t>n</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e>
          </m:func>
        </m:oMath>
      </m:oMathPara>
    </w:p>
    <w:p w:rsidR="00A41363" w:rsidRPr="00C76A43" w:rsidRDefault="000B01CC" w:rsidP="00C76A43">
      <w:pPr>
        <w:pStyle w:val="ListParagraph"/>
        <w:numPr>
          <w:ilvl w:val="0"/>
          <w:numId w:val="11"/>
        </w:numPr>
        <w:rPr>
          <w:rFonts w:eastAsiaTheme="minorEastAsia"/>
          <w:b/>
        </w:rPr>
      </w:pPr>
      <w:r>
        <w:rPr>
          <w:rFonts w:eastAsiaTheme="minorEastAsia"/>
        </w:rPr>
        <w:t>I</w:t>
      </w:r>
      <w:r w:rsidRPr="00C76A43">
        <w:rPr>
          <w:rFonts w:eastAsiaTheme="minorEastAsia"/>
        </w:rPr>
        <w:t>ntegration by</w:t>
      </w:r>
      <w:r w:rsidR="00A41363" w:rsidRPr="00C76A43">
        <w:rPr>
          <w:rFonts w:eastAsiaTheme="minorEastAsia"/>
        </w:rPr>
        <w:t xml:space="preserve"> parts: case where there are two functions that multiply each other </w:t>
      </w:r>
    </w:p>
    <w:p w:rsidR="00A41363" w:rsidRPr="00A41363" w:rsidRDefault="00756C50" w:rsidP="00A41363">
      <w:pPr>
        <w:ind w:left="360"/>
        <w:rPr>
          <w:rFonts w:eastAsiaTheme="minorEastAsia"/>
        </w:rPr>
      </w:pPr>
      <m:oMathPara>
        <m:oMath>
          <m:nary>
            <m:naryPr>
              <m:limLoc m:val="undOvr"/>
              <m:subHide m:val="1"/>
              <m:supHide m:val="1"/>
              <m:ctrlPr>
                <w:rPr>
                  <w:rFonts w:ascii="Cambria Math" w:eastAsiaTheme="minorEastAsia" w:hAnsi="Cambria Math"/>
                  <w:b/>
                  <w:i/>
                </w:rPr>
              </m:ctrlPr>
            </m:naryPr>
            <m:sub/>
            <m:sup/>
            <m:e>
              <m:r>
                <w:rPr>
                  <w:rFonts w:ascii="Cambria Math" w:eastAsiaTheme="minorEastAsia" w:hAnsi="Cambria Math"/>
                </w:rPr>
                <m:t>u dv</m:t>
              </m:r>
            </m:e>
          </m:nary>
          <m:r>
            <m:rPr>
              <m:sty m:val="bi"/>
            </m:rPr>
            <w:rPr>
              <w:rFonts w:ascii="Cambria Math" w:eastAsiaTheme="minorEastAsia" w:hAnsi="Cambria Math"/>
            </w:rPr>
            <m:t>=</m:t>
          </m:r>
          <m:r>
            <w:rPr>
              <w:rFonts w:ascii="Cambria Math" w:eastAsiaTheme="minorEastAsia" w:hAnsi="Cambria Math"/>
            </w:rPr>
            <m:t>uv-</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v du</m:t>
              </m:r>
            </m:e>
          </m:nary>
        </m:oMath>
      </m:oMathPara>
    </w:p>
    <w:p w:rsidR="00A41363" w:rsidRPr="00A85196" w:rsidRDefault="00A85196" w:rsidP="00A41363">
      <w:pPr>
        <w:pStyle w:val="ListParagraph"/>
        <w:numPr>
          <w:ilvl w:val="0"/>
          <w:numId w:val="11"/>
        </w:numPr>
        <w:rPr>
          <w:rFonts w:eastAsiaTheme="minorEastAsia"/>
          <w:b/>
        </w:rPr>
      </w:pPr>
      <w:r>
        <w:rPr>
          <w:rFonts w:eastAsiaTheme="minorEastAsia"/>
        </w:rPr>
        <w:t>Law of cosines:</w:t>
      </w:r>
    </w:p>
    <w:p w:rsidR="00A85196" w:rsidRPr="00A85196" w:rsidRDefault="00756C50" w:rsidP="00A8519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-2ab</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γ</m:t>
              </m:r>
            </m:e>
          </m:func>
        </m:oMath>
      </m:oMathPara>
    </w:p>
    <w:p w:rsidR="00A85196" w:rsidRPr="00A85196" w:rsidRDefault="00A85196" w:rsidP="00A85196">
      <w:pPr>
        <w:jc w:val="center"/>
        <w:rPr>
          <w:rFonts w:eastAsiaTheme="minorEastAsia"/>
        </w:rPr>
      </w:pPr>
      <w:r>
        <w:rPr>
          <w:noProof/>
        </w:rPr>
        <w:drawing>
          <wp:inline distT="0" distB="0" distL="0" distR="0">
            <wp:extent cx="1892300" cy="1137920"/>
            <wp:effectExtent l="0" t="0" r="0" b="5080"/>
            <wp:docPr id="7" name="Picture 7" descr="https://upload.wikimedia.org/wikipedia/commons/thumb/4/49/Triangle_with_notations_2.svg/198px-Triangle_with_notations_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9/Triangle_with_notations_2.svg/198px-Triangle_with_notations_2.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1137920"/>
                    </a:xfrm>
                    <a:prstGeom prst="rect">
                      <a:avLst/>
                    </a:prstGeom>
                    <a:noFill/>
                    <a:ln>
                      <a:noFill/>
                    </a:ln>
                  </pic:spPr>
                </pic:pic>
              </a:graphicData>
            </a:graphic>
          </wp:inline>
        </w:drawing>
      </w:r>
    </w:p>
    <w:p w:rsidR="006D1FB3" w:rsidRPr="006D1FB3" w:rsidRDefault="003F5762" w:rsidP="006D1FB3">
      <w:pPr>
        <w:pStyle w:val="ListParagraph"/>
        <w:numPr>
          <w:ilvl w:val="0"/>
          <w:numId w:val="11"/>
        </w:numPr>
        <w:rPr>
          <w:rFonts w:eastAsiaTheme="minorEastAsia"/>
          <w:b/>
        </w:rPr>
      </w:pPr>
      <w:r>
        <w:rPr>
          <w:rFonts w:eastAsiaTheme="minorEastAsia"/>
        </w:rPr>
        <w:t xml:space="preserve">Permutation: </w:t>
      </w:r>
      <w:r w:rsidR="006D1FB3">
        <w:rPr>
          <w:rFonts w:eastAsiaTheme="minorEastAsia"/>
        </w:rPr>
        <w:t>a group of items, numbers, etc. where the order DOES matter (i.e. an ordered combination)</w:t>
      </w:r>
    </w:p>
    <w:p w:rsidR="006D1FB3" w:rsidRPr="006D1FB3" w:rsidRDefault="006D1FB3" w:rsidP="006D1FB3">
      <w:pPr>
        <w:pStyle w:val="ListParagraph"/>
        <w:numPr>
          <w:ilvl w:val="1"/>
          <w:numId w:val="11"/>
        </w:numPr>
        <w:rPr>
          <w:rFonts w:eastAsiaTheme="minorEastAsia"/>
          <w:b/>
        </w:rPr>
      </w:pPr>
      <w:r>
        <w:rPr>
          <w:rFonts w:eastAsiaTheme="minorEastAsia"/>
        </w:rPr>
        <w:t>If there are n different types from which r items are chosen, then the number of possibilities is</w:t>
      </w:r>
    </w:p>
    <w:p w:rsidR="006D1FB3" w:rsidRPr="006D1FB3" w:rsidRDefault="006D1FB3" w:rsidP="006D1FB3">
      <w:pPr>
        <w:pStyle w:val="ListParagraph"/>
        <w:numPr>
          <w:ilvl w:val="2"/>
          <w:numId w:val="11"/>
        </w:numPr>
        <w:rPr>
          <w:rFonts w:eastAsiaTheme="minorEastAsia"/>
          <w:b/>
        </w:rPr>
      </w:pPr>
      <w:r>
        <w:rPr>
          <w:rFonts w:eastAsiaTheme="minorEastAsia"/>
        </w:rPr>
        <w:t xml:space="preserve">Repetitive: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r</m:t>
            </m:r>
          </m:sup>
        </m:sSup>
      </m:oMath>
    </w:p>
    <w:p w:rsidR="006D1FB3" w:rsidRPr="006D1FB3" w:rsidRDefault="006D1FB3" w:rsidP="006D1FB3">
      <w:pPr>
        <w:pStyle w:val="ListParagraph"/>
        <w:numPr>
          <w:ilvl w:val="2"/>
          <w:numId w:val="11"/>
        </w:numPr>
        <w:rPr>
          <w:rFonts w:eastAsiaTheme="minorEastAsia"/>
          <w:b/>
        </w:rPr>
      </w:pPr>
      <w:r>
        <w:rPr>
          <w:rFonts w:eastAsiaTheme="minorEastAsia"/>
        </w:rPr>
        <w:t>Non-repetitive: choices narrow down with each repetition</w:t>
      </w:r>
    </w:p>
    <w:p w:rsidR="006D1FB3" w:rsidRPr="006D1FB3" w:rsidRDefault="00756C50" w:rsidP="006D1FB3">
      <w:pPr>
        <w:jc w:val="center"/>
        <w:rPr>
          <w:rFonts w:eastAsiaTheme="minorEastAsia"/>
          <w:b/>
        </w:rPr>
      </w:pPr>
      <m:oMathPara>
        <m:oMath>
          <m:f>
            <m:fPr>
              <m:ctrlPr>
                <w:rPr>
                  <w:rFonts w:ascii="Cambria Math" w:eastAsiaTheme="minorEastAsia" w:hAnsi="Cambria Math"/>
                </w:rPr>
              </m:ctrlPr>
            </m:fPr>
            <m:num>
              <m:r>
                <m:rPr>
                  <m:sty m:val="p"/>
                </m:rPr>
                <w:rPr>
                  <w:rFonts w:ascii="Cambria Math" w:eastAsiaTheme="minorEastAsia" w:hAnsi="Cambria Math"/>
                </w:rPr>
                <m:t>n!</m:t>
              </m:r>
            </m:num>
            <m:den>
              <m:d>
                <m:dPr>
                  <m:ctrlPr>
                    <w:rPr>
                      <w:rFonts w:ascii="Cambria Math" w:eastAsiaTheme="minorEastAsia" w:hAnsi="Cambria Math"/>
                    </w:rPr>
                  </m:ctrlPr>
                </m:dPr>
                <m:e>
                  <m:r>
                    <m:rPr>
                      <m:sty m:val="p"/>
                    </m:rPr>
                    <w:rPr>
                      <w:rFonts w:ascii="Cambria Math" w:eastAsiaTheme="minorEastAsia" w:hAnsi="Cambria Math"/>
                    </w:rPr>
                    <m:t>n-r</m:t>
                  </m:r>
                </m:e>
              </m:d>
              <m:r>
                <m:rPr>
                  <m:sty m:val="p"/>
                </m:rPr>
                <w:rPr>
                  <w:rFonts w:ascii="Cambria Math" w:eastAsiaTheme="minorEastAsia" w:hAnsi="Cambria Math"/>
                </w:rPr>
                <m:t>!</m:t>
              </m:r>
            </m:den>
          </m:f>
        </m:oMath>
      </m:oMathPara>
    </w:p>
    <w:p w:rsidR="006D1FB3" w:rsidRPr="006D1FB3" w:rsidRDefault="006D1FB3" w:rsidP="003F5762">
      <w:pPr>
        <w:pStyle w:val="ListParagraph"/>
        <w:numPr>
          <w:ilvl w:val="0"/>
          <w:numId w:val="11"/>
        </w:numPr>
        <w:rPr>
          <w:rFonts w:eastAsiaTheme="minorEastAsia"/>
          <w:b/>
        </w:rPr>
      </w:pPr>
      <w:r>
        <w:rPr>
          <w:rFonts w:eastAsiaTheme="minorEastAsia"/>
        </w:rPr>
        <w:t>Combination: a group of items, numbers, etc. where the order doesn’t matter</w:t>
      </w:r>
    </w:p>
    <w:p w:rsidR="006D1FB3" w:rsidRPr="00D516E0" w:rsidRDefault="00873F54" w:rsidP="006D1FB3">
      <w:pPr>
        <w:pStyle w:val="ListParagraph"/>
        <w:numPr>
          <w:ilvl w:val="1"/>
          <w:numId w:val="11"/>
        </w:numPr>
        <w:rPr>
          <w:rFonts w:eastAsiaTheme="minorEastAsia"/>
          <w:b/>
        </w:rPr>
      </w:pPr>
      <w:r>
        <w:rPr>
          <w:rFonts w:eastAsiaTheme="minorEastAsia"/>
        </w:rPr>
        <w:t>Non-r</w:t>
      </w:r>
      <w:r w:rsidR="006D1FB3">
        <w:rPr>
          <w:rFonts w:eastAsiaTheme="minorEastAsia"/>
        </w:rPr>
        <w:t>epetitive</w:t>
      </w:r>
      <w:r w:rsidR="00D516E0">
        <w:rPr>
          <w:rFonts w:eastAsiaTheme="minorEastAsia"/>
        </w:rPr>
        <w:t xml:space="preserve"> (i.e. pick as if they’re in order, then divide by the number of ways the items could be in order)</w:t>
      </w:r>
      <w:r w:rsidR="006D1FB3">
        <w:rPr>
          <w:rFonts w:eastAsiaTheme="minorEastAsia"/>
        </w:rPr>
        <w:t xml:space="preserve">: </w:t>
      </w:r>
    </w:p>
    <w:p w:rsidR="00D516E0" w:rsidRPr="00D516E0" w:rsidRDefault="00756C50" w:rsidP="00D516E0">
      <w:pPr>
        <w:rPr>
          <w:rFonts w:eastAsiaTheme="minorEastAsia"/>
          <w:b/>
        </w:rPr>
      </w:pPr>
      <m:oMathPara>
        <m:oMath>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n</m:t>
                    </m:r>
                  </m:e>
                </m:mr>
                <m:mr>
                  <m:e>
                    <m:r>
                      <w:rPr>
                        <w:rFonts w:ascii="Cambria Math" w:eastAsiaTheme="minorEastAsia" w:hAnsi="Cambria Math"/>
                      </w:rPr>
                      <m:t>r</m:t>
                    </m:r>
                  </m:e>
                </m:mr>
              </m:m>
            </m:e>
          </m:d>
        </m:oMath>
      </m:oMathPara>
    </w:p>
    <w:p w:rsidR="006D1FB3" w:rsidRPr="00873F54" w:rsidRDefault="00873F54" w:rsidP="006D1FB3">
      <w:pPr>
        <w:pStyle w:val="ListParagraph"/>
        <w:numPr>
          <w:ilvl w:val="1"/>
          <w:numId w:val="11"/>
        </w:numPr>
        <w:rPr>
          <w:rFonts w:eastAsiaTheme="minorEastAsia"/>
          <w:b/>
        </w:rPr>
      </w:pPr>
      <w:r>
        <w:rPr>
          <w:rFonts w:eastAsiaTheme="minorEastAsia"/>
        </w:rPr>
        <w:t>R</w:t>
      </w:r>
      <w:r w:rsidR="006D1FB3">
        <w:rPr>
          <w:rFonts w:eastAsiaTheme="minorEastAsia"/>
        </w:rPr>
        <w:t>epetitive:</w:t>
      </w:r>
    </w:p>
    <w:p w:rsidR="00873F54" w:rsidRPr="00873F54" w:rsidRDefault="00756C50" w:rsidP="00873F54">
      <w:pPr>
        <w:rPr>
          <w:rFonts w:eastAsiaTheme="minorEastAsia"/>
          <w:b/>
        </w:rPr>
      </w:pPr>
      <m:oMathPara>
        <m:oMath>
          <m:f>
            <m:fPr>
              <m:ctrlPr>
                <w:rPr>
                  <w:rFonts w:ascii="Cambria Math" w:eastAsiaTheme="minorEastAsia" w:hAnsi="Cambria Math"/>
                  <w:i/>
                </w:rPr>
              </m:ctrlPr>
            </m:fPr>
            <m:num>
              <m:r>
                <w:rPr>
                  <w:rFonts w:ascii="Cambria Math" w:eastAsiaTheme="minorEastAsia" w:hAnsi="Cambria Math"/>
                </w:rPr>
                <m:t>(r+n-1)!</m:t>
              </m:r>
            </m:num>
            <m:den>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r+n-1</m:t>
                    </m:r>
                  </m:e>
                </m:mr>
                <m:mr>
                  <m:e>
                    <m:r>
                      <w:rPr>
                        <w:rFonts w:ascii="Cambria Math" w:eastAsiaTheme="minorEastAsia" w:hAnsi="Cambria Math"/>
                      </w:rPr>
                      <m:t>r</m:t>
                    </m:r>
                  </m:e>
                </m:mr>
              </m:m>
            </m:e>
          </m:d>
        </m:oMath>
      </m:oMathPara>
    </w:p>
    <w:p w:rsidR="00873F54" w:rsidRDefault="00537093" w:rsidP="00C92B25">
      <w:pPr>
        <w:pStyle w:val="ListParagraph"/>
        <w:numPr>
          <w:ilvl w:val="0"/>
          <w:numId w:val="11"/>
        </w:numPr>
        <w:rPr>
          <w:rFonts w:eastAsiaTheme="minorEastAsia"/>
        </w:rPr>
      </w:pPr>
      <w:r>
        <w:rPr>
          <w:rFonts w:eastAsiaTheme="minorEastAsia"/>
        </w:rPr>
        <w:t>Probability</w:t>
      </w:r>
      <w:r w:rsidR="00C92B25">
        <w:rPr>
          <w:rFonts w:eastAsiaTheme="minorEastAsia"/>
        </w:rPr>
        <w:t xml:space="preserve"> s</w:t>
      </w:r>
      <w:r w:rsidR="00C92B25" w:rsidRPr="00C92B25">
        <w:rPr>
          <w:rFonts w:eastAsiaTheme="minorEastAsia"/>
        </w:rPr>
        <w:t>ymbols:</w:t>
      </w:r>
    </w:p>
    <w:p w:rsidR="00C92B25" w:rsidRDefault="00C92B25" w:rsidP="00C92B25">
      <w:pPr>
        <w:pStyle w:val="ListParagraph"/>
        <w:numPr>
          <w:ilvl w:val="1"/>
          <w:numId w:val="11"/>
        </w:numPr>
        <w:rPr>
          <w:rFonts w:eastAsiaTheme="minorEastAsia"/>
        </w:rPr>
      </w:pPr>
      <m:oMath>
        <m:r>
          <w:rPr>
            <w:rFonts w:ascii="Cambria Math" w:eastAsiaTheme="minorEastAsia" w:hAnsi="Cambria Math"/>
          </w:rPr>
          <m:t>|</m:t>
        </m:r>
      </m:oMath>
      <w:r>
        <w:rPr>
          <w:rFonts w:eastAsiaTheme="minorEastAsia"/>
        </w:rPr>
        <w:t>: such that, so that</w:t>
      </w:r>
    </w:p>
    <w:p w:rsidR="00C92B25" w:rsidRDefault="00C92B25" w:rsidP="00C92B25">
      <w:pPr>
        <w:pStyle w:val="ListParagraph"/>
        <w:numPr>
          <w:ilvl w:val="1"/>
          <w:numId w:val="11"/>
        </w:numPr>
        <w:rPr>
          <w:rFonts w:eastAsiaTheme="minorEastAsia"/>
        </w:rPr>
      </w:pPr>
      <m:oMath>
        <m:r>
          <w:rPr>
            <w:rFonts w:ascii="Cambria Math" w:eastAsiaTheme="minorEastAsia" w:hAnsi="Cambria Math"/>
          </w:rPr>
          <m:t>∩</m:t>
        </m:r>
      </m:oMath>
      <w:r>
        <w:rPr>
          <w:rFonts w:eastAsiaTheme="minorEastAsia"/>
        </w:rPr>
        <w:t xml:space="preserve">: </w:t>
      </w:r>
      <w:r w:rsidR="00DD1E32">
        <w:rPr>
          <w:rFonts w:eastAsiaTheme="minorEastAsia"/>
        </w:rPr>
        <w:t>‘and’, probability of both events occurring</w:t>
      </w:r>
    </w:p>
    <w:p w:rsidR="00C92B25" w:rsidRDefault="00C92B25" w:rsidP="00C92B25">
      <w:pPr>
        <w:pStyle w:val="ListParagraph"/>
        <w:numPr>
          <w:ilvl w:val="1"/>
          <w:numId w:val="11"/>
        </w:numPr>
        <w:rPr>
          <w:rFonts w:eastAsiaTheme="minorEastAsia"/>
        </w:rPr>
      </w:pPr>
      <m:oMath>
        <m:r>
          <w:rPr>
            <w:rFonts w:ascii="Cambria Math" w:eastAsiaTheme="minorEastAsia" w:hAnsi="Cambria Math"/>
          </w:rPr>
          <m:t>∪</m:t>
        </m:r>
      </m:oMath>
      <w:r w:rsidR="00DD1E32">
        <w:rPr>
          <w:rFonts w:eastAsiaTheme="minorEastAsia"/>
        </w:rPr>
        <w:t xml:space="preserve">: ‘or’, probability of either event occurring </w:t>
      </w:r>
    </w:p>
    <w:p w:rsidR="00C92B25" w:rsidRDefault="00C92B25" w:rsidP="00C92B25">
      <w:pPr>
        <w:pStyle w:val="ListParagraph"/>
        <w:numPr>
          <w:ilvl w:val="1"/>
          <w:numId w:val="11"/>
        </w:numPr>
        <w:rPr>
          <w:rFonts w:eastAsiaTheme="minorEastAsia"/>
        </w:rPr>
      </w:pPr>
      <m:oMath>
        <m:r>
          <w:rPr>
            <w:rFonts w:ascii="Cambria Math" w:eastAsiaTheme="minorEastAsia" w:hAnsi="Cambria Math"/>
          </w:rPr>
          <m:t>∈</m:t>
        </m:r>
      </m:oMath>
      <w:r>
        <w:rPr>
          <w:rFonts w:eastAsiaTheme="minorEastAsia"/>
        </w:rPr>
        <w:t>: element of; some item belongs to the set</w:t>
      </w:r>
    </w:p>
    <w:p w:rsidR="00545D62" w:rsidRDefault="00545D62" w:rsidP="00545D62">
      <w:pPr>
        <w:pStyle w:val="ListParagraph"/>
        <w:numPr>
          <w:ilvl w:val="0"/>
          <w:numId w:val="11"/>
        </w:numPr>
        <w:rPr>
          <w:rFonts w:eastAsiaTheme="minorEastAsia"/>
        </w:rPr>
      </w:pPr>
      <w:r>
        <w:rPr>
          <w:rFonts w:eastAsiaTheme="minorEastAsia"/>
        </w:rPr>
        <w:t>Geometry</w:t>
      </w:r>
    </w:p>
    <w:p w:rsidR="004802D7" w:rsidRDefault="004802D7" w:rsidP="004802D7">
      <w:pPr>
        <w:pStyle w:val="ListParagraph"/>
        <w:numPr>
          <w:ilvl w:val="1"/>
          <w:numId w:val="11"/>
        </w:numPr>
        <w:rPr>
          <w:rFonts w:eastAsiaTheme="minorEastAsia"/>
        </w:rPr>
      </w:pPr>
      <w:r>
        <w:rPr>
          <w:rFonts w:eastAsiaTheme="minorEastAsia"/>
        </w:rPr>
        <w:t>Solid angle:</w:t>
      </w:r>
    </w:p>
    <w:p w:rsidR="004802D7" w:rsidRPr="004802D7" w:rsidRDefault="004802D7" w:rsidP="004802D7">
      <w:pPr>
        <w:rPr>
          <w:rFonts w:eastAsiaTheme="minorEastAsia"/>
        </w:rPr>
      </w:pPr>
      <m:oMathPara>
        <m:oMath>
          <m:r>
            <w:rPr>
              <w:rFonts w:ascii="Cambria Math" w:eastAsiaTheme="minorEastAsia" w:hAnsi="Cambria Math"/>
            </w:rPr>
            <m:t>dΩ=</m:t>
          </m:r>
          <m:f>
            <m:fPr>
              <m:ctrlPr>
                <w:rPr>
                  <w:rFonts w:ascii="Cambria Math" w:eastAsiaTheme="minorEastAsia" w:hAnsi="Cambria Math"/>
                  <w:i/>
                </w:rPr>
              </m:ctrlPr>
            </m:fPr>
            <m:num>
              <m:r>
                <w:rPr>
                  <w:rFonts w:ascii="Cambria Math" w:eastAsiaTheme="minorEastAsia" w:hAnsi="Cambria Math"/>
                </w:rPr>
                <m:t>dA</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dθ d</m:t>
          </m:r>
          <m:r>
            <m:rPr>
              <m:sty m:val="p"/>
            </m:rPr>
            <w:rPr>
              <w:rFonts w:ascii="Cambria Math" w:eastAsiaTheme="minorEastAsia" w:hAnsi="Cambria Math"/>
            </w:rPr>
            <m:t>ϕ</m:t>
          </m:r>
        </m:oMath>
      </m:oMathPara>
    </w:p>
    <w:p w:rsidR="00FF6BD2" w:rsidRDefault="00FF6BD2" w:rsidP="00FF6BD2">
      <w:pPr>
        <w:pStyle w:val="ListParagraph"/>
        <w:numPr>
          <w:ilvl w:val="2"/>
          <w:numId w:val="11"/>
        </w:numPr>
        <w:rPr>
          <w:rFonts w:eastAsiaTheme="minorEastAsia"/>
        </w:rPr>
      </w:pPr>
      <w:r>
        <w:rPr>
          <w:rFonts w:eastAsiaTheme="minorEastAsia"/>
        </w:rPr>
        <w:t xml:space="preserve">The total solid angle of a sphere is </w:t>
      </w:r>
      <m:oMath>
        <m:r>
          <w:rPr>
            <w:rFonts w:ascii="Cambria Math" w:eastAsiaTheme="minorEastAsia" w:hAnsi="Cambria Math"/>
          </w:rPr>
          <m:t>4π</m:t>
        </m:r>
      </m:oMath>
    </w:p>
    <w:p w:rsidR="004802D7" w:rsidRDefault="001E1BD4" w:rsidP="004802D7">
      <w:pPr>
        <w:pStyle w:val="ListParagraph"/>
        <w:numPr>
          <w:ilvl w:val="1"/>
          <w:numId w:val="11"/>
        </w:numPr>
        <w:rPr>
          <w:rFonts w:eastAsiaTheme="minorEastAsia"/>
        </w:rPr>
      </w:pPr>
      <w:r>
        <w:rPr>
          <w:rFonts w:eastAsiaTheme="minorEastAsia"/>
        </w:rPr>
        <w:t>Differential area of a sphere:</w:t>
      </w:r>
    </w:p>
    <w:p w:rsidR="001E1BD4" w:rsidRPr="001E1BD4" w:rsidRDefault="001E1BD4" w:rsidP="001E1BD4">
      <w:pPr>
        <w:rPr>
          <w:rFonts w:eastAsiaTheme="minorEastAsia"/>
        </w:rPr>
      </w:pPr>
      <m:oMathPara>
        <m:oMath>
          <m:r>
            <w:rPr>
              <w:rFonts w:ascii="Cambria Math" w:eastAsiaTheme="minorEastAsia" w:hAnsi="Cambria Math"/>
            </w:rPr>
            <m:t>dA=</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 xml:space="preserve"> dθ dϕ</m:t>
          </m:r>
        </m:oMath>
      </m:oMathPara>
    </w:p>
    <w:p w:rsidR="001E1BD4" w:rsidRDefault="00312BC0" w:rsidP="00312BC0">
      <w:pPr>
        <w:pStyle w:val="ListParagraph"/>
        <w:numPr>
          <w:ilvl w:val="0"/>
          <w:numId w:val="11"/>
        </w:numPr>
        <w:rPr>
          <w:rFonts w:eastAsiaTheme="minorEastAsia"/>
        </w:rPr>
      </w:pPr>
      <w:r>
        <w:rPr>
          <w:rFonts w:eastAsiaTheme="minorEastAsia"/>
        </w:rPr>
        <w:t>Trig identities</w:t>
      </w:r>
    </w:p>
    <w:p w:rsidR="00312BC0" w:rsidRPr="00312BC0" w:rsidRDefault="00756C50" w:rsidP="00312BC0">
      <w:pPr>
        <w:rPr>
          <w:rFonts w:eastAsiaTheme="minorEastAsia"/>
        </w:rPr>
      </w:pPr>
      <m:oMathPara>
        <m:oMath>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(x)</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num>
            <m:den>
              <m:r>
                <w:rPr>
                  <w:rFonts w:ascii="Cambria Math" w:eastAsiaTheme="minorEastAsia" w:hAnsi="Cambria Math"/>
                </w:rPr>
                <m:t>2</m:t>
              </m:r>
            </m:den>
          </m:f>
        </m:oMath>
      </m:oMathPara>
    </w:p>
    <w:p w:rsidR="00312BC0" w:rsidRPr="00C92B25" w:rsidRDefault="00312BC0" w:rsidP="00312BC0">
      <w:pPr>
        <w:pStyle w:val="ListParagraph"/>
        <w:numPr>
          <w:ilvl w:val="0"/>
          <w:numId w:val="11"/>
        </w:numPr>
        <w:rPr>
          <w:rFonts w:eastAsiaTheme="minorEastAsia"/>
        </w:rPr>
      </w:pPr>
    </w:p>
    <w:p w:rsidR="00BA67A6" w:rsidRDefault="001F6429" w:rsidP="00B76AFB">
      <w:pPr>
        <w:pStyle w:val="Heading2"/>
      </w:pPr>
      <w:r>
        <w:t>Vectors &amp; Vector Operations</w:t>
      </w:r>
      <w:r w:rsidR="00B76AFB">
        <w:t xml:space="preserve"> </w:t>
      </w:r>
      <w:r w:rsidR="00B76AF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241D2C" w:rsidRDefault="001932AF" w:rsidP="00241D2C">
      <w:pPr>
        <w:pStyle w:val="ListParagraph"/>
        <w:numPr>
          <w:ilvl w:val="0"/>
          <w:numId w:val="1"/>
        </w:numPr>
      </w:pPr>
      <w:r>
        <w:t>Derivative of a vector function (aka tangent vector</w:t>
      </w:r>
      <w:r w:rsidR="00241D2C">
        <w:t>)</w:t>
      </w:r>
    </w:p>
    <w:p w:rsidR="001932AF" w:rsidRPr="00241D2C" w:rsidRDefault="001932AF" w:rsidP="001932AF">
      <w:pPr>
        <w:pStyle w:val="ListParagraph"/>
        <w:numPr>
          <w:ilvl w:val="1"/>
          <w:numId w:val="1"/>
        </w:numPr>
      </w:pPr>
      <w:r>
        <w:t>One variable:</w:t>
      </w:r>
      <w:r w:rsidRPr="00F866FE">
        <w:rPr>
          <w:b/>
        </w:rPr>
        <w:t xml:space="preserve"> </w:t>
      </w:r>
      <m:oMath>
        <m:sSup>
          <m:sSupPr>
            <m:ctrlPr>
              <w:rPr>
                <w:rFonts w:ascii="Cambria Math" w:hAnsi="Cambria Math"/>
                <w:b/>
                <w:i/>
              </w:rPr>
            </m:ctrlPr>
          </m:sSupPr>
          <m:e>
            <m:r>
              <m:rPr>
                <m:sty m:val="bi"/>
              </m:rPr>
              <w:rPr>
                <w:rFonts w:ascii="Cambria Math" w:hAnsi="Cambria Math"/>
              </w:rPr>
              <m:t>r</m:t>
            </m:r>
          </m:e>
          <m:sup>
            <m:r>
              <m:rPr>
                <m:sty m:val="bi"/>
              </m:rP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r>
                  <w:rPr>
                    <w:rFonts w:ascii="Cambria Math" w:hAnsi="Cambria Math"/>
                  </w:rPr>
                  <m:t>t</m:t>
                </m:r>
              </m:e>
            </m:d>
          </m:e>
        </m:d>
      </m:oMath>
    </w:p>
    <w:p w:rsidR="00241D2C" w:rsidRPr="00241D2C" w:rsidRDefault="00812121" w:rsidP="00241D2C">
      <w:pPr>
        <w:pStyle w:val="ListParagraph"/>
        <w:numPr>
          <w:ilvl w:val="2"/>
          <w:numId w:val="1"/>
        </w:numPr>
      </w:pPr>
      <w:r>
        <w:rPr>
          <w:rFonts w:eastAsiaTheme="minorEastAsia"/>
        </w:rPr>
        <w:t>Follows the product rule for function multiplication, dot and cross products</w:t>
      </w:r>
      <w:r w:rsidR="00241D2C">
        <w:rPr>
          <w:rFonts w:eastAsiaTheme="minorEastAsia"/>
        </w:rPr>
        <w:t>:</w:t>
      </w:r>
    </w:p>
    <w:p w:rsidR="00241D2C" w:rsidRPr="001932AF" w:rsidRDefault="00756C50" w:rsidP="00014659">
      <m:oMathPara>
        <m:oMath>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m:rPr>
                  <m:sty m:val="bi"/>
                </m:rPr>
                <w:rPr>
                  <w:rFonts w:ascii="Cambria Math" w:hAnsi="Cambria Math"/>
                </w:rPr>
                <m:t>r</m:t>
              </m:r>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m:t>
              </m:r>
            </m:e>
          </m:d>
          <m:r>
            <m:rPr>
              <m:sty m:val="bi"/>
            </m:rP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m:t>
              </m:r>
            </m:e>
          </m:d>
          <m:r>
            <m:rPr>
              <m:sty m:val="bi"/>
            </m:rPr>
            <w:rPr>
              <w:rFonts w:ascii="Cambria Math" w:hAnsi="Cambria Math"/>
            </w:rPr>
            <m:t>r</m:t>
          </m:r>
          <m:r>
            <w:rPr>
              <w:rFonts w:ascii="Cambria Math" w:hAnsi="Cambria Math"/>
            </w:rPr>
            <m:t>'(t)</m:t>
          </m:r>
        </m:oMath>
      </m:oMathPara>
    </w:p>
    <w:p w:rsidR="001932AF" w:rsidRPr="001932AF" w:rsidRDefault="001932AF" w:rsidP="001932AF">
      <w:pPr>
        <w:pStyle w:val="ListParagraph"/>
        <w:numPr>
          <w:ilvl w:val="0"/>
          <w:numId w:val="1"/>
        </w:numPr>
      </w:pPr>
      <w:r>
        <w:rPr>
          <w:rFonts w:eastAsiaTheme="minorEastAsia"/>
        </w:rPr>
        <w:t>Integral of a vector function</w:t>
      </w:r>
    </w:p>
    <w:p w:rsidR="001932AF" w:rsidRDefault="001932AF" w:rsidP="001932AF">
      <w:pPr>
        <w:pStyle w:val="ListParagraph"/>
        <w:numPr>
          <w:ilvl w:val="1"/>
          <w:numId w:val="1"/>
        </w:numPr>
      </w:pPr>
      <w:r>
        <w:rPr>
          <w:rFonts w:eastAsiaTheme="minorEastAsia"/>
        </w:rPr>
        <w:t xml:space="preserve">One variable: </w:t>
      </w:r>
      <m:oMath>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m:rPr>
                <m:sty m:val="bi"/>
              </m:rP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m:t>
        </m:r>
        <m:d>
          <m:dPr>
            <m:ctrlPr>
              <w:rPr>
                <w:rFonts w:ascii="Cambria Math" w:eastAsiaTheme="minorEastAsia" w:hAnsi="Cambria Math"/>
              </w:rPr>
            </m:ctrlPr>
          </m:dPr>
          <m:e>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ctrlPr>
              <w:rPr>
                <w:rFonts w:ascii="Cambria Math" w:eastAsiaTheme="minorEastAsia" w:hAnsi="Cambria Math"/>
                <w:i/>
              </w:rPr>
            </m:ctrlPr>
          </m:e>
        </m:d>
        <m:r>
          <w:rPr>
            <w:rFonts w:ascii="Cambria Math" w:eastAsiaTheme="minorEastAsia" w:hAnsi="Cambria Math"/>
          </w:rPr>
          <m:t>+</m:t>
        </m:r>
        <m:r>
          <m:rPr>
            <m:sty m:val="bi"/>
          </m:rPr>
          <w:rPr>
            <w:rFonts w:ascii="Cambria Math" w:eastAsiaTheme="minorEastAsia" w:hAnsi="Cambria Math"/>
          </w:rPr>
          <m:t>C</m:t>
        </m:r>
      </m:oMath>
    </w:p>
    <w:p w:rsidR="00014659" w:rsidRDefault="00014659" w:rsidP="00BA67A6">
      <w:pPr>
        <w:pStyle w:val="ListParagraph"/>
        <w:numPr>
          <w:ilvl w:val="0"/>
          <w:numId w:val="1"/>
        </w:numPr>
      </w:pPr>
      <w:r>
        <w:t xml:space="preserve">Partial derivatives </w:t>
      </w:r>
      <w:r w:rsidR="009D52AA">
        <w:t>give insight as to how a function changes if one variable is changed and all the others are kept constant</w:t>
      </w:r>
    </w:p>
    <w:p w:rsidR="00BA67A6" w:rsidRDefault="00823D67" w:rsidP="00BA67A6">
      <w:pPr>
        <w:pStyle w:val="ListParagraph"/>
        <w:numPr>
          <w:ilvl w:val="0"/>
          <w:numId w:val="1"/>
        </w:numPr>
      </w:pPr>
      <w:r>
        <w:t>Vectors have a magnitude and direction</w:t>
      </w:r>
      <w:r w:rsidR="000D248A">
        <w:t>; two vectors are identical if they have the same length and unit vector (but don’t necessarily need to exist in the same space)</w:t>
      </w:r>
    </w:p>
    <w:p w:rsidR="00823D67" w:rsidRDefault="00823D67" w:rsidP="00BA67A6">
      <w:pPr>
        <w:pStyle w:val="ListParagraph"/>
        <w:numPr>
          <w:ilvl w:val="0"/>
          <w:numId w:val="1"/>
        </w:numPr>
      </w:pPr>
      <w:r>
        <w:t>Unit vector: vector of length 1 (essentially conveys direction information), find this by dividing the vector by its magnitude</w:t>
      </w:r>
    </w:p>
    <w:p w:rsidR="000D248A" w:rsidRPr="000D248A" w:rsidRDefault="000D248A" w:rsidP="000D248A">
      <m:oMathPara>
        <m:oMath>
          <m:r>
            <w:rPr>
              <w:rFonts w:ascii="Cambria Math" w:hAnsi="Cambria Math"/>
            </w:rPr>
            <m:t>A=</m:t>
          </m:r>
          <m:d>
            <m:dPr>
              <m:begChr m:val="|"/>
              <m:endChr m:val="|"/>
              <m:ctrlPr>
                <w:rPr>
                  <w:rFonts w:ascii="Cambria Math" w:hAnsi="Cambria Math"/>
                  <w:i/>
                </w:rPr>
              </m:ctrlPr>
            </m:dPr>
            <m:e>
              <m:r>
                <m:rPr>
                  <m:sty m:val="bi"/>
                </m:rPr>
                <w:rPr>
                  <w:rFonts w:ascii="Cambria Math" w:hAnsi="Cambria Math"/>
                </w:rPr>
                <m:t>A</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2</m:t>
                  </m:r>
                </m:sup>
              </m:sSubSup>
            </m:e>
          </m:rad>
        </m:oMath>
      </m:oMathPara>
    </w:p>
    <w:p w:rsidR="000D248A" w:rsidRDefault="004E426A" w:rsidP="00BA67A6">
      <w:pPr>
        <w:pStyle w:val="ListParagraph"/>
        <w:numPr>
          <w:ilvl w:val="0"/>
          <w:numId w:val="1"/>
        </w:numPr>
      </w:pPr>
      <w:r>
        <w:t>Vector addition and subtraction are by components; x-components are added/subtracted, etc.</w:t>
      </w:r>
    </w:p>
    <w:p w:rsidR="00EF5361" w:rsidRDefault="00EF5361" w:rsidP="00BA67A6">
      <w:pPr>
        <w:pStyle w:val="ListParagraph"/>
        <w:numPr>
          <w:ilvl w:val="0"/>
          <w:numId w:val="1"/>
        </w:numPr>
      </w:pPr>
      <w:r>
        <w:t>Position vector: vector from the origin to a point (</w:t>
      </w:r>
      <m:oMath>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1</m:t>
            </m:r>
          </m:sub>
        </m:sSub>
        <m:r>
          <w:rPr>
            <w:rFonts w:ascii="Cambria Math" w:hAnsi="Cambria Math"/>
          </w:rPr>
          <m:t>'</m:t>
        </m:r>
      </m:oMath>
      <w:r>
        <w:t>)</w:t>
      </w:r>
    </w:p>
    <w:p w:rsidR="00EF5361" w:rsidRPr="00EF5361" w:rsidRDefault="00EF5361" w:rsidP="00EF5361">
      <w:pPr>
        <w:pStyle w:val="ListParagraph"/>
        <w:numPr>
          <w:ilvl w:val="0"/>
          <w:numId w:val="1"/>
        </w:numPr>
      </w:pPr>
      <w:r>
        <w:t xml:space="preserve">Distance vector: vector that points from one point to another, given by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2</m:t>
            </m:r>
          </m:sub>
        </m:sSub>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1</m:t>
            </m:r>
          </m:sub>
        </m:sSub>
      </m:oMath>
    </w:p>
    <w:p w:rsidR="00EF5361" w:rsidRPr="006B4FA7" w:rsidRDefault="00EF5361" w:rsidP="00EF5361">
      <w:pPr>
        <w:pStyle w:val="ListParagraph"/>
        <w:numPr>
          <w:ilvl w:val="1"/>
          <w:numId w:val="1"/>
        </w:numPr>
      </w:pPr>
      <w:r>
        <w:rPr>
          <w:rFonts w:eastAsiaTheme="minorEastAsia"/>
        </w:rPr>
        <w:t>Length of the vector is, predictably, the distance between the points</w:t>
      </w:r>
    </w:p>
    <w:p w:rsidR="006B4FA7" w:rsidRPr="006B4FA7" w:rsidRDefault="006B4FA7" w:rsidP="006B4FA7">
      <w:pPr>
        <w:pStyle w:val="ListParagraph"/>
        <w:numPr>
          <w:ilvl w:val="0"/>
          <w:numId w:val="1"/>
        </w:numPr>
      </w:pPr>
      <w:r>
        <w:rPr>
          <w:rFonts w:eastAsiaTheme="minorEastAsia"/>
        </w:rPr>
        <w:t>Scalar product / dot product: method of vector multiplication that produces a scalar</w:t>
      </w:r>
    </w:p>
    <w:p w:rsidR="006B4FA7" w:rsidRPr="006B4FA7" w:rsidRDefault="008933A8" w:rsidP="006B4FA7">
      <m:oMathPara>
        <m:oMath>
          <m:r>
            <m:rPr>
              <m:sty m:val="bi"/>
            </m:rPr>
            <w:rPr>
              <w:rFonts w:ascii="Cambria Math" w:hAnsi="Cambria Math"/>
            </w:rPr>
            <m:t>A∙B</m:t>
          </m:r>
          <m:r>
            <w:rPr>
              <w:rFonts w:ascii="Cambria Math" w:hAnsi="Cambria Math"/>
            </w:rPr>
            <m:t>=AB</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AB</m:t>
                      </m:r>
                    </m:sub>
                  </m:sSub>
                </m:e>
              </m:d>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 xml:space="preserve"> </m:t>
          </m:r>
        </m:oMath>
      </m:oMathPara>
    </w:p>
    <w:p w:rsidR="006B4FA7" w:rsidRPr="00EA0C8F" w:rsidRDefault="00756C50" w:rsidP="008933A8">
      <w:pPr>
        <w:pStyle w:val="ListParagraph"/>
        <w:numPr>
          <w:ilvl w:val="1"/>
          <w:numId w:val="1"/>
        </w:numPr>
      </w:pPr>
      <m:oMath>
        <m:sSub>
          <m:sSubPr>
            <m:ctrlPr>
              <w:rPr>
                <w:rFonts w:ascii="Cambria Math" w:hAnsi="Cambria Math"/>
                <w:i/>
              </w:rPr>
            </m:ctrlPr>
          </m:sSubPr>
          <m:e>
            <m:r>
              <w:rPr>
                <w:rFonts w:ascii="Cambria Math" w:hAnsi="Cambria Math"/>
              </w:rPr>
              <m:t>θ</m:t>
            </m:r>
          </m:e>
          <m:sub>
            <m:r>
              <w:rPr>
                <w:rFonts w:ascii="Cambria Math" w:hAnsi="Cambria Math"/>
              </w:rPr>
              <m:t>AB</m:t>
            </m:r>
          </m:sub>
        </m:sSub>
      </m:oMath>
      <w:r w:rsidR="008933A8">
        <w:rPr>
          <w:rFonts w:eastAsiaTheme="minorEastAsia"/>
        </w:rPr>
        <w:t>: angle between A and B, measured from A to B along the shortest distance</w:t>
      </w:r>
    </w:p>
    <w:p w:rsidR="0075241A" w:rsidRPr="00D958DB" w:rsidRDefault="00A768EA" w:rsidP="00A768EA">
      <w:pPr>
        <w:pStyle w:val="ListParagraph"/>
        <w:numPr>
          <w:ilvl w:val="1"/>
          <w:numId w:val="1"/>
        </w:numPr>
      </w:pPr>
      <w:r>
        <w:t>Can</w:t>
      </w:r>
      <w:r w:rsidR="0075241A">
        <w:t xml:space="preserve"> use it to find the projection of one vector on another</w:t>
      </w:r>
    </w:p>
    <w:p w:rsidR="00D958DB" w:rsidRDefault="00D958DB" w:rsidP="00D958DB">
      <w:pPr>
        <w:pStyle w:val="ListParagraph"/>
        <w:numPr>
          <w:ilvl w:val="1"/>
          <w:numId w:val="1"/>
        </w:numPr>
      </w:pPr>
      <w:r>
        <w:t>General properties:</w:t>
      </w:r>
    </w:p>
    <w:p w:rsidR="00D958DB" w:rsidRPr="00D958DB" w:rsidRDefault="00D958DB" w:rsidP="00D958DB">
      <w:pPr>
        <w:rPr>
          <w:rFonts w:eastAsiaTheme="minorEastAsia"/>
        </w:rPr>
      </w:pPr>
      <m:oMathPara>
        <m:oMath>
          <m:r>
            <m:rPr>
              <m:sty m:val="bi"/>
            </m:rPr>
            <w:rPr>
              <w:rFonts w:ascii="Cambria Math" w:hAnsi="Cambria Math"/>
            </w:rPr>
            <m:t>A∙A=</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A</m:t>
                  </m:r>
                </m:e>
              </m:d>
              <m:ctrlPr>
                <w:rPr>
                  <w:rFonts w:ascii="Cambria Math" w:hAnsi="Cambria Math"/>
                  <w:b/>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rsidR="00D958DB" w:rsidRPr="00D958DB" w:rsidRDefault="00D958DB" w:rsidP="00D958DB">
      <m:oMathPara>
        <m:oMath>
          <m:r>
            <m:rPr>
              <m:sty m:val="bi"/>
            </m:rPr>
            <w:rPr>
              <w:rFonts w:ascii="Cambria Math" w:hAnsi="Cambria Math"/>
            </w:rPr>
            <m:t>A∙</m:t>
          </m:r>
          <m:d>
            <m:dPr>
              <m:ctrlPr>
                <w:rPr>
                  <w:rFonts w:ascii="Cambria Math" w:hAnsi="Cambria Math"/>
                  <w:b/>
                  <w:i/>
                </w:rPr>
              </m:ctrlPr>
            </m:dPr>
            <m:e>
              <m:r>
                <m:rPr>
                  <m:sty m:val="bi"/>
                </m:rPr>
                <w:rPr>
                  <w:rFonts w:ascii="Cambria Math" w:hAnsi="Cambria Math"/>
                </w:rPr>
                <m:t>B+C</m:t>
              </m:r>
            </m:e>
          </m:d>
          <m:r>
            <m:rPr>
              <m:sty m:val="bi"/>
            </m:rPr>
            <w:rPr>
              <w:rFonts w:ascii="Cambria Math" w:hAnsi="Cambria Math"/>
            </w:rPr>
            <m:t>=A∙B+A∙C</m:t>
          </m:r>
        </m:oMath>
      </m:oMathPara>
    </w:p>
    <w:p w:rsidR="00D958DB" w:rsidRDefault="00EA0C8F" w:rsidP="00EA0C8F">
      <w:pPr>
        <w:pStyle w:val="ListParagraph"/>
        <w:numPr>
          <w:ilvl w:val="0"/>
          <w:numId w:val="1"/>
        </w:numPr>
      </w:pPr>
      <w:r>
        <w:t>Vector product / cross product: method of vector multiplication that produces a vector</w:t>
      </w:r>
    </w:p>
    <w:p w:rsidR="00DD0BDD" w:rsidRPr="00913426" w:rsidRDefault="00913426" w:rsidP="00DD0BDD">
      <m:oMathPara>
        <m:oMath>
          <m:r>
            <m:rPr>
              <m:sty m:val="bi"/>
            </m:rPr>
            <w:rPr>
              <w:rFonts w:ascii="Cambria Math" w:hAnsi="Cambria Math"/>
            </w:rPr>
            <m:t>A×B=</m:t>
          </m:r>
          <m:acc>
            <m:accPr>
              <m:ctrlPr>
                <w:rPr>
                  <w:rFonts w:ascii="Cambria Math" w:hAnsi="Cambria Math"/>
                  <w:b/>
                  <w:i/>
                </w:rPr>
              </m:ctrlPr>
            </m:accPr>
            <m:e>
              <m:r>
                <m:rPr>
                  <m:sty m:val="bi"/>
                </m:rPr>
                <w:rPr>
                  <w:rFonts w:ascii="Cambria Math" w:hAnsi="Cambria Math"/>
                </w:rPr>
                <m:t>n</m:t>
              </m:r>
            </m:e>
          </m:acc>
          <m:r>
            <w:rPr>
              <w:rFonts w:ascii="Cambria Math" w:hAnsi="Cambria Math"/>
            </w:rPr>
            <m:t xml:space="preserve"> AB</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AB</m:t>
                      </m:r>
                    </m:sub>
                  </m:sSub>
                </m:e>
              </m:d>
            </m:e>
          </m:func>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acc>
                      <m:accPr>
                        <m:ctrlPr>
                          <w:rPr>
                            <w:rFonts w:ascii="Cambria Math" w:hAnsi="Cambria Math"/>
                            <w:b/>
                            <w:i/>
                          </w:rPr>
                        </m:ctrlPr>
                      </m:accPr>
                      <m:e>
                        <m:r>
                          <m:rPr>
                            <m:sty m:val="bi"/>
                          </m:rPr>
                          <w:rPr>
                            <w:rFonts w:ascii="Cambria Math" w:hAnsi="Cambria Math"/>
                          </w:rPr>
                          <m:t>x</m:t>
                        </m:r>
                      </m:e>
                    </m:acc>
                  </m:e>
                  <m:e>
                    <m:acc>
                      <m:accPr>
                        <m:ctrlPr>
                          <w:rPr>
                            <w:rFonts w:ascii="Cambria Math" w:hAnsi="Cambria Math"/>
                            <w:b/>
                            <w:i/>
                          </w:rPr>
                        </m:ctrlPr>
                      </m:accPr>
                      <m:e>
                        <m:r>
                          <m:rPr>
                            <m:sty m:val="bi"/>
                          </m:rPr>
                          <w:rPr>
                            <w:rFonts w:ascii="Cambria Math" w:hAnsi="Cambria Math"/>
                          </w:rPr>
                          <m:t>y</m:t>
                        </m:r>
                      </m:e>
                    </m:acc>
                    <m:ctrlPr>
                      <w:rPr>
                        <w:rFonts w:ascii="Cambria Math" w:eastAsia="Cambria Math" w:hAnsi="Cambria Math" w:cs="Cambria Math"/>
                        <w:i/>
                      </w:rPr>
                    </m:ctrlPr>
                  </m:e>
                  <m:e>
                    <m:acc>
                      <m:accPr>
                        <m:ctrlPr>
                          <w:rPr>
                            <w:rFonts w:ascii="Cambria Math" w:hAnsi="Cambria Math"/>
                            <w:b/>
                            <w:i/>
                          </w:rPr>
                        </m:ctrlPr>
                      </m:accPr>
                      <m:e>
                        <m:r>
                          <m:rPr>
                            <m:sty m:val="bi"/>
                          </m:rPr>
                          <w:rPr>
                            <w:rFonts w:ascii="Cambria Math" w:hAnsi="Cambria Math"/>
                          </w:rPr>
                          <m:t>z</m:t>
                        </m:r>
                      </m:e>
                    </m:acc>
                  </m:e>
                </m:mr>
                <m:mr>
                  <m:e>
                    <m:sSub>
                      <m:sSubPr>
                        <m:ctrlPr>
                          <w:rPr>
                            <w:rFonts w:ascii="Cambria Math" w:hAnsi="Cambria Math"/>
                            <w:i/>
                          </w:rPr>
                        </m:ctrlPr>
                      </m:sSubPr>
                      <m:e>
                        <m:r>
                          <w:rPr>
                            <w:rFonts w:ascii="Cambria Math" w:hAnsi="Cambria Math"/>
                          </w:rPr>
                          <m:t>A</m:t>
                        </m:r>
                      </m:e>
                      <m:sub>
                        <m:r>
                          <w:rPr>
                            <w:rFonts w:ascii="Cambria Math" w:hAnsi="Cambria Math"/>
                          </w:rPr>
                          <m:t>x</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e>
                  <m:e>
                    <m:sSub>
                      <m:sSubPr>
                        <m:ctrlPr>
                          <w:rPr>
                            <w:rFonts w:ascii="Cambria Math" w:hAnsi="Cambria Math"/>
                            <w:i/>
                          </w:rPr>
                        </m:ctrlPr>
                      </m:sSubPr>
                      <m:e>
                        <m:r>
                          <w:rPr>
                            <w:rFonts w:ascii="Cambria Math" w:hAnsi="Cambria Math"/>
                          </w:rPr>
                          <m:t>B</m:t>
                        </m:r>
                      </m:e>
                      <m:sub>
                        <m:r>
                          <w:rPr>
                            <w:rFonts w:ascii="Cambria Math" w:hAnsi="Cambria Math"/>
                          </w:rPr>
                          <m:t>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e>
                </m:mr>
              </m:m>
            </m:e>
          </m:d>
        </m:oMath>
      </m:oMathPara>
    </w:p>
    <w:p w:rsidR="00C06A1B" w:rsidRDefault="00C06A1B" w:rsidP="00C06A1B">
      <w:pPr>
        <w:pStyle w:val="ListParagraph"/>
        <w:numPr>
          <w:ilvl w:val="1"/>
          <w:numId w:val="1"/>
        </w:numPr>
      </w:pPr>
      <w:r>
        <w:t>Gives a vector that is perpendicular the plane of the two input vectors</w:t>
      </w:r>
      <w:r w:rsidR="00DD0BDD">
        <w:t xml:space="preserve"> (‘</w:t>
      </w:r>
      <m:oMath>
        <m:acc>
          <m:accPr>
            <m:ctrlPr>
              <w:rPr>
                <w:rFonts w:ascii="Cambria Math" w:hAnsi="Cambria Math"/>
                <w:b/>
                <w:i/>
              </w:rPr>
            </m:ctrlPr>
          </m:accPr>
          <m:e>
            <m:r>
              <m:rPr>
                <m:sty m:val="bi"/>
              </m:rPr>
              <w:rPr>
                <w:rFonts w:ascii="Cambria Math" w:hAnsi="Cambria Math"/>
              </w:rPr>
              <m:t>n</m:t>
            </m:r>
          </m:e>
        </m:acc>
      </m:oMath>
      <w:r w:rsidR="00DD0BDD">
        <w:t>’)</w:t>
      </w:r>
      <w:r w:rsidR="00F60C52">
        <w:t>, pointing in the direction given by the right-hand rule</w:t>
      </w:r>
    </w:p>
    <w:p w:rsidR="00F60C52" w:rsidRDefault="00F60C52" w:rsidP="00C06A1B">
      <w:pPr>
        <w:pStyle w:val="ListParagraph"/>
        <w:numPr>
          <w:ilvl w:val="1"/>
          <w:numId w:val="1"/>
        </w:numPr>
      </w:pPr>
      <w:r>
        <w:t>Represents the area of the parallelogram defined by the two vectors</w:t>
      </w:r>
    </w:p>
    <w:p w:rsidR="00B067E9" w:rsidRDefault="00B067E9" w:rsidP="00C06A1B">
      <w:pPr>
        <w:pStyle w:val="ListParagraph"/>
        <w:numPr>
          <w:ilvl w:val="1"/>
          <w:numId w:val="1"/>
        </w:numPr>
      </w:pPr>
      <w:r>
        <w:t>General properties:</w:t>
      </w:r>
    </w:p>
    <w:p w:rsidR="00B067E9" w:rsidRPr="00B067E9" w:rsidRDefault="00B067E9" w:rsidP="00B067E9">
      <w:pPr>
        <w:rPr>
          <w:rFonts w:eastAsiaTheme="minorEastAsia"/>
          <w:b/>
        </w:rPr>
      </w:pPr>
      <m:oMathPara>
        <m:oMath>
          <m:r>
            <m:rPr>
              <m:sty m:val="bi"/>
            </m:rPr>
            <w:rPr>
              <w:rFonts w:ascii="Cambria Math" w:hAnsi="Cambria Math"/>
            </w:rPr>
            <m:t>A×B=-B×A</m:t>
          </m:r>
        </m:oMath>
      </m:oMathPara>
    </w:p>
    <w:p w:rsidR="00B067E9" w:rsidRPr="00D958DB" w:rsidRDefault="00B067E9" w:rsidP="00B067E9">
      <m:oMathPara>
        <m:oMath>
          <m:r>
            <m:rPr>
              <m:sty m:val="bi"/>
            </m:rPr>
            <w:rPr>
              <w:rFonts w:ascii="Cambria Math" w:hAnsi="Cambria Math"/>
            </w:rPr>
            <m:t>A×</m:t>
          </m:r>
          <m:d>
            <m:dPr>
              <m:ctrlPr>
                <w:rPr>
                  <w:rFonts w:ascii="Cambria Math" w:hAnsi="Cambria Math"/>
                  <w:b/>
                  <w:i/>
                </w:rPr>
              </m:ctrlPr>
            </m:dPr>
            <m:e>
              <m:r>
                <m:rPr>
                  <m:sty m:val="bi"/>
                </m:rPr>
                <w:rPr>
                  <w:rFonts w:ascii="Cambria Math" w:hAnsi="Cambria Math"/>
                </w:rPr>
                <m:t>B+C</m:t>
              </m:r>
            </m:e>
          </m:d>
          <m:r>
            <m:rPr>
              <m:sty m:val="bi"/>
            </m:rPr>
            <w:rPr>
              <w:rFonts w:ascii="Cambria Math" w:hAnsi="Cambria Math"/>
            </w:rPr>
            <m:t>=A×B+A×C</m:t>
          </m:r>
        </m:oMath>
      </m:oMathPara>
    </w:p>
    <w:p w:rsidR="00B067E9" w:rsidRPr="00717CBD" w:rsidRDefault="00B067E9" w:rsidP="00B067E9">
      <w:pPr>
        <w:rPr>
          <w:rFonts w:eastAsiaTheme="minorEastAsia"/>
        </w:rPr>
      </w:pPr>
      <m:oMathPara>
        <m:oMath>
          <m:r>
            <m:rPr>
              <m:sty m:val="bi"/>
            </m:rPr>
            <w:rPr>
              <w:rFonts w:ascii="Cambria Math" w:hAnsi="Cambria Math"/>
            </w:rPr>
            <m:t>A×A=</m:t>
          </m:r>
          <m:r>
            <w:rPr>
              <w:rFonts w:ascii="Cambria Math" w:hAnsi="Cambria Math"/>
            </w:rPr>
            <m:t>0</m:t>
          </m:r>
        </m:oMath>
      </m:oMathPara>
    </w:p>
    <w:p w:rsidR="008D6728" w:rsidRDefault="008D6728" w:rsidP="00A50DAA">
      <w:pPr>
        <w:pStyle w:val="ListParagraph"/>
        <w:numPr>
          <w:ilvl w:val="0"/>
          <w:numId w:val="1"/>
        </w:numPr>
      </w:pPr>
      <w:r>
        <w:t xml:space="preserve">Scalar triple product (note cyclic pattern): </w:t>
      </w:r>
      <m:oMath>
        <m:r>
          <m:rPr>
            <m:sty m:val="bi"/>
          </m:rPr>
          <w:rPr>
            <w:rFonts w:ascii="Cambria Math" w:hAnsi="Cambria Math"/>
          </w:rPr>
          <m:t>A∙</m:t>
        </m:r>
        <m:d>
          <m:dPr>
            <m:ctrlPr>
              <w:rPr>
                <w:rFonts w:ascii="Cambria Math" w:hAnsi="Cambria Math"/>
                <w:b/>
                <w:i/>
              </w:rPr>
            </m:ctrlPr>
          </m:dPr>
          <m:e>
            <m:r>
              <m:rPr>
                <m:sty m:val="bi"/>
              </m:rPr>
              <w:rPr>
                <w:rFonts w:ascii="Cambria Math" w:hAnsi="Cambria Math"/>
              </w:rPr>
              <m:t>B×C</m:t>
            </m:r>
          </m:e>
        </m:d>
        <m:r>
          <m:rPr>
            <m:sty m:val="bi"/>
          </m:rPr>
          <w:rPr>
            <w:rFonts w:ascii="Cambria Math" w:hAnsi="Cambria Math"/>
          </w:rPr>
          <m:t>=C∙</m:t>
        </m:r>
        <m:d>
          <m:dPr>
            <m:ctrlPr>
              <w:rPr>
                <w:rFonts w:ascii="Cambria Math" w:hAnsi="Cambria Math"/>
                <w:b/>
                <w:i/>
              </w:rPr>
            </m:ctrlPr>
          </m:dPr>
          <m:e>
            <m:r>
              <m:rPr>
                <m:sty m:val="bi"/>
              </m:rPr>
              <w:rPr>
                <w:rFonts w:ascii="Cambria Math" w:hAnsi="Cambria Math"/>
              </w:rPr>
              <m:t>A×B</m:t>
            </m:r>
          </m:e>
        </m:d>
        <m:r>
          <m:rPr>
            <m:sty m:val="bi"/>
          </m:rPr>
          <w:rPr>
            <w:rFonts w:ascii="Cambria Math" w:hAnsi="Cambria Math"/>
          </w:rPr>
          <m:t>=B∙</m:t>
        </m:r>
        <m:d>
          <m:dPr>
            <m:ctrlPr>
              <w:rPr>
                <w:rFonts w:ascii="Cambria Math" w:hAnsi="Cambria Math"/>
                <w:b/>
                <w:i/>
              </w:rPr>
            </m:ctrlPr>
          </m:dPr>
          <m:e>
            <m:r>
              <m:rPr>
                <m:sty m:val="bi"/>
              </m:rPr>
              <w:rPr>
                <w:rFonts w:ascii="Cambria Math" w:hAnsi="Cambria Math"/>
              </w:rPr>
              <m:t>C×A</m:t>
            </m:r>
          </m:e>
        </m:d>
      </m:oMath>
    </w:p>
    <w:p w:rsidR="00B067E9" w:rsidRPr="00E462E2" w:rsidRDefault="008D6728" w:rsidP="00A50DAA">
      <w:pPr>
        <w:pStyle w:val="ListParagraph"/>
        <w:numPr>
          <w:ilvl w:val="0"/>
          <w:numId w:val="1"/>
        </w:numPr>
      </w:pPr>
      <w:r>
        <w:t>Vector</w:t>
      </w:r>
      <w:r w:rsidR="00A50DAA">
        <w:t xml:space="preserve"> triple product:</w:t>
      </w:r>
      <w:r>
        <w:t xml:space="preserve"> </w:t>
      </w:r>
      <m:oMath>
        <m:r>
          <m:rPr>
            <m:sty m:val="bi"/>
          </m:rPr>
          <w:rPr>
            <w:rFonts w:ascii="Cambria Math" w:hAnsi="Cambria Math"/>
          </w:rPr>
          <m:t>A×</m:t>
        </m:r>
        <m:d>
          <m:dPr>
            <m:ctrlPr>
              <w:rPr>
                <w:rFonts w:ascii="Cambria Math" w:hAnsi="Cambria Math"/>
                <w:b/>
                <w:i/>
              </w:rPr>
            </m:ctrlPr>
          </m:dPr>
          <m:e>
            <m:r>
              <m:rPr>
                <m:sty m:val="bi"/>
              </m:rPr>
              <w:rPr>
                <w:rFonts w:ascii="Cambria Math" w:hAnsi="Cambria Math"/>
              </w:rPr>
              <m:t>B×C</m:t>
            </m:r>
          </m:e>
        </m:d>
        <m:r>
          <m:rPr>
            <m:sty m:val="bi"/>
          </m:rPr>
          <w:rPr>
            <w:rFonts w:ascii="Cambria Math" w:hAnsi="Cambria Math"/>
          </w:rPr>
          <m:t>=B</m:t>
        </m:r>
        <m:d>
          <m:dPr>
            <m:ctrlPr>
              <w:rPr>
                <w:rFonts w:ascii="Cambria Math" w:hAnsi="Cambria Math"/>
                <w:b/>
                <w:i/>
              </w:rPr>
            </m:ctrlPr>
          </m:dPr>
          <m:e>
            <m:r>
              <m:rPr>
                <m:sty m:val="bi"/>
              </m:rPr>
              <w:rPr>
                <w:rFonts w:ascii="Cambria Math" w:hAnsi="Cambria Math"/>
              </w:rPr>
              <m:t>A∙C</m:t>
            </m:r>
          </m:e>
        </m:d>
        <m:r>
          <m:rPr>
            <m:sty m:val="bi"/>
          </m:rPr>
          <w:rPr>
            <w:rFonts w:ascii="Cambria Math" w:hAnsi="Cambria Math"/>
          </w:rPr>
          <m:t>-C(A∙B)</m:t>
        </m:r>
      </m:oMath>
    </w:p>
    <w:p w:rsidR="00E462E2" w:rsidRPr="00F313FC" w:rsidRDefault="00E462E2" w:rsidP="00A50DAA">
      <w:pPr>
        <w:pStyle w:val="ListParagraph"/>
        <w:numPr>
          <w:ilvl w:val="0"/>
          <w:numId w:val="1"/>
        </w:numPr>
      </w:pPr>
      <w:r>
        <w:rPr>
          <w:rFonts w:eastAsiaTheme="minorEastAsia"/>
        </w:rPr>
        <w:t>Fields</w:t>
      </w:r>
      <w:r w:rsidR="00F313FC">
        <w:rPr>
          <w:rFonts w:eastAsiaTheme="minorEastAsia"/>
        </w:rPr>
        <w:t xml:space="preserve"> can be either scalar or vector fields</w:t>
      </w:r>
    </w:p>
    <w:p w:rsidR="00F313FC" w:rsidRPr="00F313FC" w:rsidRDefault="00F313FC" w:rsidP="00F313FC">
      <w:pPr>
        <w:pStyle w:val="ListParagraph"/>
        <w:numPr>
          <w:ilvl w:val="1"/>
          <w:numId w:val="1"/>
        </w:numPr>
      </w:pPr>
      <w:r>
        <w:rPr>
          <w:rFonts w:eastAsiaTheme="minorEastAsia"/>
        </w:rPr>
        <w:t>Scalar: each point in space has a scalar value (ex. temperature)</w:t>
      </w:r>
    </w:p>
    <w:p w:rsidR="00F313FC" w:rsidRDefault="00F313FC" w:rsidP="00F313FC">
      <w:pPr>
        <w:pStyle w:val="ListParagraph"/>
        <w:numPr>
          <w:ilvl w:val="1"/>
          <w:numId w:val="1"/>
        </w:numPr>
      </w:pPr>
      <w:r>
        <w:rPr>
          <w:rFonts w:eastAsiaTheme="minorEastAsia"/>
        </w:rPr>
        <w:t>Vector: each point in space has a vector value (ex. wind, electric field)</w:t>
      </w:r>
    </w:p>
    <w:p w:rsidR="00113280" w:rsidRPr="00113280" w:rsidRDefault="00113280" w:rsidP="00113280"/>
    <w:p w:rsidR="00956EF6" w:rsidRDefault="001F6429" w:rsidP="000C594C">
      <w:pPr>
        <w:pStyle w:val="Heading2"/>
      </w:pPr>
      <w:r>
        <w:t>Vector Calculus</w:t>
      </w:r>
      <w:r w:rsidR="000C594C">
        <w:t xml:space="preserve"> </w:t>
      </w:r>
      <w:r w:rsidR="000C594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6371EF" w:rsidRDefault="006371EF" w:rsidP="00956EF6">
      <w:pPr>
        <w:pStyle w:val="ListParagraph"/>
        <w:numPr>
          <w:ilvl w:val="0"/>
          <w:numId w:val="1"/>
        </w:numPr>
      </w:pPr>
      <w:r>
        <w:t>Conservative vector field: if the curl of the field is 0 (irrotational) or if the line integral between two points is the same, independent of the path taken between points</w:t>
      </w:r>
      <w:r w:rsidR="00511F0B">
        <w:t xml:space="preserve"> (i.e. the </w:t>
      </w:r>
      <w:r w:rsidR="006C7E63">
        <w:t>vector field is the gradient of some function</w:t>
      </w:r>
      <w:r w:rsidR="00832877">
        <w:t>, see fundamental theorem of line integrals</w:t>
      </w:r>
      <w:r w:rsidR="00511F0B">
        <w:t>)</w:t>
      </w:r>
    </w:p>
    <w:p w:rsidR="00DD3BAA" w:rsidRPr="00DD3BAA" w:rsidRDefault="00DD3BAA" w:rsidP="00DD3BAA">
      <w:pPr>
        <w:pStyle w:val="ListParagraph"/>
        <w:numPr>
          <w:ilvl w:val="1"/>
          <w:numId w:val="1"/>
        </w:numPr>
      </w:pPr>
      <w:r>
        <w:t xml:space="preserve">If the vector field is given by </w:t>
      </w:r>
      <m:oMath>
        <m:r>
          <m:rPr>
            <m:sty m:val="bi"/>
          </m:rPr>
          <w:rPr>
            <w:rFonts w:ascii="Cambria Math" w:hAnsi="Cambria Math"/>
          </w:rPr>
          <m:t>F=</m:t>
        </m:r>
        <m:r>
          <w:rPr>
            <w:rFonts w:ascii="Cambria Math" w:hAnsi="Cambria Math"/>
          </w:rPr>
          <m:t>P</m:t>
        </m:r>
        <m:acc>
          <m:accPr>
            <m:ctrlPr>
              <w:rPr>
                <w:rFonts w:ascii="Cambria Math" w:hAnsi="Cambria Math"/>
                <w:b/>
                <w:i/>
              </w:rPr>
            </m:ctrlPr>
          </m:accPr>
          <m:e>
            <m:r>
              <m:rPr>
                <m:sty m:val="bi"/>
              </m:rPr>
              <w:rPr>
                <w:rFonts w:ascii="Cambria Math" w:hAnsi="Cambria Math"/>
              </w:rPr>
              <m:t>i</m:t>
            </m:r>
          </m:e>
        </m:acc>
        <m:r>
          <w:rPr>
            <w:rFonts w:ascii="Cambria Math" w:hAnsi="Cambria Math"/>
          </w:rPr>
          <m:t>+Q</m:t>
        </m:r>
        <m:acc>
          <m:accPr>
            <m:ctrlPr>
              <w:rPr>
                <w:rFonts w:ascii="Cambria Math" w:hAnsi="Cambria Math"/>
                <w:b/>
                <w:i/>
              </w:rPr>
            </m:ctrlPr>
          </m:accPr>
          <m:e>
            <m:r>
              <m:rPr>
                <m:sty m:val="bi"/>
              </m:rPr>
              <w:rPr>
                <w:rFonts w:ascii="Cambria Math" w:hAnsi="Cambria Math"/>
              </w:rPr>
              <m:t>j</m:t>
            </m:r>
          </m:e>
        </m:acc>
      </m:oMath>
      <w:r>
        <w:rPr>
          <w:rFonts w:eastAsiaTheme="minorEastAsia"/>
        </w:rPr>
        <w:t>, then the field is conservative if</w:t>
      </w:r>
    </w:p>
    <w:p w:rsidR="00DD3BAA" w:rsidRDefault="00756C50" w:rsidP="00DD3BAA">
      <m:oMathPara>
        <m:oMath>
          <m:f>
            <m:fPr>
              <m:ctrlPr>
                <w:rPr>
                  <w:rFonts w:ascii="Cambria Math" w:hAnsi="Cambria Math"/>
                  <w:i/>
                </w:rPr>
              </m:ctrlPr>
            </m:fPr>
            <m:num>
              <m:r>
                <w:rPr>
                  <w:rFonts w:ascii="Cambria Math" w:hAnsi="Cambria Math"/>
                </w:rPr>
                <m:t>∂P</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∂x</m:t>
              </m:r>
            </m:den>
          </m:f>
        </m:oMath>
      </m:oMathPara>
    </w:p>
    <w:p w:rsidR="00956EF6" w:rsidRDefault="00956EF6" w:rsidP="00956EF6">
      <w:pPr>
        <w:pStyle w:val="ListParagraph"/>
        <w:numPr>
          <w:ilvl w:val="0"/>
          <w:numId w:val="1"/>
        </w:numPr>
      </w:pPr>
      <w:r>
        <w:t>Gradient, divergence and curl are useful in describing how fields of multiple dimensions behave spatially</w:t>
      </w:r>
    </w:p>
    <w:p w:rsidR="00956EF6" w:rsidRDefault="00956EF6" w:rsidP="00956EF6">
      <w:pPr>
        <w:pStyle w:val="ListParagraph"/>
        <w:numPr>
          <w:ilvl w:val="0"/>
          <w:numId w:val="1"/>
        </w:numPr>
      </w:pPr>
      <w:r>
        <w:t xml:space="preserve">Gradient: </w:t>
      </w:r>
      <w:r w:rsidR="00C8141F">
        <w:t xml:space="preserve">when applied to a </w:t>
      </w:r>
      <w:r w:rsidR="00C8141F" w:rsidRPr="00C8141F">
        <w:rPr>
          <w:i/>
        </w:rPr>
        <w:t>scalar field</w:t>
      </w:r>
      <w:r w:rsidR="00C8141F">
        <w:t>, it describes the magnitude and direction of the maximum rate of change at any given point</w:t>
      </w:r>
    </w:p>
    <w:p w:rsidR="00C8141F" w:rsidRPr="005545E2" w:rsidRDefault="00C8141F" w:rsidP="00C8141F">
      <w:pPr>
        <w:rPr>
          <w:rFonts w:eastAsiaTheme="minorEastAsia"/>
        </w:rPr>
      </w:pPr>
      <m:oMathPara>
        <m:oMath>
          <m:r>
            <m:rPr>
              <m:sty m:val="p"/>
            </m:rPr>
            <w:rPr>
              <w:rFonts w:ascii="Cambria Math" w:hAnsi="Cambria Math"/>
            </w:rPr>
            <m:t>∇</m:t>
          </m:r>
          <m:r>
            <w:rPr>
              <w:rFonts w:ascii="Cambria Math" w:hAnsi="Cambria Math"/>
            </w:rPr>
            <m:t>=</m:t>
          </m:r>
          <m:acc>
            <m:accPr>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 xml:space="preserve">+ </m:t>
          </m:r>
          <m:acc>
            <m:accPr>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∂y</m:t>
              </m:r>
            </m:den>
          </m:f>
          <m:r>
            <w:rPr>
              <w:rFonts w:ascii="Cambria Math" w:hAnsi="Cambria Math"/>
            </w:rPr>
            <m:t>+</m:t>
          </m:r>
          <m:acc>
            <m:accPr>
              <m:ctrlPr>
                <w:rPr>
                  <w:rFonts w:ascii="Cambria Math" w:hAnsi="Cambria Math"/>
                  <w:i/>
                </w:rPr>
              </m:ctrlPr>
            </m:accPr>
            <m:e>
              <m:r>
                <w:rPr>
                  <w:rFonts w:ascii="Cambria Math" w:hAnsi="Cambria Math"/>
                </w:rPr>
                <m:t>z</m:t>
              </m:r>
            </m:e>
          </m:acc>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r>
            <w:rPr>
              <w:rFonts w:ascii="Cambria Math" w:hAnsi="Cambria Math"/>
            </w:rPr>
            <m:t xml:space="preserve">    (</m:t>
          </m:r>
          <m:r>
            <m:rPr>
              <m:sty m:val="p"/>
            </m:rPr>
            <w:rPr>
              <w:rFonts w:ascii="Cambria Math" w:hAnsi="Cambria Math"/>
            </w:rPr>
            <m:t>Cartesian</m:t>
          </m:r>
          <m:r>
            <w:rPr>
              <w:rFonts w:ascii="Cambria Math" w:hAnsi="Cambria Math"/>
            </w:rPr>
            <m:t>)</m:t>
          </m:r>
        </m:oMath>
      </m:oMathPara>
    </w:p>
    <w:p w:rsidR="00020EE3" w:rsidRPr="00020EE3" w:rsidRDefault="00020EE3" w:rsidP="00020EE3">
      <w:pPr>
        <w:rPr>
          <w:rFonts w:eastAsiaTheme="minorEastAsia"/>
        </w:rPr>
      </w:pPr>
      <m:oMathPara>
        <m:oMath>
          <m:r>
            <m:rPr>
              <m:sty m:val="p"/>
            </m:rPr>
            <w:rPr>
              <w:rFonts w:ascii="Cambria Math" w:hAnsi="Cambria Math"/>
            </w:rPr>
            <m:t>∇</m:t>
          </m:r>
          <m:r>
            <w:rPr>
              <w:rFonts w:ascii="Cambria Math" w:hAnsi="Cambria Math"/>
            </w:rPr>
            <m:t>=</m:t>
          </m:r>
          <m:acc>
            <m:accPr>
              <m:ctrlPr>
                <w:rPr>
                  <w:rFonts w:ascii="Cambria Math" w:hAnsi="Cambria Math"/>
                  <w:i/>
                </w:rPr>
              </m:ctrlPr>
            </m:accPr>
            <m:e>
              <m:r>
                <w:rPr>
                  <w:rFonts w:ascii="Cambria Math" w:hAnsi="Cambria Math"/>
                </w:rPr>
                <m:t>r</m:t>
              </m:r>
            </m:e>
          </m:acc>
          <m:f>
            <m:fPr>
              <m:ctrlPr>
                <w:rPr>
                  <w:rFonts w:ascii="Cambria Math" w:hAnsi="Cambria Math"/>
                  <w:i/>
                </w:rPr>
              </m:ctrlPr>
            </m:fPr>
            <m:num>
              <m:r>
                <w:rPr>
                  <w:rFonts w:ascii="Cambria Math" w:hAnsi="Cambria Math"/>
                </w:rPr>
                <m:t>∂</m:t>
              </m:r>
            </m:num>
            <m:den>
              <m:r>
                <w:rPr>
                  <w:rFonts w:ascii="Cambria Math" w:hAnsi="Cambria Math"/>
                </w:rPr>
                <m:t>∂r</m:t>
              </m:r>
            </m:den>
          </m:f>
          <m:r>
            <w:rPr>
              <w:rFonts w:ascii="Cambria Math" w:hAnsi="Cambria Math"/>
            </w:rPr>
            <m:t xml:space="preserve">+ </m:t>
          </m:r>
          <m:acc>
            <m:accPr>
              <m:ctrlPr>
                <w:rPr>
                  <w:rFonts w:ascii="Cambria Math" w:hAnsi="Cambria Math"/>
                  <w:i/>
                </w:rPr>
              </m:ctrlPr>
            </m:accPr>
            <m:e>
              <m:r>
                <w:rPr>
                  <w:rFonts w:ascii="Cambria Math" w:hAnsi="Cambria Math"/>
                </w:rPr>
                <m:t>φ</m:t>
              </m:r>
            </m:e>
          </m:acc>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∂φ</m:t>
              </m:r>
            </m:den>
          </m:f>
          <m:r>
            <w:rPr>
              <w:rFonts w:ascii="Cambria Math" w:hAnsi="Cambria Math"/>
            </w:rPr>
            <m:t>+</m:t>
          </m:r>
          <m:acc>
            <m:accPr>
              <m:ctrlPr>
                <w:rPr>
                  <w:rFonts w:ascii="Cambria Math" w:hAnsi="Cambria Math"/>
                  <w:i/>
                </w:rPr>
              </m:ctrlPr>
            </m:accPr>
            <m:e>
              <m:r>
                <w:rPr>
                  <w:rFonts w:ascii="Cambria Math" w:hAnsi="Cambria Math"/>
                </w:rPr>
                <m:t>z</m:t>
              </m:r>
            </m:e>
          </m:acc>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r>
            <w:rPr>
              <w:rFonts w:ascii="Cambria Math" w:hAnsi="Cambria Math"/>
            </w:rPr>
            <m:t xml:space="preserve">    (</m:t>
          </m:r>
          <m:r>
            <m:rPr>
              <m:sty m:val="p"/>
            </m:rPr>
            <w:rPr>
              <w:rFonts w:ascii="Cambria Math" w:hAnsi="Cambria Math"/>
            </w:rPr>
            <m:t>cylindrical</m:t>
          </m:r>
          <m:r>
            <w:rPr>
              <w:rFonts w:ascii="Cambria Math" w:hAnsi="Cambria Math"/>
            </w:rPr>
            <m:t>)</m:t>
          </m:r>
        </m:oMath>
      </m:oMathPara>
    </w:p>
    <w:p w:rsidR="00020EE3" w:rsidRPr="00020EE3" w:rsidRDefault="00020EE3" w:rsidP="00C8141F">
      <w:pPr>
        <w:rPr>
          <w:rFonts w:eastAsiaTheme="minorEastAsia"/>
        </w:rPr>
      </w:pPr>
      <m:oMathPara>
        <m:oMath>
          <m:r>
            <m:rPr>
              <m:sty m:val="p"/>
            </m:rPr>
            <w:rPr>
              <w:rFonts w:ascii="Cambria Math" w:hAnsi="Cambria Math"/>
            </w:rPr>
            <m:t>∇</m:t>
          </m:r>
          <m:r>
            <w:rPr>
              <w:rFonts w:ascii="Cambria Math" w:hAnsi="Cambria Math"/>
            </w:rPr>
            <m:t>=</m:t>
          </m:r>
          <m:acc>
            <m:accPr>
              <m:ctrlPr>
                <w:rPr>
                  <w:rFonts w:ascii="Cambria Math" w:hAnsi="Cambria Math"/>
                  <w:i/>
                </w:rPr>
              </m:ctrlPr>
            </m:accPr>
            <m:e>
              <m:r>
                <w:rPr>
                  <w:rFonts w:ascii="Cambria Math" w:hAnsi="Cambria Math"/>
                </w:rPr>
                <m:t>r</m:t>
              </m:r>
            </m:e>
          </m:acc>
          <m:f>
            <m:fPr>
              <m:ctrlPr>
                <w:rPr>
                  <w:rFonts w:ascii="Cambria Math" w:hAnsi="Cambria Math"/>
                  <w:i/>
                </w:rPr>
              </m:ctrlPr>
            </m:fPr>
            <m:num>
              <m:r>
                <w:rPr>
                  <w:rFonts w:ascii="Cambria Math" w:hAnsi="Cambria Math"/>
                </w:rPr>
                <m:t>∂</m:t>
              </m:r>
            </m:num>
            <m:den>
              <m:r>
                <w:rPr>
                  <w:rFonts w:ascii="Cambria Math" w:hAnsi="Cambria Math"/>
                </w:rPr>
                <m:t>∂r</m:t>
              </m:r>
            </m:den>
          </m:f>
          <m:r>
            <w:rPr>
              <w:rFonts w:ascii="Cambria Math" w:hAnsi="Cambria Math"/>
            </w:rPr>
            <m:t>+</m:t>
          </m:r>
          <m:acc>
            <m:accPr>
              <m:ctrlPr>
                <w:rPr>
                  <w:rFonts w:ascii="Cambria Math" w:hAnsi="Cambria Math"/>
                  <w:i/>
                </w:rPr>
              </m:ctrlPr>
            </m:accPr>
            <m:e>
              <m:r>
                <w:rPr>
                  <w:rFonts w:ascii="Cambria Math" w:hAnsi="Cambria Math"/>
                </w:rPr>
                <m:t>θ</m:t>
              </m:r>
            </m:e>
          </m:acc>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num>
            <m:den>
              <m:r>
                <w:rPr>
                  <w:rFonts w:ascii="Cambria Math" w:hAnsi="Cambria Math"/>
                </w:rPr>
                <m:t>∂θ</m:t>
              </m:r>
            </m:den>
          </m:f>
          <m:r>
            <w:rPr>
              <w:rFonts w:ascii="Cambria Math" w:eastAsiaTheme="minorEastAsia" w:hAnsi="Cambria Math"/>
            </w:rPr>
            <m:t>+</m:t>
          </m:r>
          <m:acc>
            <m:accPr>
              <m:ctrlPr>
                <w:rPr>
                  <w:rFonts w:ascii="Cambria Math" w:hAnsi="Cambria Math"/>
                  <w:i/>
                </w:rPr>
              </m:ctrlPr>
            </m:accPr>
            <m:e>
              <m:r>
                <w:rPr>
                  <w:rFonts w:ascii="Cambria Math" w:hAnsi="Cambria Math"/>
                </w:rPr>
                <m:t>φ</m:t>
              </m:r>
            </m:e>
          </m:acc>
          <m:f>
            <m:fPr>
              <m:ctrlPr>
                <w:rPr>
                  <w:rFonts w:ascii="Cambria Math" w:hAnsi="Cambria Math"/>
                  <w:i/>
                </w:rPr>
              </m:ctrlPr>
            </m:fPr>
            <m:num>
              <m:r>
                <w:rPr>
                  <w:rFonts w:ascii="Cambria Math" w:hAnsi="Cambria Math"/>
                </w:rPr>
                <m:t>1</m:t>
              </m:r>
            </m:num>
            <m:den>
              <m:r>
                <w:rPr>
                  <w:rFonts w:ascii="Cambria Math" w:hAnsi="Cambria Math"/>
                </w:rPr>
                <m:t xml:space="preserve">r </m:t>
              </m:r>
              <m:r>
                <m:rPr>
                  <m:sty m:val="p"/>
                </m:rPr>
                <w:rPr>
                  <w:rFonts w:ascii="Cambria Math" w:hAnsi="Cambria Math"/>
                </w:rPr>
                <m:t>sin⁡</m:t>
              </m:r>
              <m:r>
                <w:rPr>
                  <w:rFonts w:ascii="Cambria Math" w:hAnsi="Cambria Math"/>
                </w:rPr>
                <m:t>(θ)</m:t>
              </m:r>
            </m:den>
          </m:f>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∂φ</m:t>
              </m:r>
            </m:den>
          </m:f>
          <m:r>
            <w:rPr>
              <w:rFonts w:ascii="Cambria Math" w:eastAsiaTheme="minorEastAsia" w:hAnsi="Cambria Math"/>
            </w:rPr>
            <m:t xml:space="preserve">  (</m:t>
          </m:r>
          <m:r>
            <m:rPr>
              <m:sty m:val="p"/>
            </m:rPr>
            <w:rPr>
              <w:rFonts w:ascii="Cambria Math" w:eastAsiaTheme="minorEastAsia" w:hAnsi="Cambria Math"/>
            </w:rPr>
            <m:t>circular</m:t>
          </m:r>
          <m:r>
            <w:rPr>
              <w:rFonts w:ascii="Cambria Math" w:eastAsiaTheme="minorEastAsia" w:hAnsi="Cambria Math"/>
            </w:rPr>
            <m:t>)</m:t>
          </m:r>
        </m:oMath>
      </m:oMathPara>
    </w:p>
    <w:p w:rsidR="00CE0EC9" w:rsidRDefault="00CE0EC9" w:rsidP="00115F9D">
      <w:pPr>
        <w:pStyle w:val="ListParagraph"/>
        <w:numPr>
          <w:ilvl w:val="1"/>
          <w:numId w:val="1"/>
        </w:numPr>
      </w:pPr>
      <w:r>
        <w:t>General properties:</w:t>
      </w:r>
    </w:p>
    <w:p w:rsidR="00CE0EC9" w:rsidRPr="00CE0EC9" w:rsidRDefault="00CE0EC9" w:rsidP="00CE0EC9">
      <w:pPr>
        <w:rPr>
          <w:rFonts w:eastAsiaTheme="minorEastAsia"/>
        </w:rPr>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U+V</m:t>
              </m:r>
            </m:e>
          </m:d>
          <m:r>
            <m:rPr>
              <m:sty m:val="p"/>
            </m:rPr>
            <w:rPr>
              <w:rFonts w:ascii="Cambria Math" w:hAnsi="Cambria Math"/>
            </w:rPr>
            <m:t>=∇U+∇V</m:t>
          </m:r>
        </m:oMath>
      </m:oMathPara>
    </w:p>
    <w:p w:rsidR="00CE0EC9" w:rsidRDefault="00CE0EC9" w:rsidP="00CE0EC9">
      <m:oMathPara>
        <m:oMath>
          <m:r>
            <m:rPr>
              <m:sty m:val="p"/>
            </m:rPr>
            <w:rPr>
              <w:rFonts w:ascii="Cambria Math" w:hAnsi="Cambria Math"/>
            </w:rPr>
            <m:t>∇</m:t>
          </m:r>
          <m:d>
            <m:dPr>
              <m:ctrlPr>
                <w:rPr>
                  <w:rFonts w:ascii="Cambria Math" w:hAnsi="Cambria Math"/>
                </w:rPr>
              </m:ctrlPr>
            </m:dPr>
            <m:e>
              <m:r>
                <m:rPr>
                  <m:sty m:val="p"/>
                </m:rPr>
                <w:rPr>
                  <w:rFonts w:ascii="Cambria Math" w:hAnsi="Cambria Math"/>
                </w:rPr>
                <m:t>UV</m:t>
              </m:r>
            </m:e>
          </m:d>
          <m:r>
            <m:rPr>
              <m:sty m:val="p"/>
            </m:rPr>
            <w:rPr>
              <w:rFonts w:ascii="Cambria Math" w:hAnsi="Cambria Math"/>
            </w:rPr>
            <m:t>=U∇V+V∇U</m:t>
          </m:r>
        </m:oMath>
      </m:oMathPara>
    </w:p>
    <w:p w:rsidR="00C8141F" w:rsidRDefault="00115F9D" w:rsidP="00115F9D">
      <w:pPr>
        <w:pStyle w:val="ListParagraph"/>
        <w:numPr>
          <w:ilvl w:val="1"/>
          <w:numId w:val="1"/>
        </w:numPr>
      </w:pPr>
      <w:r>
        <w:t>Directi</w:t>
      </w:r>
      <w:r w:rsidR="009A2732">
        <w:t>onal derivative is the rate at which a function changes in some direction</w:t>
      </w:r>
      <w:r w:rsidR="004D3709">
        <w:t xml:space="preserve"> (essentially just the projection of the gradient) – make sure the length vector is of length 1!</w:t>
      </w:r>
    </w:p>
    <w:p w:rsidR="009A2732" w:rsidRPr="009A2732" w:rsidRDefault="00756C50" w:rsidP="009A2732">
      <w:pPr>
        <w:rPr>
          <w:b/>
        </w:rPr>
      </w:pPr>
      <m:oMathPara>
        <m:oMath>
          <m:f>
            <m:fPr>
              <m:ctrlPr>
                <w:rPr>
                  <w:rFonts w:ascii="Cambria Math" w:hAnsi="Cambria Math"/>
                  <w:i/>
                </w:rPr>
              </m:ctrlPr>
            </m:fPr>
            <m:num>
              <m:r>
                <w:rPr>
                  <w:rFonts w:ascii="Cambria Math" w:hAnsi="Cambria Math"/>
                </w:rPr>
                <m:t>dT</m:t>
              </m:r>
            </m:num>
            <m:den>
              <m:r>
                <w:rPr>
                  <w:rFonts w:ascii="Cambria Math" w:hAnsi="Cambria Math"/>
                </w:rPr>
                <m:t>d</m:t>
              </m:r>
              <m:r>
                <m:rPr>
                  <m:sty m:val="bi"/>
                </m:rPr>
                <w:rPr>
                  <w:rFonts w:ascii="Cambria Math" w:hAnsi="Cambria Math"/>
                </w:rPr>
                <m:t>l</m:t>
              </m:r>
            </m:den>
          </m:f>
          <m:r>
            <w:rPr>
              <w:rFonts w:ascii="Cambria Math" w:hAnsi="Cambria Math"/>
            </w:rPr>
            <m:t>=</m:t>
          </m:r>
          <m:r>
            <m:rPr>
              <m:sty m:val="p"/>
            </m:rPr>
            <w:rPr>
              <w:rFonts w:ascii="Cambria Math" w:hAnsi="Cambria Math"/>
            </w:rPr>
            <m:t>∇T∙</m:t>
          </m:r>
          <m:acc>
            <m:accPr>
              <m:ctrlPr>
                <w:rPr>
                  <w:rFonts w:ascii="Cambria Math" w:hAnsi="Cambria Math"/>
                  <w:b/>
                </w:rPr>
              </m:ctrlPr>
            </m:accPr>
            <m:e>
              <m:r>
                <m:rPr>
                  <m:sty m:val="b"/>
                </m:rPr>
                <w:rPr>
                  <w:rFonts w:ascii="Cambria Math" w:hAnsi="Cambria Math"/>
                </w:rPr>
                <m:t>l</m:t>
              </m:r>
            </m:e>
          </m:acc>
        </m:oMath>
      </m:oMathPara>
    </w:p>
    <w:p w:rsidR="009A2732" w:rsidRDefault="00CE0EC9" w:rsidP="00CE0EC9">
      <w:pPr>
        <w:pStyle w:val="ListParagraph"/>
        <w:numPr>
          <w:ilvl w:val="0"/>
          <w:numId w:val="1"/>
        </w:numPr>
      </w:pPr>
      <w:r>
        <w:t xml:space="preserve">Divergence: </w:t>
      </w:r>
      <w:r w:rsidR="00404B19">
        <w:t xml:space="preserve">when applied to a </w:t>
      </w:r>
      <w:r w:rsidR="00404B19" w:rsidRPr="004775CA">
        <w:rPr>
          <w:i/>
        </w:rPr>
        <w:t>vector field</w:t>
      </w:r>
      <w:r w:rsidR="00404B19">
        <w:t>, gives the net outward flux of the vector field at any given point through an infinitesimal surface surrounding that point</w:t>
      </w:r>
      <w:r w:rsidR="004775CA">
        <w:t xml:space="preserve"> (output is a scalar)</w:t>
      </w:r>
    </w:p>
    <w:p w:rsidR="00404B19" w:rsidRPr="00AF096A" w:rsidRDefault="00404B19" w:rsidP="00404B19">
      <w:pPr>
        <w:rPr>
          <w:rFonts w:eastAsiaTheme="minorEastAsia"/>
        </w:rPr>
      </w:pPr>
      <m:oMathPara>
        <m:oMath>
          <m:r>
            <m:rPr>
              <m:sty m:val="p"/>
            </m:rPr>
            <w:rPr>
              <w:rFonts w:ascii="Cambria Math" w:hAnsi="Cambria Math"/>
            </w:rPr>
            <m:t>∇∙</m:t>
          </m:r>
          <m:r>
            <m:rPr>
              <m:sty m:val="b"/>
            </m:rPr>
            <w:rPr>
              <w:rFonts w:ascii="Cambria Math" w:hAnsi="Cambria Math"/>
            </w:rPr>
            <m:t>E</m:t>
          </m:r>
          <m:r>
            <m:rPr>
              <m:sty m:val="p"/>
            </m:rP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∂z</m:t>
              </m:r>
            </m:den>
          </m:f>
          <m:r>
            <w:rPr>
              <w:rFonts w:ascii="Cambria Math" w:hAnsi="Cambria Math"/>
            </w:rPr>
            <m:t xml:space="preserve">     (</m:t>
          </m:r>
          <m:r>
            <m:rPr>
              <m:sty m:val="p"/>
            </m:rPr>
            <w:rPr>
              <w:rFonts w:ascii="Cambria Math" w:hAnsi="Cambria Math"/>
            </w:rPr>
            <m:t>Cartesian</m:t>
          </m:r>
          <m:r>
            <w:rPr>
              <w:rFonts w:ascii="Cambria Math" w:hAnsi="Cambria Math"/>
            </w:rPr>
            <m:t>)</m:t>
          </m:r>
        </m:oMath>
      </m:oMathPara>
    </w:p>
    <w:p w:rsidR="00AF096A" w:rsidRPr="00916470" w:rsidRDefault="00AF096A" w:rsidP="00404B19">
      <w:pPr>
        <w:rPr>
          <w:rFonts w:eastAsiaTheme="minorEastAsia"/>
        </w:rPr>
      </w:pPr>
      <m:oMathPara>
        <m:oMath>
          <m:r>
            <m:rPr>
              <m:sty m:val="p"/>
            </m:rPr>
            <w:rPr>
              <w:rFonts w:ascii="Cambria Math" w:hAnsi="Cambria Math"/>
            </w:rPr>
            <m:t>∇</m:t>
          </m:r>
          <m:r>
            <w:rPr>
              <w:rFonts w:ascii="Cambria Math" w:hAnsi="Cambria Math"/>
            </w:rPr>
            <m:t>∙</m:t>
          </m:r>
          <m:r>
            <m:rPr>
              <m:sty m:val="bi"/>
            </m:rPr>
            <w:rPr>
              <w:rFonts w:ascii="Cambria Math" w:hAnsi="Cambria Math"/>
            </w:rPr>
            <m:t>E=</m:t>
          </m:r>
          <m:f>
            <m:fPr>
              <m:ctrlPr>
                <w:rPr>
                  <w:rFonts w:ascii="Cambria Math" w:hAnsi="Cambria Math"/>
                  <w:i/>
                </w:rPr>
              </m:ctrlPr>
            </m:fPr>
            <m:num>
              <m:r>
                <w:rPr>
                  <w:rFonts w:ascii="Cambria Math" w:hAnsi="Cambria Math"/>
                </w:rPr>
                <m:t>1</m:t>
              </m:r>
              <m:ctrlPr>
                <w:rPr>
                  <w:rFonts w:ascii="Cambria Math" w:hAnsi="Cambria Math"/>
                  <w:b/>
                  <w:i/>
                </w:rPr>
              </m:ctrlPr>
            </m:num>
            <m:den>
              <m:r>
                <w:rPr>
                  <w:rFonts w:ascii="Cambria Math" w:hAnsi="Cambria Math"/>
                </w:rPr>
                <m:t>r</m:t>
              </m:r>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A</m:t>
                  </m:r>
                </m:e>
                <m:sub>
                  <m:r>
                    <w:rPr>
                      <w:rFonts w:ascii="Cambria Math" w:hAnsi="Cambria Math"/>
                    </w:rPr>
                    <m:t>r</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φ</m:t>
                  </m:r>
                </m:sub>
              </m:sSub>
              <m:ctrlPr>
                <w:rPr>
                  <w:rFonts w:ascii="Cambria Math" w:hAnsi="Cambria Math"/>
                  <w:i/>
                </w:rPr>
              </m:ctrlPr>
            </m:num>
            <m:den>
              <m:r>
                <w:rPr>
                  <w:rFonts w:ascii="Cambria Math" w:eastAsiaTheme="minorEastAsia" w:hAnsi="Cambria Math"/>
                </w:rPr>
                <m:t>∂</m:t>
              </m:r>
              <m:r>
                <w:rPr>
                  <w:rFonts w:ascii="Cambria Math" w:hAnsi="Cambria Math"/>
                </w:rPr>
                <m:t>φ</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hAnsi="Cambria Math"/>
                    </w:rPr>
                    <m:t>z</m:t>
                  </m:r>
                </m:sub>
              </m:sSub>
            </m:num>
            <m:den>
              <m:r>
                <w:rPr>
                  <w:rFonts w:ascii="Cambria Math" w:eastAsiaTheme="minorEastAsia" w:hAnsi="Cambria Math"/>
                </w:rPr>
                <m:t>∂</m:t>
              </m:r>
              <m:r>
                <w:rPr>
                  <w:rFonts w:ascii="Cambria Math" w:hAnsi="Cambria Math"/>
                </w:rPr>
                <m:t>z</m:t>
              </m:r>
            </m:den>
          </m:f>
          <m:r>
            <w:rPr>
              <w:rFonts w:ascii="Cambria Math" w:eastAsiaTheme="minorEastAsia" w:hAnsi="Cambria Math"/>
            </w:rPr>
            <m:t xml:space="preserve">     (</m:t>
          </m:r>
          <m:r>
            <m:rPr>
              <m:sty m:val="p"/>
            </m:rPr>
            <w:rPr>
              <w:rFonts w:ascii="Cambria Math" w:eastAsiaTheme="minorEastAsia" w:hAnsi="Cambria Math"/>
            </w:rPr>
            <m:t>cylindrical</m:t>
          </m:r>
          <m:r>
            <w:rPr>
              <w:rFonts w:ascii="Cambria Math" w:eastAsiaTheme="minorEastAsia" w:hAnsi="Cambria Math"/>
            </w:rPr>
            <m:t>)</m:t>
          </m:r>
        </m:oMath>
      </m:oMathPara>
    </w:p>
    <w:p w:rsidR="00916470" w:rsidRPr="00AF096A" w:rsidRDefault="00916470" w:rsidP="00404B19">
      <w:pPr>
        <w:rPr>
          <w:rFonts w:eastAsiaTheme="minorEastAsia"/>
        </w:rPr>
      </w:pPr>
      <m:oMathPara>
        <m:oMath>
          <m:r>
            <m:rPr>
              <m:sty m:val="p"/>
            </m:rPr>
            <w:rPr>
              <w:rFonts w:ascii="Cambria Math" w:hAnsi="Cambria Math"/>
            </w:rPr>
            <m:t>∇</m:t>
          </m:r>
          <m:r>
            <w:rPr>
              <w:rFonts w:ascii="Cambria Math" w:hAnsi="Cambria Math"/>
            </w:rPr>
            <m:t>∙</m:t>
          </m:r>
          <m:r>
            <m:rPr>
              <m:sty m:val="bi"/>
            </m:rPr>
            <w:rPr>
              <w:rFonts w:ascii="Cambria Math" w:hAnsi="Cambria Math"/>
            </w:rPr>
            <m:t>E=</m:t>
          </m:r>
          <m:f>
            <m:fPr>
              <m:ctrlPr>
                <w:rPr>
                  <w:rFonts w:ascii="Cambria Math" w:hAnsi="Cambria Math"/>
                  <w:i/>
                </w:rPr>
              </m:ctrlPr>
            </m:fPr>
            <m:num>
              <m:r>
                <w:rPr>
                  <w:rFonts w:ascii="Cambria Math" w:hAnsi="Cambria Math"/>
                </w:rPr>
                <m:t>1</m:t>
              </m:r>
              <m:ctrlPr>
                <w:rPr>
                  <w:rFonts w:ascii="Cambria Math" w:hAnsi="Cambria Math"/>
                  <w:b/>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r</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r>
                <w:rPr>
                  <w:rFonts w:ascii="Cambria Math" w:hAnsi="Cambria Math"/>
                </w:rPr>
                <m:t>θ</m:t>
              </m:r>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hAnsi="Cambria Math"/>
                    </w:rPr>
                    <m:t>θ</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 xml:space="preserve">r </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den>
          </m:f>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φ</m:t>
                  </m:r>
                </m:sub>
              </m:sSub>
              <m:ctrlPr>
                <w:rPr>
                  <w:rFonts w:ascii="Cambria Math" w:hAnsi="Cambria Math"/>
                  <w:i/>
                </w:rPr>
              </m:ctrlPr>
            </m:num>
            <m:den>
              <m:r>
                <w:rPr>
                  <w:rFonts w:ascii="Cambria Math" w:eastAsiaTheme="minorEastAsia" w:hAnsi="Cambria Math"/>
                </w:rPr>
                <m:t>∂</m:t>
              </m:r>
              <m:r>
                <w:rPr>
                  <w:rFonts w:ascii="Cambria Math" w:hAnsi="Cambria Math"/>
                </w:rPr>
                <m:t>φ</m:t>
              </m:r>
            </m:den>
          </m:f>
          <m:r>
            <w:rPr>
              <w:rFonts w:ascii="Cambria Math" w:eastAsiaTheme="minorEastAsia" w:hAnsi="Cambria Math"/>
            </w:rPr>
            <m:t xml:space="preserve">    (</m:t>
          </m:r>
          <m:r>
            <m:rPr>
              <m:sty m:val="p"/>
            </m:rPr>
            <w:rPr>
              <w:rFonts w:ascii="Cambria Math" w:eastAsiaTheme="minorEastAsia" w:hAnsi="Cambria Math"/>
            </w:rPr>
            <m:t>circular</m:t>
          </m:r>
          <m:r>
            <w:rPr>
              <w:rFonts w:ascii="Cambria Math" w:eastAsiaTheme="minorEastAsia" w:hAnsi="Cambria Math"/>
            </w:rPr>
            <m:t>)</m:t>
          </m:r>
        </m:oMath>
      </m:oMathPara>
    </w:p>
    <w:p w:rsidR="00404B19" w:rsidRDefault="000334A6" w:rsidP="000334A6">
      <w:pPr>
        <w:pStyle w:val="ListParagraph"/>
        <w:numPr>
          <w:ilvl w:val="1"/>
          <w:numId w:val="1"/>
        </w:numPr>
      </w:pPr>
      <w:r>
        <w:t>Positive divergence means that point is a flux ‘source’, and negative means that point is a flux ‘sink’</w:t>
      </w:r>
      <w:r w:rsidR="004A74A0">
        <w:t>; if it is zero the field is divergenceless</w:t>
      </w:r>
    </w:p>
    <w:p w:rsidR="00110314" w:rsidRDefault="00110314" w:rsidP="000334A6">
      <w:pPr>
        <w:pStyle w:val="ListParagraph"/>
        <w:numPr>
          <w:ilvl w:val="1"/>
          <w:numId w:val="1"/>
        </w:numPr>
      </w:pPr>
      <w:r>
        <w:t xml:space="preserve">Gives net flux, which means it </w:t>
      </w:r>
      <w:r w:rsidR="004A74A0">
        <w:t>considers</w:t>
      </w:r>
      <w:r>
        <w:t xml:space="preserve"> how much is going in and how much is going out</w:t>
      </w:r>
    </w:p>
    <w:p w:rsidR="002E0242" w:rsidRDefault="002E0242" w:rsidP="002E0242">
      <w:pPr>
        <w:pStyle w:val="ListParagraph"/>
        <w:numPr>
          <w:ilvl w:val="0"/>
          <w:numId w:val="1"/>
        </w:numPr>
      </w:pPr>
      <w:r>
        <w:t>Curl: when applied to a vector field, gives the extent of the circulation of the field</w:t>
      </w:r>
    </w:p>
    <w:p w:rsidR="002E0242" w:rsidRPr="00C66E53" w:rsidRDefault="002E0242" w:rsidP="002E0242">
      <w:pPr>
        <w:rPr>
          <w:rFonts w:eastAsiaTheme="minorEastAsia"/>
        </w:rPr>
      </w:pPr>
      <m:oMathPara>
        <m:oMath>
          <m:r>
            <m:rPr>
              <m:sty m:val="p"/>
            </m:rPr>
            <w:rPr>
              <w:rFonts w:ascii="Cambria Math" w:hAnsi="Cambria Math"/>
            </w:rPr>
            <m:t>∇×</m:t>
          </m:r>
          <m:r>
            <m:rPr>
              <m:sty m:val="b"/>
            </m:rPr>
            <w:rPr>
              <w:rFonts w:ascii="Cambria Math" w:hAnsi="Cambria Math"/>
            </w:rPr>
            <m:t>B</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∆s→0</m:t>
                  </m:r>
                </m:lim>
              </m:limLow>
            </m:fName>
            <m:e>
              <m:f>
                <m:fPr>
                  <m:ctrlPr>
                    <w:rPr>
                      <w:rFonts w:ascii="Cambria Math" w:hAnsi="Cambria Math"/>
                      <w:i/>
                    </w:rPr>
                  </m:ctrlPr>
                </m:fPr>
                <m:num>
                  <m:r>
                    <w:rPr>
                      <w:rFonts w:ascii="Cambria Math" w:hAnsi="Cambria Math"/>
                    </w:rPr>
                    <m:t>1</m:t>
                  </m:r>
                </m:num>
                <m:den>
                  <m:r>
                    <w:rPr>
                      <w:rFonts w:ascii="Cambria Math" w:hAnsi="Cambria Math"/>
                    </w:rPr>
                    <m:t>∆s</m:t>
                  </m:r>
                </m:den>
              </m:f>
              <m:sSub>
                <m:sSubPr>
                  <m:ctrlPr>
                    <w:rPr>
                      <w:rFonts w:ascii="Cambria Math" w:hAnsi="Cambria Math"/>
                      <w:i/>
                    </w:rPr>
                  </m:ctrlPr>
                </m:sSubPr>
                <m:e>
                  <m:d>
                    <m:dPr>
                      <m:begChr m:val="["/>
                      <m:endChr m:val="]"/>
                      <m:ctrlPr>
                        <w:rPr>
                          <w:rFonts w:ascii="Cambria Math" w:hAnsi="Cambria Math"/>
                          <w:i/>
                        </w:rPr>
                      </m:ctrlPr>
                    </m:dPr>
                    <m:e>
                      <m:acc>
                        <m:accPr>
                          <m:ctrlPr>
                            <w:rPr>
                              <w:rFonts w:ascii="Cambria Math" w:hAnsi="Cambria Math"/>
                              <w:b/>
                              <w:i/>
                            </w:rPr>
                          </m:ctrlPr>
                        </m:accPr>
                        <m:e>
                          <m:r>
                            <m:rPr>
                              <m:sty m:val="bi"/>
                            </m:rPr>
                            <w:rPr>
                              <w:rFonts w:ascii="Cambria Math" w:hAnsi="Cambria Math"/>
                            </w:rPr>
                            <m:t>n</m:t>
                          </m:r>
                        </m:e>
                      </m:acc>
                      <m:r>
                        <m:rPr>
                          <m:sty m:val="bi"/>
                        </m:rPr>
                        <w:rPr>
                          <w:rFonts w:ascii="Cambria Math" w:hAnsi="Cambria Math"/>
                        </w:rPr>
                        <m:t xml:space="preserve"> </m:t>
                      </m:r>
                      <m:nary>
                        <m:naryPr>
                          <m:chr m:val="∮"/>
                          <m:limLoc m:val="subSup"/>
                          <m:supHide m:val="1"/>
                          <m:ctrlPr>
                            <w:rPr>
                              <w:rFonts w:ascii="Cambria Math" w:hAnsi="Cambria Math"/>
                              <w:b/>
                              <w:i/>
                            </w:rPr>
                          </m:ctrlPr>
                        </m:naryPr>
                        <m:sub>
                          <m:r>
                            <m:rPr>
                              <m:sty m:val="bi"/>
                            </m:rPr>
                            <w:rPr>
                              <w:rFonts w:ascii="Cambria Math" w:hAnsi="Cambria Math"/>
                            </w:rPr>
                            <m:t>C</m:t>
                          </m:r>
                        </m:sub>
                        <m:sup/>
                        <m:e>
                          <m:r>
                            <m:rPr>
                              <m:sty m:val="bi"/>
                            </m:rPr>
                            <w:rPr>
                              <w:rFonts w:ascii="Cambria Math" w:hAnsi="Cambria Math"/>
                            </w:rPr>
                            <m:t>B</m:t>
                          </m:r>
                          <m:r>
                            <w:rPr>
                              <w:rFonts w:ascii="Cambria Math" w:hAnsi="Cambria Math"/>
                            </w:rPr>
                            <m:t>∙d</m:t>
                          </m:r>
                          <m:r>
                            <m:rPr>
                              <m:sty m:val="bi"/>
                            </m:rPr>
                            <w:rPr>
                              <w:rFonts w:ascii="Cambria Math" w:hAnsi="Cambria Math"/>
                            </w:rPr>
                            <m:t>l</m:t>
                          </m:r>
                        </m:e>
                      </m:nary>
                    </m:e>
                  </m:d>
                </m:e>
                <m:sub>
                  <m:r>
                    <w:rPr>
                      <w:rFonts w:ascii="Cambria Math" w:hAnsi="Cambria Math"/>
                    </w:rPr>
                    <m:t>max</m:t>
                  </m:r>
                </m:sub>
              </m:sSub>
            </m:e>
          </m:func>
          <m:r>
            <w:rPr>
              <w:rFonts w:ascii="Cambria Math" w:hAnsi="Cambria Math"/>
            </w:rPr>
            <m:t xml:space="preserve">     (</m:t>
          </m:r>
          <m:r>
            <m:rPr>
              <m:sty m:val="p"/>
            </m:rPr>
            <w:rPr>
              <w:rFonts w:ascii="Cambria Math" w:hAnsi="Cambria Math"/>
            </w:rPr>
            <m:t>general</m:t>
          </m:r>
          <m:r>
            <w:rPr>
              <w:rFonts w:ascii="Cambria Math" w:hAnsi="Cambria Math"/>
            </w:rPr>
            <m:t>)</m:t>
          </m:r>
        </m:oMath>
      </m:oMathPara>
    </w:p>
    <w:p w:rsidR="00C66E53" w:rsidRPr="00C66E53" w:rsidRDefault="00C66E53" w:rsidP="002E0242">
      <w:pPr>
        <w:rPr>
          <w:rFonts w:eastAsiaTheme="minorEastAsia"/>
        </w:rPr>
      </w:pPr>
      <m:oMathPara>
        <m:oMath>
          <m:r>
            <m:rPr>
              <m:sty m:val="p"/>
            </m:rPr>
            <w:rPr>
              <w:rFonts w:ascii="Cambria Math" w:hAnsi="Cambria Math"/>
            </w:rPr>
            <m:t>∇×</m:t>
          </m:r>
          <m:r>
            <m:rPr>
              <m:sty m:val="b"/>
            </m:rP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acc>
                      <m:accPr>
                        <m:ctrlPr>
                          <w:rPr>
                            <w:rFonts w:ascii="Cambria Math" w:hAnsi="Cambria Math"/>
                            <w:b/>
                            <w:i/>
                          </w:rPr>
                        </m:ctrlPr>
                      </m:accPr>
                      <m:e>
                        <m:r>
                          <m:rPr>
                            <m:sty m:val="bi"/>
                          </m:rPr>
                          <w:rPr>
                            <w:rFonts w:ascii="Cambria Math" w:hAnsi="Cambria Math"/>
                          </w:rPr>
                          <m:t>x</m:t>
                        </m:r>
                      </m:e>
                    </m:acc>
                  </m:e>
                  <m:e>
                    <m:acc>
                      <m:accPr>
                        <m:ctrlPr>
                          <w:rPr>
                            <w:rFonts w:ascii="Cambria Math" w:hAnsi="Cambria Math"/>
                            <w:b/>
                            <w:i/>
                          </w:rPr>
                        </m:ctrlPr>
                      </m:accPr>
                      <m:e>
                        <m:r>
                          <m:rPr>
                            <m:sty m:val="bi"/>
                          </m:rPr>
                          <w:rPr>
                            <w:rFonts w:ascii="Cambria Math" w:hAnsi="Cambria Math"/>
                          </w:rPr>
                          <m:t>y</m:t>
                        </m:r>
                      </m:e>
                    </m:acc>
                    <m:ctrlPr>
                      <w:rPr>
                        <w:rFonts w:ascii="Cambria Math" w:eastAsia="Cambria Math" w:hAnsi="Cambria Math" w:cs="Cambria Math"/>
                        <w:i/>
                      </w:rPr>
                    </m:ctrlPr>
                  </m:e>
                  <m:e>
                    <m:acc>
                      <m:accPr>
                        <m:ctrlPr>
                          <w:rPr>
                            <w:rFonts w:ascii="Cambria Math" w:hAnsi="Cambria Math"/>
                            <w:b/>
                            <w:i/>
                          </w:rPr>
                        </m:ctrlPr>
                      </m:accPr>
                      <m:e>
                        <m:r>
                          <m:rPr>
                            <m:sty m:val="bi"/>
                          </m:rPr>
                          <w:rPr>
                            <w:rFonts w:ascii="Cambria Math" w:hAnsi="Cambria Math"/>
                          </w:rPr>
                          <m:t>z</m:t>
                        </m:r>
                      </m:e>
                    </m:acc>
                  </m:e>
                </m:mr>
                <m:mr>
                  <m:e>
                    <m:r>
                      <w:rPr>
                        <w:rFonts w:ascii="Cambria Math" w:hAnsi="Cambria Math"/>
                      </w:rPr>
                      <m:t>∂/∂x</m:t>
                    </m:r>
                    <m:ctrlPr>
                      <w:rPr>
                        <w:rFonts w:ascii="Cambria Math" w:eastAsia="Cambria Math" w:hAnsi="Cambria Math" w:cs="Cambria Math"/>
                        <w:i/>
                      </w:rPr>
                    </m:ctrlPr>
                  </m:e>
                  <m:e>
                    <m:r>
                      <w:rPr>
                        <w:rFonts w:ascii="Cambria Math" w:hAnsi="Cambria Math"/>
                      </w:rPr>
                      <m:t>∂/∂y</m:t>
                    </m:r>
                    <m:ctrlPr>
                      <w:rPr>
                        <w:rFonts w:ascii="Cambria Math" w:eastAsia="Cambria Math" w:hAnsi="Cambria Math" w:cs="Cambria Math"/>
                        <w:i/>
                      </w:rPr>
                    </m:ctrlPr>
                  </m:e>
                  <m:e>
                    <m:r>
                      <w:rPr>
                        <w:rFonts w:ascii="Cambria Math" w:hAnsi="Cambria Math"/>
                      </w:rPr>
                      <m:t>∂/∂z</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e>
                  <m:e>
                    <m:sSub>
                      <m:sSubPr>
                        <m:ctrlPr>
                          <w:rPr>
                            <w:rFonts w:ascii="Cambria Math" w:hAnsi="Cambria Math"/>
                            <w:i/>
                          </w:rPr>
                        </m:ctrlPr>
                      </m:sSubPr>
                      <m:e>
                        <m:r>
                          <w:rPr>
                            <w:rFonts w:ascii="Cambria Math" w:hAnsi="Cambria Math"/>
                          </w:rPr>
                          <m:t>B</m:t>
                        </m:r>
                      </m:e>
                      <m:sub>
                        <m:r>
                          <w:rPr>
                            <w:rFonts w:ascii="Cambria Math" w:hAnsi="Cambria Math"/>
                          </w:rPr>
                          <m:t>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e>
                </m:mr>
              </m:m>
            </m:e>
          </m:d>
          <m:r>
            <w:rPr>
              <w:rFonts w:ascii="Cambria Math" w:hAnsi="Cambria Math"/>
            </w:rPr>
            <m:t xml:space="preserve">     (</m:t>
          </m:r>
          <m:r>
            <m:rPr>
              <m:sty m:val="p"/>
            </m:rPr>
            <w:rPr>
              <w:rFonts w:ascii="Cambria Math" w:hAnsi="Cambria Math"/>
            </w:rPr>
            <m:t>Cartesian</m:t>
          </m:r>
          <m:r>
            <w:rPr>
              <w:rFonts w:ascii="Cambria Math" w:hAnsi="Cambria Math"/>
            </w:rPr>
            <m:t>)</m:t>
          </m:r>
        </m:oMath>
      </m:oMathPara>
    </w:p>
    <w:p w:rsidR="00C66E53" w:rsidRDefault="00C66E53" w:rsidP="002E0242">
      <m:oMathPara>
        <m:oMath>
          <m:r>
            <m:rPr>
              <m:sty m:val="p"/>
            </m:rPr>
            <w:rPr>
              <w:rFonts w:ascii="Cambria Math" w:hAnsi="Cambria Math"/>
            </w:rPr>
            <m:t>∇×</m:t>
          </m:r>
          <m:r>
            <m:rPr>
              <m:sty m:val="b"/>
            </m:rP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acc>
                      <m:accPr>
                        <m:ctrlPr>
                          <w:rPr>
                            <w:rFonts w:ascii="Cambria Math" w:hAnsi="Cambria Math"/>
                            <w:b/>
                            <w:i/>
                          </w:rPr>
                        </m:ctrlPr>
                      </m:accPr>
                      <m:e>
                        <m:r>
                          <m:rPr>
                            <m:sty m:val="bi"/>
                          </m:rPr>
                          <w:rPr>
                            <w:rFonts w:ascii="Cambria Math" w:hAnsi="Cambria Math"/>
                          </w:rPr>
                          <m:t>x</m:t>
                        </m:r>
                      </m:e>
                    </m:acc>
                  </m:e>
                  <m:e>
                    <m:acc>
                      <m:accPr>
                        <m:ctrlPr>
                          <w:rPr>
                            <w:rFonts w:ascii="Cambria Math" w:hAnsi="Cambria Math"/>
                            <w:b/>
                            <w:i/>
                          </w:rPr>
                        </m:ctrlPr>
                      </m:accPr>
                      <m:e>
                        <m:r>
                          <m:rPr>
                            <m:sty m:val="bi"/>
                          </m:rPr>
                          <w:rPr>
                            <w:rFonts w:ascii="Cambria Math" w:hAnsi="Cambria Math"/>
                          </w:rPr>
                          <m:t>y</m:t>
                        </m:r>
                      </m:e>
                    </m:acc>
                    <m:ctrlPr>
                      <w:rPr>
                        <w:rFonts w:ascii="Cambria Math" w:eastAsia="Cambria Math" w:hAnsi="Cambria Math" w:cs="Cambria Math"/>
                        <w:i/>
                      </w:rPr>
                    </m:ctrlPr>
                  </m:e>
                  <m:e>
                    <m:acc>
                      <m:accPr>
                        <m:ctrlPr>
                          <w:rPr>
                            <w:rFonts w:ascii="Cambria Math" w:hAnsi="Cambria Math"/>
                            <w:b/>
                            <w:i/>
                          </w:rPr>
                        </m:ctrlPr>
                      </m:accPr>
                      <m:e>
                        <m:r>
                          <m:rPr>
                            <m:sty m:val="bi"/>
                          </m:rPr>
                          <w:rPr>
                            <w:rFonts w:ascii="Cambria Math" w:hAnsi="Cambria Math"/>
                          </w:rPr>
                          <m:t>z</m:t>
                        </m:r>
                      </m:e>
                    </m:acc>
                  </m:e>
                </m:mr>
                <m:mr>
                  <m:e>
                    <m:r>
                      <w:rPr>
                        <w:rFonts w:ascii="Cambria Math" w:hAnsi="Cambria Math"/>
                      </w:rPr>
                      <m:t>∂/∂r</m:t>
                    </m:r>
                    <m:ctrlPr>
                      <w:rPr>
                        <w:rFonts w:ascii="Cambria Math" w:eastAsia="Cambria Math" w:hAnsi="Cambria Math" w:cs="Cambria Math"/>
                        <w:i/>
                      </w:rPr>
                    </m:ctrlPr>
                  </m:e>
                  <m:e>
                    <m:r>
                      <w:rPr>
                        <w:rFonts w:ascii="Cambria Math" w:hAnsi="Cambria Math"/>
                      </w:rPr>
                      <m:t>∂/∂φ</m:t>
                    </m:r>
                    <m:ctrlPr>
                      <w:rPr>
                        <w:rFonts w:ascii="Cambria Math" w:eastAsia="Cambria Math" w:hAnsi="Cambria Math" w:cs="Cambria Math"/>
                        <w:i/>
                      </w:rPr>
                    </m:ctrlPr>
                  </m:e>
                  <m:e>
                    <m:r>
                      <w:rPr>
                        <w:rFonts w:ascii="Cambria Math" w:hAnsi="Cambria Math"/>
                      </w:rPr>
                      <m:t>∂/∂z</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r</m:t>
                        </m:r>
                      </m:sub>
                    </m:sSub>
                  </m:e>
                  <m:e>
                    <m:r>
                      <w:rPr>
                        <w:rFonts w:ascii="Cambria Math" w:hAnsi="Cambria Math"/>
                      </w:rPr>
                      <m:t xml:space="preserve">r </m:t>
                    </m:r>
                    <m:sSub>
                      <m:sSubPr>
                        <m:ctrlPr>
                          <w:rPr>
                            <w:rFonts w:ascii="Cambria Math" w:hAnsi="Cambria Math"/>
                            <w:i/>
                          </w:rPr>
                        </m:ctrlPr>
                      </m:sSubPr>
                      <m:e>
                        <m:r>
                          <w:rPr>
                            <w:rFonts w:ascii="Cambria Math" w:hAnsi="Cambria Math"/>
                          </w:rPr>
                          <m:t>B</m:t>
                        </m:r>
                      </m:e>
                      <m:sub>
                        <m:r>
                          <w:rPr>
                            <w:rFonts w:ascii="Cambria Math" w:hAnsi="Cambria Math"/>
                          </w:rPr>
                          <m:t>φ</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e>
                </m:mr>
              </m:m>
            </m:e>
          </m:d>
          <m:r>
            <w:rPr>
              <w:rFonts w:ascii="Cambria Math" w:hAnsi="Cambria Math"/>
            </w:rPr>
            <m:t xml:space="preserve">     (</m:t>
          </m:r>
          <m:r>
            <m:rPr>
              <m:sty m:val="p"/>
            </m:rPr>
            <w:rPr>
              <w:rFonts w:ascii="Cambria Math" w:hAnsi="Cambria Math"/>
            </w:rPr>
            <m:t>cylindrical</m:t>
          </m:r>
          <m:r>
            <w:rPr>
              <w:rFonts w:ascii="Cambria Math" w:hAnsi="Cambria Math"/>
            </w:rPr>
            <m:t>)</m:t>
          </m:r>
        </m:oMath>
      </m:oMathPara>
    </w:p>
    <w:p w:rsidR="00C66E53" w:rsidRPr="002E0242" w:rsidRDefault="00C66E53" w:rsidP="002E0242">
      <m:oMathPara>
        <m:oMath>
          <m:r>
            <m:rPr>
              <m:sty m:val="p"/>
            </m:rPr>
            <w:rPr>
              <w:rFonts w:ascii="Cambria Math" w:hAnsi="Cambria Math"/>
            </w:rPr>
            <m:t>∇×</m:t>
          </m:r>
          <m:r>
            <m:rPr>
              <m:sty m:val="b"/>
            </m:rP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acc>
                      <m:accPr>
                        <m:ctrlPr>
                          <w:rPr>
                            <w:rFonts w:ascii="Cambria Math" w:hAnsi="Cambria Math"/>
                            <w:b/>
                            <w:i/>
                          </w:rPr>
                        </m:ctrlPr>
                      </m:accPr>
                      <m:e>
                        <m:r>
                          <m:rPr>
                            <m:sty m:val="bi"/>
                          </m:rPr>
                          <w:rPr>
                            <w:rFonts w:ascii="Cambria Math" w:hAnsi="Cambria Math"/>
                          </w:rPr>
                          <m:t>x</m:t>
                        </m:r>
                      </m:e>
                    </m:acc>
                  </m:e>
                  <m:e>
                    <m:acc>
                      <m:accPr>
                        <m:ctrlPr>
                          <w:rPr>
                            <w:rFonts w:ascii="Cambria Math" w:hAnsi="Cambria Math"/>
                            <w:b/>
                            <w:i/>
                          </w:rPr>
                        </m:ctrlPr>
                      </m:accPr>
                      <m:e>
                        <m:r>
                          <m:rPr>
                            <m:sty m:val="bi"/>
                          </m:rPr>
                          <w:rPr>
                            <w:rFonts w:ascii="Cambria Math" w:hAnsi="Cambria Math"/>
                          </w:rPr>
                          <m:t>y</m:t>
                        </m:r>
                      </m:e>
                    </m:acc>
                    <m:ctrlPr>
                      <w:rPr>
                        <w:rFonts w:ascii="Cambria Math" w:eastAsia="Cambria Math" w:hAnsi="Cambria Math" w:cs="Cambria Math"/>
                        <w:i/>
                      </w:rPr>
                    </m:ctrlPr>
                  </m:e>
                  <m:e>
                    <m:acc>
                      <m:accPr>
                        <m:ctrlPr>
                          <w:rPr>
                            <w:rFonts w:ascii="Cambria Math" w:hAnsi="Cambria Math"/>
                            <w:b/>
                            <w:i/>
                          </w:rPr>
                        </m:ctrlPr>
                      </m:accPr>
                      <m:e>
                        <m:r>
                          <m:rPr>
                            <m:sty m:val="bi"/>
                          </m:rPr>
                          <w:rPr>
                            <w:rFonts w:ascii="Cambria Math" w:hAnsi="Cambria Math"/>
                          </w:rPr>
                          <m:t>z</m:t>
                        </m:r>
                      </m:e>
                    </m:acc>
                  </m:e>
                </m:mr>
                <m:mr>
                  <m:e>
                    <m:r>
                      <w:rPr>
                        <w:rFonts w:ascii="Cambria Math" w:hAnsi="Cambria Math"/>
                      </w:rPr>
                      <m:t>∂/∂r</m:t>
                    </m:r>
                    <m:ctrlPr>
                      <w:rPr>
                        <w:rFonts w:ascii="Cambria Math" w:eastAsia="Cambria Math" w:hAnsi="Cambria Math" w:cs="Cambria Math"/>
                        <w:i/>
                      </w:rPr>
                    </m:ctrlPr>
                  </m:e>
                  <m:e>
                    <m:r>
                      <w:rPr>
                        <w:rFonts w:ascii="Cambria Math" w:hAnsi="Cambria Math"/>
                      </w:rPr>
                      <m:t>∂/∂θ</m:t>
                    </m:r>
                    <m:ctrlPr>
                      <w:rPr>
                        <w:rFonts w:ascii="Cambria Math" w:eastAsia="Cambria Math" w:hAnsi="Cambria Math" w:cs="Cambria Math"/>
                        <w:i/>
                      </w:rPr>
                    </m:ctrlPr>
                  </m:e>
                  <m:e>
                    <m:r>
                      <w:rPr>
                        <w:rFonts w:ascii="Cambria Math" w:hAnsi="Cambria Math"/>
                      </w:rPr>
                      <m:t>∂/∂φ</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r</m:t>
                        </m:r>
                      </m:sub>
                    </m:sSub>
                  </m:e>
                  <m:e>
                    <m:r>
                      <w:rPr>
                        <w:rFonts w:ascii="Cambria Math" w:hAnsi="Cambria Math"/>
                      </w:rPr>
                      <m:t xml:space="preserve">r </m:t>
                    </m:r>
                    <m:sSub>
                      <m:sSubPr>
                        <m:ctrlPr>
                          <w:rPr>
                            <w:rFonts w:ascii="Cambria Math" w:hAnsi="Cambria Math"/>
                            <w:i/>
                          </w:rPr>
                        </m:ctrlPr>
                      </m:sSubPr>
                      <m:e>
                        <m:r>
                          <w:rPr>
                            <w:rFonts w:ascii="Cambria Math" w:hAnsi="Cambria Math"/>
                          </w:rPr>
                          <m:t>B</m:t>
                        </m:r>
                      </m:e>
                      <m:sub>
                        <m:r>
                          <w:rPr>
                            <w:rFonts w:ascii="Cambria Math" w:hAnsi="Cambria Math"/>
                          </w:rPr>
                          <m:t>θ</m:t>
                        </m:r>
                      </m:sub>
                    </m:sSub>
                    <m:ctrlPr>
                      <w:rPr>
                        <w:rFonts w:ascii="Cambria Math" w:eastAsia="Cambria Math" w:hAnsi="Cambria Math" w:cs="Cambria Math"/>
                        <w:i/>
                      </w:rPr>
                    </m:ctrlPr>
                  </m:e>
                  <m:e>
                    <m:r>
                      <w:rPr>
                        <w:rFonts w:ascii="Cambria Math" w:eastAsia="Cambria Math" w:hAnsi="Cambria Math" w:cs="Cambria Math"/>
                      </w:rPr>
                      <m:t xml:space="preserve">r </m:t>
                    </m:r>
                    <m:r>
                      <m:rPr>
                        <m:sty m:val="p"/>
                      </m:rPr>
                      <w:rPr>
                        <w:rFonts w:ascii="Cambria Math" w:eastAsia="Cambria Math" w:hAnsi="Cambria Math" w:cs="Cambria Math"/>
                      </w:rPr>
                      <m:t>sin⁡</m:t>
                    </m:r>
                    <m:r>
                      <w:rPr>
                        <w:rFonts w:ascii="Cambria Math" w:eastAsia="Cambria Math" w:hAnsi="Cambria Math" w:cs="Cambria Math"/>
                      </w:rPr>
                      <m:t>(θ)</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φ</m:t>
                        </m:r>
                      </m:sub>
                    </m:sSub>
                  </m:e>
                </m:mr>
              </m:m>
            </m:e>
          </m:d>
          <m:r>
            <w:rPr>
              <w:rFonts w:ascii="Cambria Math" w:hAnsi="Cambria Math"/>
            </w:rPr>
            <m:t xml:space="preserve">     (</m:t>
          </m:r>
          <m:r>
            <m:rPr>
              <m:sty m:val="p"/>
            </m:rPr>
            <w:rPr>
              <w:rFonts w:ascii="Cambria Math" w:hAnsi="Cambria Math"/>
            </w:rPr>
            <m:t>circular</m:t>
          </m:r>
          <m:r>
            <w:rPr>
              <w:rFonts w:ascii="Cambria Math" w:hAnsi="Cambria Math"/>
            </w:rPr>
            <m:t>)</m:t>
          </m:r>
        </m:oMath>
      </m:oMathPara>
    </w:p>
    <w:p w:rsidR="00B75C05" w:rsidRDefault="00B75C05" w:rsidP="00B75C05">
      <w:pPr>
        <w:pStyle w:val="ListParagraph"/>
        <w:numPr>
          <w:ilvl w:val="1"/>
          <w:numId w:val="1"/>
        </w:numPr>
      </w:pPr>
      <w:r>
        <w:t>To find the curl at a given point (using first equation), you orient the surface such that the circulation about the point is at a maximum (since orientation affects perceived field), then take the limit as the surface becomes infinitesimally small</w:t>
      </w:r>
    </w:p>
    <w:p w:rsidR="00E31430" w:rsidRDefault="00B75C05" w:rsidP="00452A23">
      <w:pPr>
        <w:pStyle w:val="ListParagraph"/>
        <w:numPr>
          <w:ilvl w:val="1"/>
          <w:numId w:val="1"/>
        </w:numPr>
      </w:pPr>
      <w:r>
        <w:t>The direction of the vector is given by the right-hand rule, where the fingers curl with the circu</w:t>
      </w:r>
      <w:r w:rsidR="00C94F70">
        <w:t>l</w:t>
      </w:r>
      <w:r>
        <w:t>ation</w:t>
      </w:r>
    </w:p>
    <w:p w:rsidR="00C94F70" w:rsidRDefault="00C94F70" w:rsidP="00B75C05">
      <w:pPr>
        <w:pStyle w:val="ListParagraph"/>
        <w:numPr>
          <w:ilvl w:val="1"/>
          <w:numId w:val="1"/>
        </w:numPr>
      </w:pPr>
      <w:r>
        <w:t>General properties:</w:t>
      </w:r>
    </w:p>
    <w:p w:rsidR="00C94F70" w:rsidRPr="00C94F70" w:rsidRDefault="00C94F70" w:rsidP="00C94F70">
      <w:pPr>
        <w:rPr>
          <w:rFonts w:eastAsiaTheme="minorEastAsia"/>
        </w:rPr>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m:t>
              </m:r>
              <m:r>
                <m:rPr>
                  <m:sty m:val="b"/>
                </m:rPr>
                <w:rPr>
                  <w:rFonts w:ascii="Cambria Math" w:hAnsi="Cambria Math"/>
                </w:rPr>
                <m:t>A</m:t>
              </m:r>
            </m:e>
          </m:d>
          <m:r>
            <m:rPr>
              <m:sty m:val="p"/>
            </m:rPr>
            <w:rPr>
              <w:rFonts w:ascii="Cambria Math" w:hAnsi="Cambria Math"/>
            </w:rPr>
            <m:t>=0</m:t>
          </m:r>
        </m:oMath>
      </m:oMathPara>
    </w:p>
    <w:p w:rsidR="00C94F70" w:rsidRDefault="00C94F70" w:rsidP="00C94F70">
      <m:oMathPara>
        <m:oMath>
          <m:r>
            <m:rPr>
              <m:sty m:val="p"/>
            </m:rPr>
            <w:rPr>
              <w:rFonts w:ascii="Cambria Math" w:hAnsi="Cambria Math"/>
            </w:rPr>
            <m:t>∇</m:t>
          </m:r>
          <m: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V</m:t>
              </m:r>
            </m:e>
          </m:d>
          <m:r>
            <w:rPr>
              <w:rFonts w:ascii="Cambria Math" w:hAnsi="Cambria Math"/>
            </w:rPr>
            <m:t>=0</m:t>
          </m:r>
        </m:oMath>
      </m:oMathPara>
    </w:p>
    <w:p w:rsidR="005439A1" w:rsidRDefault="005439A1" w:rsidP="005439A1">
      <w:pPr>
        <w:pStyle w:val="ListParagraph"/>
        <w:numPr>
          <w:ilvl w:val="0"/>
          <w:numId w:val="1"/>
        </w:numPr>
      </w:pPr>
      <w:r>
        <w:t xml:space="preserve">Divergence theorem: </w:t>
      </w:r>
      <w:r w:rsidR="00D34D3C">
        <w:t xml:space="preserve">the divergence of a vector field over some volume is equal to the integral of the vector field </w:t>
      </w:r>
      <w:r w:rsidR="00B4153E">
        <w:t>projected onto the</w:t>
      </w:r>
      <w:r w:rsidR="00D34D3C">
        <w:t xml:space="preserve"> surface enclosing that volume</w:t>
      </w:r>
      <w:r w:rsidR="00236A0C">
        <w:t xml:space="preserve"> (i.e. Gauss’ theorem)</w:t>
      </w:r>
    </w:p>
    <w:p w:rsidR="00D34D3C" w:rsidRDefault="00756C50" w:rsidP="00D34D3C">
      <w:pPr>
        <w:ind w:left="360"/>
      </w:pPr>
      <m:oMathPara>
        <m:oMath>
          <m:nary>
            <m:naryPr>
              <m:limLoc m:val="subSup"/>
              <m:supHide m:val="1"/>
              <m:ctrlPr>
                <w:rPr>
                  <w:rFonts w:ascii="Cambria Math" w:hAnsi="Cambria Math"/>
                  <w:i/>
                </w:rPr>
              </m:ctrlPr>
            </m:naryPr>
            <m:sub>
              <m:r>
                <w:rPr>
                  <w:rFonts w:ascii="Cambria Math" w:hAnsi="Cambria Math"/>
                </w:rPr>
                <m:t>V</m:t>
              </m:r>
            </m:sub>
            <m:sup/>
            <m:e>
              <m:r>
                <m:rPr>
                  <m:sty m:val="p"/>
                </m:rPr>
                <w:rPr>
                  <w:rFonts w:ascii="Cambria Math" w:hAnsi="Cambria Math"/>
                </w:rPr>
                <m:t>∇∙</m:t>
              </m:r>
              <m:r>
                <m:rPr>
                  <m:sty m:val="b"/>
                </m:rPr>
                <w:rPr>
                  <w:rFonts w:ascii="Cambria Math" w:hAnsi="Cambria Math"/>
                </w:rPr>
                <m:t>E</m:t>
              </m:r>
              <m:r>
                <m:rPr>
                  <m:sty m:val="p"/>
                </m:rPr>
                <w:rPr>
                  <w:rFonts w:ascii="Cambria Math" w:hAnsi="Cambria Math"/>
                </w:rPr>
                <m:t xml:space="preserve"> dV</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E</m:t>
              </m:r>
              <m:r>
                <w:rPr>
                  <w:rFonts w:ascii="Cambria Math" w:hAnsi="Cambria Math"/>
                </w:rPr>
                <m:t>∙d</m:t>
              </m:r>
              <m:r>
                <m:rPr>
                  <m:sty m:val="bi"/>
                </m:rPr>
                <w:rPr>
                  <w:rFonts w:ascii="Cambria Math" w:hAnsi="Cambria Math"/>
                </w:rPr>
                <m:t>s</m:t>
              </m:r>
            </m:e>
          </m:nary>
        </m:oMath>
      </m:oMathPara>
    </w:p>
    <w:p w:rsidR="00BE53D0" w:rsidRDefault="00BE53D0" w:rsidP="00BE53D0">
      <w:pPr>
        <w:pStyle w:val="ListParagraph"/>
        <w:numPr>
          <w:ilvl w:val="1"/>
          <w:numId w:val="1"/>
        </w:numPr>
      </w:pPr>
      <w:r>
        <w:t>If the divergence vanishes, the field is solenoidal</w:t>
      </w:r>
    </w:p>
    <w:p w:rsidR="00D34D3C" w:rsidRDefault="001319A4" w:rsidP="00D34D3C">
      <w:pPr>
        <w:pStyle w:val="ListParagraph"/>
        <w:numPr>
          <w:ilvl w:val="0"/>
          <w:numId w:val="1"/>
        </w:numPr>
      </w:pPr>
      <w:r>
        <w:t>Stokes’s theorem: the curl of some vector field over a surface is equivalent to the integral of the vec</w:t>
      </w:r>
      <w:r w:rsidR="00B4153E">
        <w:t>tor field projected onto the</w:t>
      </w:r>
      <w:r>
        <w:t xml:space="preserve"> line enclosing that surface</w:t>
      </w:r>
    </w:p>
    <w:p w:rsidR="001319A4" w:rsidRDefault="00756C50" w:rsidP="001319A4">
      <w:pPr>
        <w:ind w:left="360"/>
      </w:pPr>
      <m:oMathPara>
        <m:oMath>
          <m:nary>
            <m:naryPr>
              <m:limLoc m:val="subSup"/>
              <m:supHide m:val="1"/>
              <m:ctrlPr>
                <w:rPr>
                  <w:rFonts w:ascii="Cambria Math" w:hAnsi="Cambria Math"/>
                  <w:i/>
                </w:rPr>
              </m:ctrlPr>
            </m:naryPr>
            <m:sub>
              <m:r>
                <w:rPr>
                  <w:rFonts w:ascii="Cambria Math" w:hAnsi="Cambria Math"/>
                </w:rPr>
                <m:t>S</m:t>
              </m:r>
            </m:sub>
            <m:sup/>
            <m:e>
              <m:r>
                <m:rPr>
                  <m:sty m:val="p"/>
                </m:rPr>
                <w:rPr>
                  <w:rFonts w:ascii="Cambria Math" w:hAnsi="Cambria Math"/>
                </w:rPr>
                <m:t>(∇×</m:t>
              </m:r>
              <m:r>
                <m:rPr>
                  <m:sty m:val="b"/>
                </m:rPr>
                <w:rPr>
                  <w:rFonts w:ascii="Cambria Math" w:hAnsi="Cambria Math"/>
                </w:rPr>
                <m:t>B)</m:t>
              </m:r>
              <m:r>
                <m:rPr>
                  <m:sty m:val="p"/>
                </m:rPr>
                <w:rPr>
                  <w:rFonts w:ascii="Cambria Math" w:hAnsi="Cambria Math"/>
                </w:rPr>
                <m:t>∙d</m:t>
              </m:r>
              <m:r>
                <m:rPr>
                  <m:sty m:val="b"/>
                </m:rPr>
                <w:rPr>
                  <w:rFonts w:ascii="Cambria Math" w:hAnsi="Cambria Math"/>
                </w:rPr>
                <m:t>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B</m:t>
              </m:r>
              <m:r>
                <w:rPr>
                  <w:rFonts w:ascii="Cambria Math" w:hAnsi="Cambria Math"/>
                </w:rPr>
                <m:t>∙d</m:t>
              </m:r>
              <m:r>
                <m:rPr>
                  <m:sty m:val="bi"/>
                </m:rPr>
                <w:rPr>
                  <w:rFonts w:ascii="Cambria Math" w:hAnsi="Cambria Math"/>
                </w:rPr>
                <m:t>l</m:t>
              </m:r>
            </m:e>
          </m:nary>
        </m:oMath>
      </m:oMathPara>
    </w:p>
    <w:p w:rsidR="00B07397" w:rsidRDefault="00B07397" w:rsidP="0070425A">
      <w:pPr>
        <w:pStyle w:val="ListParagraph"/>
        <w:numPr>
          <w:ilvl w:val="0"/>
          <w:numId w:val="1"/>
        </w:numPr>
      </w:pPr>
      <w:r>
        <w:t>Green’s theorem: gives the relationship between a line integral around a simple, closed curve a</w:t>
      </w:r>
      <w:r w:rsidR="00B4153E">
        <w:t>nd the double integral of the surface enclosed by the curve</w:t>
      </w:r>
    </w:p>
    <w:p w:rsidR="00B4153E" w:rsidRDefault="00756C50" w:rsidP="00B4153E">
      <m:oMathPara>
        <m:oMath>
          <m:nary>
            <m:naryPr>
              <m:chr m:val="∮"/>
              <m:limLoc m:val="subSup"/>
              <m:supHide m:val="1"/>
              <m:ctrlPr>
                <w:rPr>
                  <w:rFonts w:ascii="Cambria Math" w:hAnsi="Cambria Math"/>
                  <w:i/>
                </w:rPr>
              </m:ctrlPr>
            </m:naryPr>
            <m:sub>
              <m:r>
                <w:rPr>
                  <w:rFonts w:ascii="Cambria Math" w:hAnsi="Cambria Math"/>
                </w:rPr>
                <m:t>C</m:t>
              </m:r>
            </m:sub>
            <m:sup/>
            <m:e>
              <m:r>
                <w:rPr>
                  <w:rFonts w:ascii="Cambria Math" w:hAnsi="Cambria Math"/>
                </w:rPr>
                <m:t>P dx+Q dy</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ub>
            <m:sup/>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∂y</m:t>
                      </m:r>
                    </m:den>
                  </m:f>
                </m:e>
              </m:d>
              <m:r>
                <w:rPr>
                  <w:rFonts w:ascii="Cambria Math" w:hAnsi="Cambria Math"/>
                </w:rPr>
                <m:t>dx dy</m:t>
              </m:r>
            </m:e>
          </m:nary>
        </m:oMath>
      </m:oMathPara>
    </w:p>
    <w:p w:rsidR="00B4153E" w:rsidRDefault="00B4153E" w:rsidP="00B4153E">
      <w:pPr>
        <w:pStyle w:val="ListParagraph"/>
        <w:numPr>
          <w:ilvl w:val="1"/>
          <w:numId w:val="1"/>
        </w:numPr>
      </w:pPr>
      <w:r>
        <w:t xml:space="preserve">P and Q are two </w:t>
      </w:r>
      <w:r w:rsidR="00421D4B">
        <w:t xml:space="preserve">scalar </w:t>
      </w:r>
      <w:r>
        <w:t>functions</w:t>
      </w:r>
      <w:r w:rsidR="00421D4B">
        <w:t xml:space="preserve">, and the line integral </w:t>
      </w:r>
      <w:r w:rsidR="006371EF">
        <w:t>always follows the edge of the surface such that the surface is on the left</w:t>
      </w:r>
    </w:p>
    <w:p w:rsidR="000A71D0" w:rsidRDefault="000A71D0" w:rsidP="00B4153E">
      <w:pPr>
        <w:pStyle w:val="ListParagraph"/>
        <w:numPr>
          <w:ilvl w:val="1"/>
          <w:numId w:val="1"/>
        </w:numPr>
      </w:pPr>
      <w:r>
        <w:t xml:space="preserve">Valid for surfaces with holes in them, just </w:t>
      </w:r>
      <w:r w:rsidR="00A45553">
        <w:t>must</w:t>
      </w:r>
      <w:r>
        <w:t xml:space="preserve"> adjust the line and surface integrals accordingly</w:t>
      </w:r>
    </w:p>
    <w:p w:rsidR="001319A4" w:rsidRDefault="0070425A" w:rsidP="0070425A">
      <w:pPr>
        <w:pStyle w:val="ListParagraph"/>
        <w:numPr>
          <w:ilvl w:val="0"/>
          <w:numId w:val="1"/>
        </w:numPr>
      </w:pPr>
      <w:r>
        <w:t>Laplacian: divergence of a gradient (</w:t>
      </w:r>
      <w:r w:rsidR="00307C50">
        <w:t xml:space="preserve">takes in a scalar </w:t>
      </w:r>
      <w:r w:rsidR="00E8426F">
        <w:t xml:space="preserve">OR vector </w:t>
      </w:r>
      <w:r w:rsidR="00307C50">
        <w:t xml:space="preserve">quantity, </w:t>
      </w:r>
      <w:r>
        <w:t>gives a scalar quantity)</w:t>
      </w:r>
    </w:p>
    <w:p w:rsidR="0070425A" w:rsidRPr="001C4E71" w:rsidRDefault="0070425A" w:rsidP="0070425A">
      <w:pPr>
        <w:rPr>
          <w:rFonts w:eastAsiaTheme="minorEastAsia"/>
        </w:rPr>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∇V</m:t>
              </m: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eastAsiaTheme="minorEastAsia" w:hAnsi="Cambria Math"/>
            </w:rPr>
            <m:t xml:space="preserve">     (</m:t>
          </m:r>
          <m:r>
            <m:rPr>
              <m:sty m:val="p"/>
            </m:rPr>
            <w:rPr>
              <w:rFonts w:ascii="Cambria Math" w:eastAsiaTheme="minorEastAsia" w:hAnsi="Cambria Math"/>
            </w:rPr>
            <m:t>Cartesian)</m:t>
          </m:r>
        </m:oMath>
      </m:oMathPara>
    </w:p>
    <w:p w:rsidR="001C4E71" w:rsidRPr="00020EE3" w:rsidRDefault="00756C50" w:rsidP="001C4E71">
      <w:pPr>
        <w:rPr>
          <w:rFonts w:eastAsiaTheme="minorEastAsia"/>
        </w:rPr>
      </w:pPr>
      <m:oMathPara>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num>
            <m:den>
              <m:r>
                <w:rPr>
                  <w:rFonts w:ascii="Cambria Math" w:hAnsi="Cambria Math"/>
                </w:rPr>
                <m:t>∂r</m:t>
              </m:r>
            </m:den>
          </m:f>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 xml:space="preserve">    (</m:t>
          </m:r>
          <m:r>
            <m:rPr>
              <m:sty m:val="p"/>
            </m:rPr>
            <w:rPr>
              <w:rFonts w:ascii="Cambria Math" w:hAnsi="Cambria Math"/>
            </w:rPr>
            <m:t>cylindrical</m:t>
          </m:r>
          <m:r>
            <w:rPr>
              <w:rFonts w:ascii="Cambria Math" w:hAnsi="Cambria Math"/>
            </w:rPr>
            <m:t>)</m:t>
          </m:r>
        </m:oMath>
      </m:oMathPara>
    </w:p>
    <w:p w:rsidR="001C4E71" w:rsidRPr="00020EE3" w:rsidRDefault="00756C50" w:rsidP="001C4E71">
      <w:pPr>
        <w:rPr>
          <w:rFonts w:eastAsiaTheme="minorEastAsia"/>
        </w:rPr>
      </w:pPr>
      <m:oMathPara>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∂V</m:t>
                  </m:r>
                </m:num>
                <m:den>
                  <m:r>
                    <w:rPr>
                      <w:rFonts w:ascii="Cambria Math" w:hAnsi="Cambria Math"/>
                    </w:rPr>
                    <m:t>∂r</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den>
          </m:f>
          <m:f>
            <m:fPr>
              <m:ctrlPr>
                <w:rPr>
                  <w:rFonts w:ascii="Cambria Math" w:hAnsi="Cambria Math"/>
                  <w:i/>
                </w:rPr>
              </m:ctrlPr>
            </m:fPr>
            <m:num>
              <m:r>
                <w:rPr>
                  <w:rFonts w:ascii="Cambria Math" w:hAnsi="Cambria Math"/>
                </w:rPr>
                <m:t>∂</m:t>
              </m:r>
            </m:num>
            <m:den>
              <m:r>
                <w:rPr>
                  <w:rFonts w:ascii="Cambria Math" w:hAnsi="Cambria Math"/>
                </w:rPr>
                <m:t>∂θ</m:t>
              </m:r>
            </m:den>
          </m:f>
          <m:d>
            <m:dPr>
              <m:ctrlPr>
                <w:rPr>
                  <w:rFonts w:ascii="Cambria Math" w:eastAsiaTheme="minorEastAsia" w:hAnsi="Cambria Math"/>
                  <w:i/>
                </w:rPr>
              </m:ctrlPr>
            </m:dPr>
            <m:e>
              <m:r>
                <m:rPr>
                  <m:sty m:val="p"/>
                </m:rPr>
                <w:rPr>
                  <w:rFonts w:ascii="Cambria Math" w:hAnsi="Cambria Math"/>
                </w:rPr>
                <m:t>sin</m:t>
              </m:r>
              <m:d>
                <m:dPr>
                  <m:ctrlPr>
                    <w:rPr>
                      <w:rFonts w:ascii="Cambria Math" w:hAnsi="Cambria Math"/>
                      <w:i/>
                    </w:rPr>
                  </m:ctrlPr>
                </m:dPr>
                <m:e>
                  <m:r>
                    <w:rPr>
                      <w:rFonts w:ascii="Cambria Math" w:hAnsi="Cambria Math"/>
                    </w:rPr>
                    <m:t>θ</m:t>
                  </m:r>
                </m:e>
              </m:d>
              <m:f>
                <m:fPr>
                  <m:ctrlPr>
                    <w:rPr>
                      <w:rFonts w:ascii="Cambria Math" w:hAnsi="Cambria Math"/>
                      <w:i/>
                    </w:rPr>
                  </m:ctrlPr>
                </m:fPr>
                <m:num>
                  <m:r>
                    <w:rPr>
                      <w:rFonts w:ascii="Cambria Math" w:hAnsi="Cambria Math"/>
                    </w:rPr>
                    <m:t>∂V</m:t>
                  </m:r>
                </m:num>
                <m:den>
                  <m:r>
                    <w:rPr>
                      <w:rFonts w:ascii="Cambria Math" w:hAnsi="Cambria Math"/>
                    </w:rPr>
                    <m:t>∂θ</m:t>
                  </m:r>
                </m:den>
              </m:f>
            </m:e>
          </m:d>
          <m:r>
            <w:rPr>
              <w:rFonts w:ascii="Cambria Math" w:eastAsiaTheme="minorEastAsia"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ctrlPr>
                        <w:rPr>
                          <w:rFonts w:ascii="Cambria Math" w:hAnsi="Cambria Math"/>
                          <w:i/>
                        </w:rPr>
                      </m:ctrlPr>
                    </m:e>
                    <m:sup>
                      <m:r>
                        <m:rPr>
                          <m:sty m:val="p"/>
                        </m:rPr>
                        <w:rPr>
                          <w:rFonts w:ascii="Cambria Math" w:hAnsi="Cambria Math"/>
                        </w:rPr>
                        <m:t>2</m:t>
                      </m:r>
                    </m:sup>
                  </m:sSup>
                  <m:ctrlPr>
                    <w:rPr>
                      <w:rFonts w:ascii="Cambria Math" w:hAnsi="Cambria Math"/>
                      <w:i/>
                    </w:rPr>
                  </m:ctrlPr>
                </m:fName>
                <m:e>
                  <m:r>
                    <w:rPr>
                      <w:rFonts w:ascii="Cambria Math" w:hAnsi="Cambria Math"/>
                    </w:rPr>
                    <m:t>(θ)</m:t>
                  </m:r>
                  <m:ctrlPr>
                    <w:rPr>
                      <w:rFonts w:ascii="Cambria Math" w:hAnsi="Cambria Math"/>
                      <w:i/>
                    </w:rPr>
                  </m:ctrlPr>
                </m:e>
              </m:func>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2</m:t>
                  </m:r>
                </m:sup>
              </m:sSup>
            </m:den>
          </m:f>
          <m:r>
            <w:rPr>
              <w:rFonts w:ascii="Cambria Math" w:eastAsiaTheme="minorEastAsia" w:hAnsi="Cambria Math"/>
            </w:rPr>
            <m:t xml:space="preserve">  (</m:t>
          </m:r>
          <m:r>
            <m:rPr>
              <m:sty m:val="p"/>
            </m:rPr>
            <w:rPr>
              <w:rFonts w:ascii="Cambria Math" w:eastAsiaTheme="minorEastAsia" w:hAnsi="Cambria Math"/>
            </w:rPr>
            <m:t>circular</m:t>
          </m:r>
          <m:r>
            <w:rPr>
              <w:rFonts w:ascii="Cambria Math" w:eastAsiaTheme="minorEastAsia" w:hAnsi="Cambria Math"/>
            </w:rPr>
            <m:t>)</m:t>
          </m:r>
        </m:oMath>
      </m:oMathPara>
    </w:p>
    <w:p w:rsidR="001C4E71" w:rsidRPr="001C4E71" w:rsidRDefault="001C4E71" w:rsidP="0070425A">
      <w:pPr>
        <w:rPr>
          <w:rFonts w:eastAsiaTheme="minorEastAsia"/>
        </w:rPr>
      </w:pPr>
    </w:p>
    <w:p w:rsidR="00E8426F" w:rsidRPr="00CA144A" w:rsidRDefault="00756C50" w:rsidP="0070425A">
      <m:oMathPara>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bi"/>
            </m:rPr>
            <w:rPr>
              <w:rFonts w:ascii="Cambria Math" w:hAnsi="Cambria Math"/>
            </w:rPr>
            <m:t>E=</m:t>
          </m:r>
          <m:d>
            <m:dPr>
              <m:ctrlPr>
                <w:rPr>
                  <w:rFonts w:ascii="Cambria Math" w:hAnsi="Cambria Math"/>
                  <w:b/>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e>
          </m:d>
          <m:r>
            <m:rPr>
              <m:sty m:val="bi"/>
            </m:rPr>
            <w:rPr>
              <w:rFonts w:ascii="Cambria Math" w:hAnsi="Cambria Math"/>
            </w:rPr>
            <m:t>E=</m:t>
          </m:r>
          <m:acc>
            <m:accPr>
              <m:ctrlPr>
                <w:rPr>
                  <w:rFonts w:ascii="Cambria Math" w:hAnsi="Cambria Math"/>
                  <w:i/>
                </w:rPr>
              </m:ctrlPr>
            </m:accPr>
            <m:e>
              <m:r>
                <w:rPr>
                  <w:rFonts w:ascii="Cambria Math" w:hAnsi="Cambria Math"/>
                </w:rPr>
                <m:t>x</m:t>
              </m:r>
            </m:e>
          </m:acc>
          <m: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acc>
            <m:accPr>
              <m:ctrlPr>
                <w:rPr>
                  <w:rFonts w:ascii="Cambria Math" w:hAnsi="Cambria Math"/>
                  <w:i/>
                </w:rPr>
              </m:ctrlPr>
            </m:accPr>
            <m:e>
              <m:r>
                <w:rPr>
                  <w:rFonts w:ascii="Cambria Math" w:hAnsi="Cambria Math"/>
                </w:rPr>
                <m:t>y</m:t>
              </m:r>
            </m:e>
          </m:acc>
          <m: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acc>
            <m:accPr>
              <m:ctrlPr>
                <w:rPr>
                  <w:rFonts w:ascii="Cambria Math" w:hAnsi="Cambria Math"/>
                  <w:i/>
                </w:rPr>
              </m:ctrlPr>
            </m:accPr>
            <m:e>
              <m:r>
                <w:rPr>
                  <w:rFonts w:ascii="Cambria Math" w:hAnsi="Cambria Math"/>
                </w:rPr>
                <m:t>z</m:t>
              </m:r>
            </m:e>
          </m:acc>
          <m: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r>
            <m:rPr>
              <m:sty m:val="p"/>
            </m:rPr>
            <w:rPr>
              <w:rFonts w:ascii="Cambria Math" w:hAnsi="Cambria Math"/>
            </w:rPr>
            <m:t>∇</m:t>
          </m:r>
          <m:d>
            <m:dPr>
              <m:ctrlPr>
                <w:rPr>
                  <w:rFonts w:ascii="Cambria Math" w:hAnsi="Cambria Math"/>
                </w:rPr>
              </m:ctrlPr>
            </m:dPr>
            <m:e>
              <m:r>
                <m:rPr>
                  <m:sty m:val="p"/>
                </m:rPr>
                <w:rPr>
                  <w:rFonts w:ascii="Cambria Math" w:hAnsi="Cambria Math"/>
                </w:rPr>
                <m:t>∇∙</m:t>
              </m:r>
              <m:r>
                <m:rPr>
                  <m:sty m:val="b"/>
                </m:rPr>
                <w:rPr>
                  <w:rFonts w:ascii="Cambria Math" w:hAnsi="Cambria Math"/>
                </w:rPr>
                <m:t>E</m:t>
              </m:r>
            </m:e>
          </m:d>
          <m:r>
            <m:rPr>
              <m:sty m:val="p"/>
            </m:rPr>
            <w:rPr>
              <w:rFonts w:ascii="Cambria Math" w:hAnsi="Cambria Math"/>
            </w:rPr>
            <m:t>-∇×(∇×</m:t>
          </m:r>
          <m:r>
            <m:rPr>
              <m:sty m:val="b"/>
            </m:rPr>
            <w:rPr>
              <w:rFonts w:ascii="Cambria Math" w:hAnsi="Cambria Math"/>
            </w:rPr>
            <m:t>E</m:t>
          </m:r>
          <m:r>
            <m:rPr>
              <m:sty m:val="p"/>
            </m:rPr>
            <w:rPr>
              <w:rFonts w:ascii="Cambria Math" w:hAnsi="Cambria Math"/>
            </w:rPr>
            <m:t>)</m:t>
          </m:r>
        </m:oMath>
      </m:oMathPara>
    </w:p>
    <w:p w:rsidR="00B07397" w:rsidRDefault="00B07397" w:rsidP="00B8351C">
      <w:pPr>
        <w:pStyle w:val="ListParagraph"/>
        <w:numPr>
          <w:ilvl w:val="1"/>
          <w:numId w:val="1"/>
        </w:numPr>
      </w:pPr>
      <w:r>
        <w:t>The last identity above is very useful in deriving the EM wave equations from Maxwell’s equations</w:t>
      </w:r>
    </w:p>
    <w:p w:rsidR="0070425A" w:rsidRPr="00204F53" w:rsidRDefault="00B8351C" w:rsidP="00B8351C">
      <w:pPr>
        <w:pStyle w:val="ListParagraph"/>
        <w:numPr>
          <w:ilvl w:val="1"/>
          <w:numId w:val="1"/>
        </w:numPr>
      </w:pPr>
      <w:r>
        <w:t xml:space="preserve">Harmonic functions are solutions to the equation </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V=0</m:t>
        </m:r>
      </m:oMath>
    </w:p>
    <w:p w:rsidR="00113280" w:rsidRPr="008A162B" w:rsidRDefault="00204F53" w:rsidP="00113280">
      <w:pPr>
        <w:pStyle w:val="ListParagraph"/>
        <w:numPr>
          <w:ilvl w:val="1"/>
          <w:numId w:val="1"/>
        </w:numPr>
      </w:pPr>
      <w:r>
        <w:rPr>
          <w:rFonts w:eastAsiaTheme="minorEastAsia"/>
        </w:rPr>
        <w:t>Represents the flux density of the gradient flow</w:t>
      </w:r>
      <w:r w:rsidR="00905D77">
        <w:rPr>
          <w:rFonts w:eastAsiaTheme="minorEastAsia"/>
        </w:rPr>
        <w:t xml:space="preserve"> – important in heat flow (heat flows in the direction of the highest gradient, want to characterize the flow rather than just the gradient)</w:t>
      </w:r>
    </w:p>
    <w:p w:rsidR="008A162B" w:rsidRPr="002059C0" w:rsidRDefault="006B2B0F" w:rsidP="008A162B">
      <w:pPr>
        <w:pStyle w:val="ListParagraph"/>
        <w:numPr>
          <w:ilvl w:val="0"/>
          <w:numId w:val="1"/>
        </w:numPr>
      </w:pPr>
      <w:r>
        <w:rPr>
          <w:rFonts w:eastAsiaTheme="minorEastAsia"/>
        </w:rPr>
        <w:t>Taylor’s theorem: gives an approximation to any n-times differentiable function with a Taylor polynomial of the nth order</w:t>
      </w:r>
    </w:p>
    <w:p w:rsidR="002059C0" w:rsidRPr="00A860B8" w:rsidRDefault="002059C0" w:rsidP="002059C0">
      <w:pPr>
        <w:pStyle w:val="ListParagraph"/>
        <w:numPr>
          <w:ilvl w:val="1"/>
          <w:numId w:val="1"/>
        </w:numPr>
      </w:pPr>
      <w:r>
        <w:rPr>
          <w:rFonts w:eastAsiaTheme="minorEastAsia"/>
        </w:rPr>
        <w:t>The more terms in the series, the more accurate the final result, though only valid for the region immediately surrounding the chosen “center” point</w:t>
      </w:r>
      <w:r w:rsidR="006E10B5">
        <w:rPr>
          <w:rFonts w:eastAsiaTheme="minorEastAsia"/>
        </w:rPr>
        <w:t xml:space="preserve"> – in an infinite</w:t>
      </w:r>
      <w:r w:rsidR="00350481">
        <w:rPr>
          <w:rFonts w:eastAsiaTheme="minorEastAsia"/>
        </w:rPr>
        <w:t xml:space="preserve"> Taylor</w:t>
      </w:r>
      <w:r w:rsidR="006E10B5">
        <w:rPr>
          <w:rFonts w:eastAsiaTheme="minorEastAsia"/>
        </w:rPr>
        <w:t xml:space="preserve"> series the neighborhood of the function is completely determined</w:t>
      </w:r>
    </w:p>
    <w:p w:rsidR="00A860B8" w:rsidRPr="00A860B8" w:rsidRDefault="00A860B8" w:rsidP="002059C0">
      <w:pPr>
        <w:pStyle w:val="ListParagraph"/>
        <w:numPr>
          <w:ilvl w:val="1"/>
          <w:numId w:val="1"/>
        </w:numPr>
      </w:pPr>
      <w:r>
        <w:rPr>
          <w:rFonts w:eastAsiaTheme="minorEastAsia"/>
        </w:rPr>
        <w:t>Can be used to represent complicated functions in a simple way and make analysis easier</w:t>
      </w:r>
    </w:p>
    <w:p w:rsidR="00A860B8" w:rsidRPr="00B9163C" w:rsidRDefault="00A860B8" w:rsidP="00A860B8">
      <w:pPr>
        <w:pStyle w:val="ListParagraph"/>
        <w:numPr>
          <w:ilvl w:val="2"/>
          <w:numId w:val="1"/>
        </w:numPr>
      </w:pPr>
      <w:r>
        <w:rPr>
          <w:rFonts w:eastAsiaTheme="minorEastAsia"/>
        </w:rPr>
        <w:t>Sine and cosine approximations come from this</w:t>
      </w:r>
    </w:p>
    <w:p w:rsidR="00B9163C" w:rsidRPr="00B9163C" w:rsidRDefault="00B9163C" w:rsidP="00B9163C">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d>
            <m:dPr>
              <m:ctrlPr>
                <w:rPr>
                  <w:rFonts w:ascii="Cambria Math" w:hAnsi="Cambria Math"/>
                  <w:i/>
                </w:rPr>
              </m:ctrlPr>
            </m:dPr>
            <m:e>
              <m:r>
                <w:rPr>
                  <w:rFonts w:ascii="Cambria Math" w:hAnsi="Cambria Math"/>
                </w:rPr>
                <m:t>x-a</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x-a</m:t>
                  </m:r>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n</m:t>
                  </m:r>
                </m:sup>
              </m:sSup>
              <m:d>
                <m:dPr>
                  <m:ctrlPr>
                    <w:rPr>
                      <w:rFonts w:ascii="Cambria Math" w:hAnsi="Cambria Math"/>
                      <w:i/>
                    </w:rPr>
                  </m:ctrlPr>
                </m:dPr>
                <m:e>
                  <m:r>
                    <w:rPr>
                      <w:rFonts w:ascii="Cambria Math" w:hAnsi="Cambria Math"/>
                    </w:rPr>
                    <m:t>a</m:t>
                  </m:r>
                </m:e>
              </m:d>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w:rPr>
                      <w:rFonts w:ascii="Cambria Math" w:hAnsi="Cambria Math"/>
                    </w:rPr>
                    <m:t>x-a</m:t>
                  </m:r>
                </m:e>
              </m:d>
            </m:e>
            <m:sup>
              <m:r>
                <w:rPr>
                  <w:rFonts w:ascii="Cambria Math" w:hAnsi="Cambria Math"/>
                </w:rPr>
                <m:t>n</m:t>
              </m:r>
            </m:sup>
          </m:sSup>
        </m:oMath>
      </m:oMathPara>
    </w:p>
    <w:p w:rsidR="00CA5AA3" w:rsidRDefault="00CA5AA3" w:rsidP="00CA5AA3">
      <w:pPr>
        <w:pStyle w:val="ListParagraph"/>
        <w:numPr>
          <w:ilvl w:val="1"/>
          <w:numId w:val="1"/>
        </w:numPr>
      </w:pPr>
      <w:r>
        <w:t xml:space="preserve">A function is analytic if the </w:t>
      </w:r>
      <w:r w:rsidR="001C0331">
        <w:t xml:space="preserve">Taylor series has a positive radius of convergence and converges to </w:t>
      </w:r>
      <m:oMath>
        <m:r>
          <w:rPr>
            <w:rFonts w:ascii="Cambria Math" w:hAnsi="Cambria Math"/>
          </w:rPr>
          <m:t>f</m:t>
        </m:r>
        <m:d>
          <m:dPr>
            <m:ctrlPr>
              <w:rPr>
                <w:rFonts w:ascii="Cambria Math" w:hAnsi="Cambria Math"/>
                <w:i/>
              </w:rPr>
            </m:ctrlPr>
          </m:dPr>
          <m:e>
            <m:r>
              <w:rPr>
                <w:rFonts w:ascii="Cambria Math" w:hAnsi="Cambria Math"/>
              </w:rPr>
              <m:t>x</m:t>
            </m:r>
          </m:e>
        </m:d>
      </m:oMath>
    </w:p>
    <w:p w:rsidR="00FC221B" w:rsidRDefault="0007456B" w:rsidP="00F27DCD">
      <w:pPr>
        <w:pStyle w:val="ListParagraph"/>
        <w:numPr>
          <w:ilvl w:val="0"/>
          <w:numId w:val="1"/>
        </w:numPr>
      </w:pPr>
      <w:r>
        <w:t>Parametric equations: defines a group of quantities as functions of one or more independent variables (parameters)</w:t>
      </w:r>
    </w:p>
    <w:p w:rsidR="00530528" w:rsidRPr="00530528" w:rsidRDefault="00530528" w:rsidP="00530528">
      <w:pPr>
        <w:pStyle w:val="ListParagraph"/>
        <w:numPr>
          <w:ilvl w:val="1"/>
          <w:numId w:val="1"/>
        </w:numPr>
      </w:pPr>
      <w:r>
        <w:t xml:space="preserve">Ex. </w:t>
      </w:r>
      <w:r w:rsidR="00BC5CB3">
        <w:t xml:space="preserve">CCW </w:t>
      </w:r>
      <w:r>
        <w:t xml:space="preserve">ellipse: </w:t>
      </w:r>
      <m:oMath>
        <m:d>
          <m:dPr>
            <m:ctrlPr>
              <w:rPr>
                <w:rFonts w:ascii="Cambria Math" w:hAnsi="Cambria Math"/>
                <w:i/>
              </w:rPr>
            </m:ctrlPr>
          </m:dPr>
          <m:e>
            <m:r>
              <w:rPr>
                <w:rFonts w:ascii="Cambria Math" w:hAnsi="Cambria Math"/>
              </w:rPr>
              <m:t>x,y</m:t>
            </m:r>
          </m:e>
        </m:d>
        <m:r>
          <w:rPr>
            <w:rFonts w:ascii="Cambria Math" w:hAnsi="Cambria Math"/>
          </w:rPr>
          <m:t>=(a</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t</m:t>
                </m:r>
              </m:e>
            </m:d>
          </m:e>
        </m:func>
        <m:r>
          <w:rPr>
            <w:rFonts w:ascii="Cambria Math" w:hAnsi="Cambria Math"/>
          </w:rPr>
          <m:t>, b</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r>
          <w:rPr>
            <w:rFonts w:ascii="Cambria Math" w:hAnsi="Cambria Math"/>
          </w:rPr>
          <m:t>)</m:t>
        </m:r>
      </m:oMath>
    </w:p>
    <w:p w:rsidR="00530528" w:rsidRPr="00275694" w:rsidRDefault="00530528" w:rsidP="00530528">
      <w:pPr>
        <w:pStyle w:val="ListParagraph"/>
        <w:numPr>
          <w:ilvl w:val="1"/>
          <w:numId w:val="1"/>
        </w:numPr>
      </w:pPr>
      <w:r>
        <w:rPr>
          <w:rFonts w:eastAsiaTheme="minorEastAsia"/>
        </w:rPr>
        <w:t xml:space="preserve">Ex. function of a single variable </w:t>
      </w:r>
      <m:oMath>
        <m:d>
          <m:dPr>
            <m:ctrlPr>
              <w:rPr>
                <w:rFonts w:ascii="Cambria Math" w:hAnsi="Cambria Math"/>
                <w:i/>
              </w:rPr>
            </m:ctrlPr>
          </m:dPr>
          <m:e>
            <m:r>
              <w:rPr>
                <w:rFonts w:ascii="Cambria Math" w:hAnsi="Cambria Math"/>
              </w:rPr>
              <m:t>x,y</m:t>
            </m:r>
          </m:e>
        </m:d>
        <m:r>
          <w:rPr>
            <w:rFonts w:ascii="Cambria Math" w:hAnsi="Cambria Math"/>
          </w:rPr>
          <m:t>=(t, f(t))</m:t>
        </m:r>
      </m:oMath>
    </w:p>
    <w:p w:rsidR="00275694" w:rsidRPr="00275694" w:rsidRDefault="00275694" w:rsidP="00275694">
      <w:pPr>
        <w:pStyle w:val="ListParagraph"/>
        <w:numPr>
          <w:ilvl w:val="1"/>
          <w:numId w:val="1"/>
        </w:numPr>
      </w:pPr>
      <w:r>
        <w:rPr>
          <w:rFonts w:eastAsiaTheme="minorEastAsia"/>
        </w:rPr>
        <w:t xml:space="preserve">Ex. line segment from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e>
        </m:d>
      </m:oMath>
      <w:r>
        <w:rPr>
          <w:rFonts w:eastAsiaTheme="minorEastAsia"/>
        </w:rPr>
        <w:t xml:space="preserve">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oMath>
      <w:r>
        <w:rPr>
          <w:rFonts w:eastAsiaTheme="minorEastAsia"/>
        </w:rPr>
        <w:t>:</w:t>
      </w:r>
    </w:p>
    <w:p w:rsidR="00275694" w:rsidRDefault="00275694" w:rsidP="00275694">
      <m:oMathPara>
        <m:oMath>
          <m:r>
            <w:rPr>
              <w:rFonts w:ascii="Cambria Math" w:hAnsi="Cambria Math"/>
            </w:rPr>
            <m:t>x=</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w:br/>
          </m:r>
        </m:oMath>
        <m:oMath>
          <m:r>
            <w:rPr>
              <w:rFonts w:ascii="Cambria Math" w:hAnsi="Cambria Math"/>
            </w:rPr>
            <m:t>y=</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0≤t≤1</m:t>
          </m:r>
          <m:r>
            <m:rPr>
              <m:sty m:val="p"/>
            </m:rPr>
            <w:rPr>
              <w:rFonts w:ascii="Cambria Math" w:hAnsi="Cambria Math"/>
            </w:rPr>
            <w:br/>
          </m:r>
        </m:oMath>
        <m:oMath>
          <m:r>
            <w:rPr>
              <w:rFonts w:ascii="Cambria Math" w:hAnsi="Cambria Math"/>
            </w:rPr>
            <m:t>z=</m:t>
          </m:r>
          <m:d>
            <m:dPr>
              <m:ctrlPr>
                <w:rPr>
                  <w:rFonts w:ascii="Cambria Math" w:hAnsi="Cambria Math"/>
                  <w:i/>
                </w:rPr>
              </m:ctrlPr>
            </m:dPr>
            <m:e>
              <m:r>
                <w:rPr>
                  <w:rFonts w:ascii="Cambria Math" w:hAnsi="Cambria Math"/>
                </w:rPr>
                <m:t>1-t</m:t>
              </m:r>
            </m:e>
          </m:d>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+t</m:t>
          </m:r>
          <m:sSub>
            <m:sSubPr>
              <m:ctrlPr>
                <w:rPr>
                  <w:rFonts w:ascii="Cambria Math" w:hAnsi="Cambria Math"/>
                  <w:i/>
                </w:rPr>
              </m:ctrlPr>
            </m:sSubPr>
            <m:e>
              <m:r>
                <w:rPr>
                  <w:rFonts w:ascii="Cambria Math" w:hAnsi="Cambria Math"/>
                </w:rPr>
                <m:t>z</m:t>
              </m:r>
            </m:e>
            <m:sub>
              <m:r>
                <w:rPr>
                  <w:rFonts w:ascii="Cambria Math" w:hAnsi="Cambria Math"/>
                </w:rPr>
                <m:t>1</m:t>
              </m:r>
            </m:sub>
          </m:sSub>
        </m:oMath>
      </m:oMathPara>
    </w:p>
    <w:p w:rsidR="00B9163C" w:rsidRDefault="00F27DCD" w:rsidP="00F27DCD">
      <w:pPr>
        <w:pStyle w:val="ListParagraph"/>
        <w:numPr>
          <w:ilvl w:val="0"/>
          <w:numId w:val="1"/>
        </w:numPr>
      </w:pPr>
      <w:r>
        <w:t>Line integrals</w:t>
      </w:r>
      <w:r w:rsidR="00BC5CB3">
        <w:t>: integrals of a given function</w:t>
      </w:r>
      <w:r w:rsidR="001A5D5C">
        <w:t>/vector field</w:t>
      </w:r>
      <w:r w:rsidR="00BC5CB3">
        <w:t xml:space="preserve"> along a specific curve</w:t>
      </w:r>
    </w:p>
    <w:p w:rsidR="001A5D5C" w:rsidRDefault="001A5D5C" w:rsidP="001A5D5C">
      <w:pPr>
        <w:pStyle w:val="ListParagraph"/>
        <w:numPr>
          <w:ilvl w:val="1"/>
          <w:numId w:val="1"/>
        </w:numPr>
      </w:pPr>
      <w:r>
        <w:t>Of functions:</w:t>
      </w:r>
    </w:p>
    <w:p w:rsidR="0029003C" w:rsidRDefault="0029003C" w:rsidP="0029003C">
      <m:oMathPara>
        <m:oMath>
          <m:r>
            <m:rPr>
              <m:sty m:val="bi"/>
            </m:rP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,z(t)</m:t>
              </m:r>
            </m:e>
          </m:d>
        </m:oMath>
      </m:oMathPara>
    </w:p>
    <w:p w:rsidR="00F27DCD" w:rsidRPr="00154B3C" w:rsidRDefault="00756C50" w:rsidP="004A0414">
      <w:pPr>
        <w:rPr>
          <w:rFonts w:eastAsiaTheme="minorEastAsia"/>
        </w:rPr>
      </w:pPr>
      <m:oMathPara>
        <m:oMath>
          <m:nary>
            <m:naryPr>
              <m:limLoc m:val="subSup"/>
              <m:supHide m:val="1"/>
              <m:ctrlPr>
                <w:rPr>
                  <w:rFonts w:ascii="Cambria Math" w:hAnsi="Cambria Math"/>
                  <w:i/>
                </w:rPr>
              </m:ctrlPr>
            </m:naryPr>
            <m:sub>
              <m:r>
                <w:rPr>
                  <w:rFonts w:ascii="Cambria Math" w:hAnsi="Cambria Math"/>
                </w:rPr>
                <m:t>C</m:t>
              </m:r>
            </m:sub>
            <m:sup/>
            <m:e>
              <m:r>
                <w:rPr>
                  <w:rFonts w:ascii="Cambria Math" w:hAnsi="Cambria Math"/>
                </w:rPr>
                <m:t>f</m:t>
              </m:r>
              <m:d>
                <m:dPr>
                  <m:ctrlPr>
                    <w:rPr>
                      <w:rFonts w:ascii="Cambria Math" w:hAnsi="Cambria Math"/>
                      <w:i/>
                    </w:rPr>
                  </m:ctrlPr>
                </m:dPr>
                <m:e>
                  <m:r>
                    <w:rPr>
                      <w:rFonts w:ascii="Cambria Math" w:hAnsi="Cambria Math"/>
                    </w:rPr>
                    <m:t>x,y,z</m:t>
                  </m:r>
                </m:e>
              </m:d>
              <m:r>
                <w:rPr>
                  <w:rFonts w:ascii="Cambria Math" w:hAnsi="Cambria Math"/>
                </w:rPr>
                <m:t xml:space="preserve"> dl</m:t>
              </m:r>
            </m:e>
          </m:nary>
        </m:oMath>
      </m:oMathPara>
    </w:p>
    <w:p w:rsidR="00154B3C" w:rsidRPr="00154B3C" w:rsidRDefault="00154B3C" w:rsidP="004A0414">
      <w:pPr>
        <w:rPr>
          <w:rFonts w:eastAsiaTheme="minorEastAsia"/>
        </w:rPr>
      </w:pPr>
      <m:oMathPara>
        <m:oMath>
          <m:r>
            <w:rPr>
              <w:rFonts w:ascii="Cambria Math" w:hAnsi="Cambria Math"/>
            </w:rPr>
            <m:t>dl=</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dy</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dz</m:t>
                          </m:r>
                        </m:num>
                        <m:den>
                          <m:r>
                            <w:rPr>
                              <w:rFonts w:ascii="Cambria Math" w:hAnsi="Cambria Math"/>
                            </w:rPr>
                            <m:t>dt</m:t>
                          </m:r>
                        </m:den>
                      </m:f>
                    </m:e>
                  </m:d>
                </m:e>
                <m:sup>
                  <m:r>
                    <w:rPr>
                      <w:rFonts w:ascii="Cambria Math" w:hAnsi="Cambria Math"/>
                    </w:rPr>
                    <m:t>2</m:t>
                  </m:r>
                </m:sup>
              </m:sSup>
            </m:e>
          </m:rad>
          <m:r>
            <w:rPr>
              <w:rFonts w:ascii="Cambria Math" w:hAnsi="Cambria Math"/>
            </w:rPr>
            <m:t>dt</m:t>
          </m:r>
        </m:oMath>
      </m:oMathPara>
    </w:p>
    <w:p w:rsidR="00154B3C" w:rsidRPr="00E95E58" w:rsidRDefault="00154B3C" w:rsidP="004A0414">
      <w:pPr>
        <w:rPr>
          <w:rFonts w:eastAsiaTheme="minorEastAsia"/>
        </w:rPr>
      </w:pPr>
      <m:oMathPara>
        <m:oMath>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,z(t)</m:t>
                  </m:r>
                </m:e>
              </m:d>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t</m:t>
                      </m:r>
                    </m:e>
                  </m:d>
                </m:e>
              </m:d>
              <m:r>
                <w:rPr>
                  <w:rFonts w:ascii="Cambria Math" w:hAnsi="Cambria Math"/>
                </w:rPr>
                <m:t xml:space="preserve"> dt</m:t>
              </m:r>
            </m:e>
          </m:nary>
        </m:oMath>
      </m:oMathPara>
    </w:p>
    <w:p w:rsidR="004A0414" w:rsidRDefault="00154B3C" w:rsidP="001A5D5C">
      <w:pPr>
        <w:pStyle w:val="ListParagraph"/>
        <w:numPr>
          <w:ilvl w:val="2"/>
          <w:numId w:val="1"/>
        </w:numPr>
      </w:pPr>
      <w:r>
        <w:t xml:space="preserve">Parameterize the </w:t>
      </w:r>
      <w:r w:rsidRPr="007920BC">
        <w:rPr>
          <w:i/>
        </w:rPr>
        <w:t>curve</w:t>
      </w:r>
      <w:r>
        <w:t>, plug the parameterized variables into the function and calculate dl</w:t>
      </w:r>
    </w:p>
    <w:p w:rsidR="00E95E58" w:rsidRDefault="00E95E58" w:rsidP="001A5D5C">
      <w:pPr>
        <w:pStyle w:val="ListParagraph"/>
        <w:numPr>
          <w:ilvl w:val="2"/>
          <w:numId w:val="1"/>
        </w:numPr>
      </w:pPr>
      <w:r>
        <w:t xml:space="preserve">The line integral of a function with respect to </w:t>
      </w:r>
      <w:r w:rsidR="00516CCE">
        <w:t xml:space="preserve">only </w:t>
      </w:r>
      <w:r>
        <w:t xml:space="preserve">one of the </w:t>
      </w:r>
      <w:r w:rsidR="00516CCE">
        <w:t>variables (say, x):</w:t>
      </w:r>
    </w:p>
    <w:p w:rsidR="00516CCE" w:rsidRPr="00715AA0" w:rsidRDefault="00756C50" w:rsidP="00516CCE">
      <w:pPr>
        <w:rPr>
          <w:rFonts w:eastAsiaTheme="minorEastAsia"/>
        </w:rPr>
      </w:pPr>
      <m:oMathPara>
        <m:oMath>
          <m:nary>
            <m:naryPr>
              <m:limLoc m:val="subSup"/>
              <m:supHide m:val="1"/>
              <m:ctrlPr>
                <w:rPr>
                  <w:rFonts w:ascii="Cambria Math" w:hAnsi="Cambria Math"/>
                  <w:i/>
                </w:rPr>
              </m:ctrlPr>
            </m:naryPr>
            <m:sub>
              <m:r>
                <w:rPr>
                  <w:rFonts w:ascii="Cambria Math" w:hAnsi="Cambria Math"/>
                </w:rPr>
                <m:t>C</m:t>
              </m:r>
            </m:sub>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dx</m:t>
              </m:r>
            </m:e>
          </m:nary>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dt</m:t>
              </m:r>
            </m:e>
          </m:nary>
        </m:oMath>
      </m:oMathPara>
    </w:p>
    <w:p w:rsidR="00715AA0" w:rsidRDefault="00756C50" w:rsidP="00516CCE">
      <m:oMathPara>
        <m:oMath>
          <m:nary>
            <m:naryPr>
              <m:limLoc m:val="subSup"/>
              <m:supHide m:val="1"/>
              <m:ctrlPr>
                <w:rPr>
                  <w:rFonts w:ascii="Cambria Math" w:hAnsi="Cambria Math"/>
                  <w:i/>
                </w:rPr>
              </m:ctrlPr>
            </m:naryPr>
            <m:sub>
              <m:r>
                <w:rPr>
                  <w:rFonts w:ascii="Cambria Math" w:hAnsi="Cambria Math"/>
                </w:rPr>
                <m:t>-C</m:t>
              </m:r>
            </m:sub>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dx</m:t>
              </m:r>
            </m:e>
          </m:nary>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dx</m:t>
              </m:r>
            </m:e>
          </m:nary>
        </m:oMath>
      </m:oMathPara>
    </w:p>
    <w:p w:rsidR="00516CCE" w:rsidRDefault="001A5D5C" w:rsidP="00F27DCD">
      <w:pPr>
        <w:pStyle w:val="ListParagraph"/>
        <w:numPr>
          <w:ilvl w:val="1"/>
          <w:numId w:val="1"/>
        </w:numPr>
      </w:pPr>
      <w:r>
        <w:t>Of vector fields: find the projection of the vector field onto the</w:t>
      </w:r>
      <w:r w:rsidR="007920BC">
        <w:t xml:space="preserve"> parameterized</w:t>
      </w:r>
      <w:r>
        <w:t xml:space="preserve"> curve at every point and sum</w:t>
      </w:r>
    </w:p>
    <w:p w:rsidR="00E954D1" w:rsidRPr="007920BC" w:rsidRDefault="00E954D1" w:rsidP="00E954D1">
      <w:pPr>
        <w:rPr>
          <w:rFonts w:eastAsiaTheme="minorEastAsia"/>
          <w:b/>
        </w:rPr>
      </w:pPr>
      <m:oMathPara>
        <m:oMath>
          <m:r>
            <m:rPr>
              <m:sty m:val="bi"/>
            </m:rPr>
            <w:rPr>
              <w:rFonts w:ascii="Cambria Math" w:hAnsi="Cambria Math"/>
            </w:rPr>
            <m:t>F</m:t>
          </m:r>
          <m:d>
            <m:dPr>
              <m:ctrlPr>
                <w:rPr>
                  <w:rFonts w:ascii="Cambria Math" w:hAnsi="Cambria Math"/>
                  <w:i/>
                </w:rPr>
              </m:ctrlPr>
            </m:dPr>
            <m:e>
              <m:r>
                <w:rPr>
                  <w:rFonts w:ascii="Cambria Math" w:hAnsi="Cambria Math"/>
                </w:rPr>
                <m:t>x,y,z</m:t>
              </m:r>
            </m:e>
          </m:d>
          <m:r>
            <w:rPr>
              <w:rFonts w:ascii="Cambria Math" w:hAnsi="Cambria Math"/>
            </w:rPr>
            <m:t>=P</m:t>
          </m:r>
          <m:d>
            <m:dPr>
              <m:ctrlPr>
                <w:rPr>
                  <w:rFonts w:ascii="Cambria Math" w:hAnsi="Cambria Math"/>
                  <w:i/>
                </w:rPr>
              </m:ctrlPr>
            </m:dPr>
            <m:e>
              <m:r>
                <w:rPr>
                  <w:rFonts w:ascii="Cambria Math" w:hAnsi="Cambria Math"/>
                </w:rPr>
                <m:t>x,y,z</m:t>
              </m:r>
            </m:e>
          </m:d>
          <m:acc>
            <m:accPr>
              <m:ctrlPr>
                <w:rPr>
                  <w:rFonts w:ascii="Cambria Math" w:hAnsi="Cambria Math"/>
                  <w:b/>
                  <w:i/>
                </w:rPr>
              </m:ctrlPr>
            </m:accPr>
            <m:e>
              <m:r>
                <m:rPr>
                  <m:sty m:val="bi"/>
                </m:rPr>
                <w:rPr>
                  <w:rFonts w:ascii="Cambria Math" w:hAnsi="Cambria Math"/>
                </w:rPr>
                <m:t>x</m:t>
              </m:r>
            </m:e>
          </m:acc>
          <m:r>
            <w:rPr>
              <w:rFonts w:ascii="Cambria Math" w:hAnsi="Cambria Math"/>
            </w:rPr>
            <m:t>+Q</m:t>
          </m:r>
          <m:d>
            <m:dPr>
              <m:ctrlPr>
                <w:rPr>
                  <w:rFonts w:ascii="Cambria Math" w:hAnsi="Cambria Math"/>
                  <w:i/>
                </w:rPr>
              </m:ctrlPr>
            </m:dPr>
            <m:e>
              <m:r>
                <w:rPr>
                  <w:rFonts w:ascii="Cambria Math" w:hAnsi="Cambria Math"/>
                </w:rPr>
                <m:t>x,y,z</m:t>
              </m:r>
            </m:e>
          </m:d>
          <m:acc>
            <m:accPr>
              <m:ctrlPr>
                <w:rPr>
                  <w:rFonts w:ascii="Cambria Math" w:hAnsi="Cambria Math"/>
                  <w:b/>
                  <w:i/>
                </w:rPr>
              </m:ctrlPr>
            </m:accPr>
            <m:e>
              <m:r>
                <m:rPr>
                  <m:sty m:val="bi"/>
                </m:rPr>
                <w:rPr>
                  <w:rFonts w:ascii="Cambria Math" w:hAnsi="Cambria Math"/>
                </w:rPr>
                <m:t>y</m:t>
              </m:r>
            </m:e>
          </m:acc>
          <m:r>
            <w:rPr>
              <w:rFonts w:ascii="Cambria Math" w:hAnsi="Cambria Math"/>
            </w:rPr>
            <m:t>+</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x,y,z</m:t>
              </m:r>
            </m:e>
          </m:d>
          <m:acc>
            <m:accPr>
              <m:ctrlPr>
                <w:rPr>
                  <w:rFonts w:ascii="Cambria Math" w:eastAsiaTheme="minorEastAsia" w:hAnsi="Cambria Math"/>
                  <w:b/>
                  <w:i/>
                </w:rPr>
              </m:ctrlPr>
            </m:accPr>
            <m:e>
              <m:r>
                <m:rPr>
                  <m:sty m:val="bi"/>
                </m:rPr>
                <w:rPr>
                  <w:rFonts w:ascii="Cambria Math" w:eastAsiaTheme="minorEastAsia" w:hAnsi="Cambria Math"/>
                </w:rPr>
                <m:t>z</m:t>
              </m:r>
            </m:e>
          </m:acc>
        </m:oMath>
      </m:oMathPara>
    </w:p>
    <w:p w:rsidR="007920BC" w:rsidRPr="007920BC" w:rsidRDefault="007920BC" w:rsidP="00E954D1">
      <w:pPr>
        <w:rPr>
          <w:rFonts w:eastAsiaTheme="minorEastAsia"/>
        </w:rPr>
      </w:pPr>
      <m:oMathPara>
        <m:oMath>
          <m:r>
            <m:rPr>
              <m:sty m:val="bi"/>
            </m:rP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,z(t)</m:t>
              </m:r>
            </m:e>
          </m:d>
        </m:oMath>
      </m:oMathPara>
    </w:p>
    <w:p w:rsidR="007920BC" w:rsidRPr="00A94160" w:rsidRDefault="00756C50" w:rsidP="00E954D1">
      <w:pPr>
        <w:rPr>
          <w:rFonts w:eastAsiaTheme="minorEastAsia"/>
        </w:rPr>
      </w:pPr>
      <m:oMathPara>
        <m:oMath>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F∙</m:t>
              </m:r>
              <m:r>
                <w:rPr>
                  <w:rFonts w:ascii="Cambria Math" w:hAnsi="Cambria Math"/>
                </w:rPr>
                <m:t>d</m:t>
              </m:r>
              <m:r>
                <m:rPr>
                  <m:sty m:val="bi"/>
                </m:rPr>
                <w:rPr>
                  <w:rFonts w:ascii="Cambria Math" w:hAnsi="Cambria Math"/>
                </w:rPr>
                <m:t>r</m:t>
              </m:r>
            </m:e>
          </m:nary>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b</m:t>
              </m:r>
            </m:sup>
            <m:e>
              <m:r>
                <m:rPr>
                  <m:sty m:val="bi"/>
                </m:rP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,z(t)</m:t>
                  </m:r>
                </m:e>
              </m:d>
              <m:r>
                <m:rPr>
                  <m:sty m:val="bi"/>
                </m:rPr>
                <w:rPr>
                  <w:rFonts w:ascii="Cambria Math" w:hAnsi="Cambria Math"/>
                </w:rPr>
                <m:t>∙</m:t>
              </m:r>
              <m:sSup>
                <m:sSupPr>
                  <m:ctrlPr>
                    <w:rPr>
                      <w:rFonts w:ascii="Cambria Math" w:hAnsi="Cambria Math"/>
                      <w:i/>
                    </w:rPr>
                  </m:ctrlPr>
                </m:sSupPr>
                <m:e>
                  <m:r>
                    <m:rPr>
                      <m:sty m:val="bi"/>
                    </m:rPr>
                    <w:rPr>
                      <w:rFonts w:ascii="Cambria Math" w:hAnsi="Cambria Math"/>
                    </w:rPr>
                    <m:t>r</m:t>
                  </m:r>
                  <m:ctrlPr>
                    <w:rPr>
                      <w:rFonts w:ascii="Cambria Math" w:hAnsi="Cambria Math"/>
                      <w:b/>
                      <w:i/>
                    </w:rPr>
                  </m:ctrlP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dt</m:t>
              </m:r>
            </m:e>
          </m:nary>
          <m:r>
            <w:rPr>
              <w:rFonts w:ascii="Cambria Math" w:eastAsiaTheme="minorEastAsia" w:hAnsi="Cambria Math"/>
            </w:rPr>
            <m:t>=</m:t>
          </m:r>
          <m:nary>
            <m:naryPr>
              <m:limLoc m:val="subSup"/>
              <m:supHide m:val="1"/>
              <m:ctrlPr>
                <w:rPr>
                  <w:rFonts w:ascii="Cambria Math" w:eastAsiaTheme="minorEastAsia" w:hAnsi="Cambria Math"/>
                  <w:i/>
                </w:rPr>
              </m:ctrlPr>
            </m:naryPr>
            <m:sub>
              <m:r>
                <w:rPr>
                  <w:rFonts w:ascii="Cambria Math" w:eastAsiaTheme="minorEastAsia" w:hAnsi="Cambria Math"/>
                </w:rPr>
                <m:t>C</m:t>
              </m:r>
            </m:sub>
            <m:sup/>
            <m:e>
              <m:r>
                <w:rPr>
                  <w:rFonts w:ascii="Cambria Math" w:eastAsiaTheme="minorEastAsia" w:hAnsi="Cambria Math"/>
                </w:rPr>
                <m:t>P dx+Q dy+R dz</m:t>
              </m:r>
            </m:e>
          </m:nary>
        </m:oMath>
      </m:oMathPara>
    </w:p>
    <w:p w:rsidR="00A94160" w:rsidRPr="0038349F" w:rsidRDefault="00756C50" w:rsidP="00E954D1">
      <m:oMathPara>
        <m:oMath>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F∙</m:t>
              </m:r>
              <m:r>
                <w:rPr>
                  <w:rFonts w:ascii="Cambria Math" w:hAnsi="Cambria Math"/>
                </w:rPr>
                <m:t>d</m:t>
              </m:r>
              <m:r>
                <m:rPr>
                  <m:sty m:val="bi"/>
                </m:rPr>
                <w:rPr>
                  <w:rFonts w:ascii="Cambria Math" w:hAnsi="Cambria Math"/>
                </w:rPr>
                <m:t>r</m:t>
              </m:r>
            </m:e>
          </m:nary>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F∙</m:t>
              </m:r>
              <m:r>
                <w:rPr>
                  <w:rFonts w:ascii="Cambria Math" w:hAnsi="Cambria Math"/>
                </w:rPr>
                <m:t>d</m:t>
              </m:r>
              <m:r>
                <m:rPr>
                  <m:sty m:val="bi"/>
                </m:rPr>
                <w:rPr>
                  <w:rFonts w:ascii="Cambria Math" w:hAnsi="Cambria Math"/>
                </w:rPr>
                <m:t>r</m:t>
              </m:r>
            </m:e>
          </m:nary>
        </m:oMath>
      </m:oMathPara>
    </w:p>
    <w:p w:rsidR="00E954D1" w:rsidRDefault="00CA1B5E" w:rsidP="00F27DCD">
      <w:pPr>
        <w:pStyle w:val="ListParagraph"/>
        <w:numPr>
          <w:ilvl w:val="1"/>
          <w:numId w:val="1"/>
        </w:numPr>
      </w:pPr>
      <w:r>
        <w:t>Fundamental theorem of line integrals: the line integral of a function’s gradient is the difference between the two endpoints of the curve</w:t>
      </w:r>
    </w:p>
    <w:p w:rsidR="00CA1B5E" w:rsidRDefault="00756C50" w:rsidP="00CA1B5E">
      <m:oMathPara>
        <m:oMath>
          <m:nary>
            <m:naryPr>
              <m:limLoc m:val="subSup"/>
              <m:supHide m:val="1"/>
              <m:ctrlPr>
                <w:rPr>
                  <w:rFonts w:ascii="Cambria Math" w:hAnsi="Cambria Math"/>
                  <w:i/>
                </w:rPr>
              </m:ctrlPr>
            </m:naryPr>
            <m:sub>
              <m:r>
                <w:rPr>
                  <w:rFonts w:ascii="Cambria Math" w:hAnsi="Cambria Math"/>
                </w:rPr>
                <m:t>C</m:t>
              </m:r>
            </m:sub>
            <m:sup/>
            <m:e>
              <m:r>
                <m:rPr>
                  <m:sty m:val="p"/>
                </m:rPr>
                <w:rPr>
                  <w:rFonts w:ascii="Cambria Math" w:hAnsi="Cambria Math"/>
                </w:rPr>
                <m:t>∇</m:t>
              </m:r>
              <m:r>
                <w:rPr>
                  <w:rFonts w:ascii="Cambria Math" w:hAnsi="Cambria Math"/>
                </w:rPr>
                <m:t>f∙d</m:t>
              </m:r>
              <m:r>
                <m:rPr>
                  <m:sty m:val="bi"/>
                </m:rPr>
                <w:rPr>
                  <w:rFonts w:ascii="Cambria Math" w:hAnsi="Cambria Math"/>
                </w:rPr>
                <m:t>r</m:t>
              </m:r>
            </m:e>
          </m:nary>
          <m:r>
            <w:rPr>
              <w:rFonts w:ascii="Cambria Math" w:hAnsi="Cambria Math"/>
            </w:rPr>
            <m:t>=f</m:t>
          </m:r>
          <m:d>
            <m:dPr>
              <m:ctrlPr>
                <w:rPr>
                  <w:rFonts w:ascii="Cambria Math" w:hAnsi="Cambria Math"/>
                  <w:i/>
                </w:rPr>
              </m:ctrlPr>
            </m:dPr>
            <m:e>
              <m:r>
                <m:rPr>
                  <m:sty m:val="bi"/>
                </m:rPr>
                <w:rPr>
                  <w:rFonts w:ascii="Cambria Math" w:hAnsi="Cambria Math"/>
                </w:rPr>
                <m:t>r(</m:t>
              </m:r>
              <m:r>
                <w:rPr>
                  <w:rFonts w:ascii="Cambria Math" w:hAnsi="Cambria Math"/>
                </w:rPr>
                <m:t>b</m:t>
              </m:r>
              <m:r>
                <m:rPr>
                  <m:sty m:val="bi"/>
                </m:rPr>
                <w:rPr>
                  <w:rFonts w:ascii="Cambria Math" w:hAnsi="Cambria Math"/>
                </w:rPr>
                <m:t>)</m:t>
              </m:r>
            </m:e>
          </m:d>
          <m:r>
            <w:rPr>
              <w:rFonts w:ascii="Cambria Math" w:hAnsi="Cambria Math"/>
            </w:rPr>
            <m:t>-f</m:t>
          </m:r>
          <m:d>
            <m:dPr>
              <m:ctrlPr>
                <w:rPr>
                  <w:rFonts w:ascii="Cambria Math" w:hAnsi="Cambria Math"/>
                  <w:i/>
                </w:rPr>
              </m:ctrlPr>
            </m:dPr>
            <m:e>
              <m:r>
                <m:rPr>
                  <m:sty m:val="bi"/>
                </m:rPr>
                <w:rPr>
                  <w:rFonts w:ascii="Cambria Math" w:hAnsi="Cambria Math"/>
                </w:rPr>
                <m:t>r</m:t>
              </m:r>
              <m:r>
                <w:rPr>
                  <w:rFonts w:ascii="Cambria Math" w:hAnsi="Cambria Math"/>
                </w:rPr>
                <m:t>(a)</m:t>
              </m:r>
            </m:e>
          </m:d>
        </m:oMath>
      </m:oMathPara>
    </w:p>
    <w:p w:rsidR="00CA1B5E" w:rsidRDefault="00EE5B87" w:rsidP="00EE5B87">
      <w:pPr>
        <w:pStyle w:val="ListParagraph"/>
        <w:numPr>
          <w:ilvl w:val="0"/>
          <w:numId w:val="1"/>
        </w:numPr>
      </w:pPr>
      <w:r>
        <w:t>Surface integrals: integrals of a given function/vector field over a given surface</w:t>
      </w:r>
    </w:p>
    <w:p w:rsidR="00EE5B87" w:rsidRDefault="00F85300" w:rsidP="00F85300">
      <w:pPr>
        <w:pStyle w:val="ListParagraph"/>
        <w:numPr>
          <w:ilvl w:val="1"/>
          <w:numId w:val="1"/>
        </w:numPr>
      </w:pPr>
      <w:r>
        <w:t>Parameterized surfaces are funct</w:t>
      </w:r>
      <w:r w:rsidR="00581800">
        <w:t>ions that can have</w:t>
      </w:r>
      <w:r>
        <w:t xml:space="preserve"> two variables, not just one like curves</w:t>
      </w:r>
    </w:p>
    <w:p w:rsidR="00C6315B" w:rsidRPr="00C6315B" w:rsidRDefault="00C6315B" w:rsidP="00C6315B">
      <w:pPr>
        <w:rPr>
          <w:rFonts w:eastAsiaTheme="minorEastAsia"/>
        </w:rPr>
      </w:pPr>
      <m:oMathPara>
        <m:oMath>
          <m:r>
            <m:rPr>
              <m:sty m:val="bi"/>
            </m:rPr>
            <w:rPr>
              <w:rFonts w:ascii="Cambria Math" w:hAnsi="Cambria Math"/>
            </w:rPr>
            <m:t>r</m:t>
          </m:r>
          <m:d>
            <m:dPr>
              <m:ctrlPr>
                <w:rPr>
                  <w:rFonts w:ascii="Cambria Math" w:hAnsi="Cambria Math"/>
                  <w:i/>
                </w:rPr>
              </m:ctrlPr>
            </m:dPr>
            <m:e>
              <m:r>
                <w:rPr>
                  <w:rFonts w:ascii="Cambria Math" w:hAnsi="Cambria Math"/>
                </w:rPr>
                <m:t>u,v</m:t>
              </m:r>
            </m:e>
          </m:d>
          <m:r>
            <w:rPr>
              <w:rFonts w:ascii="Cambria Math" w:hAnsi="Cambria Math"/>
            </w:rPr>
            <m:t>=</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u,v</m:t>
                  </m:r>
                </m:e>
              </m:d>
              <m:r>
                <w:rPr>
                  <w:rFonts w:ascii="Cambria Math" w:hAnsi="Cambria Math"/>
                </w:rPr>
                <m:t>,y</m:t>
              </m:r>
              <m:d>
                <m:dPr>
                  <m:ctrlPr>
                    <w:rPr>
                      <w:rFonts w:ascii="Cambria Math" w:hAnsi="Cambria Math"/>
                      <w:i/>
                    </w:rPr>
                  </m:ctrlPr>
                </m:dPr>
                <m:e>
                  <m:r>
                    <w:rPr>
                      <w:rFonts w:ascii="Cambria Math" w:hAnsi="Cambria Math"/>
                    </w:rPr>
                    <m:t>u,v</m:t>
                  </m:r>
                </m:e>
              </m:d>
              <m:r>
                <w:rPr>
                  <w:rFonts w:ascii="Cambria Math" w:hAnsi="Cambria Math"/>
                </w:rPr>
                <m:t>,z(u,v)</m:t>
              </m:r>
            </m:e>
          </m:d>
        </m:oMath>
      </m:oMathPara>
    </w:p>
    <w:p w:rsidR="00C6315B" w:rsidRPr="00581800" w:rsidRDefault="00C6315B" w:rsidP="00F85300">
      <w:pPr>
        <w:pStyle w:val="ListParagraph"/>
        <w:numPr>
          <w:ilvl w:val="1"/>
          <w:numId w:val="1"/>
        </w:numPr>
      </w:pPr>
      <w:r>
        <w:t xml:space="preserve">Ex. cone that opens up along x: </w:t>
      </w:r>
      <m:oMath>
        <m:r>
          <w:rPr>
            <w:rFonts w:ascii="Cambria Math" w:hAnsi="Cambria Math"/>
          </w:rPr>
          <m:t>(u, u</m:t>
        </m:r>
        <m:func>
          <m:funcPr>
            <m:ctrlPr>
              <w:rPr>
                <w:rFonts w:ascii="Cambria Math" w:hAnsi="Cambria Math"/>
                <w:i/>
              </w:rPr>
            </m:ctrlPr>
          </m:funcPr>
          <m:fName>
            <m:r>
              <m:rPr>
                <m:sty m:val="p"/>
              </m:rPr>
              <w:rPr>
                <w:rFonts w:ascii="Cambria Math" w:hAnsi="Cambria Math"/>
              </w:rPr>
              <m:t>cos</m:t>
            </m:r>
          </m:fName>
          <m:e>
            <m:r>
              <w:rPr>
                <w:rFonts w:ascii="Cambria Math" w:hAnsi="Cambria Math"/>
              </w:rPr>
              <m:t>v</m:t>
            </m:r>
          </m:e>
        </m:func>
        <m:r>
          <w:rPr>
            <w:rFonts w:ascii="Cambria Math" w:hAnsi="Cambria Math"/>
          </w:rPr>
          <m:t>,u</m:t>
        </m:r>
        <m:func>
          <m:funcPr>
            <m:ctrlPr>
              <w:rPr>
                <w:rFonts w:ascii="Cambria Math" w:hAnsi="Cambria Math"/>
                <w:i/>
              </w:rPr>
            </m:ctrlPr>
          </m:funcPr>
          <m:fName>
            <m:r>
              <m:rPr>
                <m:sty m:val="p"/>
              </m:rPr>
              <w:rPr>
                <w:rFonts w:ascii="Cambria Math" w:hAnsi="Cambria Math"/>
              </w:rPr>
              <m:t>sin</m:t>
            </m:r>
          </m:fName>
          <m:e>
            <m:r>
              <w:rPr>
                <w:rFonts w:ascii="Cambria Math" w:hAnsi="Cambria Math"/>
              </w:rPr>
              <m:t>v</m:t>
            </m:r>
          </m:e>
        </m:func>
        <m:r>
          <w:rPr>
            <w:rFonts w:ascii="Cambria Math" w:hAnsi="Cambria Math"/>
          </w:rPr>
          <m:t>)</m:t>
        </m:r>
      </m:oMath>
    </w:p>
    <w:p w:rsidR="00581800" w:rsidRPr="00F80B09" w:rsidRDefault="00581800" w:rsidP="00F85300">
      <w:pPr>
        <w:pStyle w:val="ListParagraph"/>
        <w:numPr>
          <w:ilvl w:val="1"/>
          <w:numId w:val="1"/>
        </w:numPr>
      </w:pPr>
      <w:r>
        <w:rPr>
          <w:rFonts w:eastAsiaTheme="minorEastAsia"/>
        </w:rPr>
        <w:t xml:space="preserve">Ex. elliptic paraboloid with equation </w:t>
      </w:r>
      <m:oMath>
        <m:r>
          <w:rPr>
            <w:rFonts w:ascii="Cambria Math" w:eastAsiaTheme="minorEastAsia" w:hAnsi="Cambria Math"/>
          </w:rPr>
          <m:t>x=5</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-10</m:t>
        </m:r>
      </m:oMath>
      <w:r>
        <w:rPr>
          <w:rFonts w:eastAsiaTheme="minorEastAsia"/>
        </w:rPr>
        <w:t xml:space="preserve">: </w:t>
      </w:r>
      <m:oMath>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-10,y,z)</m:t>
        </m:r>
      </m:oMath>
    </w:p>
    <w:p w:rsidR="00F80B09" w:rsidRPr="00F9259F" w:rsidRDefault="00F80B09" w:rsidP="00F85300">
      <w:pPr>
        <w:pStyle w:val="ListParagraph"/>
        <w:numPr>
          <w:ilvl w:val="1"/>
          <w:numId w:val="1"/>
        </w:numPr>
      </w:pPr>
      <w:r>
        <w:rPr>
          <w:rFonts w:eastAsiaTheme="minorEastAsia"/>
        </w:rPr>
        <w:t xml:space="preserve">Ex. sphere with equation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=25</m:t>
        </m:r>
      </m:oMath>
      <w:r>
        <w:rPr>
          <w:rFonts w:eastAsiaTheme="minorEastAsia"/>
        </w:rPr>
        <w:t xml:space="preserve">: </w:t>
      </w:r>
      <m:oMath>
        <m:r>
          <w:rPr>
            <w:rFonts w:ascii="Cambria Math" w:eastAsiaTheme="minorEastAsia" w:hAnsi="Cambria Math"/>
          </w:rPr>
          <m:t>(5</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u</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v</m:t>
            </m:r>
          </m:e>
        </m:func>
        <m:r>
          <w:rPr>
            <w:rFonts w:ascii="Cambria Math" w:eastAsiaTheme="minorEastAsia" w:hAnsi="Cambria Math"/>
          </w:rPr>
          <m:t>,5</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u</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v</m:t>
            </m:r>
          </m:e>
        </m:func>
        <m:r>
          <w:rPr>
            <w:rFonts w:ascii="Cambria Math" w:eastAsiaTheme="minorEastAsia" w:hAnsi="Cambria Math"/>
          </w:rPr>
          <m:t>,5</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v</m:t>
            </m:r>
          </m:e>
        </m:func>
        <m:r>
          <w:rPr>
            <w:rFonts w:ascii="Cambria Math" w:eastAsiaTheme="minorEastAsia" w:hAnsi="Cambria Math"/>
          </w:rPr>
          <m:t>)</m:t>
        </m:r>
      </m:oMath>
    </w:p>
    <w:p w:rsidR="00F9259F" w:rsidRPr="0079543A" w:rsidRDefault="00F9259F" w:rsidP="00F85300">
      <w:pPr>
        <w:pStyle w:val="ListParagraph"/>
        <w:numPr>
          <w:ilvl w:val="1"/>
          <w:numId w:val="1"/>
        </w:numPr>
      </w:pPr>
      <w:r>
        <w:rPr>
          <w:rFonts w:eastAsiaTheme="minorEastAsia"/>
        </w:rPr>
        <w:t xml:space="preserve">Ex. cylinder with equation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=25</m:t>
        </m:r>
      </m:oMath>
      <w:r>
        <w:rPr>
          <w:rFonts w:eastAsiaTheme="minorEastAsia"/>
        </w:rPr>
        <w:t xml:space="preserve">: </w:t>
      </w:r>
      <m:oMath>
        <m:r>
          <w:rPr>
            <w:rFonts w:ascii="Cambria Math" w:eastAsiaTheme="minorEastAsia" w:hAnsi="Cambria Math"/>
          </w:rPr>
          <m:t>(u, 5</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v</m:t>
            </m:r>
          </m:e>
        </m:func>
        <m:r>
          <w:rPr>
            <w:rFonts w:ascii="Cambria Math" w:eastAsiaTheme="minorEastAsia" w:hAnsi="Cambria Math"/>
          </w:rPr>
          <m:t>,5</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v</m:t>
            </m:r>
          </m:e>
        </m:func>
        <m:r>
          <w:rPr>
            <w:rFonts w:ascii="Cambria Math" w:eastAsiaTheme="minorEastAsia" w:hAnsi="Cambria Math"/>
          </w:rPr>
          <m:t>)</m:t>
        </m:r>
      </m:oMath>
    </w:p>
    <w:p w:rsidR="0079543A" w:rsidRPr="0079543A" w:rsidRDefault="0079543A" w:rsidP="00F85300">
      <w:pPr>
        <w:pStyle w:val="ListParagraph"/>
        <w:numPr>
          <w:ilvl w:val="1"/>
          <w:numId w:val="1"/>
        </w:numPr>
      </w:pPr>
      <w:r>
        <w:rPr>
          <w:rFonts w:eastAsiaTheme="minorEastAsia"/>
        </w:rPr>
        <w:t>Finding the vector normal to a surface parameterized by u &amp; v:</w:t>
      </w:r>
    </w:p>
    <w:p w:rsidR="0079543A" w:rsidRPr="00D33248" w:rsidRDefault="00756C50" w:rsidP="0079543A">
      <w:pPr>
        <w:rPr>
          <w:rFonts w:eastAsiaTheme="minorEastAsia"/>
          <w:b/>
        </w:rPr>
      </w:pPr>
      <m:oMathPara>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u</m:t>
              </m:r>
            </m:sub>
          </m:sSub>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∂u</m:t>
              </m:r>
            </m:den>
          </m:f>
          <m:acc>
            <m:accPr>
              <m:ctrlPr>
                <w:rPr>
                  <w:rFonts w:ascii="Cambria Math" w:hAnsi="Cambria Math"/>
                  <w:b/>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∂u</m:t>
              </m:r>
            </m:den>
          </m:f>
          <m:acc>
            <m:accPr>
              <m:ctrlPr>
                <w:rPr>
                  <w:rFonts w:ascii="Cambria Math" w:hAnsi="Cambria Math"/>
                  <w:b/>
                  <w:i/>
                </w:rPr>
              </m:ctrlPr>
            </m:accPr>
            <m:e>
              <m:r>
                <m:rPr>
                  <m:sty m:val="bi"/>
                </m:rP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∂u</m:t>
              </m:r>
            </m:den>
          </m:f>
          <m:acc>
            <m:accPr>
              <m:ctrlPr>
                <w:rPr>
                  <w:rFonts w:ascii="Cambria Math" w:hAnsi="Cambria Math"/>
                  <w:b/>
                  <w:i/>
                </w:rPr>
              </m:ctrlPr>
            </m:accPr>
            <m:e>
              <m:r>
                <m:rPr>
                  <m:sty m:val="bi"/>
                </m:rPr>
                <w:rPr>
                  <w:rFonts w:ascii="Cambria Math" w:hAnsi="Cambria Math"/>
                </w:rPr>
                <m:t>z</m:t>
              </m:r>
            </m:e>
          </m:acc>
        </m:oMath>
      </m:oMathPara>
    </w:p>
    <w:p w:rsidR="00D33248" w:rsidRPr="0079543A" w:rsidRDefault="00756C50" w:rsidP="00D33248">
      <m:oMathPara>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v</m:t>
              </m:r>
            </m:sub>
          </m:sSub>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∂v</m:t>
              </m:r>
            </m:den>
          </m:f>
          <m:acc>
            <m:accPr>
              <m:ctrlPr>
                <w:rPr>
                  <w:rFonts w:ascii="Cambria Math" w:hAnsi="Cambria Math"/>
                  <w:b/>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∂v</m:t>
              </m:r>
            </m:den>
          </m:f>
          <m:acc>
            <m:accPr>
              <m:ctrlPr>
                <w:rPr>
                  <w:rFonts w:ascii="Cambria Math" w:hAnsi="Cambria Math"/>
                  <w:b/>
                  <w:i/>
                </w:rPr>
              </m:ctrlPr>
            </m:accPr>
            <m:e>
              <m:r>
                <m:rPr>
                  <m:sty m:val="bi"/>
                </m:rP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∂v</m:t>
              </m:r>
            </m:den>
          </m:f>
          <m:acc>
            <m:accPr>
              <m:ctrlPr>
                <w:rPr>
                  <w:rFonts w:ascii="Cambria Math" w:hAnsi="Cambria Math"/>
                  <w:b/>
                  <w:i/>
                </w:rPr>
              </m:ctrlPr>
            </m:accPr>
            <m:e>
              <m:r>
                <m:rPr>
                  <m:sty m:val="bi"/>
                </m:rPr>
                <w:rPr>
                  <w:rFonts w:ascii="Cambria Math" w:hAnsi="Cambria Math"/>
                </w:rPr>
                <m:t>z</m:t>
              </m:r>
            </m:e>
          </m:acc>
        </m:oMath>
      </m:oMathPara>
    </w:p>
    <w:p w:rsidR="00D33248" w:rsidRPr="0079543A" w:rsidRDefault="00D33248" w:rsidP="0079543A">
      <m:oMathPara>
        <m:oMath>
          <m:r>
            <m:rPr>
              <m:sty m:val="bi"/>
            </m:rPr>
            <w:rPr>
              <w:rFonts w:ascii="Cambria Math" w:hAnsi="Cambria Math"/>
            </w:rPr>
            <m:t>n</m:t>
          </m:r>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v</m:t>
              </m:r>
            </m:sub>
          </m:sSub>
        </m:oMath>
      </m:oMathPara>
    </w:p>
    <w:p w:rsidR="0079543A" w:rsidRDefault="00D33248" w:rsidP="00F85300">
      <w:pPr>
        <w:pStyle w:val="ListParagraph"/>
        <w:numPr>
          <w:ilvl w:val="1"/>
          <w:numId w:val="1"/>
        </w:numPr>
      </w:pPr>
      <w:r>
        <w:t xml:space="preserve">Finding a tangent plane: find the normal vector in terms of u and v, find the points </w:t>
      </w:r>
      <m:oMath>
        <m:r>
          <w:rPr>
            <w:rFonts w:ascii="Cambria Math" w:hAnsi="Cambria Math"/>
          </w:rPr>
          <m:t>(u,v)</m:t>
        </m:r>
      </m:oMath>
      <w:r>
        <w:t xml:space="preserve"> that will give the point</w:t>
      </w:r>
      <w:r w:rsidR="00FE0D5C">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oMath>
      <w:r>
        <w:t xml:space="preserve"> at which the plane is evaluated and then plug into the following:</w:t>
      </w:r>
    </w:p>
    <w:p w:rsidR="00D33248" w:rsidRPr="00D33248" w:rsidRDefault="00756C50" w:rsidP="00D33248">
      <m:oMathPara>
        <m:oMath>
          <m:sSub>
            <m:sSubPr>
              <m:ctrlPr>
                <w:rPr>
                  <w:rFonts w:ascii="Cambria Math" w:hAnsi="Cambria Math"/>
                  <w:i/>
                </w:rPr>
              </m:ctrlPr>
            </m:sSubPr>
            <m:e>
              <m:r>
                <w:rPr>
                  <w:rFonts w:ascii="Cambria Math" w:hAnsi="Cambria Math"/>
                </w:rPr>
                <m:t>n</m:t>
              </m:r>
            </m:e>
            <m:sub>
              <m:r>
                <w:rPr>
                  <w:rFonts w:ascii="Cambria Math" w:hAnsi="Cambria Math"/>
                </w:rPr>
                <m:t>x</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o</m:t>
                  </m:r>
                </m:sub>
              </m:sSub>
            </m:e>
          </m:d>
          <m:r>
            <w:rPr>
              <w:rFonts w:ascii="Cambria Math" w:hAnsi="Cambria Math"/>
            </w:rPr>
            <m:t>=0</m:t>
          </m:r>
        </m:oMath>
      </m:oMathPara>
    </w:p>
    <w:p w:rsidR="00D33248" w:rsidRDefault="00C631E7" w:rsidP="00F85300">
      <w:pPr>
        <w:pStyle w:val="ListParagraph"/>
        <w:numPr>
          <w:ilvl w:val="1"/>
          <w:numId w:val="1"/>
        </w:numPr>
      </w:pPr>
      <w:r>
        <w:t>If the surface is given as a function of two variables</w:t>
      </w:r>
      <w:r w:rsidR="005A58E5">
        <w:t>, integrating over a function</w:t>
      </w:r>
      <w:r w:rsidR="00E24FF9">
        <w:t xml:space="preserve"> (D is the plane that contains the two independent variables</w:t>
      </w:r>
      <w:r w:rsidR="00FD1072">
        <w:t>, may be limited by some conditions</w:t>
      </w:r>
      <w:r w:rsidR="00E24FF9">
        <w:t>)</w:t>
      </w:r>
      <w:r>
        <w:t>:</w:t>
      </w:r>
    </w:p>
    <w:p w:rsidR="00C631E7" w:rsidRDefault="00756C50" w:rsidP="002D60FD">
      <m:oMathPara>
        <m:oMath>
          <m:nary>
            <m:naryPr>
              <m:chr m:val="∬"/>
              <m:limLoc m:val="subSup"/>
              <m:supHide m:val="1"/>
              <m:ctrlPr>
                <w:rPr>
                  <w:rFonts w:ascii="Cambria Math" w:hAnsi="Cambria Math"/>
                  <w:i/>
                </w:rPr>
              </m:ctrlPr>
            </m:naryPr>
            <m:sub>
              <m:r>
                <w:rPr>
                  <w:rFonts w:ascii="Cambria Math" w:hAnsi="Cambria Math"/>
                </w:rPr>
                <m:t>S</m:t>
              </m:r>
            </m:sub>
            <m:sup/>
            <m:e>
              <m:r>
                <w:rPr>
                  <w:rFonts w:ascii="Cambria Math" w:hAnsi="Cambria Math"/>
                </w:rPr>
                <m:t>f</m:t>
              </m:r>
              <m:d>
                <m:dPr>
                  <m:ctrlPr>
                    <w:rPr>
                      <w:rFonts w:ascii="Cambria Math" w:hAnsi="Cambria Math"/>
                      <w:i/>
                    </w:rPr>
                  </m:ctrlPr>
                </m:dPr>
                <m:e>
                  <m:r>
                    <w:rPr>
                      <w:rFonts w:ascii="Cambria Math" w:hAnsi="Cambria Math"/>
                    </w:rPr>
                    <m:t>x,y,z</m:t>
                  </m:r>
                </m:e>
              </m:d>
              <m:r>
                <w:rPr>
                  <w:rFonts w:ascii="Cambria Math" w:hAnsi="Cambria Math"/>
                </w:rPr>
                <m:t xml:space="preserve"> dS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x,y,g</m:t>
                  </m:r>
                  <m:d>
                    <m:dPr>
                      <m:ctrlPr>
                        <w:rPr>
                          <w:rFonts w:ascii="Cambria Math" w:hAnsi="Cambria Math"/>
                          <w:i/>
                        </w:rPr>
                      </m:ctrlPr>
                    </m:dPr>
                    <m:e>
                      <m:r>
                        <w:rPr>
                          <w:rFonts w:ascii="Cambria Math" w:hAnsi="Cambria Math"/>
                        </w:rPr>
                        <m:t>x,y</m:t>
                      </m:r>
                    </m:e>
                  </m:d>
                </m:e>
              </m:d>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∂x</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∂y</m:t>
                              </m:r>
                            </m:den>
                          </m:f>
                        </m:e>
                      </m:d>
                    </m:e>
                    <m:sup>
                      <m:r>
                        <w:rPr>
                          <w:rFonts w:ascii="Cambria Math" w:hAnsi="Cambria Math"/>
                        </w:rPr>
                        <m:t>2</m:t>
                      </m:r>
                    </m:sup>
                  </m:sSup>
                  <m:r>
                    <w:rPr>
                      <w:rFonts w:ascii="Cambria Math" w:hAnsi="Cambria Math"/>
                    </w:rPr>
                    <m:t>+1</m:t>
                  </m:r>
                </m:e>
              </m:rad>
              <m:r>
                <w:rPr>
                  <w:rFonts w:ascii="Cambria Math" w:hAnsi="Cambria Math"/>
                </w:rPr>
                <m:t xml:space="preserve"> dA</m:t>
              </m:r>
            </m:e>
          </m:nary>
        </m:oMath>
      </m:oMathPara>
    </w:p>
    <w:p w:rsidR="00C631E7" w:rsidRDefault="00C631E7" w:rsidP="00F85300">
      <w:pPr>
        <w:pStyle w:val="ListParagraph"/>
        <w:numPr>
          <w:ilvl w:val="1"/>
          <w:numId w:val="1"/>
        </w:numPr>
      </w:pPr>
      <w:r>
        <w:t xml:space="preserve">If the surface is given </w:t>
      </w:r>
      <w:r w:rsidR="002D60FD">
        <w:t>as a parameterization</w:t>
      </w:r>
      <w:r w:rsidR="00DC2972">
        <w:t>, integrating over a function</w:t>
      </w:r>
      <w:r w:rsidR="002D60FD">
        <w:t>:</w:t>
      </w:r>
    </w:p>
    <w:p w:rsidR="002D60FD" w:rsidRDefault="00756C50" w:rsidP="00DC2972">
      <m:oMathPara>
        <m:oMath>
          <m:nary>
            <m:naryPr>
              <m:chr m:val="∬"/>
              <m:limLoc m:val="subSup"/>
              <m:supHide m:val="1"/>
              <m:ctrlPr>
                <w:rPr>
                  <w:rFonts w:ascii="Cambria Math" w:hAnsi="Cambria Math"/>
                  <w:i/>
                </w:rPr>
              </m:ctrlPr>
            </m:naryPr>
            <m:sub>
              <m:r>
                <w:rPr>
                  <w:rFonts w:ascii="Cambria Math" w:hAnsi="Cambria Math"/>
                </w:rPr>
                <m:t>S</m:t>
              </m:r>
            </m:sub>
            <m:sup/>
            <m:e>
              <m:r>
                <w:rPr>
                  <w:rFonts w:ascii="Cambria Math" w:hAnsi="Cambria Math"/>
                </w:rPr>
                <m:t>f</m:t>
              </m:r>
              <m:d>
                <m:dPr>
                  <m:ctrlPr>
                    <w:rPr>
                      <w:rFonts w:ascii="Cambria Math" w:hAnsi="Cambria Math"/>
                      <w:i/>
                    </w:rPr>
                  </m:ctrlPr>
                </m:dPr>
                <m:e>
                  <m:r>
                    <w:rPr>
                      <w:rFonts w:ascii="Cambria Math" w:hAnsi="Cambria Math"/>
                    </w:rPr>
                    <m:t>x,y,z</m:t>
                  </m:r>
                </m:e>
              </m:d>
              <m:r>
                <w:rPr>
                  <w:rFonts w:ascii="Cambria Math" w:hAnsi="Cambria Math"/>
                </w:rPr>
                <m:t xml:space="preserve"> dS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u,v</m:t>
                      </m:r>
                    </m:e>
                  </m:d>
                  <m:r>
                    <w:rPr>
                      <w:rFonts w:ascii="Cambria Math" w:hAnsi="Cambria Math"/>
                    </w:rPr>
                    <m:t>,y</m:t>
                  </m:r>
                  <m:d>
                    <m:dPr>
                      <m:ctrlPr>
                        <w:rPr>
                          <w:rFonts w:ascii="Cambria Math" w:hAnsi="Cambria Math"/>
                          <w:i/>
                        </w:rPr>
                      </m:ctrlPr>
                    </m:dPr>
                    <m:e>
                      <m:r>
                        <w:rPr>
                          <w:rFonts w:ascii="Cambria Math" w:hAnsi="Cambria Math"/>
                        </w:rPr>
                        <m:t>u,v</m:t>
                      </m:r>
                    </m:e>
                  </m:d>
                  <m:r>
                    <w:rPr>
                      <w:rFonts w:ascii="Cambria Math" w:hAnsi="Cambria Math"/>
                    </w:rPr>
                    <m:t>,z(u,v)</m:t>
                  </m:r>
                </m:e>
              </m:d>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v</m:t>
                      </m:r>
                    </m:sub>
                  </m:sSub>
                </m:e>
              </m:d>
              <m:r>
                <w:rPr>
                  <w:rFonts w:ascii="Cambria Math" w:hAnsi="Cambria Math"/>
                </w:rPr>
                <m:t xml:space="preserve"> dA</m:t>
              </m:r>
            </m:e>
          </m:nary>
        </m:oMath>
      </m:oMathPara>
    </w:p>
    <w:p w:rsidR="00F032B7" w:rsidRDefault="004643B1" w:rsidP="00F032B7">
      <w:pPr>
        <w:pStyle w:val="ListParagraph"/>
        <w:numPr>
          <w:ilvl w:val="1"/>
          <w:numId w:val="1"/>
        </w:numPr>
      </w:pPr>
      <w:r>
        <w:t xml:space="preserve">If the surface is given by </w:t>
      </w:r>
      <m:oMath>
        <m:r>
          <w:rPr>
            <w:rFonts w:ascii="Cambria Math" w:hAnsi="Cambria Math"/>
          </w:rPr>
          <m:t>z=g(x,y)</m:t>
        </m:r>
      </m:oMath>
      <w:r>
        <w:t>, integrating</w:t>
      </w:r>
      <w:r w:rsidR="00F032B7">
        <w:t xml:space="preserve"> over a vector field</w:t>
      </w:r>
      <w:r w:rsidR="00EA1EF4">
        <w:t xml:space="preserve"> given by </w:t>
      </w:r>
      <m:oMath>
        <m:r>
          <m:rPr>
            <m:sty m:val="bi"/>
          </m:rPr>
          <w:rPr>
            <w:rFonts w:ascii="Cambria Math" w:hAnsi="Cambria Math"/>
          </w:rPr>
          <m:t>F=</m:t>
        </m:r>
        <m:r>
          <w:rPr>
            <w:rFonts w:ascii="Cambria Math" w:hAnsi="Cambria Math"/>
          </w:rPr>
          <m:t>P</m:t>
        </m:r>
        <m:acc>
          <m:accPr>
            <m:ctrlPr>
              <w:rPr>
                <w:rFonts w:ascii="Cambria Math" w:hAnsi="Cambria Math"/>
                <w:b/>
                <w:i/>
              </w:rPr>
            </m:ctrlPr>
          </m:accPr>
          <m:e>
            <m:r>
              <m:rPr>
                <m:sty m:val="bi"/>
              </m:rPr>
              <w:rPr>
                <w:rFonts w:ascii="Cambria Math" w:hAnsi="Cambria Math"/>
              </w:rPr>
              <m:t>i</m:t>
            </m:r>
          </m:e>
        </m:acc>
        <m:r>
          <w:rPr>
            <w:rFonts w:ascii="Cambria Math" w:hAnsi="Cambria Math"/>
          </w:rPr>
          <m:t>+Q</m:t>
        </m:r>
        <m:acc>
          <m:accPr>
            <m:ctrlPr>
              <w:rPr>
                <w:rFonts w:ascii="Cambria Math" w:hAnsi="Cambria Math"/>
                <w:b/>
                <w:i/>
              </w:rPr>
            </m:ctrlPr>
          </m:accPr>
          <m:e>
            <m:r>
              <m:rPr>
                <m:sty m:val="bi"/>
              </m:rPr>
              <w:rPr>
                <w:rFonts w:ascii="Cambria Math" w:hAnsi="Cambria Math"/>
              </w:rPr>
              <m:t>j</m:t>
            </m:r>
          </m:e>
        </m:acc>
        <m:r>
          <w:rPr>
            <w:rFonts w:ascii="Cambria Math" w:hAnsi="Cambria Math"/>
          </w:rPr>
          <m:t>+R</m:t>
        </m:r>
        <m:acc>
          <m:accPr>
            <m:ctrlPr>
              <w:rPr>
                <w:rFonts w:ascii="Cambria Math" w:hAnsi="Cambria Math"/>
                <w:b/>
                <w:i/>
              </w:rPr>
            </m:ctrlPr>
          </m:accPr>
          <m:e>
            <m:r>
              <m:rPr>
                <m:sty m:val="bi"/>
              </m:rPr>
              <w:rPr>
                <w:rFonts w:ascii="Cambria Math" w:hAnsi="Cambria Math"/>
              </w:rPr>
              <m:t>k</m:t>
            </m:r>
          </m:e>
        </m:acc>
      </m:oMath>
      <w:r w:rsidR="00F032B7">
        <w:t>:</w:t>
      </w:r>
    </w:p>
    <w:p w:rsidR="00F032B7" w:rsidRDefault="00756C50" w:rsidP="00F032B7">
      <m:oMathPara>
        <m:oMath>
          <m:nary>
            <m:naryPr>
              <m:chr m:val="∬"/>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F</m:t>
              </m:r>
              <m:r>
                <w:rPr>
                  <w:rFonts w:ascii="Cambria Math" w:hAnsi="Cambria Math"/>
                </w:rPr>
                <m:t>∙d</m:t>
              </m:r>
              <m:r>
                <m:rPr>
                  <m:sty m:val="bi"/>
                </m:rPr>
                <w:rPr>
                  <w:rFonts w:ascii="Cambria Math" w:hAnsi="Cambria Math"/>
                </w:rPr>
                <m:t>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F</m:t>
              </m:r>
              <m:r>
                <w:rPr>
                  <w:rFonts w:ascii="Cambria Math" w:hAnsi="Cambria Math"/>
                </w:rPr>
                <m:t>∙</m:t>
              </m:r>
              <m:r>
                <m:rPr>
                  <m:sty m:val="bi"/>
                </m:rPr>
                <w:rPr>
                  <w:rFonts w:ascii="Cambria Math" w:hAnsi="Cambria Math"/>
                </w:rPr>
                <m:t>n</m:t>
              </m:r>
              <m:r>
                <w:rPr>
                  <w:rFonts w:ascii="Cambria Math" w:hAnsi="Cambria Math"/>
                </w:rPr>
                <m:t xml:space="preserve"> dS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D</m:t>
              </m:r>
            </m:sub>
            <m:sup/>
            <m:e>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∂g</m:t>
                      </m:r>
                    </m:num>
                    <m:den>
                      <m:r>
                        <w:rPr>
                          <w:rFonts w:ascii="Cambria Math" w:hAnsi="Cambria Math"/>
                        </w:rPr>
                        <m:t>∂x</m:t>
                      </m:r>
                    </m:den>
                  </m:f>
                  <m:r>
                    <w:rPr>
                      <w:rFonts w:ascii="Cambria Math" w:hAnsi="Cambria Math"/>
                    </w:rPr>
                    <m:t xml:space="preserve"> -Q</m:t>
                  </m:r>
                  <m:f>
                    <m:fPr>
                      <m:ctrlPr>
                        <w:rPr>
                          <w:rFonts w:ascii="Cambria Math" w:hAnsi="Cambria Math"/>
                          <w:i/>
                        </w:rPr>
                      </m:ctrlPr>
                    </m:fPr>
                    <m:num>
                      <m:r>
                        <w:rPr>
                          <w:rFonts w:ascii="Cambria Math" w:hAnsi="Cambria Math"/>
                        </w:rPr>
                        <m:t>∂g</m:t>
                      </m:r>
                    </m:num>
                    <m:den>
                      <m:r>
                        <w:rPr>
                          <w:rFonts w:ascii="Cambria Math" w:hAnsi="Cambria Math"/>
                        </w:rPr>
                        <m:t>∂y</m:t>
                      </m:r>
                    </m:den>
                  </m:f>
                  <m:r>
                    <w:rPr>
                      <w:rFonts w:ascii="Cambria Math" w:hAnsi="Cambria Math"/>
                    </w:rPr>
                    <m:t>+R</m:t>
                  </m:r>
                </m:e>
              </m:d>
              <m:r>
                <w:rPr>
                  <w:rFonts w:ascii="Cambria Math" w:hAnsi="Cambria Math"/>
                </w:rPr>
                <m:t xml:space="preserve"> dA</m:t>
              </m:r>
            </m:e>
          </m:nary>
        </m:oMath>
      </m:oMathPara>
    </w:p>
    <w:p w:rsidR="00F032B7" w:rsidRDefault="005515D1" w:rsidP="00F032B7">
      <w:pPr>
        <w:pStyle w:val="ListParagraph"/>
        <w:numPr>
          <w:ilvl w:val="1"/>
          <w:numId w:val="1"/>
        </w:numPr>
      </w:pPr>
      <w:r>
        <w:t>If the surface is given as a parameterization, integrating over a vector field:</w:t>
      </w:r>
    </w:p>
    <w:p w:rsidR="005515D1" w:rsidRDefault="00756C50" w:rsidP="005515D1">
      <m:oMathPara>
        <m:oMath>
          <m:nary>
            <m:naryPr>
              <m:chr m:val="∬"/>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F</m:t>
              </m:r>
              <m:r>
                <w:rPr>
                  <w:rFonts w:ascii="Cambria Math" w:hAnsi="Cambria Math"/>
                </w:rPr>
                <m:t>∙d</m:t>
              </m:r>
              <m:r>
                <m:rPr>
                  <m:sty m:val="bi"/>
                </m:rPr>
                <w:rPr>
                  <w:rFonts w:ascii="Cambria Math" w:hAnsi="Cambria Math"/>
                </w:rPr>
                <m:t>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D</m:t>
              </m:r>
            </m:sub>
            <m:sup/>
            <m:e>
              <m:r>
                <m:rPr>
                  <m:sty m:val="bi"/>
                </m:rPr>
                <w:rPr>
                  <w:rFonts w:ascii="Cambria Math" w:hAnsi="Cambria Math"/>
                </w:rPr>
                <m:t>F∙</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v</m:t>
                      </m:r>
                    </m:sub>
                  </m:sSub>
                </m:e>
              </m:d>
              <m:r>
                <w:rPr>
                  <w:rFonts w:ascii="Cambria Math" w:hAnsi="Cambria Math"/>
                </w:rPr>
                <m:t xml:space="preserve"> dA</m:t>
              </m:r>
            </m:e>
          </m:nary>
        </m:oMath>
      </m:oMathPara>
    </w:p>
    <w:p w:rsidR="005515D1" w:rsidRPr="0079543A" w:rsidRDefault="008B38CE" w:rsidP="008B38CE">
      <w:pPr>
        <w:pStyle w:val="ListParagraph"/>
        <w:numPr>
          <w:ilvl w:val="0"/>
          <w:numId w:val="1"/>
        </w:numPr>
      </w:pPr>
      <w:r>
        <w:t>Volume integrals are nothing more than a triple integ</w:t>
      </w:r>
      <w:r w:rsidR="001A3B17">
        <w:t>ral over the region of interest; integrating over a vector field in 3D is just integrating the field components (x, y, z) independently and maintaining the unit vectors</w:t>
      </w:r>
      <w:r>
        <w:t xml:space="preserve"> </w:t>
      </w:r>
    </w:p>
    <w:p w:rsidR="0079543A" w:rsidRPr="00113280" w:rsidRDefault="0079543A" w:rsidP="0079543A">
      <w:pPr>
        <w:pStyle w:val="ListParagraph"/>
        <w:ind w:left="1440"/>
      </w:pPr>
    </w:p>
    <w:p w:rsidR="00F85D94" w:rsidRDefault="001F6429" w:rsidP="00FA364A">
      <w:pPr>
        <w:pStyle w:val="Heading2"/>
      </w:pPr>
      <w:r>
        <w:t>Complex Numbers</w:t>
      </w:r>
      <w:r w:rsidR="005C014A">
        <w:t xml:space="preserve"> </w:t>
      </w:r>
      <w:r w:rsidR="005C014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F85D94" w:rsidRPr="00F85D94" w:rsidRDefault="00F85D94" w:rsidP="00F85D94">
      <w:pPr>
        <w:pStyle w:val="ListParagraph"/>
        <w:numPr>
          <w:ilvl w:val="0"/>
          <w:numId w:val="1"/>
        </w:numPr>
      </w:pPr>
      <w:r>
        <w:t xml:space="preserve">Complex numbers have the form </w:t>
      </w:r>
      <m:oMath>
        <m:r>
          <w:rPr>
            <w:rFonts w:ascii="Cambria Math" w:hAnsi="Cambria Math"/>
          </w:rPr>
          <m:t>a+bi</m:t>
        </m:r>
      </m:oMath>
      <w:r>
        <w:rPr>
          <w:rFonts w:eastAsiaTheme="minorEastAsia"/>
        </w:rPr>
        <w:t>, where i is the square root of -1</w:t>
      </w:r>
    </w:p>
    <w:p w:rsidR="00F85D94" w:rsidRPr="00B378AE" w:rsidRDefault="00F85D94" w:rsidP="00F85D94">
      <w:pPr>
        <w:pStyle w:val="ListParagraph"/>
        <w:numPr>
          <w:ilvl w:val="1"/>
          <w:numId w:val="1"/>
        </w:numPr>
      </w:pPr>
      <w:r>
        <w:rPr>
          <w:rFonts w:eastAsiaTheme="minorEastAsia"/>
        </w:rPr>
        <w:t>i represents a 90</w:t>
      </w:r>
      <w:r>
        <w:rPr>
          <w:rFonts w:eastAsiaTheme="minorEastAsia" w:cstheme="majorHAnsi"/>
        </w:rPr>
        <w:t>°</w:t>
      </w:r>
      <w:r>
        <w:rPr>
          <w:rFonts w:eastAsiaTheme="minorEastAsia"/>
        </w:rPr>
        <w:t xml:space="preserve"> rotation from the real axis</w:t>
      </w:r>
    </w:p>
    <w:p w:rsidR="00B378AE" w:rsidRPr="00B378AE" w:rsidRDefault="00B378AE" w:rsidP="00F85D94">
      <w:pPr>
        <w:pStyle w:val="ListParagraph"/>
        <w:numPr>
          <w:ilvl w:val="1"/>
          <w:numId w:val="1"/>
        </w:numPr>
      </w:pPr>
      <w:r>
        <w:rPr>
          <w:rFonts w:eastAsiaTheme="minorEastAsia"/>
        </w:rPr>
        <w:t>‘a’ is the real part, ‘b’ is the imaginary part</w:t>
      </w:r>
    </w:p>
    <w:p w:rsidR="00B378AE" w:rsidRPr="00B378AE" w:rsidRDefault="00B378AE" w:rsidP="00F85D94">
      <w:pPr>
        <w:pStyle w:val="ListParagraph"/>
        <w:numPr>
          <w:ilvl w:val="1"/>
          <w:numId w:val="1"/>
        </w:numPr>
      </w:pPr>
      <w:r>
        <w:rPr>
          <w:rFonts w:eastAsiaTheme="minorEastAsia"/>
        </w:rPr>
        <w:t>Two complex numbers are only equal if both the real and imaginary parts are equal</w:t>
      </w:r>
    </w:p>
    <w:p w:rsidR="00B378AE" w:rsidRPr="00AF7E74" w:rsidRDefault="00B378AE" w:rsidP="00B378AE">
      <w:pPr>
        <w:pStyle w:val="ListParagraph"/>
        <w:numPr>
          <w:ilvl w:val="0"/>
          <w:numId w:val="1"/>
        </w:numPr>
      </w:pPr>
      <w:r>
        <w:rPr>
          <w:rFonts w:eastAsiaTheme="minorEastAsia"/>
        </w:rPr>
        <w:t xml:space="preserve">Every complex number has a polar form, which is a combination of its modulus (length) and argument (angle off the </w:t>
      </w:r>
      <w:r w:rsidR="00AF7E74">
        <w:rPr>
          <w:rFonts w:eastAsiaTheme="minorEastAsia"/>
        </w:rPr>
        <w:t xml:space="preserve">positive </w:t>
      </w:r>
      <w:r>
        <w:rPr>
          <w:rFonts w:eastAsiaTheme="minorEastAsia"/>
        </w:rPr>
        <w:t>real axis)</w:t>
      </w:r>
    </w:p>
    <w:p w:rsidR="00AF7E74" w:rsidRPr="00AF7E74" w:rsidRDefault="00AF7E74" w:rsidP="00AF7E74">
      <w:pPr>
        <w:pStyle w:val="ListParagraph"/>
        <w:numPr>
          <w:ilvl w:val="1"/>
          <w:numId w:val="1"/>
        </w:numPr>
      </w:pPr>
      <w:r>
        <w:rPr>
          <w:rFonts w:eastAsiaTheme="minorEastAsia"/>
        </w:rPr>
        <w:t xml:space="preserve">Modulus: </w:t>
      </w:r>
      <m:oMath>
        <m:r>
          <w:rPr>
            <w:rFonts w:ascii="Cambria Math" w:hAns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p>
    <w:p w:rsidR="00AF7E74" w:rsidRPr="00AF7E74" w:rsidRDefault="00AF7E74" w:rsidP="00AF7E74">
      <w:pPr>
        <w:pStyle w:val="ListParagraph"/>
        <w:numPr>
          <w:ilvl w:val="1"/>
          <w:numId w:val="1"/>
        </w:numPr>
      </w:pPr>
      <w:r>
        <w:t xml:space="preserve">Argument: </w:t>
      </w:r>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e>
            </m:d>
          </m:e>
        </m:func>
      </m:oMath>
    </w:p>
    <w:p w:rsidR="00AF7E74" w:rsidRPr="00AF7E74" w:rsidRDefault="00AF7E74" w:rsidP="00AF7E74">
      <w:pPr>
        <w:pStyle w:val="ListParagraph"/>
        <w:numPr>
          <w:ilvl w:val="1"/>
          <w:numId w:val="1"/>
        </w:numPr>
      </w:pPr>
      <w:r>
        <w:rPr>
          <w:rFonts w:eastAsiaTheme="minorEastAsia"/>
        </w:rPr>
        <w:t>Combined, the complex number can be written in full polar form:</w:t>
      </w:r>
    </w:p>
    <w:p w:rsidR="00AF7E74" w:rsidRPr="00B378AE" w:rsidRDefault="00AF7E74" w:rsidP="00AF7E74">
      <m:oMathPara>
        <m:oMath>
          <m:r>
            <w:rPr>
              <w:rFonts w:ascii="Cambria Math" w:hAnsi="Cambria Math"/>
            </w:rPr>
            <m:t>z=r</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r>
            <w:rPr>
              <w:rFonts w:ascii="Cambria Math" w:hAnsi="Cambria Math"/>
            </w:rPr>
            <m:t>=r∠θ</m:t>
          </m:r>
        </m:oMath>
      </m:oMathPara>
    </w:p>
    <w:p w:rsidR="00B378AE" w:rsidRDefault="00493004" w:rsidP="00493004">
      <w:pPr>
        <w:pStyle w:val="ListParagraph"/>
        <w:numPr>
          <w:ilvl w:val="0"/>
          <w:numId w:val="1"/>
        </w:numPr>
      </w:pPr>
      <w:r>
        <w:t>The conjugate of a complex term is the same term, but with all instances of i have their sign flipped</w:t>
      </w:r>
    </w:p>
    <w:p w:rsidR="008C1A71" w:rsidRDefault="00493004" w:rsidP="008C1A71">
      <w:pPr>
        <w:pStyle w:val="ListParagraph"/>
        <w:numPr>
          <w:ilvl w:val="1"/>
          <w:numId w:val="1"/>
        </w:numPr>
      </w:pPr>
      <w:r>
        <w:t>Represents the reflection of the complex number across the real axis</w:t>
      </w:r>
    </w:p>
    <w:p w:rsidR="008C1A71" w:rsidRDefault="008C1A71" w:rsidP="008C1A71">
      <w:pPr>
        <w:pStyle w:val="ListParagraph"/>
        <w:numPr>
          <w:ilvl w:val="0"/>
          <w:numId w:val="1"/>
        </w:numPr>
      </w:pPr>
      <w:r>
        <w:t>Addition is done by adding the real components and imaginary components separately</w:t>
      </w:r>
    </w:p>
    <w:p w:rsidR="008C1A71" w:rsidRDefault="008C1A71" w:rsidP="008C1A71">
      <w:pPr>
        <w:pStyle w:val="ListParagraph"/>
        <w:numPr>
          <w:ilvl w:val="0"/>
          <w:numId w:val="1"/>
        </w:numPr>
      </w:pPr>
      <w:r>
        <w:t>Multiplication</w:t>
      </w:r>
      <w:r w:rsidR="008F3168">
        <w:t xml:space="preserve"> (Cartesian/polar)</w:t>
      </w:r>
      <w:r>
        <w:t>:</w:t>
      </w:r>
    </w:p>
    <w:p w:rsidR="008C1A71" w:rsidRPr="008F3168" w:rsidRDefault="00756C50" w:rsidP="008C1A71">
      <w:pPr>
        <w:rPr>
          <w:rFonts w:eastAsiaTheme="minorEastAsia"/>
        </w:rPr>
      </w:pPr>
      <m:oMathPara>
        <m:oMath>
          <m:d>
            <m:dPr>
              <m:ctrlPr>
                <w:rPr>
                  <w:rFonts w:ascii="Cambria Math" w:hAnsi="Cambria Math"/>
                  <w:i/>
                </w:rPr>
              </m:ctrlPr>
            </m:dPr>
            <m:e>
              <m:r>
                <w:rPr>
                  <w:rFonts w:ascii="Cambria Math" w:hAnsi="Cambria Math"/>
                </w:rPr>
                <m:t>a+bi</m:t>
              </m:r>
            </m:e>
          </m:d>
          <m:d>
            <m:dPr>
              <m:ctrlPr>
                <w:rPr>
                  <w:rFonts w:ascii="Cambria Math" w:hAnsi="Cambria Math"/>
                  <w:i/>
                </w:rPr>
              </m:ctrlPr>
            </m:dPr>
            <m:e>
              <m:r>
                <w:rPr>
                  <w:rFonts w:ascii="Cambria Math" w:hAnsi="Cambria Math"/>
                </w:rPr>
                <m:t>c+di</m:t>
              </m:r>
            </m:e>
          </m:d>
          <m:r>
            <w:rPr>
              <w:rFonts w:ascii="Cambria Math" w:hAnsi="Cambria Math"/>
            </w:rPr>
            <m:t>=ac+cbi+adi-bd=</m:t>
          </m:r>
          <m:d>
            <m:dPr>
              <m:ctrlPr>
                <w:rPr>
                  <w:rFonts w:ascii="Cambria Math" w:hAnsi="Cambria Math"/>
                  <w:i/>
                </w:rPr>
              </m:ctrlPr>
            </m:dPr>
            <m:e>
              <m:r>
                <w:rPr>
                  <w:rFonts w:ascii="Cambria Math" w:hAnsi="Cambria Math"/>
                </w:rPr>
                <m:t>ac-bd</m:t>
              </m:r>
            </m:e>
          </m:d>
          <m:r>
            <w:rPr>
              <w:rFonts w:ascii="Cambria Math" w:hAnsi="Cambria Math"/>
            </w:rPr>
            <m:t>+(cb+ad)i</m:t>
          </m:r>
        </m:oMath>
      </m:oMathPara>
    </w:p>
    <w:p w:rsidR="008F3168" w:rsidRDefault="00756C50" w:rsidP="008C1A71">
      <m:oMathPara>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sup>
          </m:sSup>
        </m:oMath>
      </m:oMathPara>
    </w:p>
    <w:p w:rsidR="008C1A71" w:rsidRDefault="00A17A08" w:rsidP="008C1A71">
      <w:pPr>
        <w:pStyle w:val="ListParagraph"/>
        <w:numPr>
          <w:ilvl w:val="0"/>
          <w:numId w:val="1"/>
        </w:numPr>
      </w:pPr>
      <w:r>
        <w:t>Division is done such that all the imaginary components are multiplied out of the denominator:</w:t>
      </w:r>
    </w:p>
    <w:p w:rsidR="00A17A08" w:rsidRDefault="00756C50" w:rsidP="00A17A08">
      <m:oMathPara>
        <m:oMath>
          <m:f>
            <m:fPr>
              <m:ctrlPr>
                <w:rPr>
                  <w:rFonts w:ascii="Cambria Math" w:hAnsi="Cambria Math"/>
                  <w:i/>
                </w:rPr>
              </m:ctrlPr>
            </m:fPr>
            <m:num>
              <m:r>
                <w:rPr>
                  <w:rFonts w:ascii="Cambria Math" w:hAnsi="Cambria Math"/>
                </w:rPr>
                <m:t>a+bi</m:t>
              </m:r>
            </m:num>
            <m:den>
              <m:r>
                <w:rPr>
                  <w:rFonts w:ascii="Cambria Math" w:hAnsi="Cambria Math"/>
                </w:rPr>
                <m:t>c+di</m:t>
              </m:r>
            </m:den>
          </m:f>
          <m:r>
            <w:rPr>
              <w:rFonts w:ascii="Cambria Math" w:hAnsi="Cambria Math"/>
            </w:rPr>
            <m:t>=</m:t>
          </m:r>
          <m:f>
            <m:fPr>
              <m:ctrlPr>
                <w:rPr>
                  <w:rFonts w:ascii="Cambria Math" w:hAnsi="Cambria Math"/>
                  <w:i/>
                </w:rPr>
              </m:ctrlPr>
            </m:fPr>
            <m:num>
              <m:r>
                <w:rPr>
                  <w:rFonts w:ascii="Cambria Math" w:hAnsi="Cambria Math"/>
                </w:rPr>
                <m:t>a+bi</m:t>
              </m:r>
            </m:num>
            <m:den>
              <m:r>
                <w:rPr>
                  <w:rFonts w:ascii="Cambria Math" w:hAnsi="Cambria Math"/>
                </w:rPr>
                <m:t>c+di</m:t>
              </m:r>
            </m:den>
          </m:f>
          <m:r>
            <w:rPr>
              <w:rFonts w:ascii="Cambria Math" w:hAnsi="Cambria Math"/>
            </w:rPr>
            <m:t>×</m:t>
          </m:r>
          <m:f>
            <m:fPr>
              <m:ctrlPr>
                <w:rPr>
                  <w:rFonts w:ascii="Cambria Math" w:hAnsi="Cambria Math"/>
                  <w:i/>
                </w:rPr>
              </m:ctrlPr>
            </m:fPr>
            <m:num>
              <m:r>
                <w:rPr>
                  <w:rFonts w:ascii="Cambria Math" w:hAnsi="Cambria Math"/>
                </w:rPr>
                <m:t>c-di</m:t>
              </m:r>
            </m:num>
            <m:den>
              <m:r>
                <w:rPr>
                  <w:rFonts w:ascii="Cambria Math" w:hAnsi="Cambria Math"/>
                </w:rPr>
                <m:t>c-di</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ac+bd</m:t>
                  </m:r>
                </m:e>
              </m:d>
              <m:r>
                <w:rPr>
                  <w:rFonts w:ascii="Cambria Math" w:hAnsi="Cambria Math"/>
                </w:rPr>
                <m:t>+(bc-ad)i</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den>
          </m:f>
        </m:oMath>
      </m:oMathPara>
    </w:p>
    <w:p w:rsidR="00AF7E74" w:rsidRDefault="00AF7E74" w:rsidP="00AF7E74">
      <w:pPr>
        <w:pStyle w:val="ListParagraph"/>
        <w:numPr>
          <w:ilvl w:val="1"/>
          <w:numId w:val="1"/>
        </w:numPr>
      </w:pPr>
      <w:r>
        <w:t>Similar approach when it comes to the reciprocal (1/z)</w:t>
      </w:r>
    </w:p>
    <w:p w:rsidR="00C81693" w:rsidRDefault="00C81693" w:rsidP="00AF7E74">
      <w:pPr>
        <w:pStyle w:val="ListParagraph"/>
        <w:numPr>
          <w:ilvl w:val="1"/>
          <w:numId w:val="1"/>
        </w:numPr>
      </w:pPr>
      <w:r>
        <w:t>Polar is much prettier:</w:t>
      </w:r>
    </w:p>
    <w:p w:rsidR="00C81693" w:rsidRDefault="00756C50" w:rsidP="00C81693">
      <m:oMathPara>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sup>
          </m:sSup>
        </m:oMath>
      </m:oMathPara>
    </w:p>
    <w:p w:rsidR="008C1A71" w:rsidRDefault="00C81693" w:rsidP="008C1A71">
      <w:pPr>
        <w:pStyle w:val="ListParagraph"/>
        <w:numPr>
          <w:ilvl w:val="0"/>
          <w:numId w:val="1"/>
        </w:numPr>
      </w:pPr>
      <w:r>
        <w:t>Other g</w:t>
      </w:r>
      <w:r w:rsidR="008C1A71">
        <w:t>eneral properties:</w:t>
      </w:r>
    </w:p>
    <w:p w:rsidR="008C1A71" w:rsidRPr="008C1A71" w:rsidRDefault="008C1A71" w:rsidP="008C1A71">
      <w:pPr>
        <w:ind w:left="360"/>
        <w:rPr>
          <w:rFonts w:eastAsiaTheme="minorEastAsia"/>
        </w:rPr>
      </w:pPr>
      <m:oMathPara>
        <m:oMath>
          <m:r>
            <w:rPr>
              <w:rFonts w:ascii="Cambria Math" w:hAnsi="Cambria Math"/>
            </w:rPr>
            <m:t>Re</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2</m:t>
              </m:r>
            </m:den>
          </m:f>
        </m:oMath>
      </m:oMathPara>
    </w:p>
    <w:p w:rsidR="008C1A71" w:rsidRPr="000E07DC" w:rsidRDefault="008C1A71" w:rsidP="008C1A71">
      <w:pPr>
        <w:ind w:left="360"/>
      </w:pPr>
      <m:oMathPara>
        <m:oMath>
          <m:r>
            <w:rPr>
              <w:rFonts w:ascii="Cambria Math" w:hAnsi="Cambria Math"/>
            </w:rPr>
            <m:t>Im</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2i</m:t>
              </m:r>
            </m:den>
          </m:f>
        </m:oMath>
      </m:oMathPara>
    </w:p>
    <w:p w:rsidR="00A41363" w:rsidRDefault="001F6429" w:rsidP="001F4873">
      <w:pPr>
        <w:pStyle w:val="Heading2"/>
      </w:pPr>
      <w:r>
        <w:t>Ordinary Differential Equations</w:t>
      </w:r>
      <w:r w:rsidR="001F4873">
        <w:t xml:space="preserve"> </w:t>
      </w:r>
      <w:r w:rsidR="001F487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DD2FF8" w:rsidRDefault="00834BB1" w:rsidP="00DD2FF8">
      <w:pPr>
        <w:pStyle w:val="ListParagraph"/>
        <w:numPr>
          <w:ilvl w:val="0"/>
          <w:numId w:val="1"/>
        </w:numPr>
      </w:pPr>
      <w:r>
        <w:t>Homogeneous ODE: all</w:t>
      </w:r>
      <w:r w:rsidR="00DD2FF8">
        <w:t xml:space="preserve"> the constant terms are zero, i.e. the only terms contain the dependent variable</w:t>
      </w:r>
    </w:p>
    <w:p w:rsidR="00A41363" w:rsidRDefault="00026D3C" w:rsidP="00A41363">
      <w:pPr>
        <w:pStyle w:val="ListParagraph"/>
        <w:numPr>
          <w:ilvl w:val="0"/>
          <w:numId w:val="1"/>
        </w:numPr>
      </w:pPr>
      <w:r>
        <w:t>First order ODEs</w:t>
      </w:r>
    </w:p>
    <w:p w:rsidR="00026D3C" w:rsidRDefault="00026D3C" w:rsidP="00026D3C">
      <w:pPr>
        <w:pStyle w:val="ListParagraph"/>
        <w:numPr>
          <w:ilvl w:val="1"/>
          <w:numId w:val="1"/>
        </w:numPr>
      </w:pPr>
      <w:r>
        <w:t>Only contain a function and its first derivative</w:t>
      </w:r>
    </w:p>
    <w:p w:rsidR="00026EEC" w:rsidRDefault="00026EEC" w:rsidP="00026D3C">
      <w:pPr>
        <w:pStyle w:val="ListParagraph"/>
        <w:numPr>
          <w:ilvl w:val="1"/>
          <w:numId w:val="1"/>
        </w:numPr>
      </w:pPr>
      <w:r>
        <w:t>General form:</w:t>
      </w:r>
    </w:p>
    <w:p w:rsidR="00026EEC" w:rsidRDefault="00756C50" w:rsidP="00026EEC">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=f(x,y)</m:t>
          </m:r>
        </m:oMath>
      </m:oMathPara>
    </w:p>
    <w:p w:rsidR="00026EEC" w:rsidRDefault="007027BD" w:rsidP="007027BD">
      <w:pPr>
        <w:pStyle w:val="ListParagraph"/>
        <w:numPr>
          <w:ilvl w:val="2"/>
          <w:numId w:val="1"/>
        </w:numPr>
      </w:pPr>
      <w:r>
        <w:t xml:space="preserve">Not always possible to find analytical solution for the case </w:t>
      </w:r>
      <m:oMath>
        <m:r>
          <w:rPr>
            <w:rFonts w:ascii="Cambria Math" w:hAnsi="Cambria Math"/>
          </w:rPr>
          <m:t>y=y(x)</m:t>
        </m:r>
      </m:oMath>
      <w:r>
        <w:t>, but can always find a unique numerical solution if some ‘initial value’ is given (</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oMath>
      <w:r>
        <w:t xml:space="preserve"> )</w:t>
      </w:r>
    </w:p>
    <w:p w:rsidR="00506FBE" w:rsidRDefault="00693F44" w:rsidP="00506FBE">
      <w:pPr>
        <w:pStyle w:val="ListParagraph"/>
        <w:numPr>
          <w:ilvl w:val="1"/>
          <w:numId w:val="1"/>
        </w:numPr>
      </w:pPr>
      <w:r>
        <w:t>Separable equations</w:t>
      </w:r>
    </w:p>
    <w:p w:rsidR="00693F44" w:rsidRPr="00447F2B" w:rsidRDefault="00693F44" w:rsidP="00693F44">
      <w:pPr>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y</m:t>
              </m:r>
            </m:e>
          </m:d>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=f(x)</m:t>
          </m:r>
        </m:oMath>
      </m:oMathPara>
    </w:p>
    <w:p w:rsidR="00447F2B" w:rsidRPr="00447F2B" w:rsidRDefault="00447F2B" w:rsidP="00693F44">
      <w:pPr>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y</m:t>
              </m:r>
            </m:e>
          </m:d>
          <m:r>
            <w:rPr>
              <w:rFonts w:ascii="Cambria Math" w:hAnsi="Cambria Math"/>
            </w:rPr>
            <m:t>dy=f</m:t>
          </m:r>
          <m:d>
            <m:dPr>
              <m:ctrlPr>
                <w:rPr>
                  <w:rFonts w:ascii="Cambria Math" w:hAnsi="Cambria Math"/>
                  <w:i/>
                </w:rPr>
              </m:ctrlPr>
            </m:dPr>
            <m:e>
              <m:r>
                <w:rPr>
                  <w:rFonts w:ascii="Cambria Math" w:hAnsi="Cambria Math"/>
                </w:rPr>
                <m:t>x</m:t>
              </m:r>
            </m:e>
          </m:d>
          <m:r>
            <w:rPr>
              <w:rFonts w:ascii="Cambria Math" w:hAnsi="Cambria Math"/>
            </w:rPr>
            <m:t>dx</m:t>
          </m:r>
        </m:oMath>
      </m:oMathPara>
    </w:p>
    <w:p w:rsidR="00447F2B" w:rsidRDefault="00447F2B" w:rsidP="00693F44">
      <m:oMathPara>
        <m:oMath>
          <m:r>
            <w:rPr>
              <w:rFonts w:ascii="Cambria Math" w:hAnsi="Cambria Math"/>
            </w:rPr>
            <m:t xml:space="preserve">→ </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y</m:t>
                  </m:r>
                </m:e>
                <m:sub>
                  <m:r>
                    <w:rPr>
                      <w:rFonts w:ascii="Cambria Math" w:hAnsi="Cambria Math"/>
                    </w:rPr>
                    <m:t>o</m:t>
                  </m:r>
                </m:sub>
              </m:sSub>
            </m:sub>
            <m:sup>
              <m:r>
                <w:rPr>
                  <w:rFonts w:ascii="Cambria Math" w:hAnsi="Cambria Math"/>
                </w:rPr>
                <m:t>y</m:t>
              </m:r>
            </m:sup>
            <m:e>
              <m:r>
                <w:rPr>
                  <w:rFonts w:ascii="Cambria Math" w:hAnsi="Cambria Math"/>
                </w:rPr>
                <m:t>g</m:t>
              </m:r>
              <m:d>
                <m:dPr>
                  <m:ctrlPr>
                    <w:rPr>
                      <w:rFonts w:ascii="Cambria Math" w:hAnsi="Cambria Math"/>
                      <w:i/>
                    </w:rPr>
                  </m:ctrlPr>
                </m:dPr>
                <m:e>
                  <m:r>
                    <w:rPr>
                      <w:rFonts w:ascii="Cambria Math" w:hAnsi="Cambria Math"/>
                    </w:rPr>
                    <m:t>y</m:t>
                  </m:r>
                </m:e>
              </m:d>
              <m:r>
                <w:rPr>
                  <w:rFonts w:ascii="Cambria Math" w:hAnsi="Cambria Math"/>
                </w:rPr>
                <m:t>dy</m:t>
              </m:r>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o</m:t>
                  </m:r>
                </m:sub>
              </m:sSub>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rsidR="00693F44" w:rsidRPr="00065106" w:rsidRDefault="00447F2B" w:rsidP="00447F2B">
      <w:pPr>
        <w:pStyle w:val="ListParagraph"/>
        <w:numPr>
          <w:ilvl w:val="2"/>
          <w:numId w:val="1"/>
        </w:numPr>
      </w:pPr>
      <w:r>
        <w:t xml:space="preserve">Solution </w:t>
      </w:r>
      <w:r w:rsidR="00F33CAD">
        <w:t xml:space="preserve">for </w:t>
      </w:r>
      <m:oMath>
        <m:r>
          <w:rPr>
            <w:rFonts w:ascii="Cambria Math" w:hAnsi="Cambria Math"/>
          </w:rPr>
          <m:t>y</m:t>
        </m:r>
        <m:d>
          <m:dPr>
            <m:ctrlPr>
              <w:rPr>
                <w:rFonts w:ascii="Cambria Math" w:hAnsi="Cambria Math"/>
                <w:i/>
              </w:rPr>
            </m:ctrlPr>
          </m:dPr>
          <m:e>
            <m:r>
              <w:rPr>
                <w:rFonts w:ascii="Cambria Math" w:hAnsi="Cambria Math"/>
              </w:rPr>
              <m:t>x</m:t>
            </m:r>
          </m:e>
        </m:d>
      </m:oMath>
      <w:r w:rsidR="00F33CAD">
        <w:rPr>
          <w:rFonts w:eastAsiaTheme="minorEastAsia"/>
        </w:rPr>
        <w:t xml:space="preserve"> can be found by integrating both sides and </w:t>
      </w:r>
      <w:r w:rsidR="00B657D0">
        <w:rPr>
          <w:rFonts w:eastAsiaTheme="minorEastAsia"/>
        </w:rPr>
        <w:t>solving for y</w:t>
      </w:r>
    </w:p>
    <w:p w:rsidR="00065106" w:rsidRPr="003B7211" w:rsidRDefault="00065106" w:rsidP="00447F2B">
      <w:pPr>
        <w:pStyle w:val="ListParagraph"/>
        <w:numPr>
          <w:ilvl w:val="2"/>
          <w:numId w:val="1"/>
        </w:numPr>
      </w:pPr>
      <w:r>
        <w:rPr>
          <w:rFonts w:eastAsiaTheme="minorEastAsia"/>
        </w:rPr>
        <w:t xml:space="preserve">Make sure to note and avoid </w:t>
      </w:r>
      <w:r w:rsidR="001640D1">
        <w:rPr>
          <w:rFonts w:eastAsiaTheme="minorEastAsia"/>
        </w:rPr>
        <w:t xml:space="preserve">asymptotes / </w:t>
      </w:r>
      <w:r>
        <w:rPr>
          <w:rFonts w:eastAsiaTheme="minorEastAsia"/>
        </w:rPr>
        <w:t>any cases where the integration will diverge</w:t>
      </w:r>
    </w:p>
    <w:p w:rsidR="003B7211" w:rsidRPr="003B7211" w:rsidRDefault="003B7211" w:rsidP="003B7211">
      <w:pPr>
        <w:pStyle w:val="ListParagraph"/>
        <w:numPr>
          <w:ilvl w:val="1"/>
          <w:numId w:val="1"/>
        </w:numPr>
      </w:pPr>
      <w:r>
        <w:rPr>
          <w:rFonts w:eastAsiaTheme="minorEastAsia"/>
        </w:rPr>
        <w:t>Linear first-order</w:t>
      </w:r>
      <w:r w:rsidR="00506FBE">
        <w:rPr>
          <w:rFonts w:eastAsiaTheme="minorEastAsia"/>
        </w:rPr>
        <w:t xml:space="preserve"> equations</w:t>
      </w:r>
    </w:p>
    <w:p w:rsidR="003B7211" w:rsidRPr="003B7211" w:rsidRDefault="00756C50" w:rsidP="003B7211">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y=g(x)</m:t>
          </m:r>
        </m:oMath>
      </m:oMathPara>
    </w:p>
    <w:p w:rsidR="003B7211" w:rsidRDefault="003B7211" w:rsidP="003B7211">
      <w:pPr>
        <w:pStyle w:val="ListParagraph"/>
        <w:numPr>
          <w:ilvl w:val="2"/>
          <w:numId w:val="1"/>
        </w:numPr>
      </w:pPr>
      <w:r>
        <w:t>These functions are linear in y and its derivative, no higher powers</w:t>
      </w:r>
    </w:p>
    <w:p w:rsidR="003B7211" w:rsidRDefault="003B7211" w:rsidP="003B7211">
      <w:pPr>
        <w:pStyle w:val="ListParagraph"/>
        <w:numPr>
          <w:ilvl w:val="2"/>
          <w:numId w:val="1"/>
        </w:numPr>
      </w:pPr>
      <w:r>
        <w:t>Solution:</w:t>
      </w:r>
    </w:p>
    <w:p w:rsidR="003B7211" w:rsidRPr="005B2846" w:rsidRDefault="003B7211" w:rsidP="003B7211">
      <w:pPr>
        <w:rPr>
          <w:rFonts w:eastAsiaTheme="minorEastAsia"/>
        </w:rPr>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μ</m:t>
              </m:r>
              <m:d>
                <m:dPr>
                  <m:ctrlPr>
                    <w:rPr>
                      <w:rFonts w:ascii="Cambria Math" w:hAnsi="Cambria Math"/>
                      <w:i/>
                    </w:rPr>
                  </m:ctrlPr>
                </m:dPr>
                <m:e>
                  <m:r>
                    <w:rPr>
                      <w:rFonts w:ascii="Cambria Math" w:hAnsi="Cambria Math"/>
                    </w:rPr>
                    <m:t>x</m:t>
                  </m:r>
                </m:e>
              </m:d>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o</m:t>
                      </m:r>
                    </m:sub>
                  </m:sSub>
                </m:sub>
                <m:sup>
                  <m:r>
                    <w:rPr>
                      <w:rFonts w:ascii="Cambria Math" w:hAnsi="Cambria Math"/>
                    </w:rPr>
                    <m:t>x</m:t>
                  </m:r>
                </m:sup>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dx</m:t>
                  </m:r>
                </m:e>
              </m:nary>
            </m:e>
          </m:d>
        </m:oMath>
      </m:oMathPara>
    </w:p>
    <w:p w:rsidR="005B2846" w:rsidRPr="005B2846" w:rsidRDefault="005B2846" w:rsidP="003B7211">
      <w:pPr>
        <w:rPr>
          <w:rFonts w:eastAsiaTheme="minorEastAsia"/>
        </w:rPr>
      </w:pPr>
      <m:oMathPara>
        <m:oMath>
          <m:r>
            <m:rPr>
              <m:sty m:val="p"/>
            </m:rPr>
            <w:rPr>
              <w:rFonts w:ascii="Cambria Math" w:hAnsi="Cambria Math"/>
            </w:rPr>
            <m:t xml:space="preserve">where   </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o</m:t>
                          </m:r>
                        </m:sub>
                      </m:sSub>
                    </m:sub>
                    <m:sup>
                      <m:r>
                        <w:rPr>
                          <w:rFonts w:ascii="Cambria Math" w:hAnsi="Cambria Math"/>
                        </w:rPr>
                        <m:t>x</m:t>
                      </m:r>
                    </m:sup>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dx</m:t>
                      </m:r>
                    </m:e>
                  </m:nary>
                </m:e>
              </m:d>
            </m:e>
          </m:func>
        </m:oMath>
      </m:oMathPara>
    </w:p>
    <w:p w:rsidR="0094667F" w:rsidRDefault="0094667F" w:rsidP="003B7211">
      <w:pPr>
        <w:pStyle w:val="ListParagraph"/>
        <w:numPr>
          <w:ilvl w:val="2"/>
          <w:numId w:val="1"/>
        </w:numPr>
      </w:pPr>
      <m:oMath>
        <m:r>
          <w:rPr>
            <w:rFonts w:ascii="Cambria Math" w:hAnsi="Cambria Math"/>
          </w:rPr>
          <m:t>μ</m:t>
        </m:r>
        <m:d>
          <m:dPr>
            <m:ctrlPr>
              <w:rPr>
                <w:rFonts w:ascii="Cambria Math" w:hAnsi="Cambria Math"/>
                <w:i/>
              </w:rPr>
            </m:ctrlPr>
          </m:dPr>
          <m:e>
            <m:r>
              <w:rPr>
                <w:rFonts w:ascii="Cambria Math" w:hAnsi="Cambria Math"/>
              </w:rPr>
              <m:t>x</m:t>
            </m:r>
          </m:e>
        </m:d>
      </m:oMath>
      <w:r>
        <w:rPr>
          <w:rFonts w:eastAsiaTheme="minorEastAsia"/>
        </w:rPr>
        <w:t xml:space="preserve"> is referred to as the integrating factor</w:t>
      </w:r>
    </w:p>
    <w:p w:rsidR="003B7211" w:rsidRDefault="00503089" w:rsidP="003B7211">
      <w:pPr>
        <w:pStyle w:val="ListParagraph"/>
        <w:numPr>
          <w:ilvl w:val="2"/>
          <w:numId w:val="1"/>
        </w:numPr>
      </w:pPr>
      <w:r>
        <w:t>Example: closed loop circuit with emf, resistor and capacitor; find capacitor voltage</w:t>
      </w:r>
    </w:p>
    <w:p w:rsidR="00503089" w:rsidRDefault="00503089" w:rsidP="00503089">
      <w:pPr>
        <w:jc w:val="center"/>
      </w:pPr>
      <w:r>
        <w:rPr>
          <w:noProof/>
        </w:rPr>
        <w:drawing>
          <wp:inline distT="0" distB="0" distL="0" distR="0" wp14:anchorId="3077DDD6" wp14:editId="6C9CEAA8">
            <wp:extent cx="2445488" cy="153537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3192" cy="1540214"/>
                    </a:xfrm>
                    <a:prstGeom prst="rect">
                      <a:avLst/>
                    </a:prstGeom>
                  </pic:spPr>
                </pic:pic>
              </a:graphicData>
            </a:graphic>
          </wp:inline>
        </w:drawing>
      </w:r>
    </w:p>
    <w:p w:rsidR="00503089" w:rsidRPr="00503089" w:rsidRDefault="00756C50" w:rsidP="00503089">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=iR=</m:t>
          </m:r>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 xml:space="preserve">R,  </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=q/C</m:t>
          </m:r>
        </m:oMath>
      </m:oMathPara>
    </w:p>
    <w:p w:rsidR="00503089" w:rsidRPr="00503089" w:rsidRDefault="00756C50" w:rsidP="00503089">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=ε</m:t>
          </m:r>
        </m:oMath>
      </m:oMathPara>
    </w:p>
    <w:p w:rsidR="00503089" w:rsidRPr="00503089" w:rsidRDefault="00756C50" w:rsidP="00503089">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=RC</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dt</m:t>
              </m:r>
            </m:den>
          </m:f>
        </m:oMath>
      </m:oMathPara>
    </w:p>
    <w:p w:rsidR="00503089" w:rsidRPr="005F577C" w:rsidRDefault="00756C50" w:rsidP="00503089">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num>
            <m:den>
              <m:r>
                <w:rPr>
                  <w:rFonts w:ascii="Cambria Math" w:eastAsiaTheme="minorEastAsia" w:hAnsi="Cambria Math"/>
                </w:rPr>
                <m:t>RC</m:t>
              </m:r>
            </m:den>
          </m:f>
          <m:r>
            <w:rPr>
              <w:rFonts w:ascii="Cambria Math" w:eastAsiaTheme="minorEastAsia" w:hAnsi="Cambria Math"/>
            </w:rPr>
            <m:t>=</m:t>
          </m:r>
          <m:f>
            <m:fPr>
              <m:ctrlPr>
                <w:rPr>
                  <w:rFonts w:ascii="Cambria Math" w:hAnsi="Cambria Math"/>
                  <w:i/>
                </w:rPr>
              </m:ctrlPr>
            </m:fPr>
            <m:num>
              <m:r>
                <w:rPr>
                  <w:rFonts w:ascii="Cambria Math" w:hAnsi="Cambria Math"/>
                </w:rPr>
                <m:t>ε</m:t>
              </m:r>
              <m:ctrlPr>
                <w:rPr>
                  <w:rFonts w:ascii="Cambria Math" w:eastAsiaTheme="minorEastAsia" w:hAnsi="Cambria Math"/>
                  <w:i/>
                </w:rPr>
              </m:ctrlPr>
            </m:num>
            <m:den>
              <m:r>
                <w:rPr>
                  <w:rFonts w:ascii="Cambria Math" w:eastAsiaTheme="minorEastAsia" w:hAnsi="Cambria Math"/>
                </w:rPr>
                <m:t>RC</m:t>
              </m:r>
            </m:den>
          </m:f>
        </m:oMath>
      </m:oMathPara>
    </w:p>
    <w:p w:rsidR="005F577C" w:rsidRPr="005F577C" w:rsidRDefault="005F577C" w:rsidP="00503089">
      <w:pPr>
        <w:jc w:val="center"/>
        <w:rPr>
          <w:rFonts w:eastAsiaTheme="minorEastAsia"/>
        </w:rPr>
      </w:pPr>
      <m:oMathPara>
        <m:oMath>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1</m:t>
                          </m:r>
                        </m:num>
                        <m:den>
                          <m:r>
                            <w:rPr>
                              <w:rFonts w:ascii="Cambria Math" w:hAnsi="Cambria Math"/>
                            </w:rPr>
                            <m:t>RC</m:t>
                          </m:r>
                        </m:den>
                      </m:f>
                      <m:r>
                        <w:rPr>
                          <w:rFonts w:ascii="Cambria Math" w:hAnsi="Cambria Math"/>
                        </w:rPr>
                        <m:t>dt</m:t>
                      </m:r>
                    </m:e>
                  </m:nary>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t/RC</m:t>
              </m:r>
            </m:sup>
          </m:sSup>
        </m:oMath>
      </m:oMathPara>
    </w:p>
    <w:p w:rsidR="00503089" w:rsidRPr="008A5160" w:rsidRDefault="00756C50" w:rsidP="005F577C">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RC</m:t>
                          </m:r>
                        </m:den>
                      </m:f>
                    </m:sup>
                  </m:sSup>
                  <m:f>
                    <m:fPr>
                      <m:ctrlPr>
                        <w:rPr>
                          <w:rFonts w:ascii="Cambria Math" w:hAnsi="Cambria Math"/>
                          <w:i/>
                        </w:rPr>
                      </m:ctrlPr>
                    </m:fPr>
                    <m:num>
                      <m:r>
                        <w:rPr>
                          <w:rFonts w:ascii="Cambria Math" w:hAnsi="Cambria Math"/>
                        </w:rPr>
                        <m:t>ε</m:t>
                      </m:r>
                      <m:ctrlPr>
                        <w:rPr>
                          <w:rFonts w:ascii="Cambria Math" w:eastAsiaTheme="minorEastAsia" w:hAnsi="Cambria Math"/>
                          <w:i/>
                        </w:rPr>
                      </m:ctrlPr>
                    </m:num>
                    <m:den>
                      <m:r>
                        <w:rPr>
                          <w:rFonts w:ascii="Cambria Math" w:eastAsiaTheme="minorEastAsia" w:hAnsi="Cambria Math"/>
                        </w:rPr>
                        <m:t>RC</m:t>
                      </m:r>
                    </m:den>
                  </m:f>
                  <m:r>
                    <w:rPr>
                      <w:rFonts w:ascii="Cambria Math" w:hAnsi="Cambria Math"/>
                    </w:rPr>
                    <m:t>dt</m:t>
                  </m:r>
                </m:e>
              </m:nary>
            </m:e>
          </m:d>
          <m:r>
            <m:rPr>
              <m:sty m:val="p"/>
            </m:rPr>
            <w:rPr>
              <w:rFonts w:ascii="Cambria Math" w:hAnsi="Cambria Math"/>
            </w:rPr>
            <w:br/>
          </m:r>
        </m:oMath>
        <m:oMath>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RC</m:t>
                      </m:r>
                    </m:den>
                  </m:f>
                </m:sup>
              </m:sSup>
              <m:r>
                <w:rPr>
                  <w:rFonts w:ascii="Cambria Math" w:hAnsi="Cambria Math"/>
                </w:rPr>
                <m:t>ε-ε</m:t>
              </m:r>
            </m:e>
          </m:d>
          <m:r>
            <m:rPr>
              <m:sty m:val="p"/>
            </m:rPr>
            <w:rPr>
              <w:rFonts w:ascii="Cambria Math" w:hAnsi="Cambria Math"/>
            </w:rPr>
            <w:br/>
          </m:r>
        </m:oMath>
        <m:oMath>
          <m:r>
            <w:rPr>
              <w:rFonts w:ascii="Cambria Math" w:hAnsi="Cambria Math"/>
            </w:rPr>
            <m:t>=ε</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e>
          </m:d>
          <m:r>
            <w:rPr>
              <w:rFonts w:ascii="Cambria Math" w:hAnsi="Cambria Math"/>
            </w:rPr>
            <m:t xml:space="preserve">      </m:t>
          </m:r>
          <m:d>
            <m:dPr>
              <m:ctrlPr>
                <w:rPr>
                  <w:rFonts w:ascii="Cambria Math" w:hAnsi="Cambria Math"/>
                </w:rPr>
              </m:ctrlPr>
            </m:dPr>
            <m:e>
              <m:r>
                <m:rPr>
                  <m:sty m:val="p"/>
                </m:rPr>
                <w:rPr>
                  <w:rFonts w:ascii="Cambria Math" w:hAnsi="Cambria Math"/>
                </w:rPr>
                <m:t>charging</m:t>
              </m:r>
            </m:e>
          </m:d>
        </m:oMath>
      </m:oMathPara>
    </w:p>
    <w:p w:rsidR="00C17B02" w:rsidRDefault="00C17B02" w:rsidP="00C17B02">
      <w:pPr>
        <w:pStyle w:val="ListParagraph"/>
        <w:numPr>
          <w:ilvl w:val="1"/>
          <w:numId w:val="1"/>
        </w:numPr>
      </w:pPr>
      <w:r>
        <w:t>Can turn a second-order into a first order if the second derivative of a variable is the first derivative of another variable (like acceleration is the second derivative of position but the first derivative of velocity)</w:t>
      </w:r>
    </w:p>
    <w:p w:rsidR="00351BFD" w:rsidRDefault="00351BFD" w:rsidP="00351BFD">
      <w:pPr>
        <w:pStyle w:val="ListParagraph"/>
        <w:numPr>
          <w:ilvl w:val="0"/>
          <w:numId w:val="1"/>
        </w:numPr>
      </w:pPr>
      <w:r>
        <w:t>Second-order ODEs</w:t>
      </w:r>
    </w:p>
    <w:p w:rsidR="00C50FAD" w:rsidRDefault="00C50FAD" w:rsidP="00C50FAD">
      <w:pPr>
        <w:pStyle w:val="ListParagraph"/>
        <w:numPr>
          <w:ilvl w:val="1"/>
          <w:numId w:val="1"/>
        </w:numPr>
      </w:pPr>
      <w:r>
        <w:t>General form:</w:t>
      </w:r>
    </w:p>
    <w:p w:rsidR="00C50FAD" w:rsidRDefault="00932531" w:rsidP="00C50FAD">
      <m:oMathPara>
        <m:oMath>
          <m:r>
            <w:rPr>
              <w:rFonts w:ascii="Cambria Math" w:hAnsi="Cambria Math"/>
            </w:rPr>
            <m:t>x''(t)+p</m:t>
          </m:r>
          <m:d>
            <m:dPr>
              <m:ctrlPr>
                <w:rPr>
                  <w:rFonts w:ascii="Cambria Math" w:hAnsi="Cambria Math"/>
                  <w:i/>
                </w:rPr>
              </m:ctrlPr>
            </m:dPr>
            <m:e>
              <m:r>
                <w:rPr>
                  <w:rFonts w:ascii="Cambria Math" w:hAnsi="Cambria Math"/>
                </w:rPr>
                <m:t>t</m:t>
              </m:r>
            </m:e>
          </m:d>
          <m:r>
            <w:rPr>
              <w:rFonts w:ascii="Cambria Math" w:hAnsi="Cambria Math"/>
            </w:rPr>
            <m:t>x'(t)+q</m:t>
          </m:r>
          <m:d>
            <m:dPr>
              <m:ctrlPr>
                <w:rPr>
                  <w:rFonts w:ascii="Cambria Math" w:hAnsi="Cambria Math"/>
                  <w:i/>
                </w:rPr>
              </m:ctrlPr>
            </m:dPr>
            <m:e>
              <m:r>
                <w:rPr>
                  <w:rFonts w:ascii="Cambria Math" w:hAnsi="Cambria Math"/>
                </w:rPr>
                <m:t>t</m:t>
              </m:r>
            </m:e>
          </m:d>
          <m:r>
            <w:rPr>
              <w:rFonts w:ascii="Cambria Math" w:hAnsi="Cambria Math"/>
            </w:rPr>
            <m:t>x(t)=g(t)</m:t>
          </m:r>
        </m:oMath>
      </m:oMathPara>
    </w:p>
    <w:p w:rsidR="00243AA7" w:rsidRPr="00A71A2E" w:rsidRDefault="00243AA7" w:rsidP="00243AA7">
      <w:pPr>
        <w:pStyle w:val="ListParagraph"/>
        <w:numPr>
          <w:ilvl w:val="1"/>
          <w:numId w:val="1"/>
        </w:numPr>
      </w:pPr>
      <w:r>
        <w:t xml:space="preserve">Requires two initial conditions: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oMath>
    </w:p>
    <w:p w:rsidR="00DD2FF8" w:rsidRPr="00D251A3" w:rsidRDefault="00DD2FF8" w:rsidP="00FF0EBA">
      <w:pPr>
        <w:pStyle w:val="ListParagraph"/>
        <w:numPr>
          <w:ilvl w:val="1"/>
          <w:numId w:val="1"/>
        </w:numPr>
      </w:pPr>
      <w:r>
        <w:t xml:space="preserve">Principle of superposition: if the ODE has two solutions </w:t>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oMath>
      <w:r>
        <w:rPr>
          <w:rFonts w:eastAsiaTheme="minorEastAsia"/>
        </w:rPr>
        <w:t xml:space="preserve"> then </w:t>
      </w:r>
      <w:r w:rsidR="00D251A3">
        <w:rPr>
          <w:rFonts w:eastAsiaTheme="minorEastAsia"/>
        </w:rPr>
        <w:t>the linear combination of the two is also a solution:</w:t>
      </w:r>
    </w:p>
    <w:p w:rsidR="00D251A3" w:rsidRDefault="00D251A3" w:rsidP="00D251A3">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oMath>
      </m:oMathPara>
    </w:p>
    <w:p w:rsidR="00E62473" w:rsidRDefault="00FA34E2" w:rsidP="00FF0EBA">
      <w:pPr>
        <w:pStyle w:val="ListParagraph"/>
        <w:numPr>
          <w:ilvl w:val="1"/>
          <w:numId w:val="1"/>
        </w:numPr>
      </w:pPr>
      <w:r>
        <w:t xml:space="preserve">Wronskian: </w:t>
      </w:r>
      <w:r w:rsidR="00E62473">
        <w:t>determinant of the matrix formed by putting the function in the first row, the first derivative of the function in the second row, and continuing until the number of rows matches the number of terms in the superposition</w:t>
      </w:r>
    </w:p>
    <w:p w:rsidR="00E62473" w:rsidRDefault="00991F74" w:rsidP="00E62473">
      <m:oMathPara>
        <m:oMath>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m:t>
                    </m:r>
                  </m:e>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t</m:t>
              </m:r>
            </m:e>
          </m:d>
        </m:oMath>
      </m:oMathPara>
    </w:p>
    <w:p w:rsidR="00FA34E2" w:rsidRDefault="00E62473" w:rsidP="00E62473">
      <w:pPr>
        <w:pStyle w:val="ListParagraph"/>
        <w:numPr>
          <w:ilvl w:val="2"/>
          <w:numId w:val="1"/>
        </w:numPr>
      </w:pPr>
      <w:r>
        <w:t xml:space="preserve">If the determinant is zero, then the solutions to the coefficients do not exist and the functions </w:t>
      </w:r>
      <w:r w:rsidR="00335002">
        <w:t>are</w:t>
      </w:r>
      <w:r w:rsidR="00991F74">
        <w:t xml:space="preserve"> linearly dependent, otherwise they are linearly independent</w:t>
      </w:r>
    </w:p>
    <w:p w:rsidR="00FF0EBA" w:rsidRDefault="00112ADD" w:rsidP="00FF0EBA">
      <w:pPr>
        <w:pStyle w:val="ListParagraph"/>
        <w:numPr>
          <w:ilvl w:val="1"/>
          <w:numId w:val="1"/>
        </w:numPr>
      </w:pPr>
      <w:r>
        <w:t>Homogeneous c</w:t>
      </w:r>
      <w:r w:rsidR="00FF0EBA">
        <w:t>onstant coefficient</w:t>
      </w:r>
    </w:p>
    <w:p w:rsidR="00506FBE" w:rsidRDefault="005143C7" w:rsidP="005143C7">
      <w:pPr>
        <w:pStyle w:val="ListParagraph"/>
        <w:numPr>
          <w:ilvl w:val="2"/>
          <w:numId w:val="1"/>
        </w:numPr>
      </w:pPr>
      <w:r>
        <w:t>The coefficients of x</w:t>
      </w:r>
      <w:r w:rsidR="00DD6F71">
        <w:t xml:space="preserve"> </w:t>
      </w:r>
      <w:r w:rsidR="00C50FAD">
        <w:t>are constants, NOT dependent on t</w:t>
      </w:r>
      <w:r w:rsidR="00112ADD">
        <w:t xml:space="preserve"> and the g(t) term is zero</w:t>
      </w:r>
    </w:p>
    <w:p w:rsidR="00975F96" w:rsidRPr="00975F96" w:rsidRDefault="00FC1550" w:rsidP="00975F96">
      <w:pPr>
        <w:rPr>
          <w:rFonts w:eastAsiaTheme="minorEastAsia"/>
        </w:rPr>
      </w:pPr>
      <m:oMathPara>
        <m:oMath>
          <m:r>
            <w:rPr>
              <w:rFonts w:ascii="Cambria Math" w:eastAsiaTheme="minorEastAsia" w:hAnsi="Cambria Math"/>
            </w:rPr>
            <m:t>a</m:t>
          </m:r>
          <m:r>
            <w:rPr>
              <w:rFonts w:ascii="Cambria Math" w:hAnsi="Cambria Math"/>
            </w:rPr>
            <m:t>x''(t)+bx'(t)+cx(t)=0</m:t>
          </m:r>
        </m:oMath>
      </m:oMathPara>
    </w:p>
    <w:p w:rsidR="00975F96" w:rsidRDefault="00975F96" w:rsidP="00975F96">
      <w:pPr>
        <w:pStyle w:val="ListParagraph"/>
        <w:numPr>
          <w:ilvl w:val="2"/>
          <w:numId w:val="1"/>
        </w:numPr>
      </w:pPr>
      <w:r>
        <w:t>Ex. unpowered RLC series circuit:</w:t>
      </w:r>
    </w:p>
    <w:p w:rsidR="00975F96" w:rsidRDefault="00FC1550" w:rsidP="00975F96">
      <m:oMathPara>
        <m:oMath>
          <m:r>
            <w:rPr>
              <w:rFonts w:ascii="Cambria Math" w:hAnsi="Cambria Math"/>
            </w:rPr>
            <m:t xml:space="preserve">L </m:t>
          </m:r>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+R </m:t>
          </m:r>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 xml:space="preserve"> q=0</m:t>
          </m:r>
        </m:oMath>
      </m:oMathPara>
    </w:p>
    <w:p w:rsidR="00975F96" w:rsidRPr="00FC1550" w:rsidRDefault="00FC1550" w:rsidP="00975F96">
      <w:pPr>
        <w:pStyle w:val="ListParagraph"/>
        <w:numPr>
          <w:ilvl w:val="2"/>
          <w:numId w:val="1"/>
        </w:numPr>
      </w:pPr>
      <w:r>
        <w:t xml:space="preserve">The characteristic equation is a way to find the solutions to this equation; it is given by substituting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oMath>
      <w:r>
        <w:rPr>
          <w:rFonts w:eastAsiaTheme="minorEastAsia"/>
        </w:rPr>
        <w:t xml:space="preserve"> into the equation and simplifying:</w:t>
      </w:r>
    </w:p>
    <w:p w:rsidR="00FC1550" w:rsidRPr="00FC1550" w:rsidRDefault="009B2D2F" w:rsidP="00FC1550">
      <m:oMathPara>
        <m:oMath>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+br+c=0</m:t>
          </m:r>
        </m:oMath>
      </m:oMathPara>
    </w:p>
    <w:p w:rsidR="00FC1550" w:rsidRDefault="009B2D2F" w:rsidP="00975F96">
      <w:pPr>
        <w:pStyle w:val="ListParagraph"/>
        <w:numPr>
          <w:ilvl w:val="2"/>
          <w:numId w:val="1"/>
        </w:numPr>
      </w:pPr>
      <w:r>
        <w:t>The quadratic formula gives the two roots of this function; the properties of the roots determine the type of solution</w:t>
      </w:r>
    </w:p>
    <w:p w:rsidR="00694A12" w:rsidRDefault="00756C50" w:rsidP="00694A12">
      <m:oMathPara>
        <m:oMath>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rsidR="009B2D2F" w:rsidRDefault="009B2D2F" w:rsidP="00975F96">
      <w:pPr>
        <w:pStyle w:val="ListParagraph"/>
        <w:numPr>
          <w:ilvl w:val="2"/>
          <w:numId w:val="1"/>
        </w:numPr>
      </w:pPr>
      <w:r>
        <w:t>Case 1: real, distinct roots</w:t>
      </w:r>
      <w:r w:rsidR="00694A12">
        <w:t xml:space="preserve">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-4ac&gt;0</m:t>
        </m:r>
      </m:oMath>
      <w:r w:rsidR="00694A12">
        <w:rPr>
          <w:rFonts w:eastAsiaTheme="minorEastAsia"/>
        </w:rPr>
        <w:t>)</w:t>
      </w:r>
    </w:p>
    <w:p w:rsidR="007646FB" w:rsidRDefault="00694A12" w:rsidP="007646FB">
      <w:pPr>
        <w:pStyle w:val="ListParagraph"/>
        <w:numPr>
          <w:ilvl w:val="3"/>
          <w:numId w:val="1"/>
        </w:numPr>
      </w:pPr>
      <w:r>
        <w:t>General solution written</w:t>
      </w:r>
      <w:r w:rsidR="005F6A59">
        <w:t xml:space="preserve"> as a superposition of the two solutions for r</w:t>
      </w:r>
    </w:p>
    <w:p w:rsidR="005F6A59" w:rsidRDefault="005F6A59" w:rsidP="005F6A59">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t</m:t>
              </m:r>
            </m:sup>
          </m:sSup>
        </m:oMath>
      </m:oMathPara>
    </w:p>
    <w:p w:rsidR="005F6A59" w:rsidRDefault="00646CA0" w:rsidP="00646CA0">
      <w:pPr>
        <w:pStyle w:val="ListParagraph"/>
        <w:numPr>
          <w:ilvl w:val="2"/>
          <w:numId w:val="1"/>
        </w:numPr>
      </w:pPr>
      <w:r>
        <w:t>Case 2: complex roots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-4ac&lt;0</m:t>
        </m:r>
      </m:oMath>
      <w:r>
        <w:t>)</w:t>
      </w:r>
    </w:p>
    <w:p w:rsidR="00646CA0" w:rsidRDefault="00646CA0" w:rsidP="00646CA0">
      <w:pPr>
        <w:pStyle w:val="ListParagraph"/>
        <w:numPr>
          <w:ilvl w:val="3"/>
          <w:numId w:val="1"/>
        </w:numPr>
      </w:pPr>
      <w:r>
        <w:t>The two roots are complex conjugates of each other</w:t>
      </w:r>
    </w:p>
    <w:p w:rsidR="006C52F2" w:rsidRPr="00691559" w:rsidRDefault="006C52F2" w:rsidP="00646CA0">
      <w:pPr>
        <w:pStyle w:val="ListParagraph"/>
        <w:numPr>
          <w:ilvl w:val="3"/>
          <w:numId w:val="1"/>
        </w:numPr>
      </w:pPr>
      <w:r>
        <w:t xml:space="preserve">If the </w:t>
      </w:r>
      <w:r w:rsidR="00691559">
        <w:t xml:space="preserve">roots are written like </w:t>
      </w:r>
      <m:oMath>
        <m:r>
          <w:rPr>
            <w:rFonts w:ascii="Cambria Math" w:hAnsi="Cambria Math"/>
          </w:rPr>
          <m:t>λ±iμ</m:t>
        </m:r>
      </m:oMath>
      <w:r w:rsidR="00691559">
        <w:rPr>
          <w:rFonts w:eastAsiaTheme="minorEastAsia"/>
        </w:rPr>
        <w:t>, then the solutions are of the form</w:t>
      </w:r>
    </w:p>
    <w:p w:rsidR="00691559" w:rsidRPr="00691559" w:rsidRDefault="008F511E" w:rsidP="00691559">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μt</m:t>
              </m:r>
            </m:e>
          </m:func>
          <m:r>
            <w:rPr>
              <w:rFonts w:ascii="Cambria Math" w:hAnsi="Cambria Math"/>
            </w:rPr>
            <m:t>+B</m:t>
          </m:r>
          <m:func>
            <m:funcPr>
              <m:ctrlPr>
                <w:rPr>
                  <w:rFonts w:ascii="Cambria Math" w:hAnsi="Cambria Math"/>
                  <w:i/>
                </w:rPr>
              </m:ctrlPr>
            </m:funcPr>
            <m:fName>
              <m:r>
                <m:rPr>
                  <m:sty m:val="p"/>
                </m:rPr>
                <w:rPr>
                  <w:rFonts w:ascii="Cambria Math" w:hAnsi="Cambria Math"/>
                </w:rPr>
                <m:t>sin</m:t>
              </m:r>
            </m:fName>
            <m:e>
              <m:r>
                <w:rPr>
                  <w:rFonts w:ascii="Cambria Math" w:hAnsi="Cambria Math"/>
                </w:rPr>
                <m:t>μt</m:t>
              </m:r>
            </m:e>
          </m:func>
          <m:r>
            <w:rPr>
              <w:rFonts w:ascii="Cambria Math" w:hAnsi="Cambria Math"/>
            </w:rPr>
            <m:t>)</m:t>
          </m:r>
        </m:oMath>
      </m:oMathPara>
    </w:p>
    <w:p w:rsidR="00691559" w:rsidRDefault="00446B50" w:rsidP="00446B50">
      <w:pPr>
        <w:pStyle w:val="ListParagraph"/>
        <w:numPr>
          <w:ilvl w:val="2"/>
          <w:numId w:val="1"/>
        </w:numPr>
      </w:pPr>
      <w:r>
        <w:t>Case 3: Repeated roots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-4ac=0</m:t>
        </m:r>
      </m:oMath>
      <w:r>
        <w:t>)</w:t>
      </w:r>
    </w:p>
    <w:p w:rsidR="00022388" w:rsidRDefault="00A26E2A" w:rsidP="00022388">
      <w:pPr>
        <w:pStyle w:val="ListParagraph"/>
        <w:numPr>
          <w:ilvl w:val="3"/>
          <w:numId w:val="1"/>
        </w:numPr>
      </w:pPr>
      <w:r>
        <w:t>When there is only a single root, both initial conditions cannot be satisfied with a single</w:t>
      </w:r>
      <w:r w:rsidR="00B33DF9">
        <w:t xml:space="preserve"> term; must add an</w:t>
      </w:r>
      <w:r w:rsidR="00022388">
        <w:t>other term onto the solution that</w:t>
      </w:r>
      <w:r w:rsidR="00B33DF9">
        <w:t xml:space="preserve"> results in a non-zero Wronskian</w:t>
      </w:r>
    </w:p>
    <w:p w:rsidR="00022388" w:rsidRDefault="00022388" w:rsidP="004856B3">
      <w:pPr>
        <w:pStyle w:val="ListParagraph"/>
        <w:numPr>
          <w:ilvl w:val="3"/>
          <w:numId w:val="1"/>
        </w:numPr>
      </w:pPr>
      <w:r>
        <w:t>General solution is of the form</w:t>
      </w:r>
    </w:p>
    <w:p w:rsidR="00022388" w:rsidRDefault="00022388" w:rsidP="00022388">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rsidR="00022388" w:rsidRDefault="00484CE8" w:rsidP="00484CE8">
      <w:pPr>
        <w:pStyle w:val="ListParagraph"/>
        <w:numPr>
          <w:ilvl w:val="1"/>
          <w:numId w:val="1"/>
        </w:numPr>
      </w:pPr>
      <w:r>
        <w:t>Inhomogeneous, linear ODEs</w:t>
      </w:r>
    </w:p>
    <w:p w:rsidR="00484CE8" w:rsidRDefault="00484CE8" w:rsidP="00484CE8">
      <w:pPr>
        <w:pStyle w:val="ListParagraph"/>
        <w:numPr>
          <w:ilvl w:val="2"/>
          <w:numId w:val="1"/>
        </w:numPr>
      </w:pPr>
      <w:r>
        <w:t>Given by the general form of a second order ODE above</w:t>
      </w:r>
    </w:p>
    <w:p w:rsidR="00484CE8" w:rsidRDefault="00484CE8" w:rsidP="00484CE8">
      <w:pPr>
        <w:pStyle w:val="ListParagraph"/>
        <w:numPr>
          <w:ilvl w:val="2"/>
          <w:numId w:val="1"/>
        </w:numPr>
      </w:pPr>
      <w:r>
        <w:t>“Three step solution”</w:t>
      </w:r>
    </w:p>
    <w:p w:rsidR="00484CE8" w:rsidRDefault="007B2E8F" w:rsidP="00484CE8">
      <w:pPr>
        <w:pStyle w:val="ListParagraph"/>
        <w:numPr>
          <w:ilvl w:val="2"/>
          <w:numId w:val="1"/>
        </w:numPr>
      </w:pPr>
      <w:r>
        <w:t>Step one</w:t>
      </w:r>
      <w:r w:rsidR="00484CE8">
        <w:t>:</w:t>
      </w:r>
      <w:r>
        <w:t xml:space="preserve"> find the solution to the homogeneous version of the ODE, usually in the form</w:t>
      </w:r>
    </w:p>
    <w:p w:rsidR="00484CE8" w:rsidRDefault="00756C50" w:rsidP="00484CE8">
      <m:oMathPara>
        <m:oMath>
          <m:sSub>
            <m:sSubPr>
              <m:ctrlPr>
                <w:rPr>
                  <w:rFonts w:ascii="Cambria Math" w:hAnsi="Cambria Math"/>
                  <w:i/>
                </w:rPr>
              </m:ctrlPr>
            </m:sSubPr>
            <m:e>
              <m:r>
                <w:rPr>
                  <w:rFonts w:ascii="Cambria Math" w:hAnsi="Cambria Math"/>
                </w:rPr>
                <m:t>x</m:t>
              </m:r>
            </m:e>
            <m:sub>
              <m:r>
                <w:rPr>
                  <w:rFonts w:ascii="Cambria Math" w:hAnsi="Cambria Math"/>
                </w:rPr>
                <m:t>h</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oMath>
      </m:oMathPara>
    </w:p>
    <w:p w:rsidR="00484CE8" w:rsidRDefault="007B2E8F" w:rsidP="00484CE8">
      <w:pPr>
        <w:pStyle w:val="ListParagraph"/>
        <w:numPr>
          <w:ilvl w:val="2"/>
          <w:numId w:val="1"/>
        </w:numPr>
      </w:pPr>
      <w:r>
        <w:t xml:space="preserve">Step two: find any </w:t>
      </w:r>
      <w:r w:rsidR="00143689">
        <w:t>‘</w:t>
      </w:r>
      <w:r>
        <w:t>particular solution</w:t>
      </w:r>
      <w:r w:rsidR="00143689">
        <w:t>’</w:t>
      </w:r>
      <w:r>
        <w:t xml:space="preserve"> of the inhomogeneous equation</w:t>
      </w:r>
    </w:p>
    <w:p w:rsidR="004C7B23" w:rsidRPr="00B943F5" w:rsidRDefault="004C7B23" w:rsidP="004C7B23">
      <w:pPr>
        <w:pStyle w:val="ListParagraph"/>
        <w:numPr>
          <w:ilvl w:val="3"/>
          <w:numId w:val="1"/>
        </w:numPr>
      </w:pPr>
      <w:r>
        <w:t xml:space="preserve">If </w:t>
      </w:r>
      <m:oMath>
        <m:r>
          <w:rPr>
            <w:rFonts w:ascii="Cambria Math" w:hAnsi="Cambria Math"/>
          </w:rPr>
          <m:t>g(t)</m:t>
        </m:r>
      </m:oMath>
      <w:r>
        <w:rPr>
          <w:rFonts w:eastAsiaTheme="minorEastAsia"/>
        </w:rPr>
        <w:t xml:space="preserve"> is an exponential, the particular solution should take the form of that exponential so that they cancel out</w:t>
      </w:r>
      <w:r w:rsidR="00464334">
        <w:rPr>
          <w:rFonts w:eastAsiaTheme="minorEastAsia"/>
        </w:rPr>
        <w:t xml:space="preserve"> and all that’s left is the scaling constant</w:t>
      </w:r>
    </w:p>
    <w:p w:rsidR="00B943F5" w:rsidRPr="00B03828" w:rsidRDefault="00B943F5" w:rsidP="004C7B23">
      <w:pPr>
        <w:pStyle w:val="ListParagraph"/>
        <w:numPr>
          <w:ilvl w:val="3"/>
          <w:numId w:val="1"/>
        </w:numPr>
      </w:pPr>
      <w:r>
        <w:t xml:space="preserve">If </w:t>
      </w:r>
      <m:oMath>
        <m:r>
          <w:rPr>
            <w:rFonts w:ascii="Cambria Math" w:hAnsi="Cambria Math"/>
          </w:rPr>
          <m:t>g(t)</m:t>
        </m:r>
      </m:oMath>
      <w:r>
        <w:rPr>
          <w:rFonts w:eastAsiaTheme="minorEastAsia"/>
        </w:rPr>
        <w:t xml:space="preserve"> is a sine/cosine, the particular solution should take the form of a linear combination of sine and cosine</w:t>
      </w:r>
    </w:p>
    <w:p w:rsidR="00B03828" w:rsidRDefault="00B03828" w:rsidP="004C7B23">
      <w:pPr>
        <w:pStyle w:val="ListParagraph"/>
        <w:numPr>
          <w:ilvl w:val="3"/>
          <w:numId w:val="1"/>
        </w:numPr>
      </w:pPr>
      <w:r>
        <w:t xml:space="preserve">If </w:t>
      </w:r>
      <m:oMath>
        <m:r>
          <w:rPr>
            <w:rFonts w:ascii="Cambria Math" w:hAnsi="Cambria Math"/>
          </w:rPr>
          <m:t>g(t)</m:t>
        </m:r>
      </m:oMath>
      <w:r>
        <w:rPr>
          <w:rFonts w:eastAsiaTheme="minorEastAsia"/>
        </w:rPr>
        <w:t xml:space="preserve"> is a polynomial, the particular solution should also take polynomial form</w:t>
      </w:r>
    </w:p>
    <w:p w:rsidR="00414BC5" w:rsidRDefault="00414BC5" w:rsidP="00484CE8">
      <w:pPr>
        <w:pStyle w:val="ListParagraph"/>
        <w:numPr>
          <w:ilvl w:val="2"/>
          <w:numId w:val="1"/>
        </w:numPr>
      </w:pPr>
      <w:r>
        <w:t>Step three: the general solution is the sum of the homogeneous and particular solutions</w:t>
      </w:r>
    </w:p>
    <w:p w:rsidR="00B943F5" w:rsidRDefault="00414BC5" w:rsidP="00B943F5">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(t)</m:t>
          </m:r>
        </m:oMath>
      </m:oMathPara>
    </w:p>
    <w:p w:rsidR="00414BC5" w:rsidRDefault="006F11D5" w:rsidP="00484CE8">
      <w:pPr>
        <w:pStyle w:val="ListParagraph"/>
        <w:numPr>
          <w:ilvl w:val="2"/>
          <w:numId w:val="1"/>
        </w:numPr>
      </w:pPr>
      <w:r>
        <w:t>This approach is taken because multiple terms are needed to satisfy initial conditions, and the homogeneous solution has no bearing on the ability of the solution to satisfy the derivative conditions</w:t>
      </w:r>
      <w:r w:rsidR="00B943F5">
        <w:t xml:space="preserve"> (homogeneous takes care of initial conditions, particular takes care of non-homogeneity)</w:t>
      </w:r>
    </w:p>
    <w:p w:rsidR="00CE62E4" w:rsidRDefault="00CE62E4" w:rsidP="00CE62E4">
      <w:pPr>
        <w:pStyle w:val="ListParagraph"/>
        <w:numPr>
          <w:ilvl w:val="3"/>
          <w:numId w:val="1"/>
        </w:numPr>
      </w:pPr>
      <w:r>
        <w:t>Can also work with first-order inhomogeneous equations that were solved with the integration factor</w:t>
      </w:r>
    </w:p>
    <w:p w:rsidR="004736A6" w:rsidRDefault="007D2586" w:rsidP="004736A6">
      <w:pPr>
        <w:pStyle w:val="ListParagraph"/>
        <w:numPr>
          <w:ilvl w:val="1"/>
          <w:numId w:val="1"/>
        </w:numPr>
      </w:pPr>
      <w:r>
        <w:t>Application: damped motion</w:t>
      </w:r>
    </w:p>
    <w:p w:rsidR="007D2586" w:rsidRDefault="007D2586" w:rsidP="007D2586">
      <w:pPr>
        <w:pStyle w:val="ListParagraph"/>
        <w:numPr>
          <w:ilvl w:val="2"/>
          <w:numId w:val="1"/>
        </w:numPr>
      </w:pPr>
      <w:r>
        <w:t>An oscillator without some damping force will go back and forth forever, constantly overshooting the equilibrium. Damping s</w:t>
      </w:r>
      <w:r w:rsidR="00516D95">
        <w:t>erves to return the system to a static</w:t>
      </w:r>
      <w:r>
        <w:t xml:space="preserve"> equilibrium state</w:t>
      </w:r>
    </w:p>
    <w:p w:rsidR="00516D95" w:rsidRDefault="00516D95" w:rsidP="007D2586">
      <w:pPr>
        <w:pStyle w:val="ListParagraph"/>
        <w:numPr>
          <w:ilvl w:val="2"/>
          <w:numId w:val="1"/>
        </w:numPr>
      </w:pPr>
      <w:r>
        <w:t>Amount of damping controls the behavior on its way to static equilibrium</w:t>
      </w:r>
    </w:p>
    <w:p w:rsidR="00C70BBF" w:rsidRDefault="00C70BBF" w:rsidP="00C70BBF">
      <w:pPr>
        <w:pStyle w:val="ListParagraph"/>
        <w:numPr>
          <w:ilvl w:val="2"/>
          <w:numId w:val="1"/>
        </w:numPr>
      </w:pPr>
      <w:r>
        <w:t>Driven oscillation:</w:t>
      </w:r>
    </w:p>
    <w:p w:rsidR="00C70BBF" w:rsidRPr="00C70BBF" w:rsidRDefault="00C70BBF" w:rsidP="00C70BBF">
      <w:pPr>
        <w:rPr>
          <w:rFonts w:eastAsiaTheme="minorEastAsia"/>
        </w:rPr>
      </w:pPr>
      <m:oMathPara>
        <m:oMath>
          <m:r>
            <w:rPr>
              <w:rFonts w:ascii="Cambria Math" w:hAnsi="Cambria Math"/>
            </w:rPr>
            <m:t>m</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+γ</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+kx=F</m:t>
          </m:r>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oMath>
      </m:oMathPara>
    </w:p>
    <w:p w:rsidR="00C70BBF" w:rsidRPr="000B23E4" w:rsidRDefault="00756C50" w:rsidP="00C70BBF">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γ</m:t>
              </m:r>
            </m:num>
            <m:den>
              <m:r>
                <w:rPr>
                  <w:rFonts w:ascii="Cambria Math" w:hAnsi="Cambria Math"/>
                </w:rPr>
                <m:t>2m</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γ</m:t>
                      </m:r>
                    </m:e>
                    <m:sup>
                      <m:r>
                        <w:rPr>
                          <w:rFonts w:ascii="Cambria Math" w:hAnsi="Cambria Math"/>
                        </w:rPr>
                        <m:t>2</m:t>
                      </m:r>
                    </m:sup>
                  </m:sSup>
                  <m:r>
                    <w:rPr>
                      <w:rFonts w:ascii="Cambria Math" w:hAnsi="Cambria Math"/>
                    </w:rPr>
                    <m:t>-4mk</m:t>
                  </m:r>
                </m:e>
              </m:rad>
            </m:num>
            <m:den>
              <m:r>
                <w:rPr>
                  <w:rFonts w:ascii="Cambria Math" w:hAnsi="Cambria Math"/>
                </w:rPr>
                <m:t>2m</m:t>
              </m:r>
            </m:den>
          </m:f>
        </m:oMath>
      </m:oMathPara>
    </w:p>
    <w:p w:rsidR="000B23E4" w:rsidRDefault="00756C50" w:rsidP="00C70BBF">
      <m:oMathPara>
        <m:oMath>
          <m:sSub>
            <m:sSubPr>
              <m:ctrlPr>
                <w:rPr>
                  <w:rFonts w:ascii="Cambria Math" w:hAnsi="Cambria Math"/>
                  <w:i/>
                </w:rPr>
              </m:ctrlPr>
            </m:sSubPr>
            <m:e>
              <m:r>
                <w:rPr>
                  <w:rFonts w:ascii="Cambria Math" w:hAnsi="Cambria Math"/>
                </w:rPr>
                <m:t>ω</m:t>
              </m:r>
            </m:e>
            <m:sub>
              <m:r>
                <w:rPr>
                  <w:rFonts w:ascii="Cambria Math" w:hAnsi="Cambria Math"/>
                </w:rPr>
                <m:t>o</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k/m</m:t>
              </m:r>
            </m:e>
          </m:rad>
        </m:oMath>
      </m:oMathPara>
    </w:p>
    <w:p w:rsidR="00516D95" w:rsidRDefault="00516D95" w:rsidP="007D2586">
      <w:pPr>
        <w:pStyle w:val="ListParagraph"/>
        <w:numPr>
          <w:ilvl w:val="2"/>
          <w:numId w:val="1"/>
        </w:numPr>
      </w:pPr>
      <w:r>
        <w:t>Overdamped: high-loss system where the oscillator slowly returns to static equilibrium without overshooting</w:t>
      </w:r>
      <w:r w:rsidR="00C70BBF">
        <w:t xml:space="preserve"> (</w:t>
      </w:r>
      <m:oMath>
        <m:sSup>
          <m:sSupPr>
            <m:ctrlPr>
              <w:rPr>
                <w:rFonts w:ascii="Cambria Math" w:hAnsi="Cambria Math"/>
                <w:i/>
              </w:rPr>
            </m:ctrlPr>
          </m:sSupPr>
          <m:e>
            <m:r>
              <w:rPr>
                <w:rFonts w:ascii="Cambria Math" w:hAnsi="Cambria Math"/>
              </w:rPr>
              <m:t>γ</m:t>
            </m:r>
          </m:e>
          <m:sup>
            <m:r>
              <w:rPr>
                <w:rFonts w:ascii="Cambria Math" w:hAnsi="Cambria Math"/>
              </w:rPr>
              <m:t>2</m:t>
            </m:r>
          </m:sup>
        </m:sSup>
        <m:r>
          <w:rPr>
            <w:rFonts w:ascii="Cambria Math" w:hAnsi="Cambria Math"/>
          </w:rPr>
          <m:t>-4mk&gt;0</m:t>
        </m:r>
      </m:oMath>
      <w:r w:rsidR="00C70BBF">
        <w:t>)</w:t>
      </w:r>
    </w:p>
    <w:p w:rsidR="00516D95" w:rsidRDefault="00516D95" w:rsidP="007D2586">
      <w:pPr>
        <w:pStyle w:val="ListParagraph"/>
        <w:numPr>
          <w:ilvl w:val="2"/>
          <w:numId w:val="1"/>
        </w:numPr>
      </w:pPr>
      <w:r>
        <w:t>Critically damped: system returns to equilibrium without overshooting, but does so in the minimum amount of time</w:t>
      </w:r>
      <w:r w:rsidR="00FF4FF4">
        <w:t xml:space="preserve"> (border between the regimes</w:t>
      </w:r>
      <w:r w:rsidR="00C70BBF">
        <w:t xml:space="preserve">, </w:t>
      </w:r>
      <m:oMath>
        <m:sSup>
          <m:sSupPr>
            <m:ctrlPr>
              <w:rPr>
                <w:rFonts w:ascii="Cambria Math" w:hAnsi="Cambria Math"/>
                <w:i/>
              </w:rPr>
            </m:ctrlPr>
          </m:sSupPr>
          <m:e>
            <m:r>
              <w:rPr>
                <w:rFonts w:ascii="Cambria Math" w:hAnsi="Cambria Math"/>
              </w:rPr>
              <m:t>γ</m:t>
            </m:r>
          </m:e>
          <m:sup>
            <m:r>
              <w:rPr>
                <w:rFonts w:ascii="Cambria Math" w:hAnsi="Cambria Math"/>
              </w:rPr>
              <m:t>2</m:t>
            </m:r>
          </m:sup>
        </m:sSup>
        <m:r>
          <w:rPr>
            <w:rFonts w:ascii="Cambria Math" w:hAnsi="Cambria Math"/>
          </w:rPr>
          <m:t>-4mk=0</m:t>
        </m:r>
      </m:oMath>
      <w:r w:rsidR="00C70BBF">
        <w:rPr>
          <w:rFonts w:eastAsiaTheme="minorEastAsia"/>
        </w:rPr>
        <w:t>)</w:t>
      </w:r>
    </w:p>
    <w:p w:rsidR="00516D95" w:rsidRDefault="00516D95" w:rsidP="007D2586">
      <w:pPr>
        <w:pStyle w:val="ListParagraph"/>
        <w:numPr>
          <w:ilvl w:val="2"/>
          <w:numId w:val="1"/>
        </w:numPr>
      </w:pPr>
      <w:r>
        <w:t>Underdamped: oscillator overshoots static equilibrium many times but still trends toward zero</w:t>
      </w:r>
      <w:r w:rsidR="00C70BBF">
        <w:t xml:space="preserve"> (</w:t>
      </w:r>
      <m:oMath>
        <m:sSup>
          <m:sSupPr>
            <m:ctrlPr>
              <w:rPr>
                <w:rFonts w:ascii="Cambria Math" w:hAnsi="Cambria Math"/>
                <w:i/>
              </w:rPr>
            </m:ctrlPr>
          </m:sSupPr>
          <m:e>
            <m:r>
              <w:rPr>
                <w:rFonts w:ascii="Cambria Math" w:hAnsi="Cambria Math"/>
              </w:rPr>
              <m:t>γ</m:t>
            </m:r>
          </m:e>
          <m:sup>
            <m:r>
              <w:rPr>
                <w:rFonts w:ascii="Cambria Math" w:hAnsi="Cambria Math"/>
              </w:rPr>
              <m:t>2</m:t>
            </m:r>
          </m:sup>
        </m:sSup>
        <m:r>
          <w:rPr>
            <w:rFonts w:ascii="Cambria Math" w:hAnsi="Cambria Math"/>
          </w:rPr>
          <m:t>-4mk&lt;0</m:t>
        </m:r>
      </m:oMath>
      <w:r w:rsidR="00C70BBF">
        <w:t>)</w:t>
      </w:r>
    </w:p>
    <w:p w:rsidR="00FF53BE" w:rsidRDefault="00FF53BE" w:rsidP="007D2586">
      <w:pPr>
        <w:pStyle w:val="ListParagraph"/>
        <w:numPr>
          <w:ilvl w:val="2"/>
          <w:numId w:val="1"/>
        </w:numPr>
      </w:pPr>
      <w:r>
        <w:t>Damping coefficient: tells how far from critical damping a system is</w:t>
      </w:r>
    </w:p>
    <w:p w:rsidR="00FF53BE" w:rsidRDefault="00FF53BE" w:rsidP="00FF53BE">
      <m:oMathPara>
        <m:oMath>
          <m:r>
            <w:rPr>
              <w:rFonts w:ascii="Cambria Math" w:hAnsi="Cambria Math"/>
            </w:rPr>
            <m:t>ζ=</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γ</m:t>
              </m:r>
            </m:num>
            <m:den>
              <m:r>
                <w:rPr>
                  <w:rFonts w:ascii="Cambria Math" w:hAnsi="Cambria Math"/>
                </w:rPr>
                <m:t>2m</m:t>
              </m:r>
              <m:sSub>
                <m:sSubPr>
                  <m:ctrlPr>
                    <w:rPr>
                      <w:rFonts w:ascii="Cambria Math" w:hAnsi="Cambria Math"/>
                      <w:i/>
                    </w:rPr>
                  </m:ctrlPr>
                </m:sSubPr>
                <m:e>
                  <m:r>
                    <w:rPr>
                      <w:rFonts w:ascii="Cambria Math" w:hAnsi="Cambria Math"/>
                    </w:rPr>
                    <m:t>ω</m:t>
                  </m:r>
                </m:e>
                <m:sub>
                  <m:r>
                    <w:rPr>
                      <w:rFonts w:ascii="Cambria Math" w:hAnsi="Cambria Math"/>
                    </w:rPr>
                    <m:t>o</m:t>
                  </m:r>
                </m:sub>
              </m:sSub>
            </m:den>
          </m:f>
        </m:oMath>
      </m:oMathPara>
    </w:p>
    <w:p w:rsidR="00C70BBF" w:rsidRDefault="008068F2" w:rsidP="007D2586">
      <w:pPr>
        <w:pStyle w:val="ListParagraph"/>
        <w:numPr>
          <w:ilvl w:val="2"/>
          <w:numId w:val="1"/>
        </w:numPr>
      </w:pPr>
      <w:r>
        <w:t>D</w:t>
      </w:r>
      <w:r w:rsidR="00FF53BE">
        <w:t>ecay rate: rate of exponential decay of oscillations</w:t>
      </w:r>
    </w:p>
    <w:p w:rsidR="00FF53BE" w:rsidRDefault="00FF53BE" w:rsidP="00FF53BE">
      <m:oMathPara>
        <m:oMath>
          <m:r>
            <w:rPr>
              <w:rFonts w:ascii="Cambria Math" w:hAnsi="Cambria Math"/>
            </w:rPr>
            <m:t>α=</m:t>
          </m:r>
          <m:f>
            <m:fPr>
              <m:ctrlPr>
                <w:rPr>
                  <w:rFonts w:ascii="Cambria Math" w:hAnsi="Cambria Math"/>
                  <w:i/>
                </w:rPr>
              </m:ctrlPr>
            </m:fPr>
            <m:num>
              <m:r>
                <w:rPr>
                  <w:rFonts w:ascii="Cambria Math" w:hAnsi="Cambria Math"/>
                </w:rPr>
                <m:t>γ</m:t>
              </m:r>
            </m:num>
            <m:den>
              <m:r>
                <w:rPr>
                  <w:rFonts w:ascii="Cambria Math" w:hAnsi="Cambria Math"/>
                </w:rPr>
                <m:t>2m</m:t>
              </m:r>
            </m:den>
          </m:f>
        </m:oMath>
      </m:oMathPara>
    </w:p>
    <w:p w:rsidR="00FF53BE" w:rsidRDefault="005D79D2" w:rsidP="005D79D2">
      <w:pPr>
        <w:pStyle w:val="ListParagraph"/>
        <w:numPr>
          <w:ilvl w:val="0"/>
          <w:numId w:val="1"/>
        </w:numPr>
      </w:pPr>
      <w:r>
        <w:t xml:space="preserve">Series solutions: </w:t>
      </w:r>
      <w:r w:rsidR="00186C41">
        <w:t>good for solving non-constant coefficient equations; this finds a series representation of the solution rather than a solution itself</w:t>
      </w:r>
    </w:p>
    <w:p w:rsidR="00561022" w:rsidRDefault="00197FE8" w:rsidP="00561022">
      <w:pPr>
        <w:pStyle w:val="ListParagraph"/>
        <w:numPr>
          <w:ilvl w:val="1"/>
          <w:numId w:val="1"/>
        </w:numPr>
      </w:pPr>
      <w:r>
        <w:t>Power series are series of the form</w:t>
      </w:r>
    </w:p>
    <w:p w:rsidR="00197FE8" w:rsidRDefault="00197FE8" w:rsidP="00197FE8">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e>
                  </m:d>
                </m:e>
                <m:sup>
                  <m:r>
                    <w:rPr>
                      <w:rFonts w:ascii="Cambria Math" w:hAnsi="Cambria Math"/>
                    </w:rPr>
                    <m:t>n</m:t>
                  </m:r>
                </m:sup>
              </m:sSup>
            </m:e>
          </m:nary>
        </m:oMath>
      </m:oMathPara>
    </w:p>
    <w:p w:rsidR="00197FE8" w:rsidRPr="000F294E" w:rsidRDefault="00234502" w:rsidP="00234502">
      <w:pPr>
        <w:pStyle w:val="ListParagraph"/>
        <w:numPr>
          <w:ilvl w:val="2"/>
          <w:numId w:val="1"/>
        </w:numPr>
      </w:pPr>
      <w:r>
        <w:t xml:space="preserve">Radius of convergence: given some power series, </w:t>
      </w:r>
      <w:r w:rsidR="000F294E">
        <w:t xml:space="preserve">there exists a number </w:t>
      </w:r>
      <m:oMath>
        <m:r>
          <w:rPr>
            <w:rFonts w:ascii="Cambria Math" w:hAnsi="Cambria Math"/>
          </w:rPr>
          <m:t>0≤ρ≤∞</m:t>
        </m:r>
      </m:oMath>
      <w:r w:rsidR="000F294E">
        <w:rPr>
          <w:rFonts w:eastAsiaTheme="minorEastAsia"/>
        </w:rPr>
        <w:t xml:space="preserve"> where </w:t>
      </w:r>
      <m:oMath>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e>
        </m:d>
        <m:r>
          <w:rPr>
            <w:rFonts w:ascii="Cambria Math" w:eastAsiaTheme="minorEastAsia" w:hAnsi="Cambria Math"/>
          </w:rPr>
          <m:t>&lt;ρ</m:t>
        </m:r>
      </m:oMath>
      <w:r w:rsidR="000F294E">
        <w:rPr>
          <w:rFonts w:eastAsiaTheme="minorEastAsia"/>
        </w:rPr>
        <w:t xml:space="preserve"> converges the series and </w:t>
      </w:r>
      <m:oMath>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e>
        </m:d>
        <m:r>
          <w:rPr>
            <w:rFonts w:ascii="Cambria Math" w:eastAsiaTheme="minorEastAsia" w:hAnsi="Cambria Math"/>
          </w:rPr>
          <m:t>&gt;ρ</m:t>
        </m:r>
      </m:oMath>
      <w:r w:rsidR="000F294E">
        <w:rPr>
          <w:rFonts w:eastAsiaTheme="minorEastAsia"/>
        </w:rPr>
        <w:t xml:space="preserve"> diverges the series</w:t>
      </w:r>
    </w:p>
    <w:p w:rsidR="000F294E" w:rsidRPr="000F294E" w:rsidRDefault="000F294E" w:rsidP="00234502">
      <w:pPr>
        <w:pStyle w:val="ListParagraph"/>
        <w:numPr>
          <w:ilvl w:val="2"/>
          <w:numId w:val="1"/>
        </w:numPr>
      </w:pPr>
      <w:r>
        <w:rPr>
          <w:rFonts w:eastAsiaTheme="minorEastAsia"/>
        </w:rPr>
        <w:t xml:space="preserve">Ratio test: </w:t>
      </w:r>
      <w:r w:rsidR="0049319D">
        <w:rPr>
          <w:rFonts w:eastAsiaTheme="minorEastAsia"/>
        </w:rPr>
        <w:t xml:space="preserve">gives a way to find series convergence, </w:t>
      </w:r>
      <w:r>
        <w:rPr>
          <w:rFonts w:eastAsiaTheme="minorEastAsia"/>
        </w:rPr>
        <w:t>compute the following:</w:t>
      </w:r>
    </w:p>
    <w:p w:rsidR="000F294E" w:rsidRPr="000B104B" w:rsidRDefault="000B104B" w:rsidP="000F294E">
      <w:pPr>
        <w:rPr>
          <w:rFonts w:eastAsiaTheme="minorEastAsia"/>
        </w:rPr>
      </w:pPr>
      <m:oMathPara>
        <m:oMath>
          <m:r>
            <w:rPr>
              <w:rFonts w:ascii="Cambria Math" w:hAnsi="Cambria Math"/>
            </w:rPr>
            <m:t>L=</m:t>
          </m:r>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e>
          </m:d>
          <m:r>
            <w:rPr>
              <w:rFonts w:ascii="Cambria Math" w:eastAsiaTheme="minorEastAsia" w:hAnsi="Cambria Math"/>
            </w:rPr>
            <m:t xml:space="preserve">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den>
                  </m:f>
                </m:e>
              </m:d>
            </m:e>
          </m:func>
        </m:oMath>
      </m:oMathPara>
    </w:p>
    <w:p w:rsidR="000B104B" w:rsidRPr="000B104B" w:rsidRDefault="000B104B" w:rsidP="000F294E">
      <m:oMathPara>
        <m:oMath>
          <m:r>
            <w:rPr>
              <w:rFonts w:ascii="Cambria Math" w:hAnsi="Cambria Math"/>
            </w:rPr>
            <m:t xml:space="preserve">L&lt;1        </m:t>
          </m:r>
          <m:r>
            <m:rPr>
              <m:sty m:val="p"/>
            </m:rPr>
            <w:rPr>
              <w:rFonts w:ascii="Cambria Math" w:hAnsi="Cambria Math"/>
            </w:rPr>
            <m:t>converges</m:t>
          </m:r>
          <m:r>
            <m:rPr>
              <m:sty m:val="p"/>
            </m:rPr>
            <w:rPr>
              <w:rFonts w:ascii="Cambria Math" w:hAnsi="Cambria Math"/>
            </w:rPr>
            <w:br/>
          </m:r>
        </m:oMath>
        <m:oMath>
          <m:r>
            <w:rPr>
              <w:rFonts w:ascii="Cambria Math" w:hAnsi="Cambria Math"/>
            </w:rPr>
            <m:t xml:space="preserve">L&gt;1        </m:t>
          </m:r>
          <m:r>
            <m:rPr>
              <m:sty m:val="p"/>
            </m:rPr>
            <w:rPr>
              <w:rFonts w:ascii="Cambria Math" w:hAnsi="Cambria Math"/>
            </w:rPr>
            <m:t>diverges</m:t>
          </m:r>
          <m:r>
            <m:rPr>
              <m:sty m:val="p"/>
            </m:rPr>
            <w:rPr>
              <w:rFonts w:ascii="Cambria Math" w:hAnsi="Cambria Math"/>
            </w:rPr>
            <w:br/>
          </m:r>
        </m:oMath>
        <m:oMath>
          <m:r>
            <w:rPr>
              <w:rFonts w:ascii="Cambria Math" w:hAnsi="Cambria Math"/>
            </w:rPr>
            <m:t xml:space="preserve">L=1        </m:t>
          </m:r>
          <m:r>
            <m:rPr>
              <m:sty m:val="p"/>
            </m:rPr>
            <w:rPr>
              <w:rFonts w:ascii="Cambria Math" w:hAnsi="Cambria Math"/>
            </w:rPr>
            <m:t>may converge or diverge</m:t>
          </m:r>
        </m:oMath>
      </m:oMathPara>
    </w:p>
    <w:p w:rsidR="00E2580C" w:rsidRDefault="00E2580C" w:rsidP="00E2580C">
      <w:pPr>
        <w:pStyle w:val="ListParagraph"/>
        <w:numPr>
          <w:ilvl w:val="2"/>
          <w:numId w:val="1"/>
        </w:numPr>
      </w:pPr>
      <w:r>
        <w:t>Properties:</w:t>
      </w:r>
    </w:p>
    <w:p w:rsidR="00E2580C" w:rsidRPr="00632B81" w:rsidRDefault="00756C50" w:rsidP="00A84ACA">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e>
              </m:d>
            </m:e>
            <m:sup>
              <m:r>
                <w:rPr>
                  <w:rFonts w:ascii="Cambria Math" w:hAnsi="Cambria Math"/>
                </w:rPr>
                <m:t>c</m:t>
              </m:r>
            </m:sup>
          </m:sSup>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e>
                  </m:d>
                </m:e>
                <m:sup>
                  <m:r>
                    <w:rPr>
                      <w:rFonts w:ascii="Cambria Math" w:hAnsi="Cambria Math"/>
                    </w:rPr>
                    <m:t>n</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e>
                  </m:d>
                </m:e>
                <m:sup>
                  <m:r>
                    <w:rPr>
                      <w:rFonts w:ascii="Cambria Math" w:hAnsi="Cambria Math"/>
                    </w:rPr>
                    <m:t>n+c</m:t>
                  </m:r>
                </m:sup>
              </m:sSup>
            </m:e>
          </m:nary>
          <m:r>
            <w:rPr>
              <w:rFonts w:ascii="Cambria Math" w:hAnsi="Cambria Math"/>
            </w:rPr>
            <m:t xml:space="preserve"> </m:t>
          </m:r>
        </m:oMath>
      </m:oMathPara>
    </w:p>
    <w:p w:rsidR="00E247D4" w:rsidRPr="00E247D4" w:rsidRDefault="00756C50" w:rsidP="00A84ACA">
      <w:pP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e>
                  </m:d>
                </m:e>
                <m:sup>
                  <m:r>
                    <w:rPr>
                      <w:rFonts w:ascii="Cambria Math" w:hAnsi="Cambria Math"/>
                    </w:rPr>
                    <m:t>n-1</m:t>
                  </m:r>
                </m:sup>
              </m:sSup>
            </m:e>
          </m:nary>
        </m:oMath>
      </m:oMathPara>
    </w:p>
    <w:p w:rsidR="00E247D4" w:rsidRDefault="00E247D4" w:rsidP="00E247D4">
      <w:pPr>
        <w:pStyle w:val="ListParagraph"/>
        <w:numPr>
          <w:ilvl w:val="2"/>
          <w:numId w:val="1"/>
        </w:numPr>
      </w:pPr>
      <w:r>
        <w:t xml:space="preserve">A power series is only zero if all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=0</m:t>
        </m:r>
      </m:oMath>
    </w:p>
    <w:p w:rsidR="000F294E" w:rsidRDefault="00E2580C" w:rsidP="00E2580C">
      <w:pPr>
        <w:pStyle w:val="ListParagraph"/>
        <w:numPr>
          <w:ilvl w:val="1"/>
          <w:numId w:val="1"/>
        </w:numPr>
      </w:pPr>
      <w:r>
        <w:t xml:space="preserve">A series solution is only viable for a differential equation at some x if the series converges </w:t>
      </w:r>
    </w:p>
    <w:p w:rsidR="007911F1" w:rsidRDefault="007911F1" w:rsidP="00E2580C">
      <w:pPr>
        <w:pStyle w:val="ListParagraph"/>
        <w:numPr>
          <w:ilvl w:val="1"/>
          <w:numId w:val="1"/>
        </w:numPr>
      </w:pPr>
      <w:r>
        <w:t>Say we have a differential equation of the following form, assuming that the coefficients are not necessarily constant but take the form of polynomials:</w:t>
      </w:r>
    </w:p>
    <w:p w:rsidR="007911F1" w:rsidRDefault="007911F1" w:rsidP="007911F1">
      <m:oMathPara>
        <m:oMath>
          <m:r>
            <w:rPr>
              <w:rFonts w:ascii="Cambria Math" w:hAnsi="Cambria Math"/>
            </w:rPr>
            <m:t>p</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+q</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+r</m:t>
          </m:r>
          <m:d>
            <m:dPr>
              <m:ctrlPr>
                <w:rPr>
                  <w:rFonts w:ascii="Cambria Math" w:hAnsi="Cambria Math"/>
                  <w:i/>
                </w:rPr>
              </m:ctrlPr>
            </m:dPr>
            <m:e>
              <m:r>
                <w:rPr>
                  <w:rFonts w:ascii="Cambria Math" w:hAnsi="Cambria Math"/>
                </w:rPr>
                <m:t>x</m:t>
              </m:r>
            </m:e>
          </m:d>
          <m:r>
            <w:rPr>
              <w:rFonts w:ascii="Cambria Math" w:hAnsi="Cambria Math"/>
            </w:rPr>
            <m:t>y=0</m:t>
          </m:r>
        </m:oMath>
      </m:oMathPara>
    </w:p>
    <w:p w:rsidR="007911F1" w:rsidRPr="008A4D9B" w:rsidRDefault="008A4D9B" w:rsidP="008A4D9B">
      <w:pPr>
        <w:pStyle w:val="ListParagraph"/>
        <w:numPr>
          <w:ilvl w:val="2"/>
          <w:numId w:val="1"/>
        </w:numPr>
      </w:pPr>
      <w:r>
        <w:t xml:space="preserve">Ordinary point: defined to be some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o</m:t>
            </m:r>
          </m:sub>
        </m:sSub>
      </m:oMath>
      <w:r>
        <w:rPr>
          <w:rFonts w:eastAsiaTheme="minorEastAsia"/>
        </w:rPr>
        <w:t xml:space="preserve"> for which the following are analytic</w:t>
      </w:r>
      <w:r w:rsidR="0085618E">
        <w:rPr>
          <w:rFonts w:eastAsiaTheme="minorEastAsia"/>
        </w:rPr>
        <w:t xml:space="preserve"> (i.e. they have a converging Taylor series)</w:t>
      </w:r>
      <w:r>
        <w:rPr>
          <w:rFonts w:eastAsiaTheme="minorEastAsia"/>
        </w:rPr>
        <w:t>:</w:t>
      </w:r>
    </w:p>
    <w:p w:rsidR="008A4D9B" w:rsidRPr="008A4D9B" w:rsidRDefault="00756C50" w:rsidP="008A4D9B">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x</m:t>
                  </m:r>
                </m:e>
              </m:d>
            </m:num>
            <m:den>
              <m:r>
                <w:rPr>
                  <w:rFonts w:ascii="Cambria Math" w:hAnsi="Cambria Math"/>
                </w:rPr>
                <m:t>p</m:t>
              </m:r>
              <m:d>
                <m:dPr>
                  <m:ctrlPr>
                    <w:rPr>
                      <w:rFonts w:ascii="Cambria Math" w:hAnsi="Cambria Math"/>
                      <w:i/>
                    </w:rPr>
                  </m:ctrlPr>
                </m:dPr>
                <m:e>
                  <m:r>
                    <w:rPr>
                      <w:rFonts w:ascii="Cambria Math" w:hAnsi="Cambria Math"/>
                    </w:rPr>
                    <m:t>x</m:t>
                  </m:r>
                </m:e>
              </m:d>
            </m:den>
          </m:f>
          <m:r>
            <w:rPr>
              <w:rFonts w:ascii="Cambria Math" w:hAnsi="Cambria Math"/>
            </w:rPr>
            <m:t xml:space="preserve">   </m:t>
          </m:r>
          <m:r>
            <m:rPr>
              <m:sty m:val="p"/>
            </m:rPr>
            <w:rPr>
              <w:rFonts w:ascii="Cambria Math" w:hAnsi="Cambria Math"/>
            </w:rPr>
            <m:t>and</m:t>
          </m:r>
          <m:r>
            <w:rPr>
              <w:rFonts w:ascii="Cambria Math" w:hAnsi="Cambria Math"/>
            </w:rPr>
            <m:t xml:space="preserve">   </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x</m:t>
                  </m:r>
                </m:e>
              </m:d>
            </m:num>
            <m:den>
              <m:r>
                <w:rPr>
                  <w:rFonts w:ascii="Cambria Math" w:hAnsi="Cambria Math"/>
                </w:rPr>
                <m:t>p</m:t>
              </m:r>
              <m:d>
                <m:dPr>
                  <m:ctrlPr>
                    <w:rPr>
                      <w:rFonts w:ascii="Cambria Math" w:hAnsi="Cambria Math"/>
                      <w:i/>
                    </w:rPr>
                  </m:ctrlPr>
                </m:dPr>
                <m:e>
                  <m:r>
                    <w:rPr>
                      <w:rFonts w:ascii="Cambria Math" w:hAnsi="Cambria Math"/>
                    </w:rPr>
                    <m:t>x</m:t>
                  </m:r>
                </m:e>
              </m:d>
            </m:den>
          </m:f>
        </m:oMath>
      </m:oMathPara>
    </w:p>
    <w:p w:rsidR="008A4D9B" w:rsidRDefault="00545C89" w:rsidP="00545C89">
      <w:pPr>
        <w:pStyle w:val="ListParagraph"/>
        <w:numPr>
          <w:ilvl w:val="3"/>
          <w:numId w:val="1"/>
        </w:numPr>
      </w:pPr>
      <w:r>
        <w:t xml:space="preserve">If a point is not </w:t>
      </w:r>
      <w:r>
        <w:rPr>
          <w:b/>
        </w:rPr>
        <w:t>ordinary</w:t>
      </w:r>
      <w:r>
        <w:t xml:space="preserve">, it is </w:t>
      </w:r>
      <w:r>
        <w:rPr>
          <w:b/>
        </w:rPr>
        <w:t>singular</w:t>
      </w:r>
    </w:p>
    <w:p w:rsidR="0011272D" w:rsidRPr="0011272D" w:rsidRDefault="00452ED5" w:rsidP="00545C89">
      <w:pPr>
        <w:pStyle w:val="ListParagraph"/>
        <w:numPr>
          <w:ilvl w:val="1"/>
          <w:numId w:val="1"/>
        </w:numPr>
      </w:pPr>
      <w:r>
        <w:t xml:space="preserve">Essentially want to find </w:t>
      </w:r>
      <m:oMath>
        <m:r>
          <w:rPr>
            <w:rFonts w:ascii="Cambria Math" w:hAnsi="Cambria Math"/>
          </w:rPr>
          <m:t>y(x)</m:t>
        </m:r>
      </m:oMath>
      <w:r>
        <w:rPr>
          <w:rFonts w:eastAsiaTheme="minorEastAsia"/>
        </w:rPr>
        <w:t xml:space="preserve"> in terms of a power series, which can be done by</w:t>
      </w:r>
      <w:r w:rsidR="0011272D">
        <w:rPr>
          <w:rFonts w:eastAsiaTheme="minorEastAsia"/>
        </w:rPr>
        <w:t>:</w:t>
      </w:r>
      <w:r>
        <w:rPr>
          <w:rFonts w:eastAsiaTheme="minorEastAsia"/>
        </w:rPr>
        <w:t xml:space="preserve"> </w:t>
      </w:r>
    </w:p>
    <w:p w:rsidR="00545C89" w:rsidRPr="00773DCD" w:rsidRDefault="0011272D" w:rsidP="0011272D">
      <w:pPr>
        <w:pStyle w:val="ListParagraph"/>
        <w:numPr>
          <w:ilvl w:val="2"/>
          <w:numId w:val="1"/>
        </w:numPr>
      </w:pPr>
      <w:r>
        <w:rPr>
          <w:rFonts w:eastAsiaTheme="minorEastAsia"/>
        </w:rPr>
        <w:t>P</w:t>
      </w:r>
      <w:r w:rsidR="00452ED5">
        <w:rPr>
          <w:rFonts w:eastAsiaTheme="minorEastAsia"/>
        </w:rPr>
        <w:t xml:space="preserve">lugging the power series (which uses some ordinary point as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oMath>
      <w:r w:rsidR="00452ED5">
        <w:rPr>
          <w:rFonts w:eastAsiaTheme="minorEastAsia"/>
        </w:rPr>
        <w:t xml:space="preserve">) into the differential equation </w:t>
      </w:r>
    </w:p>
    <w:p w:rsidR="00773DCD" w:rsidRPr="0011272D" w:rsidRDefault="00773DCD" w:rsidP="0011272D">
      <w:pPr>
        <w:pStyle w:val="ListParagraph"/>
        <w:numPr>
          <w:ilvl w:val="3"/>
          <w:numId w:val="1"/>
        </w:numPr>
      </w:pPr>
      <w:r>
        <w:rPr>
          <w:rFonts w:eastAsiaTheme="minorEastAsia"/>
        </w:rPr>
        <w:t xml:space="preserve">If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oMath>
      <w:r>
        <w:rPr>
          <w:rFonts w:eastAsiaTheme="minorEastAsia"/>
        </w:rPr>
        <w:t xml:space="preserve">, every point is an ordinary point so just use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r>
          <w:rPr>
            <w:rFonts w:ascii="Cambria Math" w:eastAsiaTheme="minorEastAsia" w:hAnsi="Cambria Math"/>
          </w:rPr>
          <m:t>=0</m:t>
        </m:r>
      </m:oMath>
    </w:p>
    <w:p w:rsidR="0011272D" w:rsidRPr="00EC303A" w:rsidRDefault="00EC303A" w:rsidP="0011272D">
      <w:pPr>
        <w:pStyle w:val="ListParagraph"/>
        <w:numPr>
          <w:ilvl w:val="2"/>
          <w:numId w:val="1"/>
        </w:numPr>
      </w:pPr>
      <w:r>
        <w:rPr>
          <w:rFonts w:eastAsiaTheme="minorEastAsia"/>
        </w:rPr>
        <w:t>Condense all x-dependent terms into one summation term, by using index shifting (to get the coefficients of the x term to match)</w:t>
      </w:r>
      <w:r w:rsidR="00376FFA">
        <w:rPr>
          <w:rFonts w:eastAsiaTheme="minorEastAsia"/>
        </w:rPr>
        <w:t>,</w:t>
      </w:r>
      <w:r>
        <w:rPr>
          <w:rFonts w:eastAsiaTheme="minorEastAsia"/>
        </w:rPr>
        <w:t xml:space="preserve"> exclusion of initial terms from sums (to get the sum indices to match)</w:t>
      </w:r>
      <w:r w:rsidR="001420DB">
        <w:rPr>
          <w:rFonts w:eastAsiaTheme="minorEastAsia"/>
        </w:rPr>
        <w:t>, and modifying non-constant coefficients to match the ordinary point chosen</w:t>
      </w:r>
    </w:p>
    <w:p w:rsidR="00EC303A" w:rsidRPr="00EC303A" w:rsidRDefault="00EC303A" w:rsidP="0011272D">
      <w:pPr>
        <w:pStyle w:val="ListParagraph"/>
        <w:numPr>
          <w:ilvl w:val="2"/>
          <w:numId w:val="1"/>
        </w:numPr>
      </w:pPr>
      <w:r>
        <w:rPr>
          <w:rFonts w:eastAsiaTheme="minorEastAsia"/>
        </w:rPr>
        <w:t xml:space="preserve">Find the recurrence relation (i.e. how to get some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 xml:space="preserve"> from a previous value) by setting each coefficient of the series equal to 0. ex:</w:t>
      </w:r>
    </w:p>
    <w:p w:rsidR="00EC303A" w:rsidRPr="000927B8" w:rsidRDefault="00EC303A" w:rsidP="00EC303A">
      <w:pPr>
        <w:rPr>
          <w:rFonts w:eastAsiaTheme="minorEastAsia"/>
        </w:rPr>
      </w:pPr>
      <m:oMathPara>
        <m:oMath>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d>
                <m:dPr>
                  <m:begChr m:val="["/>
                  <m:endChr m:val="]"/>
                  <m:ctrlPr>
                    <w:rPr>
                      <w:rFonts w:ascii="Cambria Math" w:hAnsi="Cambria Math"/>
                      <w:i/>
                    </w:rPr>
                  </m:ctrlPr>
                </m:dPr>
                <m:e>
                  <m:d>
                    <m:dPr>
                      <m:ctrlPr>
                        <w:rPr>
                          <w:rFonts w:ascii="Cambria Math" w:hAnsi="Cambria Math"/>
                          <w:i/>
                        </w:rPr>
                      </m:ctrlPr>
                    </m:dPr>
                    <m:e>
                      <m:r>
                        <w:rPr>
                          <w:rFonts w:ascii="Cambria Math" w:hAnsi="Cambria Math"/>
                        </w:rPr>
                        <m:t>n+2</m:t>
                      </m:r>
                    </m:e>
                  </m:d>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a</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e>
              </m:d>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=0</m:t>
              </m:r>
            </m:e>
          </m:nary>
        </m:oMath>
      </m:oMathPara>
    </w:p>
    <w:p w:rsidR="000927B8" w:rsidRPr="000927B8" w:rsidRDefault="000927B8" w:rsidP="00EC303A">
      <w:pPr>
        <w:rPr>
          <w:rFonts w:eastAsiaTheme="minorEastAsia"/>
        </w:rPr>
      </w:pPr>
      <m:oMathPara>
        <m:oMath>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m:t>
          </m:r>
        </m:oMath>
      </m:oMathPara>
    </w:p>
    <w:p w:rsidR="000927B8" w:rsidRPr="00EC303A" w:rsidRDefault="00756C50" w:rsidP="00EC303A">
      <m:oMathPara>
        <m:oMath>
          <m:d>
            <m:dPr>
              <m:ctrlPr>
                <w:rPr>
                  <w:rFonts w:ascii="Cambria Math" w:hAnsi="Cambria Math"/>
                  <w:i/>
                </w:rPr>
              </m:ctrlPr>
            </m:dPr>
            <m:e>
              <m:r>
                <w:rPr>
                  <w:rFonts w:ascii="Cambria Math" w:hAnsi="Cambria Math"/>
                </w:rPr>
                <m:t>n+2</m:t>
              </m:r>
            </m:e>
          </m:d>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a</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=0→</m:t>
          </m:r>
          <m:sSub>
            <m:sSubPr>
              <m:ctrlPr>
                <w:rPr>
                  <w:rFonts w:ascii="Cambria Math" w:hAnsi="Cambria Math"/>
                  <w:i/>
                </w:rPr>
              </m:ctrlPr>
            </m:sSubPr>
            <m:e>
              <m:r>
                <w:rPr>
                  <w:rFonts w:ascii="Cambria Math" w:hAnsi="Cambria Math"/>
                </w:rPr>
                <m:t>a</m:t>
              </m:r>
            </m:e>
            <m:sub>
              <m:r>
                <w:rPr>
                  <w:rFonts w:ascii="Cambria Math" w:hAnsi="Cambria Math"/>
                </w:rPr>
                <m:t>n+2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num>
            <m:den>
              <m:d>
                <m:dPr>
                  <m:ctrlPr>
                    <w:rPr>
                      <w:rFonts w:ascii="Cambria Math" w:hAnsi="Cambria Math"/>
                      <w:i/>
                    </w:rPr>
                  </m:ctrlPr>
                </m:dPr>
                <m:e>
                  <m:r>
                    <w:rPr>
                      <w:rFonts w:ascii="Cambria Math" w:hAnsi="Cambria Math"/>
                    </w:rPr>
                    <m:t>n+2</m:t>
                  </m:r>
                </m:e>
              </m:d>
              <m:d>
                <m:dPr>
                  <m:ctrlPr>
                    <w:rPr>
                      <w:rFonts w:ascii="Cambria Math" w:hAnsi="Cambria Math"/>
                      <w:i/>
                    </w:rPr>
                  </m:ctrlPr>
                </m:dPr>
                <m:e>
                  <m:r>
                    <w:rPr>
                      <w:rFonts w:ascii="Cambria Math" w:hAnsi="Cambria Math"/>
                    </w:rPr>
                    <m:t>n+1</m:t>
                  </m:r>
                </m:e>
              </m:d>
            </m:den>
          </m:f>
        </m:oMath>
      </m:oMathPara>
    </w:p>
    <w:p w:rsidR="00047C6A" w:rsidRPr="00047C6A" w:rsidRDefault="00FC07E0" w:rsidP="00047C6A">
      <w:pPr>
        <w:pStyle w:val="ListParagraph"/>
        <w:numPr>
          <w:ilvl w:val="2"/>
          <w:numId w:val="1"/>
        </w:numPr>
        <w:rPr>
          <w:rFonts w:eastAsiaTheme="minorEastAsia"/>
        </w:rPr>
      </w:pPr>
      <w:r>
        <w:t xml:space="preserve">Plug in various values of n into these equations go get the values for some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Pr>
          <w:rFonts w:eastAsiaTheme="minorEastAsia"/>
        </w:rPr>
        <w:t xml:space="preserve"> in terms of the first few values of the series</w:t>
      </w:r>
      <w:r w:rsidR="003F6EDF">
        <w:rPr>
          <w:rFonts w:eastAsiaTheme="minorEastAsia"/>
        </w:rPr>
        <w:t>; generally, this will give something that looks like even and odd solutions</w:t>
      </w:r>
    </w:p>
    <w:p w:rsidR="003F6EDF" w:rsidRPr="00047C6A" w:rsidRDefault="003F6EDF" w:rsidP="003F6EDF">
      <w:pPr>
        <w:pStyle w:val="ListParagraph"/>
        <w:numPr>
          <w:ilvl w:val="2"/>
          <w:numId w:val="1"/>
        </w:numPr>
      </w:pPr>
      <w:r>
        <w:rPr>
          <w:rFonts w:eastAsiaTheme="minorEastAsia"/>
        </w:rPr>
        <w:t xml:space="preserve">Group all terms that have the same “initial value”, i.e. use the same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Pr>
          <w:rFonts w:eastAsiaTheme="minorEastAsia"/>
        </w:rPr>
        <w:t xml:space="preserve"> etc. term and find the summation representation of each group</w:t>
      </w:r>
    </w:p>
    <w:p w:rsidR="00047C6A" w:rsidRPr="009F1255" w:rsidRDefault="00047C6A" w:rsidP="00047C6A">
      <w:pPr>
        <w:pStyle w:val="ListParagraph"/>
        <w:numPr>
          <w:ilvl w:val="3"/>
          <w:numId w:val="1"/>
        </w:numPr>
      </w:pPr>
      <w:r>
        <w:rPr>
          <w:rFonts w:eastAsiaTheme="minorEastAsia"/>
        </w:rPr>
        <w:t>If there is no clear pattern, it’s okay to just give the first few terms of the series</w:t>
      </w:r>
    </w:p>
    <w:p w:rsidR="009F1255" w:rsidRDefault="009F1255" w:rsidP="009F1255">
      <w:pPr>
        <w:pStyle w:val="ListParagraph"/>
        <w:numPr>
          <w:ilvl w:val="1"/>
          <w:numId w:val="1"/>
        </w:numPr>
      </w:pPr>
      <w:r>
        <w:rPr>
          <w:rFonts w:eastAsiaTheme="minorEastAsia"/>
        </w:rPr>
        <w:t>Changing the ordinary point completely changes the solution!</w:t>
      </w:r>
    </w:p>
    <w:p w:rsidR="005D79D2" w:rsidRDefault="005D79D2" w:rsidP="005D79D2">
      <w:pPr>
        <w:pStyle w:val="ListParagraph"/>
        <w:numPr>
          <w:ilvl w:val="0"/>
          <w:numId w:val="1"/>
        </w:numPr>
      </w:pPr>
      <w:r>
        <w:t>Laplace transforms: best for solving linear, constant-coefficient ODEs when the inhomogeneous term or i</w:t>
      </w:r>
      <w:r w:rsidR="00E2191A">
        <w:t>ts derivative are discontinuous</w:t>
      </w:r>
    </w:p>
    <w:p w:rsidR="00E2191A" w:rsidRDefault="00E2191A" w:rsidP="00E2191A">
      <w:pPr>
        <w:pStyle w:val="ListParagraph"/>
        <w:numPr>
          <w:ilvl w:val="1"/>
          <w:numId w:val="1"/>
        </w:numPr>
      </w:pPr>
      <w:r>
        <w:t xml:space="preserve">Piecewise continuous </w:t>
      </w:r>
      <w:r w:rsidR="00B9678C">
        <w:t>functions are thos</w:t>
      </w:r>
      <w:r w:rsidR="00316B49">
        <w:t>e that, along some interval have a finite number of breaks and don’t blow up to infinity anywhere</w:t>
      </w:r>
      <w:r w:rsidR="00B9678C">
        <w:t xml:space="preserve"> </w:t>
      </w:r>
    </w:p>
    <w:p w:rsidR="00B41013" w:rsidRDefault="00B41013" w:rsidP="00B41013">
      <w:pPr>
        <w:pStyle w:val="ListParagraph"/>
        <w:numPr>
          <w:ilvl w:val="1"/>
          <w:numId w:val="1"/>
        </w:numPr>
      </w:pPr>
      <w:r>
        <w:t xml:space="preserve">A Laplace transform is linear and takes the form </w:t>
      </w:r>
    </w:p>
    <w:p w:rsidR="00B41013" w:rsidRPr="006472D4" w:rsidRDefault="009C7395" w:rsidP="00B41013">
      <w:pPr>
        <w:rPr>
          <w:rFonts w:eastAsiaTheme="minorEastAsia"/>
        </w:rPr>
      </w:pPr>
      <m:oMathPara>
        <m:oMath>
          <m:r>
            <m:rPr>
              <m:sty m:val="p"/>
            </m:rPr>
            <w:rPr>
              <w:rFonts w:ascii="Cambria Math" w:hAnsi="Cambria Math"/>
            </w:rPr>
            <m:t>F</m:t>
          </m:r>
          <m:d>
            <m:dPr>
              <m:ctrlPr>
                <w:rPr>
                  <w:rFonts w:ascii="Cambria Math" w:hAnsi="Cambria Math"/>
                </w:rPr>
              </m:ctrlPr>
            </m:dPr>
            <m:e>
              <m:r>
                <m:rPr>
                  <m:sty m:val="p"/>
                </m:rPr>
                <w:rPr>
                  <w:rFonts w:ascii="Cambria Math" w:hAnsi="Cambria Math"/>
                </w:rPr>
                <m:t>s</m:t>
              </m:r>
            </m:e>
          </m:d>
          <m:r>
            <m:rPr>
              <m:scr m:val="script"/>
              <m:sty m:val="p"/>
            </m:rPr>
            <w:rPr>
              <w:rFonts w:ascii="Cambria Math" w:hAnsi="Cambria Math"/>
            </w:rPr>
            <m:t>=L</m:t>
          </m:r>
          <m:d>
            <m:dPr>
              <m:begChr m:val="{"/>
              <m:endChr m:val="}"/>
              <m:ctrlPr>
                <w:rPr>
                  <w:rFonts w:ascii="Cambria Math" w:hAnsi="Cambria Math"/>
                </w:rPr>
              </m:ctrlPr>
            </m:dPr>
            <m:e>
              <m:r>
                <w:rPr>
                  <w:rFonts w:ascii="Cambria Math"/>
                </w:rPr>
                <m:t>f</m:t>
              </m:r>
              <m:d>
                <m:dPr>
                  <m:ctrlPr>
                    <w:rPr>
                      <w:rFonts w:ascii="Cambria Math" w:hAnsi="Cambria Math"/>
                      <w:i/>
                    </w:rPr>
                  </m:ctrlPr>
                </m:dPr>
                <m:e>
                  <m:r>
                    <w:rPr>
                      <w:rFonts w:ascii="Cambria Math"/>
                    </w:rPr>
                    <m:t>t</m:t>
                  </m:r>
                </m:e>
              </m:d>
            </m:e>
          </m:d>
          <m:r>
            <m:rPr>
              <m:sty m:val="p"/>
            </m:rPr>
            <w:rPr>
              <w:rFonts w:ascii="Cambria Math"/>
            </w:rPr>
            <m:t>=</m:t>
          </m:r>
          <m:nary>
            <m:naryPr>
              <m:limLoc m:val="subSup"/>
              <m:ctrlPr>
                <w:rPr>
                  <w:rFonts w:ascii="Cambria Math" w:hAnsi="Cambria Math"/>
                </w:rPr>
              </m:ctrlPr>
            </m:naryPr>
            <m:sub>
              <m:r>
                <w:rPr>
                  <w:rFonts w:ascii="Cambria Math"/>
                </w:rPr>
                <m:t>0</m:t>
              </m:r>
            </m:sub>
            <m:sup>
              <m:r>
                <w:rPr>
                  <w:rFonts w:ascii="Cambria Math" w:hAnsi="Cambria Math"/>
                </w:rPr>
                <m:t>∞</m:t>
              </m:r>
            </m:sup>
            <m:e>
              <m:sSup>
                <m:sSupPr>
                  <m:ctrlPr>
                    <w:rPr>
                      <w:rFonts w:ascii="Cambria Math" w:hAnsi="Cambria Math"/>
                      <w:i/>
                    </w:rPr>
                  </m:ctrlPr>
                </m:sSupPr>
                <m:e>
                  <m:r>
                    <w:rPr>
                      <w:rFonts w:ascii="Cambria Math"/>
                    </w:rPr>
                    <m:t>e</m:t>
                  </m:r>
                </m:e>
                <m:sup>
                  <m:r>
                    <w:rPr>
                      <w:rFonts w:ascii="Cambria Math"/>
                    </w:rPr>
                    <m:t>-</m:t>
                  </m:r>
                  <m:r>
                    <w:rPr>
                      <w:rFonts w:ascii="Cambria Math"/>
                    </w:rPr>
                    <m:t>st</m:t>
                  </m:r>
                </m:sup>
              </m:sSup>
              <m:r>
                <w:rPr>
                  <w:rFonts w:ascii="Cambria Math"/>
                </w:rPr>
                <m:t>f</m:t>
              </m:r>
              <m:d>
                <m:dPr>
                  <m:ctrlPr>
                    <w:rPr>
                      <w:rFonts w:ascii="Cambria Math" w:hAnsi="Cambria Math"/>
                      <w:i/>
                    </w:rPr>
                  </m:ctrlPr>
                </m:dPr>
                <m:e>
                  <m:r>
                    <w:rPr>
                      <w:rFonts w:ascii="Cambria Math"/>
                    </w:rPr>
                    <m:t>t</m:t>
                  </m:r>
                </m:e>
              </m:d>
              <m:r>
                <w:rPr>
                  <w:rFonts w:ascii="Cambria Math"/>
                </w:rPr>
                <m:t xml:space="preserve"> dt</m:t>
              </m:r>
            </m:e>
          </m:nary>
        </m:oMath>
      </m:oMathPara>
    </w:p>
    <w:p w:rsidR="006472D4" w:rsidRDefault="006472D4" w:rsidP="00B41013">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-1</m:t>
              </m:r>
            </m:sup>
          </m:sSup>
          <m:d>
            <m:dPr>
              <m:begChr m:val="{"/>
              <m:endChr m:val="}"/>
              <m:ctrlPr>
                <w:rPr>
                  <w:rFonts w:ascii="Cambria Math" w:hAnsi="Cambria Math"/>
                </w:rPr>
              </m:ctrlPr>
            </m:dPr>
            <m:e>
              <m:r>
                <m:rPr>
                  <m:sty m:val="p"/>
                </m:rPr>
                <w:rPr>
                  <w:rFonts w:ascii="Cambria Math"/>
                </w:rPr>
                <m:t>F</m:t>
              </m:r>
              <m:d>
                <m:dPr>
                  <m:ctrlPr>
                    <w:rPr>
                      <w:rFonts w:ascii="Cambria Math" w:hAnsi="Cambria Math"/>
                    </w:rPr>
                  </m:ctrlPr>
                </m:dPr>
                <m:e>
                  <m:r>
                    <m:rPr>
                      <m:sty m:val="p"/>
                    </m:rPr>
                    <w:rPr>
                      <w:rFonts w:ascii="Cambria Math"/>
                    </w:rPr>
                    <m:t>s</m:t>
                  </m:r>
                </m:e>
              </m:d>
            </m:e>
          </m:d>
        </m:oMath>
      </m:oMathPara>
    </w:p>
    <w:p w:rsidR="004963B5" w:rsidRPr="00D371DD" w:rsidRDefault="009C7395" w:rsidP="009C57EE">
      <w:pPr>
        <w:pStyle w:val="ListParagraph"/>
        <w:numPr>
          <w:ilvl w:val="2"/>
          <w:numId w:val="1"/>
        </w:numPr>
      </w:pPr>
      <m:oMath>
        <m:r>
          <w:rPr>
            <w:rFonts w:ascii="Cambria Math"/>
          </w:rPr>
          <m:t>f</m:t>
        </m:r>
        <m:d>
          <m:dPr>
            <m:ctrlPr>
              <w:rPr>
                <w:rFonts w:ascii="Cambria Math" w:hAnsi="Cambria Math"/>
                <w:i/>
              </w:rPr>
            </m:ctrlPr>
          </m:dPr>
          <m:e>
            <m:r>
              <w:rPr>
                <w:rFonts w:ascii="Cambria Math"/>
              </w:rPr>
              <m:t>t</m:t>
            </m:r>
          </m:e>
        </m:d>
      </m:oMath>
      <w:r>
        <w:rPr>
          <w:rFonts w:eastAsiaTheme="minorEastAsia"/>
        </w:rPr>
        <w:t xml:space="preserve"> is assumed to be piecewise continuous function</w:t>
      </w:r>
    </w:p>
    <w:p w:rsidR="00D371DD" w:rsidRDefault="00D371DD" w:rsidP="009C57EE">
      <w:pPr>
        <w:pStyle w:val="ListParagraph"/>
        <w:numPr>
          <w:ilvl w:val="2"/>
          <w:numId w:val="1"/>
        </w:numPr>
      </w:pPr>
      <w:r>
        <w:t>If an inverse transform is needed for a polynomial fraction, a common method is partial fraction decomposition</w:t>
      </w:r>
    </w:p>
    <w:p w:rsidR="00BA3F51" w:rsidRPr="004F69B4" w:rsidRDefault="00BA3F51" w:rsidP="00BA3F51">
      <w:pPr>
        <w:pStyle w:val="ListParagraph"/>
        <w:numPr>
          <w:ilvl w:val="1"/>
          <w:numId w:val="1"/>
        </w:numPr>
      </w:pPr>
      <w:r>
        <w:t xml:space="preserve">Heaviside step function: changes from 0 to 1 instantaneously at </w:t>
      </w:r>
      <m:oMath>
        <m:r>
          <w:rPr>
            <w:rFonts w:ascii="Cambria Math" w:hAnsi="Cambria Math"/>
          </w:rPr>
          <m:t>t=c</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=H(t-c)</m:t>
        </m:r>
      </m:oMath>
    </w:p>
    <w:p w:rsidR="004F69B4" w:rsidRPr="006A60B3" w:rsidRDefault="004F69B4" w:rsidP="004F69B4">
      <w:pPr>
        <w:pStyle w:val="ListParagraph"/>
        <w:numPr>
          <w:ilvl w:val="2"/>
          <w:numId w:val="1"/>
        </w:numPr>
      </w:pPr>
      <w:r>
        <w:rPr>
          <w:rFonts w:eastAsiaTheme="minorEastAsia"/>
        </w:rPr>
        <w:t>When added to an integral, it just changes the limits of integration</w:t>
      </w:r>
      <w:r w:rsidR="002602ED">
        <w:rPr>
          <w:rFonts w:eastAsiaTheme="minorEastAsia"/>
        </w:rPr>
        <w:t>; cuts it off at c</w:t>
      </w:r>
      <w:r w:rsidR="005C00F1">
        <w:rPr>
          <w:rFonts w:eastAsiaTheme="minorEastAsia"/>
        </w:rPr>
        <w:t xml:space="preserve"> – to return back to “normal” Laplace transforms, use a variable transform </w:t>
      </w:r>
      <m:oMath>
        <m:r>
          <w:rPr>
            <w:rFonts w:ascii="Cambria Math" w:eastAsiaTheme="minorEastAsia" w:hAnsi="Cambria Math"/>
          </w:rPr>
          <m:t>u=t-c</m:t>
        </m:r>
      </m:oMath>
    </w:p>
    <w:p w:rsidR="006A60B3" w:rsidRPr="00030605" w:rsidRDefault="006A60B3" w:rsidP="006A60B3">
      <w:pPr>
        <w:rPr>
          <w:rFonts w:eastAsiaTheme="minorEastAsia"/>
        </w:rPr>
      </w:pPr>
      <m:oMathPara>
        <m:oMath>
          <m:r>
            <m:rPr>
              <m:scr m:val="script"/>
              <m:sty m:val="p"/>
            </m:rPr>
            <w:rPr>
              <w:rFonts w:ascii="Cambria Math" w:hAnsi="Cambria Math"/>
            </w:rPr>
            <m:t>L</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t-c</m:t>
                  </m:r>
                </m:e>
              </m:d>
            </m:e>
          </m:d>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-cs</m:t>
              </m:r>
            </m:sup>
          </m:sSup>
          <m:r>
            <w:rPr>
              <w:rFonts w:ascii="Cambria Math" w:hAnsi="Cambria Math"/>
            </w:rPr>
            <m:t>F(s)</m:t>
          </m:r>
        </m:oMath>
      </m:oMathPara>
    </w:p>
    <w:p w:rsidR="006A6926" w:rsidRDefault="006A6926" w:rsidP="006A6926">
      <w:pPr>
        <w:pStyle w:val="ListParagraph"/>
        <w:numPr>
          <w:ilvl w:val="2"/>
          <w:numId w:val="1"/>
        </w:numPr>
      </w:pPr>
      <w:r>
        <w:t>Shifting is a very important concept in this context, make sure it’s understood</w:t>
      </w:r>
    </w:p>
    <w:p w:rsidR="00545635" w:rsidRDefault="00545635" w:rsidP="00545635">
      <w:pPr>
        <w:pStyle w:val="ListParagraph"/>
        <w:numPr>
          <w:ilvl w:val="3"/>
          <w:numId w:val="1"/>
        </w:numPr>
      </w:pPr>
      <w:r w:rsidRPr="00545635">
        <w:t>http://tutorial.math.lamar.edu/Classes/DE/IVPWithStepFunction.aspx</w:t>
      </w:r>
    </w:p>
    <w:p w:rsidR="00B41013" w:rsidRDefault="00C426B6" w:rsidP="00B41013">
      <w:pPr>
        <w:pStyle w:val="ListParagraph"/>
        <w:numPr>
          <w:ilvl w:val="1"/>
          <w:numId w:val="1"/>
        </w:numPr>
      </w:pPr>
      <w:r>
        <w:t>Allows us to evaluate the stability and frequency response of a system</w:t>
      </w:r>
    </w:p>
    <w:p w:rsidR="00055FAA" w:rsidRDefault="00756C50" w:rsidP="00055FAA">
      <w:pPr>
        <w:pStyle w:val="ListParagraph"/>
        <w:numPr>
          <w:ilvl w:val="1"/>
          <w:numId w:val="1"/>
        </w:numPr>
      </w:pPr>
      <m:oMath>
        <m:sSup>
          <m:sSupPr>
            <m:ctrlPr>
              <w:rPr>
                <w:rFonts w:ascii="Cambria Math" w:hAnsi="Cambria Math"/>
                <w:i/>
              </w:rPr>
            </m:ctrlPr>
          </m:sSupPr>
          <m:e>
            <m:r>
              <w:rPr>
                <w:rFonts w:ascii="Cambria Math"/>
              </w:rPr>
              <m:t>e</m:t>
            </m:r>
          </m:e>
          <m:sup>
            <m:r>
              <w:rPr>
                <w:rFonts w:ascii="Cambria Math"/>
              </w:rPr>
              <m:t>st</m:t>
            </m:r>
          </m:sup>
        </m:sSup>
      </m:oMath>
      <w:r w:rsidR="00055FAA">
        <w:rPr>
          <w:rFonts w:eastAsiaTheme="minorEastAsia"/>
        </w:rPr>
        <w:t>, where ‘s’</w:t>
      </w:r>
      <w:r w:rsidR="00426471">
        <w:rPr>
          <w:rFonts w:eastAsiaTheme="minorEastAsia"/>
        </w:rPr>
        <w:t xml:space="preserve"> is complex, is an oscillator growing/decaying in amplitude (depending on the sign of the real part of ‘s’)</w:t>
      </w:r>
    </w:p>
    <w:p w:rsidR="0054260B" w:rsidRDefault="0054260B" w:rsidP="00D371DD">
      <w:pPr>
        <w:pStyle w:val="ListParagraph"/>
        <w:numPr>
          <w:ilvl w:val="1"/>
          <w:numId w:val="1"/>
        </w:numPr>
      </w:pPr>
      <w:r>
        <w:t>Similar to the Fourier transform, all waveforms can be created by the summation of exponentials in the manner that the Laplace transform does</w:t>
      </w:r>
    </w:p>
    <w:p w:rsidR="00055FAA" w:rsidRDefault="00055FAA" w:rsidP="00055FAA">
      <w:pPr>
        <w:pStyle w:val="ListParagraph"/>
        <w:numPr>
          <w:ilvl w:val="2"/>
          <w:numId w:val="1"/>
        </w:numPr>
      </w:pPr>
      <w:r>
        <w:t>Laplace transform of a waveform tells us how much of each exponential to add</w:t>
      </w:r>
    </w:p>
    <w:p w:rsidR="00065D80" w:rsidRDefault="00065D80" w:rsidP="00055FAA">
      <w:pPr>
        <w:pStyle w:val="ListParagraph"/>
        <w:numPr>
          <w:ilvl w:val="2"/>
          <w:numId w:val="1"/>
        </w:numPr>
      </w:pPr>
      <w:r>
        <w:t>More general than the Fourier transform because we can add together sine waves whose magnitudes change with time</w:t>
      </w:r>
    </w:p>
    <w:p w:rsidR="00442E8D" w:rsidRPr="00442E8D" w:rsidRDefault="00442E8D" w:rsidP="00442E8D">
      <w:pPr>
        <w:pStyle w:val="ListParagraph"/>
        <w:numPr>
          <w:ilvl w:val="1"/>
          <w:numId w:val="1"/>
        </w:numPr>
      </w:pPr>
      <w:r>
        <w:t xml:space="preserve">If </w:t>
      </w:r>
      <m:oMath>
        <m:r>
          <w:rPr>
            <w:rFonts w:ascii="Cambria Math" w:hAnsi="Cambria Math"/>
          </w:rPr>
          <m:t>f</m:t>
        </m:r>
      </m:oMath>
      <w:r>
        <w:rPr>
          <w:rFonts w:eastAsiaTheme="minorEastAsia"/>
        </w:rPr>
        <w:t xml:space="preserve"> is some piecewise continuous function and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 …</m:t>
        </m:r>
      </m:oMath>
      <w:r>
        <w:rPr>
          <w:rFonts w:eastAsiaTheme="minorEastAsia"/>
        </w:rPr>
        <w:t xml:space="preserve"> are all continuous, then</w:t>
      </w:r>
    </w:p>
    <w:p w:rsidR="00442E8D" w:rsidRPr="00027024" w:rsidRDefault="00011B85" w:rsidP="00442E8D">
      <w:pPr>
        <w:rPr>
          <w:rFonts w:eastAsiaTheme="minorEastAsia"/>
        </w:rPr>
      </w:pPr>
      <m:oMathPara>
        <m:oMath>
          <m:r>
            <m:rPr>
              <m:scr m:val="script"/>
              <m:sty m:val="p"/>
            </m:rPr>
            <w:rPr>
              <w:rFonts w:ascii="Cambria Math" w:hAnsi="Cambria Math"/>
            </w:rPr>
            <m:t>L</m:t>
          </m:r>
          <m:d>
            <m:dPr>
              <m:begChr m:val="{"/>
              <m:endChr m:val="}"/>
              <m:ctrlPr>
                <w:rPr>
                  <w:rFonts w:ascii="Cambria Math" w:hAnsi="Cambria Math"/>
                </w:rPr>
              </m:ctrlPr>
            </m:dPr>
            <m:e>
              <m:sSup>
                <m:sSupPr>
                  <m:ctrlPr>
                    <w:rPr>
                      <w:rFonts w:ascii="Cambria Math" w:hAnsi="Cambria Math"/>
                      <w:i/>
                    </w:rPr>
                  </m:ctrlPr>
                </m:sSupPr>
                <m:e>
                  <m:r>
                    <w:rPr>
                      <w:rFonts w:ascii="Cambria Math"/>
                    </w:rPr>
                    <m:t>f</m:t>
                  </m:r>
                </m:e>
                <m:sup>
                  <m:r>
                    <w:rPr>
                      <w:rFonts w:ascii="Cambria Math"/>
                    </w:rPr>
                    <m:t>(n)</m:t>
                  </m:r>
                </m:sup>
              </m:sSup>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n-2</m:t>
              </m:r>
            </m:sup>
          </m:sSup>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-…-s</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n-2</m:t>
                  </m:r>
                </m:e>
              </m:d>
            </m:sup>
          </m:sSup>
          <m:r>
            <w:rPr>
              <w:rFonts w:ascii="Cambria Math" w:hAnsi="Cambria Math"/>
            </w:rPr>
            <m:t>(0)-</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n-1</m:t>
                  </m:r>
                </m:e>
              </m:d>
            </m:sup>
          </m:sSup>
          <m:r>
            <w:rPr>
              <w:rFonts w:ascii="Cambria Math" w:hAnsi="Cambria Math"/>
            </w:rPr>
            <m:t>(0)</m:t>
          </m:r>
        </m:oMath>
      </m:oMathPara>
    </w:p>
    <w:p w:rsidR="00027024" w:rsidRPr="00027024" w:rsidRDefault="00027024" w:rsidP="00442E8D">
      <w:pPr>
        <w:rPr>
          <w:rFonts w:eastAsiaTheme="minorEastAsia"/>
        </w:rPr>
      </w:pPr>
      <m:oMathPara>
        <m:oMath>
          <m:r>
            <m:rPr>
              <m:scr m:val="script"/>
              <m:sty m:val="p"/>
            </m:rPr>
            <w:rPr>
              <w:rFonts w:ascii="Cambria Math" w:hAnsi="Cambria Math"/>
            </w:rPr>
            <m:t>L</m:t>
          </m:r>
          <m:d>
            <m:dPr>
              <m:begChr m:val="{"/>
              <m:endChr m:val="}"/>
              <m:ctrlPr>
                <w:rPr>
                  <w:rFonts w:ascii="Cambria Math" w:hAnsi="Cambria Math"/>
                </w:rPr>
              </m:ctrlPr>
            </m:dPr>
            <m:e>
              <m:r>
                <w:rPr>
                  <w:rFonts w:ascii="Cambria Math"/>
                </w:rPr>
                <m:t>y</m:t>
              </m:r>
              <m:r>
                <w:rPr>
                  <w:rFonts w:ascii="Cambria Math"/>
                </w:rPr>
                <m:t>'</m:t>
              </m:r>
            </m:e>
          </m:d>
          <m:r>
            <w:rPr>
              <w:rFonts w:ascii="Cambria Math" w:hAnsi="Cambria Math"/>
            </w:rPr>
            <m:t>=sY</m:t>
          </m:r>
          <m:d>
            <m:dPr>
              <m:ctrlPr>
                <w:rPr>
                  <w:rFonts w:ascii="Cambria Math" w:hAnsi="Cambria Math"/>
                  <w:i/>
                </w:rPr>
              </m:ctrlPr>
            </m:dPr>
            <m:e>
              <m:r>
                <w:rPr>
                  <w:rFonts w:ascii="Cambria Math" w:hAnsi="Cambria Math"/>
                </w:rPr>
                <m:t>s</m:t>
              </m:r>
            </m:e>
          </m:d>
          <m:r>
            <w:rPr>
              <w:rFonts w:ascii="Cambria Math" w:hAnsi="Cambria Math"/>
            </w:rPr>
            <m:t>-y(0)</m:t>
          </m:r>
        </m:oMath>
      </m:oMathPara>
    </w:p>
    <w:p w:rsidR="00027024" w:rsidRPr="00027024" w:rsidRDefault="00027024" w:rsidP="00442E8D">
      <w:pPr>
        <w:rPr>
          <w:rFonts w:eastAsiaTheme="minorEastAsia"/>
        </w:rPr>
      </w:pPr>
      <m:oMathPara>
        <m:oMath>
          <m:r>
            <m:rPr>
              <m:scr m:val="script"/>
              <m:sty m:val="p"/>
            </m:rPr>
            <w:rPr>
              <w:rFonts w:ascii="Cambria Math" w:hAnsi="Cambria Math"/>
            </w:rPr>
            <m:t>L</m:t>
          </m:r>
          <m:d>
            <m:dPr>
              <m:begChr m:val="{"/>
              <m:endChr m:val="}"/>
              <m:ctrlPr>
                <w:rPr>
                  <w:rFonts w:ascii="Cambria Math" w:hAnsi="Cambria Math"/>
                </w:rPr>
              </m:ctrlPr>
            </m:dPr>
            <m:e>
              <m:r>
                <w:rPr>
                  <w:rFonts w:ascii="Cambria Math"/>
                </w:rPr>
                <m:t>y</m:t>
              </m:r>
              <m:r>
                <w:rPr>
                  <w:rFonts w:ascii="Cambria Math"/>
                </w:rPr>
                <m:t>''</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-sy</m:t>
          </m:r>
          <m:d>
            <m:dPr>
              <m:ctrlPr>
                <w:rPr>
                  <w:rFonts w:ascii="Cambria Math" w:hAnsi="Cambria Math"/>
                  <w:i/>
                </w:rPr>
              </m:ctrlPr>
            </m:dPr>
            <m:e>
              <m:r>
                <w:rPr>
                  <w:rFonts w:ascii="Cambria Math" w:hAnsi="Cambria Math"/>
                </w:rPr>
                <m:t>0</m:t>
              </m:r>
            </m:e>
          </m:d>
          <m:r>
            <w:rPr>
              <w:rFonts w:ascii="Cambria Math" w:hAnsi="Cambria Math"/>
            </w:rPr>
            <m:t>-y'(0)</m:t>
          </m:r>
        </m:oMath>
      </m:oMathPara>
    </w:p>
    <w:p w:rsidR="003C5216" w:rsidRDefault="00825D14" w:rsidP="00825D14">
      <w:pPr>
        <w:pStyle w:val="ListParagraph"/>
        <w:numPr>
          <w:ilvl w:val="0"/>
          <w:numId w:val="1"/>
        </w:numPr>
      </w:pPr>
      <w:r>
        <w:t>Using Laplace transforms to solve IVPs</w:t>
      </w:r>
    </w:p>
    <w:p w:rsidR="007832D6" w:rsidRDefault="007832D6" w:rsidP="007832D6">
      <w:pPr>
        <w:pStyle w:val="ListParagraph"/>
        <w:numPr>
          <w:ilvl w:val="1"/>
          <w:numId w:val="1"/>
        </w:numPr>
      </w:pPr>
      <w:r>
        <w:t>Steps:</w:t>
      </w:r>
    </w:p>
    <w:p w:rsidR="00825D14" w:rsidRDefault="00DC786F" w:rsidP="007832D6">
      <w:pPr>
        <w:pStyle w:val="ListParagraph"/>
        <w:numPr>
          <w:ilvl w:val="2"/>
          <w:numId w:val="1"/>
        </w:numPr>
      </w:pPr>
      <w:r>
        <w:t>Take the Laplace transform of every term in the differential equation</w:t>
      </w:r>
    </w:p>
    <w:p w:rsidR="00D8789E" w:rsidRDefault="00D8789E" w:rsidP="007832D6">
      <w:pPr>
        <w:pStyle w:val="ListParagraph"/>
        <w:numPr>
          <w:ilvl w:val="2"/>
          <w:numId w:val="1"/>
        </w:numPr>
      </w:pPr>
      <w:r>
        <w:t>Substitute in the transformed terms into the equation, include the general derivative transform above</w:t>
      </w:r>
    </w:p>
    <w:p w:rsidR="008A46B6" w:rsidRPr="00DA2A54" w:rsidRDefault="008A46B6" w:rsidP="007832D6">
      <w:pPr>
        <w:pStyle w:val="ListParagraph"/>
        <w:numPr>
          <w:ilvl w:val="2"/>
          <w:numId w:val="1"/>
        </w:numPr>
      </w:pPr>
      <w:r>
        <w:t xml:space="preserve">For every instance of </w:t>
      </w:r>
      <m:oMath>
        <m:r>
          <w:rPr>
            <w:rFonts w:ascii="Cambria Math" w:hAnsi="Cambria Math"/>
          </w:rPr>
          <m:t>y</m:t>
        </m:r>
        <m:d>
          <m:dPr>
            <m:ctrlPr>
              <w:rPr>
                <w:rFonts w:ascii="Cambria Math" w:hAnsi="Cambria Math"/>
                <w:i/>
              </w:rPr>
            </m:ctrlPr>
          </m:dPr>
          <m:e>
            <m:r>
              <w:rPr>
                <w:rFonts w:ascii="Cambria Math" w:hAnsi="Cambria Math"/>
              </w:rPr>
              <m:t>0</m:t>
            </m:r>
          </m:e>
        </m:d>
      </m:oMath>
      <w:r>
        <w:rPr>
          <w:rFonts w:eastAsiaTheme="minorEastAsia"/>
        </w:rPr>
        <w:t xml:space="preserve">, </w:t>
      </w:r>
      <m:oMath>
        <m:r>
          <w:rPr>
            <w:rFonts w:ascii="Cambria Math" w:hAnsi="Cambria Math"/>
          </w:rPr>
          <m:t>y'</m:t>
        </m:r>
        <m:d>
          <m:dPr>
            <m:ctrlPr>
              <w:rPr>
                <w:rFonts w:ascii="Cambria Math" w:hAnsi="Cambria Math"/>
                <w:i/>
              </w:rPr>
            </m:ctrlPr>
          </m:dPr>
          <m:e>
            <m:r>
              <w:rPr>
                <w:rFonts w:ascii="Cambria Math" w:hAnsi="Cambria Math"/>
              </w:rPr>
              <m:t>0</m:t>
            </m:r>
          </m:e>
        </m:d>
      </m:oMath>
      <w:r>
        <w:rPr>
          <w:rFonts w:eastAsiaTheme="minorEastAsia"/>
        </w:rPr>
        <w:t xml:space="preserve"> etc. insert in the initial value</w:t>
      </w:r>
      <w:r w:rsidR="00A8795D">
        <w:rPr>
          <w:rFonts w:eastAsiaTheme="minorEastAsia"/>
        </w:rPr>
        <w:t xml:space="preserve"> given</w:t>
      </w:r>
    </w:p>
    <w:p w:rsidR="00DA2A54" w:rsidRDefault="00DA2A54" w:rsidP="007832D6">
      <w:pPr>
        <w:pStyle w:val="ListParagraph"/>
        <w:numPr>
          <w:ilvl w:val="3"/>
          <w:numId w:val="1"/>
        </w:numPr>
      </w:pPr>
      <w:r>
        <w:rPr>
          <w:rFonts w:eastAsiaTheme="minorEastAsia"/>
        </w:rPr>
        <w:t>If the initial values are not at 0, do a variable transform to make them at 0 for the transformed function</w:t>
      </w:r>
    </w:p>
    <w:p w:rsidR="00D8789E" w:rsidRPr="008A46B6" w:rsidRDefault="008A46B6" w:rsidP="007832D6">
      <w:pPr>
        <w:pStyle w:val="ListParagraph"/>
        <w:numPr>
          <w:ilvl w:val="2"/>
          <w:numId w:val="1"/>
        </w:numPr>
      </w:pPr>
      <w:r>
        <w:t xml:space="preserve">Solve for </w:t>
      </w:r>
      <m:oMath>
        <m:r>
          <w:rPr>
            <w:rFonts w:ascii="Cambria Math" w:hAnsi="Cambria Math"/>
          </w:rPr>
          <m:t>Y</m:t>
        </m:r>
        <m:d>
          <m:dPr>
            <m:ctrlPr>
              <w:rPr>
                <w:rFonts w:ascii="Cambria Math" w:hAnsi="Cambria Math"/>
                <w:i/>
              </w:rPr>
            </m:ctrlPr>
          </m:dPr>
          <m:e>
            <m:r>
              <w:rPr>
                <w:rFonts w:ascii="Cambria Math" w:hAnsi="Cambria Math"/>
              </w:rPr>
              <m:t>s</m:t>
            </m:r>
          </m:e>
        </m:d>
      </m:oMath>
      <w:r>
        <w:rPr>
          <w:rFonts w:eastAsiaTheme="minorEastAsia"/>
        </w:rPr>
        <w:t>, the Laplace transform of the solution</w:t>
      </w:r>
    </w:p>
    <w:p w:rsidR="008A46B6" w:rsidRPr="007832D6" w:rsidRDefault="008A46B6" w:rsidP="007832D6">
      <w:pPr>
        <w:pStyle w:val="ListParagraph"/>
        <w:numPr>
          <w:ilvl w:val="2"/>
          <w:numId w:val="1"/>
        </w:numPr>
      </w:pPr>
      <w:r>
        <w:rPr>
          <w:rFonts w:eastAsiaTheme="minorEastAsia"/>
        </w:rPr>
        <w:t>Take the inverse Laplace transform</w:t>
      </w:r>
    </w:p>
    <w:p w:rsidR="007832D6" w:rsidRDefault="006A60B3" w:rsidP="007832D6">
      <w:pPr>
        <w:pStyle w:val="ListParagraph"/>
        <w:numPr>
          <w:ilvl w:val="1"/>
          <w:numId w:val="1"/>
        </w:numPr>
      </w:pPr>
      <w:r>
        <w:rPr>
          <w:rFonts w:eastAsiaTheme="minorEastAsia"/>
        </w:rPr>
        <w:t>This method really shines when there are Heaviside functions involved, because of how easily they’re handled</w:t>
      </w:r>
    </w:p>
    <w:p w:rsidR="003C70CA" w:rsidRDefault="001F6429" w:rsidP="0045410D">
      <w:pPr>
        <w:pStyle w:val="Heading2"/>
      </w:pPr>
      <w:r>
        <w:t>Linear Algebra</w:t>
      </w:r>
      <w:r w:rsidR="001971B4">
        <w:t xml:space="preserve"> </w:t>
      </w:r>
      <w:r w:rsidR="001971B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9537C1" w:rsidRDefault="009537C1" w:rsidP="003C70CA">
      <w:pPr>
        <w:pStyle w:val="ListParagraph"/>
        <w:numPr>
          <w:ilvl w:val="0"/>
          <w:numId w:val="1"/>
        </w:numPr>
      </w:pPr>
      <w:r>
        <w:t>Systems of linear equations is a collection of equations of the form</w:t>
      </w:r>
    </w:p>
    <w:p w:rsidR="009537C1" w:rsidRDefault="00756C50" w:rsidP="009537C1">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=b</m:t>
          </m:r>
        </m:oMath>
      </m:oMathPara>
    </w:p>
    <w:p w:rsidR="009537C1" w:rsidRPr="009537C1" w:rsidRDefault="009537C1" w:rsidP="009537C1">
      <w:pPr>
        <w:pStyle w:val="ListParagraph"/>
        <w:numPr>
          <w:ilvl w:val="1"/>
          <w:numId w:val="1"/>
        </w:numPr>
      </w:pPr>
      <w:r>
        <w:t xml:space="preserve">The goal is to find solutions for the variables </w:t>
      </w:r>
      <m:oMath>
        <m:sSub>
          <m:sSubPr>
            <m:ctrlPr>
              <w:rPr>
                <w:rFonts w:ascii="Cambria Math" w:hAnsi="Cambria Math"/>
                <w:i/>
              </w:rPr>
            </m:ctrlPr>
          </m:sSubPr>
          <m:e>
            <m:r>
              <w:rPr>
                <w:rFonts w:ascii="Cambria Math" w:hAnsi="Cambria Math"/>
              </w:rPr>
              <m:t>x</m:t>
            </m:r>
          </m:e>
          <m:sub>
            <m:r>
              <w:rPr>
                <w:rFonts w:ascii="Cambria Math" w:hAnsi="Cambria Math"/>
              </w:rPr>
              <m:t>n</m:t>
            </m:r>
          </m:sub>
        </m:sSub>
      </m:oMath>
    </w:p>
    <w:p w:rsidR="009537C1" w:rsidRPr="0095494A" w:rsidRDefault="009537C1" w:rsidP="009537C1">
      <w:pPr>
        <w:pStyle w:val="ListParagraph"/>
        <w:numPr>
          <w:ilvl w:val="1"/>
          <w:numId w:val="1"/>
        </w:numPr>
      </w:pPr>
      <w:r>
        <w:rPr>
          <w:rFonts w:eastAsiaTheme="minorEastAsia"/>
        </w:rPr>
        <w:t>These systems can be represented in</w:t>
      </w:r>
      <w:r w:rsidR="006C5A36">
        <w:rPr>
          <w:rFonts w:eastAsiaTheme="minorEastAsia"/>
        </w:rPr>
        <w:t xml:space="preserve"> “coefficient”</w:t>
      </w:r>
      <w:r>
        <w:rPr>
          <w:rFonts w:eastAsiaTheme="minorEastAsia"/>
        </w:rPr>
        <w:t xml:space="preserve"> matrix form, and operations can be done on these matrices to facilitate solutions or to do other analysis on the system</w:t>
      </w:r>
    </w:p>
    <w:p w:rsidR="0095494A" w:rsidRPr="008C66E2" w:rsidRDefault="0095494A" w:rsidP="0095494A">
      <w:pPr>
        <w:pStyle w:val="ListParagraph"/>
        <w:numPr>
          <w:ilvl w:val="2"/>
          <w:numId w:val="1"/>
        </w:numPr>
      </w:pPr>
      <w:r>
        <w:rPr>
          <w:rFonts w:eastAsiaTheme="minorEastAsia"/>
        </w:rPr>
        <w:t>Augmented matrix contains the right side of the equation</w:t>
      </w:r>
    </w:p>
    <w:p w:rsidR="008C66E2" w:rsidRPr="006C5A36" w:rsidRDefault="008C66E2" w:rsidP="0095494A">
      <w:pPr>
        <w:pStyle w:val="ListParagraph"/>
        <w:numPr>
          <w:ilvl w:val="2"/>
          <w:numId w:val="1"/>
        </w:numPr>
      </w:pPr>
      <m:oMath>
        <m:r>
          <w:rPr>
            <w:rFonts w:ascii="Cambria Math" w:hAnsi="Cambria Math"/>
          </w:rPr>
          <m:t>m×n</m:t>
        </m:r>
      </m:oMath>
      <w:r>
        <w:rPr>
          <w:rFonts w:eastAsiaTheme="minorEastAsia"/>
        </w:rPr>
        <w:t>: m rows, n columns</w:t>
      </w:r>
      <w:r w:rsidR="00F220FC">
        <w:rPr>
          <w:rFonts w:eastAsiaTheme="minorEastAsia"/>
        </w:rPr>
        <w:t>, like tracing out an L shape</w:t>
      </w:r>
    </w:p>
    <w:p w:rsidR="006C5A36" w:rsidRPr="00C84553" w:rsidRDefault="006C5A36" w:rsidP="009537C1">
      <w:pPr>
        <w:pStyle w:val="ListParagraph"/>
        <w:numPr>
          <w:ilvl w:val="1"/>
          <w:numId w:val="1"/>
        </w:numPr>
      </w:pPr>
      <w:r>
        <w:rPr>
          <w:rFonts w:eastAsiaTheme="minorEastAsia"/>
        </w:rPr>
        <w:t>Can either have no solutions (inconsistent), one solution (consistent), or infinitely many solutions (consistent)</w:t>
      </w:r>
    </w:p>
    <w:p w:rsidR="00C84553" w:rsidRPr="006C5A36" w:rsidRDefault="00C84553" w:rsidP="00C84553">
      <w:pPr>
        <w:pStyle w:val="ListParagraph"/>
        <w:numPr>
          <w:ilvl w:val="2"/>
          <w:numId w:val="1"/>
        </w:numPr>
      </w:pPr>
      <w:r>
        <w:rPr>
          <w:rFonts w:eastAsiaTheme="minorEastAsia"/>
        </w:rPr>
        <w:t>An augmented matrix is consistent if its REF does not contain any row where only</w:t>
      </w:r>
    </w:p>
    <w:p w:rsidR="00474E69" w:rsidRPr="00E65487" w:rsidRDefault="006C5A36" w:rsidP="006C5A36">
      <w:pPr>
        <w:pStyle w:val="ListParagraph"/>
        <w:numPr>
          <w:ilvl w:val="0"/>
          <w:numId w:val="1"/>
        </w:numPr>
      </w:pPr>
      <w:r>
        <w:rPr>
          <w:rFonts w:eastAsiaTheme="minorEastAsia"/>
        </w:rPr>
        <w:t>A solution set is the set of all possible solutions of a system; t</w:t>
      </w:r>
      <w:r w:rsidR="00474E69" w:rsidRPr="006C5A36">
        <w:rPr>
          <w:rFonts w:eastAsiaTheme="minorEastAsia"/>
        </w:rPr>
        <w:t>wo linear systems are equivalent if they have the same solution set</w:t>
      </w:r>
    </w:p>
    <w:p w:rsidR="00E65487" w:rsidRPr="00596C69" w:rsidRDefault="00596C69" w:rsidP="006C5A36">
      <w:pPr>
        <w:pStyle w:val="ListParagraph"/>
        <w:numPr>
          <w:ilvl w:val="0"/>
          <w:numId w:val="1"/>
        </w:numPr>
      </w:pPr>
      <w:r>
        <w:rPr>
          <w:rFonts w:eastAsiaTheme="minorEastAsia"/>
        </w:rPr>
        <w:t>Gaussian elimination: s</w:t>
      </w:r>
      <w:r w:rsidR="00E65487">
        <w:rPr>
          <w:rFonts w:eastAsiaTheme="minorEastAsia"/>
        </w:rPr>
        <w:t>olving can be made easier by replacing a system with an equivalent system with nicer properties</w:t>
      </w:r>
      <w:r>
        <w:rPr>
          <w:rFonts w:eastAsiaTheme="minorEastAsia"/>
        </w:rPr>
        <w:t>; reduce the augmented matrix to reduced row echelon form</w:t>
      </w:r>
      <w:r w:rsidR="00E65487">
        <w:rPr>
          <w:rFonts w:eastAsiaTheme="minorEastAsia"/>
        </w:rPr>
        <w:t xml:space="preserve"> </w:t>
      </w:r>
    </w:p>
    <w:p w:rsidR="00596C69" w:rsidRPr="0033798B" w:rsidRDefault="0033798B" w:rsidP="00596C69">
      <w:pPr>
        <w:pStyle w:val="ListParagraph"/>
        <w:numPr>
          <w:ilvl w:val="1"/>
          <w:numId w:val="1"/>
        </w:numPr>
      </w:pPr>
      <w:r>
        <w:rPr>
          <w:rFonts w:eastAsiaTheme="minorEastAsia"/>
        </w:rPr>
        <w:t>Row</w:t>
      </w:r>
      <w:r w:rsidR="00596C69">
        <w:rPr>
          <w:rFonts w:eastAsiaTheme="minorEastAsia"/>
        </w:rPr>
        <w:t xml:space="preserve"> echelon form: all non-zero rows are above those with all zeros, the leading coefficient of a non-zero row is 1 and is to the right of a leading coefficient of a row above it</w:t>
      </w:r>
    </w:p>
    <w:p w:rsidR="007962AD" w:rsidRPr="007962AD" w:rsidRDefault="0033798B" w:rsidP="0033798B">
      <w:pPr>
        <w:pStyle w:val="ListParagraph"/>
        <w:numPr>
          <w:ilvl w:val="2"/>
          <w:numId w:val="1"/>
        </w:numPr>
      </w:pPr>
      <w:r w:rsidRPr="007962AD">
        <w:rPr>
          <w:rFonts w:eastAsiaTheme="minorEastAsia"/>
        </w:rPr>
        <w:t>Reduced row echelon form has the condition that columns with a leading coefficient are all zeros with the exception of the leading coefficient</w:t>
      </w:r>
    </w:p>
    <w:p w:rsidR="00F02102" w:rsidRPr="00E65487" w:rsidRDefault="00F02102" w:rsidP="0033798B">
      <w:pPr>
        <w:pStyle w:val="ListParagraph"/>
        <w:numPr>
          <w:ilvl w:val="2"/>
          <w:numId w:val="1"/>
        </w:numPr>
      </w:pPr>
      <w:r w:rsidRPr="007962AD">
        <w:rPr>
          <w:rFonts w:eastAsiaTheme="minorEastAsia"/>
        </w:rPr>
        <w:t>Each matrix is row equivalent to only one reduced echelon matrix</w:t>
      </w:r>
    </w:p>
    <w:p w:rsidR="00E65487" w:rsidRPr="00E65487" w:rsidRDefault="00E65487" w:rsidP="00E65487">
      <w:pPr>
        <w:pStyle w:val="ListParagraph"/>
        <w:numPr>
          <w:ilvl w:val="1"/>
          <w:numId w:val="1"/>
        </w:numPr>
      </w:pPr>
      <w:r>
        <w:rPr>
          <w:rFonts w:eastAsiaTheme="minorEastAsia"/>
        </w:rPr>
        <w:t>Three basic operations:</w:t>
      </w:r>
    </w:p>
    <w:p w:rsidR="00E65487" w:rsidRPr="00E65487" w:rsidRDefault="00E65487" w:rsidP="00E65487">
      <w:pPr>
        <w:pStyle w:val="ListParagraph"/>
        <w:numPr>
          <w:ilvl w:val="2"/>
          <w:numId w:val="1"/>
        </w:numPr>
      </w:pPr>
      <w:r>
        <w:rPr>
          <w:rFonts w:eastAsiaTheme="minorEastAsia"/>
        </w:rPr>
        <w:t>Replace one equation with the sum of itself and a multiple of another equation</w:t>
      </w:r>
    </w:p>
    <w:p w:rsidR="00E65487" w:rsidRPr="00E65487" w:rsidRDefault="00E65487" w:rsidP="00E65487">
      <w:pPr>
        <w:pStyle w:val="ListParagraph"/>
        <w:numPr>
          <w:ilvl w:val="2"/>
          <w:numId w:val="1"/>
        </w:numPr>
      </w:pPr>
      <w:r>
        <w:rPr>
          <w:rFonts w:eastAsiaTheme="minorEastAsia"/>
        </w:rPr>
        <w:t>Interchange two equations</w:t>
      </w:r>
    </w:p>
    <w:p w:rsidR="00E65487" w:rsidRPr="00596C69" w:rsidRDefault="00E65487" w:rsidP="00E65487">
      <w:pPr>
        <w:pStyle w:val="ListParagraph"/>
        <w:numPr>
          <w:ilvl w:val="2"/>
          <w:numId w:val="1"/>
        </w:numPr>
      </w:pPr>
      <w:r>
        <w:rPr>
          <w:rFonts w:eastAsiaTheme="minorEastAsia"/>
        </w:rPr>
        <w:t>Multiply all the terms in an equation by a nonzero constant</w:t>
      </w:r>
    </w:p>
    <w:p w:rsidR="00596C69" w:rsidRPr="00D86AE8" w:rsidRDefault="00756C50" w:rsidP="00C84553">
      <w:pPr>
        <w:rPr>
          <w:rFonts w:eastAsiaTheme="minorEastAsia"/>
        </w:rPr>
      </w:pPr>
      <m:oMathPara>
        <m:oMath>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mr>
                <m:mr>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5</m:t>
                    </m:r>
                  </m:e>
                  <m:e>
                    <m:r>
                      <w:rPr>
                        <w:rFonts w:ascii="Cambria Math" w:hAnsi="Cambria Math"/>
                      </w:rPr>
                      <m:t>9</m:t>
                    </m:r>
                    <m:ctrlPr>
                      <w:rPr>
                        <w:rFonts w:ascii="Cambria Math" w:eastAsia="Cambria Math" w:hAnsi="Cambria Math" w:cs="Cambria Math"/>
                        <w:i/>
                      </w:rPr>
                    </m:ctrlPr>
                  </m:e>
                  <m:e>
                    <m:r>
                      <w:rPr>
                        <w:rFonts w:ascii="Cambria Math" w:eastAsia="Cambria Math" w:hAnsi="Cambria Math" w:cs="Cambria Math"/>
                      </w:rPr>
                      <m:t>-9</m:t>
                    </m:r>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5</m:t>
                    </m:r>
                  </m:e>
                  <m:e>
                    <m:r>
                      <w:rPr>
                        <w:rFonts w:ascii="Cambria Math" w:hAnsi="Cambria Math"/>
                      </w:rPr>
                      <m:t>9</m:t>
                    </m:r>
                    <m:ctrlPr>
                      <w:rPr>
                        <w:rFonts w:ascii="Cambria Math" w:eastAsia="Cambria Math" w:hAnsi="Cambria Math" w:cs="Cambria Math"/>
                        <w:i/>
                      </w:rPr>
                    </m:ctrlPr>
                  </m:e>
                  <m:e>
                    <m:r>
                      <w:rPr>
                        <w:rFonts w:ascii="Cambria Math" w:eastAsia="Cambria Math" w:hAnsi="Cambria Math" w:cs="Cambria Math"/>
                      </w:rPr>
                      <m:t>-9</m:t>
                    </m:r>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-3</m:t>
                    </m:r>
                  </m:e>
                  <m:e>
                    <m:r>
                      <w:rPr>
                        <w:rFonts w:ascii="Cambria Math" w:hAnsi="Cambria Math"/>
                      </w:rPr>
                      <m:t>13</m:t>
                    </m:r>
                    <m:ctrlPr>
                      <w:rPr>
                        <w:rFonts w:ascii="Cambria Math" w:eastAsia="Cambria Math" w:hAnsi="Cambria Math" w:cs="Cambria Math"/>
                        <w:i/>
                      </w:rPr>
                    </m:ctrlPr>
                  </m:e>
                  <m:e>
                    <m:r>
                      <w:rPr>
                        <w:rFonts w:ascii="Cambria Math" w:eastAsia="Cambria Math" w:hAnsi="Cambria Math" w:cs="Cambria Math"/>
                      </w:rPr>
                      <m:t>-9</m:t>
                    </m:r>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3</m:t>
                    </m:r>
                  </m:e>
                </m:mr>
              </m:m>
            </m:e>
          </m:d>
        </m:oMath>
      </m:oMathPara>
    </w:p>
    <w:p w:rsidR="00D86AE8" w:rsidRPr="00D86AE8" w:rsidRDefault="00756C50" w:rsidP="00C8455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m:t>
          </m:r>
          <m:r>
            <m:rPr>
              <m:sty m:val="p"/>
            </m:rPr>
            <w:rPr>
              <w:rFonts w:ascii="Cambria Math" w:hAnsi="Cambria Math"/>
            </w:rPr>
            <w:br/>
          </m:r>
        </m:oMath>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=4</m:t>
          </m:r>
          <m:r>
            <m:rPr>
              <m:sty m:val="p"/>
            </m:rPr>
            <w:rPr>
              <w:rFonts w:ascii="Cambria Math" w:hAnsi="Cambria Math"/>
            </w:rPr>
            <w:br/>
          </m:r>
        </m:oMath>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=3</m:t>
          </m:r>
        </m:oMath>
      </m:oMathPara>
    </w:p>
    <w:p w:rsidR="00D86AE8" w:rsidRDefault="00D86AE8" w:rsidP="00C84553">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=29</m:t>
          </m:r>
          <m:r>
            <m:rPr>
              <m:sty m:val="p"/>
            </m:rP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eastAsiaTheme="minorEastAsia" w:hAnsi="Cambria Math"/>
            </w:rPr>
            <m:t>16</m:t>
          </m:r>
          <m:r>
            <m:rPr>
              <m:sty m:val="p"/>
            </m:rP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eastAsiaTheme="minorEastAsia" w:hAnsi="Cambria Math"/>
            </w:rPr>
            <m:t>3</m:t>
          </m:r>
        </m:oMath>
      </m:oMathPara>
    </w:p>
    <w:p w:rsidR="004B0788" w:rsidRDefault="004B0788" w:rsidP="00C84553">
      <w:pPr>
        <w:pStyle w:val="ListParagraph"/>
        <w:numPr>
          <w:ilvl w:val="0"/>
          <w:numId w:val="1"/>
        </w:numPr>
      </w:pPr>
      <w:r>
        <w:t>Identity matrix:</w:t>
      </w:r>
    </w:p>
    <w:p w:rsidR="00C263DE" w:rsidRPr="00C263DE" w:rsidRDefault="007F7D4E" w:rsidP="004B0788">
      <w:pPr>
        <w:rPr>
          <w:rFonts w:eastAsiaTheme="minorEastAsia"/>
        </w:rPr>
      </w:pPr>
      <m:oMathPara>
        <m:oMath>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ctrlPr>
                <w:rPr>
                  <w:rFonts w:ascii="Cambria Math" w:hAnsi="Cambria Math"/>
                  <w:i/>
                </w:rPr>
              </m:ctrlPr>
            </m:e>
          </m:d>
        </m:oMath>
      </m:oMathPara>
    </w:p>
    <w:p w:rsidR="00C263DE" w:rsidRDefault="00C263DE" w:rsidP="00C84553">
      <w:pPr>
        <w:pStyle w:val="ListParagraph"/>
        <w:numPr>
          <w:ilvl w:val="0"/>
          <w:numId w:val="1"/>
        </w:numPr>
      </w:pPr>
      <w:r>
        <w:t>Hermitian matrix: a matrix whose conjugate transpose is equal to the original</w:t>
      </w:r>
    </w:p>
    <w:p w:rsidR="00C263DE" w:rsidRDefault="00C263DE" w:rsidP="00C263DE">
      <w:pPr>
        <w:pStyle w:val="ListParagraph"/>
        <w:numPr>
          <w:ilvl w:val="1"/>
          <w:numId w:val="1"/>
        </w:numPr>
      </w:pPr>
      <w:r>
        <w:t>The eigenvalues of a Hermitian matrix are real</w:t>
      </w:r>
    </w:p>
    <w:p w:rsidR="00C263DE" w:rsidRDefault="00756C50" w:rsidP="00C263DE">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e>
            <m:sup>
              <m:r>
                <w:rPr>
                  <w:rFonts w:ascii="Cambria Math" w:hAnsi="Cambria Math"/>
                </w:rPr>
                <m:t>*</m:t>
              </m:r>
            </m:sup>
          </m:sSup>
          <m:r>
            <w:rPr>
              <w:rFonts w:ascii="Cambria Math" w:hAnsi="Cambria Math"/>
            </w:rPr>
            <m:t>=A</m:t>
          </m:r>
        </m:oMath>
      </m:oMathPara>
    </w:p>
    <w:p w:rsidR="00C84553" w:rsidRPr="00772A71" w:rsidRDefault="00772A71" w:rsidP="00C84553">
      <w:pPr>
        <w:pStyle w:val="ListParagraph"/>
        <w:numPr>
          <w:ilvl w:val="0"/>
          <w:numId w:val="1"/>
        </w:numPr>
      </w:pPr>
      <w:r>
        <w:t xml:space="preserve">A vector is a linear combination of </w:t>
      </w:r>
      <m:oMath>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p</m:t>
            </m:r>
          </m:sub>
        </m:sSub>
      </m:oMath>
      <w:r>
        <w:rPr>
          <w:rFonts w:eastAsiaTheme="minorEastAsia"/>
        </w:rPr>
        <w:t xml:space="preserve"> if </w:t>
      </w:r>
    </w:p>
    <w:p w:rsidR="00772A71" w:rsidRPr="00772A71" w:rsidRDefault="00772A71" w:rsidP="00772A71">
      <m:oMathPara>
        <m:oMath>
          <m:r>
            <m:rPr>
              <m:sty m:val="bi"/>
            </m:rPr>
            <w:rPr>
              <w:rFonts w:ascii="Cambria Math" w:hAnsi="Cambria Math"/>
            </w:rPr>
            <m:t>y</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p</m:t>
              </m:r>
            </m:sub>
          </m:sSub>
        </m:oMath>
      </m:oMathPara>
    </w:p>
    <w:p w:rsidR="003D66AE" w:rsidRPr="003D66AE" w:rsidRDefault="003D66AE" w:rsidP="003D66AE">
      <w:pPr>
        <w:pStyle w:val="ListParagraph"/>
        <w:numPr>
          <w:ilvl w:val="1"/>
          <w:numId w:val="1"/>
        </w:numPr>
      </w:pPr>
      <w:r>
        <w:t xml:space="preserve">The vector equation </w: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=b</m:t>
        </m:r>
      </m:oMath>
      <w:r>
        <w:rPr>
          <w:rFonts w:eastAsiaTheme="minorEastAsia"/>
        </w:rPr>
        <w:t xml:space="preserve"> has the same solution set as the augmented matrix</w:t>
      </w:r>
    </w:p>
    <w:p w:rsidR="003D66AE" w:rsidRPr="003D66AE" w:rsidRDefault="003D66AE" w:rsidP="003D66AE">
      <m:oMathPara>
        <m:oMath>
          <m:r>
            <w:rPr>
              <w:rFonts w:ascii="Cambria Math" w:hAnsi="Cambria Math"/>
            </w:rPr>
            <m:t>[</m:t>
          </m:r>
          <m:sSub>
            <m:sSubPr>
              <m:ctrlPr>
                <w:rPr>
                  <w:rFonts w:ascii="Cambria Math" w:hAnsi="Cambria Math"/>
                  <w:b/>
                  <w:i/>
                </w:rPr>
              </m:ctrlPr>
            </m:sSubPr>
            <m:e>
              <m:r>
                <m:rPr>
                  <m:sty m:val="bi"/>
                </m:rPr>
                <w:rPr>
                  <w:rFonts w:ascii="Cambria Math" w:hAnsi="Cambria Math"/>
                </w:rPr>
                <m:t>a</m:t>
              </m:r>
              <m:ctrlPr>
                <w:rPr>
                  <w:rFonts w:ascii="Cambria Math" w:hAnsi="Cambria Math"/>
                  <w:i/>
                </w:rPr>
              </m:ctrlPr>
            </m:e>
            <m:sub>
              <m:r>
                <m:rPr>
                  <m:sty m:val="bi"/>
                </m:rPr>
                <w:rPr>
                  <w:rFonts w:ascii="Cambria Math" w:hAnsi="Cambria Math"/>
                </w:rPr>
                <m:t>1</m:t>
              </m:r>
            </m:sub>
          </m:sSub>
          <m:r>
            <w:rPr>
              <w:rFonts w:ascii="Cambria Math" w:hAnsi="Cambria Math"/>
            </w:rPr>
            <m:t xml:space="preserve">       </m:t>
          </m:r>
          <m:sSub>
            <m:sSubPr>
              <m:ctrlPr>
                <w:rPr>
                  <w:rFonts w:ascii="Cambria Math" w:hAnsi="Cambria Math"/>
                  <w:b/>
                  <w:i/>
                </w:rPr>
              </m:ctrlPr>
            </m:sSubPr>
            <m:e>
              <m:r>
                <m:rPr>
                  <m:sty m:val="bi"/>
                </m:rPr>
                <w:rPr>
                  <w:rFonts w:ascii="Cambria Math" w:hAnsi="Cambria Math"/>
                </w:rPr>
                <m:t>a</m:t>
              </m:r>
              <m:ctrlPr>
                <w:rPr>
                  <w:rFonts w:ascii="Cambria Math" w:hAnsi="Cambria Math"/>
                  <w:i/>
                </w:rPr>
              </m:ctrlPr>
            </m:e>
            <m:sub>
              <m:r>
                <m:rPr>
                  <m:sty m:val="bi"/>
                </m:rPr>
                <w:rPr>
                  <w:rFonts w:ascii="Cambria Math" w:hAnsi="Cambria Math"/>
                </w:rPr>
                <m:t>2</m:t>
              </m:r>
            </m:sub>
          </m:sSub>
          <m:r>
            <w:rPr>
              <w:rFonts w:ascii="Cambria Math" w:hAnsi="Cambria Math"/>
            </w:rPr>
            <m:t xml:space="preserve">      …       </m:t>
          </m:r>
          <m:sSub>
            <m:sSubPr>
              <m:ctrlPr>
                <w:rPr>
                  <w:rFonts w:ascii="Cambria Math" w:hAnsi="Cambria Math"/>
                  <w:b/>
                  <w:i/>
                </w:rPr>
              </m:ctrlPr>
            </m:sSubPr>
            <m:e>
              <m:r>
                <m:rPr>
                  <m:sty m:val="bi"/>
                </m:rPr>
                <w:rPr>
                  <w:rFonts w:ascii="Cambria Math" w:hAnsi="Cambria Math"/>
                </w:rPr>
                <m:t>a</m:t>
              </m:r>
              <m:ctrlPr>
                <w:rPr>
                  <w:rFonts w:ascii="Cambria Math" w:hAnsi="Cambria Math"/>
                  <w:i/>
                </w:rPr>
              </m:ctrlPr>
            </m:e>
            <m:sub>
              <m:r>
                <m:rPr>
                  <m:sty m:val="bi"/>
                </m:rPr>
                <w:rPr>
                  <w:rFonts w:ascii="Cambria Math" w:hAnsi="Cambria Math"/>
                </w:rPr>
                <m:t>n</m:t>
              </m:r>
            </m:sub>
          </m:sSub>
          <m:r>
            <w:rPr>
              <w:rFonts w:ascii="Cambria Math" w:hAnsi="Cambria Math"/>
            </w:rPr>
            <m:t xml:space="preserve">        </m:t>
          </m:r>
          <m:r>
            <m:rPr>
              <m:sty m:val="bi"/>
            </m:rPr>
            <w:rPr>
              <w:rFonts w:ascii="Cambria Math" w:hAnsi="Cambria Math"/>
            </w:rPr>
            <m:t>b</m:t>
          </m:r>
          <m:r>
            <w:rPr>
              <w:rFonts w:ascii="Cambria Math" w:hAnsi="Cambria Math"/>
            </w:rPr>
            <m:t>]</m:t>
          </m:r>
        </m:oMath>
      </m:oMathPara>
    </w:p>
    <w:p w:rsidR="003D66AE" w:rsidRPr="000B1910" w:rsidRDefault="0056386F" w:rsidP="003D66AE">
      <w:pPr>
        <w:pStyle w:val="ListParagraph"/>
        <w:numPr>
          <w:ilvl w:val="1"/>
          <w:numId w:val="1"/>
        </w:numPr>
      </w:pPr>
      <w:r>
        <w:rPr>
          <w:rFonts w:eastAsiaTheme="minorEastAsia"/>
        </w:rPr>
        <w:t>A vector space is spanned by</w:t>
      </w:r>
      <w:r w:rsidR="00903F29">
        <w:rPr>
          <w:rFonts w:eastAsiaTheme="minorEastAsia"/>
        </w:rPr>
        <w:t xml:space="preserve"> </w:t>
      </w:r>
      <m:oMath>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p</m:t>
            </m:r>
          </m:sub>
        </m:sSub>
      </m:oMath>
      <w:r w:rsidR="00903F29">
        <w:rPr>
          <w:rFonts w:eastAsiaTheme="minorEastAsia"/>
        </w:rPr>
        <w:t xml:space="preserve"> when its members are linear combinations of </w:t>
      </w:r>
      <m:oMath>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p</m:t>
            </m:r>
          </m:sub>
        </m:sSub>
      </m:oMath>
    </w:p>
    <w:p w:rsidR="000B1910" w:rsidRPr="000B1910" w:rsidRDefault="000B1910" w:rsidP="000B1910">
      <w:pPr>
        <w:pStyle w:val="ListParagraph"/>
        <w:numPr>
          <w:ilvl w:val="2"/>
          <w:numId w:val="1"/>
        </w:numPr>
      </w:pPr>
      <w:r>
        <w:rPr>
          <w:rFonts w:eastAsiaTheme="minorEastAsia"/>
        </w:rPr>
        <w:t>Asking if something is in the span of a set of vectors is asking if it’s a linear combination</w:t>
      </w:r>
    </w:p>
    <w:p w:rsidR="000B1910" w:rsidRPr="000B1910" w:rsidRDefault="000B1910" w:rsidP="000B1910">
      <w:pPr>
        <w:pStyle w:val="ListParagraph"/>
        <w:numPr>
          <w:ilvl w:val="0"/>
          <w:numId w:val="1"/>
        </w:numPr>
      </w:pPr>
      <w:r>
        <w:rPr>
          <w:rFonts w:eastAsiaTheme="minorEastAsia"/>
        </w:rPr>
        <w:t>“The fundamental idea of linear algebra is to view a linear combination of vectors as the product of a matrix and a vector”</w:t>
      </w:r>
    </w:p>
    <w:p w:rsidR="000B1910" w:rsidRPr="000B1910" w:rsidRDefault="000B1910" w:rsidP="000B1910">
      <m:oMathPara>
        <m:oMath>
          <m:r>
            <w:rPr>
              <w:rFonts w:ascii="Cambria Math" w:hAnsi="Cambria Math"/>
            </w:rPr>
            <m:t>A</m:t>
          </m:r>
          <m:r>
            <m:rPr>
              <m:sty m:val="bi"/>
            </m:rPr>
            <w:rPr>
              <w:rFonts w:ascii="Cambria Math" w:hAnsi="Cambria Math"/>
            </w:rPr>
            <m:t>x=b→</m:t>
          </m:r>
          <m:d>
            <m:dPr>
              <m:ctrlPr>
                <w:rPr>
                  <w:rFonts w:ascii="Cambria Math" w:hAnsi="Cambria Math"/>
                  <w:b/>
                  <w:i/>
                </w:rPr>
              </m:ctrlPr>
            </m:dPr>
            <m:e>
              <m:m>
                <m:mPr>
                  <m:mcs>
                    <m:mc>
                      <m:mcPr>
                        <m:count m:val="4"/>
                        <m:mcJc m:val="center"/>
                      </m:mcPr>
                    </m:mc>
                  </m:mcs>
                  <m:ctrlPr>
                    <w:rPr>
                      <w:rFonts w:ascii="Cambria Math" w:hAnsi="Cambria Math"/>
                      <w:b/>
                      <w:i/>
                    </w:rPr>
                  </m:ctrlPr>
                </m:mPr>
                <m:mr>
                  <m:e>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1</m:t>
                        </m:r>
                      </m:sub>
                    </m:sSub>
                  </m:e>
                  <m:e>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2</m:t>
                        </m:r>
                      </m:sub>
                    </m:sSub>
                    <m:ctrlPr>
                      <w:rPr>
                        <w:rFonts w:ascii="Cambria Math" w:eastAsia="Cambria Math" w:hAnsi="Cambria Math" w:cs="Cambria Math"/>
                        <w:b/>
                        <w:i/>
                      </w:rPr>
                    </m:ctrlPr>
                  </m:e>
                  <m:e>
                    <m:r>
                      <m:rPr>
                        <m:sty m:val="bi"/>
                      </m:rPr>
                      <w:rPr>
                        <w:rFonts w:ascii="Cambria Math" w:eastAsia="Cambria Math" w:hAnsi="Cambria Math" w:cs="Cambria Math"/>
                      </w:rPr>
                      <m:t>…</m:t>
                    </m:r>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a</m:t>
                        </m:r>
                      </m:e>
                      <m:sub>
                        <m:r>
                          <m:rPr>
                            <m:sty m:val="bi"/>
                          </m:rPr>
                          <w:rPr>
                            <w:rFonts w:ascii="Cambria Math" w:eastAsia="Cambria Math" w:hAnsi="Cambria Math" w:cs="Cambria Math"/>
                          </w:rPr>
                          <m:t>n</m:t>
                        </m:r>
                      </m:sub>
                    </m:sSub>
                  </m:e>
                </m:mr>
              </m:m>
            </m:e>
          </m:d>
          <m:d>
            <m:dPr>
              <m:ctrlPr>
                <w:rPr>
                  <w:rFonts w:ascii="Cambria Math" w:hAnsi="Cambria Math"/>
                  <w:b/>
                  <w:i/>
                </w:rPr>
              </m:ctrlPr>
            </m:dPr>
            <m:e>
              <m:m>
                <m:mPr>
                  <m:mcs>
                    <m:mc>
                      <m:mcPr>
                        <m:count m:val="1"/>
                        <m:mcJc m:val="center"/>
                      </m:mcPr>
                    </m:mc>
                  </m:mcs>
                  <m:ctrlPr>
                    <w:rPr>
                      <w:rFonts w:ascii="Cambria Math" w:hAnsi="Cambria Math"/>
                      <w:b/>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b/>
                        <w:i/>
                      </w:rPr>
                    </m:ctrlPr>
                  </m:e>
                </m:mr>
                <m:mr>
                  <m:e>
                    <m:r>
                      <m:rPr>
                        <m:sty m:val="bi"/>
                      </m:rPr>
                      <w:rPr>
                        <w:rFonts w:ascii="Cambria Math" w:eastAsia="Cambria Math" w:hAnsi="Cambria Math" w:cs="Cambria Math"/>
                      </w:rPr>
                      <m:t>…</m:t>
                    </m:r>
                    <m:ctrlPr>
                      <w:rPr>
                        <w:rFonts w:ascii="Cambria Math" w:eastAsia="Cambria Math" w:hAnsi="Cambria Math" w:cs="Cambria Math"/>
                        <w:b/>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e>
                </m:mr>
              </m:m>
            </m:e>
          </m:d>
          <m:r>
            <m:rPr>
              <m:sty m:val="bi"/>
            </m:rPr>
            <w:rPr>
              <w:rFonts w:ascii="Cambria Math" w:hAnsi="Cambria Math"/>
            </w:rPr>
            <m:t>=b</m:t>
          </m:r>
        </m:oMath>
      </m:oMathPara>
    </w:p>
    <w:p w:rsidR="000B1910" w:rsidRPr="001D2168" w:rsidRDefault="00C76ABE" w:rsidP="00C76ABE">
      <w:pPr>
        <w:pStyle w:val="ListParagraph"/>
        <w:numPr>
          <w:ilvl w:val="1"/>
          <w:numId w:val="1"/>
        </w:numPr>
      </w:pPr>
      <w:r>
        <w:t xml:space="preserve">In this formulation, this equation only has solutions </w:t>
      </w:r>
      <m:oMath>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oMath>
      <w:r>
        <w:rPr>
          <w:rFonts w:eastAsiaTheme="minorEastAsia"/>
        </w:rPr>
        <w:t xml:space="preserve"> if </w:t>
      </w:r>
      <w:r>
        <w:rPr>
          <w:rFonts w:eastAsiaTheme="minorEastAsia"/>
          <w:b/>
        </w:rPr>
        <w:t>b</w:t>
      </w:r>
      <w:r>
        <w:rPr>
          <w:rFonts w:eastAsiaTheme="minorEastAsia"/>
        </w:rPr>
        <w:t xml:space="preserve"> is a linear combination of rows of A</w:t>
      </w:r>
    </w:p>
    <w:p w:rsidR="001D2168" w:rsidRPr="006429D5" w:rsidRDefault="001D2168" w:rsidP="001D2168">
      <w:pPr>
        <w:pStyle w:val="ListParagraph"/>
        <w:numPr>
          <w:ilvl w:val="0"/>
          <w:numId w:val="1"/>
        </w:numPr>
        <w:spacing w:before="240"/>
      </w:pPr>
      <w:r>
        <w:rPr>
          <w:rFonts w:eastAsiaTheme="minorEastAsia"/>
        </w:rPr>
        <w:t xml:space="preserve">A homogenous linear system </w:t>
      </w:r>
      <m:oMath>
        <m:r>
          <w:rPr>
            <w:rFonts w:ascii="Cambria Math" w:hAnsi="Cambria Math"/>
          </w:rPr>
          <m:t>A</m:t>
        </m:r>
        <m:r>
          <m:rPr>
            <m:sty m:val="bi"/>
          </m:rPr>
          <w:rPr>
            <w:rFonts w:ascii="Cambria Math" w:hAnsi="Cambria Math"/>
          </w:rPr>
          <m:t>x=</m:t>
        </m:r>
        <m:r>
          <w:rPr>
            <w:rFonts w:ascii="Cambria Math" w:eastAsiaTheme="minorEastAsia" w:hAnsi="Cambria Math"/>
          </w:rPr>
          <m:t>0</m:t>
        </m:r>
      </m:oMath>
      <w:r w:rsidR="0072139D">
        <w:rPr>
          <w:rFonts w:eastAsiaTheme="minorEastAsia"/>
        </w:rPr>
        <w:t xml:space="preserve"> only has non-trivial solutions if there is at least one free variable (i.e. a variable that can take on any value and the system still has a solution)</w:t>
      </w:r>
    </w:p>
    <w:p w:rsidR="006429D5" w:rsidRPr="00382309" w:rsidRDefault="006429D5" w:rsidP="006429D5">
      <w:pPr>
        <w:pStyle w:val="ListParagraph"/>
        <w:numPr>
          <w:ilvl w:val="1"/>
          <w:numId w:val="1"/>
        </w:numPr>
        <w:spacing w:before="240"/>
      </w:pPr>
      <w:r>
        <w:rPr>
          <w:rFonts w:eastAsiaTheme="minorEastAsia"/>
        </w:rPr>
        <w:t>One free variable for 3D is a line in space, two free variables is a plane</w:t>
      </w:r>
    </w:p>
    <w:p w:rsidR="00382309" w:rsidRPr="00382309" w:rsidRDefault="00382309" w:rsidP="00382309">
      <w:pPr>
        <w:pStyle w:val="ListParagraph"/>
        <w:numPr>
          <w:ilvl w:val="0"/>
          <w:numId w:val="1"/>
        </w:numPr>
        <w:spacing w:before="240"/>
      </w:pPr>
      <w:r>
        <w:rPr>
          <w:rFonts w:eastAsiaTheme="minorEastAsia"/>
        </w:rPr>
        <w:t>Linear independence</w:t>
      </w:r>
    </w:p>
    <w:p w:rsidR="00382309" w:rsidRPr="00382309" w:rsidRDefault="00382309" w:rsidP="00382309">
      <w:pPr>
        <w:pStyle w:val="ListParagraph"/>
        <w:numPr>
          <w:ilvl w:val="1"/>
          <w:numId w:val="1"/>
        </w:numPr>
        <w:spacing w:before="240"/>
      </w:pPr>
      <w:r>
        <w:rPr>
          <w:rFonts w:eastAsiaTheme="minorEastAsia"/>
        </w:rPr>
        <w:t>A set of vectors is linearly independent if the following relationship</w:t>
      </w:r>
      <w:r w:rsidR="008A0FD0">
        <w:rPr>
          <w:rFonts w:eastAsiaTheme="minorEastAsia"/>
        </w:rPr>
        <w:t>s only have</w:t>
      </w:r>
      <w:r>
        <w:rPr>
          <w:rFonts w:eastAsiaTheme="minorEastAsia"/>
        </w:rPr>
        <w:t xml:space="preserve"> the trivial (all zeroes) solution. If there is a non-trivial solution, then the vector set is linearly dependent</w:t>
      </w:r>
    </w:p>
    <w:p w:rsidR="00382309" w:rsidRPr="008A0FD0" w:rsidRDefault="00756C50" w:rsidP="00382309">
      <w:pPr>
        <w:spacing w:before="24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p</m:t>
              </m:r>
            </m:sub>
          </m:sSub>
          <m:r>
            <m:rPr>
              <m:sty m:val="bi"/>
            </m:rPr>
            <w:rPr>
              <w:rFonts w:ascii="Cambria Math" w:hAnsi="Cambria Math"/>
            </w:rPr>
            <m:t>=</m:t>
          </m:r>
          <m:r>
            <w:rPr>
              <w:rFonts w:ascii="Cambria Math" w:hAnsi="Cambria Math"/>
            </w:rPr>
            <m:t>0</m:t>
          </m:r>
        </m:oMath>
      </m:oMathPara>
    </w:p>
    <w:p w:rsidR="008A0FD0" w:rsidRPr="00382309" w:rsidRDefault="008A0FD0" w:rsidP="00382309">
      <w:pPr>
        <w:spacing w:before="240"/>
      </w:pPr>
      <m:oMathPara>
        <m:oMath>
          <m:r>
            <w:rPr>
              <w:rFonts w:ascii="Cambria Math" w:hAnsi="Cambria Math"/>
            </w:rPr>
            <m:t>A</m:t>
          </m:r>
          <m:r>
            <m:rPr>
              <m:sty m:val="bi"/>
            </m:rPr>
            <w:rPr>
              <w:rFonts w:ascii="Cambria Math" w:hAnsi="Cambria Math"/>
            </w:rPr>
            <m:t>x=</m:t>
          </m:r>
          <m:r>
            <w:rPr>
              <w:rFonts w:ascii="Cambria Math" w:eastAsiaTheme="minorEastAsia" w:hAnsi="Cambria Math"/>
            </w:rPr>
            <m:t>0</m:t>
          </m:r>
        </m:oMath>
      </m:oMathPara>
    </w:p>
    <w:p w:rsidR="00382309" w:rsidRDefault="00F635CF" w:rsidP="00382309">
      <w:pPr>
        <w:pStyle w:val="ListParagraph"/>
        <w:numPr>
          <w:ilvl w:val="1"/>
          <w:numId w:val="1"/>
        </w:numPr>
        <w:spacing w:before="240"/>
      </w:pPr>
      <w:r>
        <w:t>In other words, you can’t add all the scaled vectors up and return to the origin</w:t>
      </w:r>
    </w:p>
    <w:p w:rsidR="00B7233A" w:rsidRDefault="00B7233A" w:rsidP="00382309">
      <w:pPr>
        <w:pStyle w:val="ListParagraph"/>
        <w:numPr>
          <w:ilvl w:val="1"/>
          <w:numId w:val="1"/>
        </w:numPr>
        <w:spacing w:before="240"/>
      </w:pPr>
      <w:r>
        <w:t>If there are two vectors in a set, the set is linearly dependent if one of the vectors is a multiple of the other</w:t>
      </w:r>
      <w:r w:rsidR="00C807C2">
        <w:t>; if there are three or more, the set is linearly dependent is one of the vectors is a linear combination of the others</w:t>
      </w:r>
      <w:r w:rsidR="000C71F2">
        <w:t xml:space="preserve"> (which means if a set contains the zero vector it is automatically LD)</w:t>
      </w:r>
    </w:p>
    <w:p w:rsidR="00AD5985" w:rsidRDefault="00AD5985" w:rsidP="00382309">
      <w:pPr>
        <w:pStyle w:val="ListParagraph"/>
        <w:numPr>
          <w:ilvl w:val="1"/>
          <w:numId w:val="1"/>
        </w:numPr>
        <w:spacing w:before="240"/>
      </w:pPr>
      <w:r>
        <w:t>If a set contains more vectors than there are entries in each vector (i.e. n &gt; m)</w:t>
      </w:r>
      <w:r w:rsidR="00613BA5">
        <w:t>, then the set is linearly dependent by default</w:t>
      </w:r>
    </w:p>
    <w:p w:rsidR="00684A82" w:rsidRDefault="00684A82" w:rsidP="00684A82">
      <w:pPr>
        <w:pStyle w:val="ListParagraph"/>
        <w:numPr>
          <w:ilvl w:val="0"/>
          <w:numId w:val="1"/>
        </w:numPr>
        <w:spacing w:before="240"/>
      </w:pPr>
      <w:r>
        <w:t>Linear transformations</w:t>
      </w:r>
    </w:p>
    <w:p w:rsidR="00684A82" w:rsidRPr="00684A82" w:rsidRDefault="00684A82" w:rsidP="00684A82">
      <w:pPr>
        <w:pStyle w:val="ListParagraph"/>
        <w:numPr>
          <w:ilvl w:val="1"/>
          <w:numId w:val="1"/>
        </w:numPr>
        <w:spacing w:before="240"/>
      </w:pPr>
      <w:r>
        <w:t xml:space="preserve">Can view the equation </w:t>
      </w:r>
      <m:oMath>
        <m:r>
          <w:rPr>
            <w:rFonts w:ascii="Cambria Math" w:hAnsi="Cambria Math"/>
          </w:rPr>
          <m:t>A</m:t>
        </m:r>
        <m:r>
          <m:rPr>
            <m:sty m:val="bi"/>
          </m:rPr>
          <w:rPr>
            <w:rFonts w:ascii="Cambria Math" w:hAnsi="Cambria Math"/>
          </w:rPr>
          <m:t>x=b</m:t>
        </m:r>
      </m:oMath>
      <w:r>
        <w:rPr>
          <w:rFonts w:eastAsiaTheme="minorEastAsia"/>
          <w:b/>
        </w:rPr>
        <w:t xml:space="preserve"> </w:t>
      </w:r>
      <w:r>
        <w:rPr>
          <w:rFonts w:eastAsiaTheme="minorEastAsia"/>
        </w:rPr>
        <w:t xml:space="preserve">as the matrix A transforming the vector </w:t>
      </w:r>
      <w:r>
        <w:rPr>
          <w:rFonts w:eastAsiaTheme="minorEastAsia"/>
          <w:b/>
        </w:rPr>
        <w:t>x</w:t>
      </w:r>
      <w:r>
        <w:rPr>
          <w:rFonts w:eastAsiaTheme="minorEastAsia"/>
        </w:rPr>
        <w:t xml:space="preserve"> into the vector </w:t>
      </w:r>
      <w:r>
        <w:rPr>
          <w:rFonts w:eastAsiaTheme="minorEastAsia"/>
          <w:b/>
        </w:rPr>
        <w:t>v</w:t>
      </w:r>
      <w:r>
        <w:rPr>
          <w:rFonts w:eastAsiaTheme="minorEastAsia"/>
        </w:rPr>
        <w:t>; it’s a transformation, otherwise known as a function or a mapping that brings a vector from n dimensions to m dimensions</w:t>
      </w:r>
    </w:p>
    <w:p w:rsidR="00684A82" w:rsidRDefault="0067717E" w:rsidP="00684A82">
      <w:pPr>
        <w:pStyle w:val="ListParagraph"/>
        <w:numPr>
          <w:ilvl w:val="1"/>
          <w:numId w:val="1"/>
        </w:numPr>
        <w:spacing w:before="240"/>
      </w:pPr>
      <w:r>
        <w:t>Examples:</w:t>
      </w:r>
    </w:p>
    <w:p w:rsidR="0067717E" w:rsidRDefault="0067717E" w:rsidP="0067717E">
      <w:pPr>
        <w:pStyle w:val="ListParagraph"/>
        <w:numPr>
          <w:ilvl w:val="2"/>
          <w:numId w:val="1"/>
        </w:numPr>
        <w:spacing w:before="240"/>
      </w:pPr>
      <w:r>
        <w:t>Projection onto the x-y plane:</w:t>
      </w:r>
    </w:p>
    <w:p w:rsidR="0067717E" w:rsidRDefault="00D63374" w:rsidP="00D63374">
      <w:pPr>
        <w:spacing w:before="240"/>
      </w:pPr>
      <m:oMathPara>
        <m:oMath>
          <m:r>
            <w:rPr>
              <w:rFonts w:ascii="Cambria Math" w:eastAsiaTheme="minorEastAsia" w:hAnsi="Cambria Math"/>
            </w:rPr>
            <m:t>A=</m:t>
          </m:r>
          <m:d>
            <m:dPr>
              <m:ctrlPr>
                <w:rPr>
                  <w:rFonts w:ascii="Cambria Math" w:eastAsiaTheme="minorEastAsia"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ctrlPr>
                <w:rPr>
                  <w:rFonts w:ascii="Cambria Math" w:hAnsi="Cambria Math"/>
                  <w:i/>
                </w:rPr>
              </m:ctrlPr>
            </m:e>
          </m:d>
        </m:oMath>
      </m:oMathPara>
    </w:p>
    <w:p w:rsidR="0067717E" w:rsidRDefault="0067717E" w:rsidP="0067717E">
      <w:pPr>
        <w:pStyle w:val="ListParagraph"/>
        <w:numPr>
          <w:ilvl w:val="2"/>
          <w:numId w:val="1"/>
        </w:numPr>
        <w:spacing w:before="240"/>
      </w:pPr>
      <w:r>
        <w:t>S</w:t>
      </w:r>
      <w:r w:rsidR="00D63374">
        <w:t>hea</w:t>
      </w:r>
      <w:r>
        <w:t>r transfo</w:t>
      </w:r>
      <w:r w:rsidR="00D63374">
        <w:t>rmation: only transforms one of the coordinates, at least in 2D</w:t>
      </w:r>
    </w:p>
    <w:p w:rsidR="00D63374" w:rsidRDefault="00D63374" w:rsidP="00D63374">
      <w:pPr>
        <w:spacing w:before="24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0</m:t>
                    </m:r>
                  </m:e>
                  <m:e>
                    <m:r>
                      <w:rPr>
                        <w:rFonts w:ascii="Cambria Math" w:hAnsi="Cambria Math"/>
                      </w:rPr>
                      <m:t>1</m:t>
                    </m:r>
                  </m:e>
                </m:mr>
              </m:m>
            </m:e>
          </m:d>
        </m:oMath>
      </m:oMathPara>
    </w:p>
    <w:p w:rsidR="00D35671" w:rsidRDefault="00CE480F" w:rsidP="00D35671">
      <w:pPr>
        <w:pStyle w:val="ListParagraph"/>
        <w:numPr>
          <w:ilvl w:val="2"/>
          <w:numId w:val="1"/>
        </w:numPr>
        <w:spacing w:before="240"/>
      </w:pPr>
      <w:r>
        <w:t>Counterclockwise r</w:t>
      </w:r>
      <w:r w:rsidR="00D35671">
        <w:t>otation transformation:</w:t>
      </w:r>
    </w:p>
    <w:p w:rsidR="00D35671" w:rsidRDefault="00D35671" w:rsidP="00D35671">
      <w:pPr>
        <w:spacing w:before="24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rsidR="00D63374" w:rsidRDefault="0032640B" w:rsidP="0032640B">
      <w:pPr>
        <w:pStyle w:val="ListParagraph"/>
        <w:numPr>
          <w:ilvl w:val="1"/>
          <w:numId w:val="1"/>
        </w:numPr>
        <w:spacing w:before="240"/>
      </w:pPr>
      <w:r>
        <w:t>Transformations preserve all linear operations since all matrix transformations are linear</w:t>
      </w:r>
    </w:p>
    <w:p w:rsidR="00A7133E" w:rsidRDefault="00A7133E" w:rsidP="0032640B">
      <w:pPr>
        <w:pStyle w:val="ListParagraph"/>
        <w:numPr>
          <w:ilvl w:val="1"/>
          <w:numId w:val="1"/>
        </w:numPr>
        <w:spacing w:before="240"/>
      </w:pPr>
      <w:r>
        <w:t>Properties:</w:t>
      </w:r>
    </w:p>
    <w:p w:rsidR="0032640B" w:rsidRPr="0032640B" w:rsidRDefault="0032640B" w:rsidP="0032640B">
      <w:pPr>
        <w:spacing w:before="240"/>
        <w:rPr>
          <w:rFonts w:eastAsiaTheme="minorEastAsia"/>
          <w:b/>
        </w:rPr>
      </w:pPr>
      <m:oMathPara>
        <m:oMath>
          <m:r>
            <w:rPr>
              <w:rFonts w:ascii="Cambria Math" w:hAnsi="Cambria Math"/>
            </w:rPr>
            <m:t>T</m:t>
          </m:r>
          <m:d>
            <m:dPr>
              <m:ctrlPr>
                <w:rPr>
                  <w:rFonts w:ascii="Cambria Math" w:hAnsi="Cambria Math"/>
                  <w:i/>
                </w:rPr>
              </m:ctrlPr>
            </m:dPr>
            <m:e>
              <m:r>
                <m:rPr>
                  <m:sty m:val="bi"/>
                </m:rPr>
                <w:rPr>
                  <w:rFonts w:ascii="Cambria Math" w:hAnsi="Cambria Math"/>
                </w:rPr>
                <m:t>0</m:t>
              </m:r>
            </m:e>
          </m:d>
          <m:r>
            <w:rPr>
              <w:rFonts w:ascii="Cambria Math" w:hAnsi="Cambria Math"/>
            </w:rPr>
            <m:t>=</m:t>
          </m:r>
          <m:r>
            <m:rPr>
              <m:sty m:val="bi"/>
            </m:rPr>
            <w:rPr>
              <w:rFonts w:ascii="Cambria Math" w:hAnsi="Cambria Math"/>
            </w:rPr>
            <m:t>0</m:t>
          </m:r>
        </m:oMath>
      </m:oMathPara>
    </w:p>
    <w:p w:rsidR="0032640B" w:rsidRPr="00A7133E" w:rsidRDefault="0032640B" w:rsidP="0032640B">
      <w:pPr>
        <w:spacing w:before="240"/>
        <w:rPr>
          <w:rFonts w:eastAsiaTheme="minorEastAsia"/>
        </w:rPr>
      </w:pPr>
      <m:oMathPara>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b/>
                      <w:i/>
                    </w:rPr>
                  </m:ctrlPr>
                </m:sSubPr>
                <m:e>
                  <m:r>
                    <m:rPr>
                      <m:sty m:val="bi"/>
                    </m:rPr>
                    <w:rPr>
                      <w:rFonts w:ascii="Cambria Math" w:hAnsi="Cambria Math"/>
                    </w:rPr>
                    <m:t>u</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b/>
                      <w:i/>
                    </w:rPr>
                  </m:ctrlPr>
                </m:sSubPr>
                <m:e>
                  <m:r>
                    <m:rPr>
                      <m:sty m:val="bi"/>
                    </m:rPr>
                    <w:rPr>
                      <w:rFonts w:ascii="Cambria Math" w:hAnsi="Cambria Math"/>
                    </w:rPr>
                    <m:t>u</m:t>
                  </m:r>
                </m:e>
                <m:sub>
                  <m:r>
                    <m:rPr>
                      <m:sty m:val="bi"/>
                    </m:rPr>
                    <w:rPr>
                      <w:rFonts w:ascii="Cambria Math" w:hAnsi="Cambria Math"/>
                    </w:rPr>
                    <m:t>2</m:t>
                  </m:r>
                </m:sub>
              </m:sSub>
              <m:r>
                <m:rPr>
                  <m:sty m:val="bi"/>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b/>
                      <w:i/>
                    </w:rPr>
                  </m:ctrlPr>
                </m:e>
                <m:sub>
                  <m:r>
                    <w:rPr>
                      <w:rFonts w:ascii="Cambria Math" w:hAnsi="Cambria Math"/>
                    </w:rPr>
                    <m:t>n</m:t>
                  </m:r>
                </m:sub>
              </m:sSub>
              <m:sSub>
                <m:sSubPr>
                  <m:ctrlPr>
                    <w:rPr>
                      <w:rFonts w:ascii="Cambria Math" w:hAnsi="Cambria Math"/>
                      <w:b/>
                      <w:i/>
                    </w:rPr>
                  </m:ctrlPr>
                </m:sSubPr>
                <m:e>
                  <m:r>
                    <m:rPr>
                      <m:sty m:val="bi"/>
                    </m:rPr>
                    <w:rPr>
                      <w:rFonts w:ascii="Cambria Math" w:hAnsi="Cambria Math"/>
                    </w:rPr>
                    <m:t>u</m:t>
                  </m:r>
                </m:e>
                <m:sub>
                  <m:r>
                    <m:rPr>
                      <m:sty m:val="bi"/>
                    </m:rP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T</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u</m:t>
                  </m:r>
                </m:e>
                <m:sub>
                  <m:r>
                    <m:rPr>
                      <m:sty m:val="bi"/>
                    </m:rP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T</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u</m:t>
                  </m:r>
                </m:e>
                <m:sub>
                  <m:r>
                    <m:rPr>
                      <m:sty m:val="bi"/>
                    </m:rP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T</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u</m:t>
                  </m:r>
                </m:e>
                <m:sub>
                  <m:r>
                    <m:rPr>
                      <m:sty m:val="bi"/>
                    </m:rPr>
                    <w:rPr>
                      <w:rFonts w:ascii="Cambria Math" w:hAnsi="Cambria Math"/>
                    </w:rPr>
                    <m:t>n</m:t>
                  </m:r>
                </m:sub>
              </m:sSub>
            </m:e>
          </m:d>
        </m:oMath>
      </m:oMathPara>
    </w:p>
    <w:p w:rsidR="00A7133E" w:rsidRPr="00C76965" w:rsidRDefault="00A7133E" w:rsidP="0032640B">
      <w:pPr>
        <w:spacing w:before="240"/>
      </w:pPr>
      <m:oMathPara>
        <m:oMath>
          <m:r>
            <w:rPr>
              <w:rFonts w:ascii="Cambria Math" w:hAnsi="Cambria Math"/>
            </w:rPr>
            <m:t>T</m:t>
          </m:r>
          <m:d>
            <m:dPr>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T</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1</m:t>
                      </m:r>
                    </m:sub>
                  </m:sSub>
                </m:e>
              </m:d>
              <m:r>
                <w:rPr>
                  <w:rFonts w:ascii="Cambria Math" w:hAnsi="Cambria Math"/>
                </w:rPr>
                <m:t xml:space="preserve">   …       T</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e</m:t>
                      </m:r>
                      <m:ctrlPr>
                        <w:rPr>
                          <w:rFonts w:ascii="Cambria Math" w:hAnsi="Cambria Math"/>
                          <w:i/>
                        </w:rPr>
                      </m:ctrlPr>
                    </m:e>
                    <m:sub>
                      <m:r>
                        <m:rPr>
                          <m:sty m:val="bi"/>
                        </m:rPr>
                        <w:rPr>
                          <w:rFonts w:ascii="Cambria Math" w:hAnsi="Cambria Math"/>
                        </w:rPr>
                        <m:t>n</m:t>
                      </m:r>
                    </m:sub>
                  </m:sSub>
                  <m:ctrlPr>
                    <w:rPr>
                      <w:rFonts w:ascii="Cambria Math" w:hAnsi="Cambria Math"/>
                      <w:b/>
                      <w:i/>
                    </w:rPr>
                  </m:ctrlPr>
                </m:e>
              </m:d>
            </m:e>
          </m:d>
          <m:r>
            <w:rPr>
              <w:rFonts w:ascii="Cambria Math" w:hAnsi="Cambria Math"/>
            </w:rPr>
            <m:t xml:space="preserve">     </m:t>
          </m:r>
          <m:r>
            <m:rPr>
              <m:sty m:val="p"/>
            </m:rPr>
            <w:rPr>
              <w:rFonts w:ascii="Cambria Math" w:hAnsi="Cambria Math"/>
            </w:rPr>
            <m:t xml:space="preserve">where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eastAsiaTheme="minorEastAsia" w:hAnsi="Cambria Math"/>
            </w:rPr>
            <m:t xml:space="preserve"> are columns of the identity matrix</m:t>
          </m:r>
        </m:oMath>
      </m:oMathPara>
    </w:p>
    <w:p w:rsidR="0032640B" w:rsidRPr="0070480F" w:rsidRDefault="006C0389" w:rsidP="0032640B">
      <w:pPr>
        <w:pStyle w:val="ListParagraph"/>
        <w:numPr>
          <w:ilvl w:val="1"/>
          <w:numId w:val="1"/>
        </w:numPr>
        <w:spacing w:before="240"/>
      </w:pPr>
      <w:r>
        <w:t xml:space="preserve"> A transformation is one-to-one if each point in one space maps to a unique point in another space</w:t>
      </w:r>
      <w:r w:rsidR="00AA7B94">
        <w:t xml:space="preserve">; this occurs when the homogeneous equation </w:t>
      </w:r>
      <m:oMath>
        <m:r>
          <w:rPr>
            <w:rFonts w:ascii="Cambria Math" w:hAnsi="Cambria Math"/>
          </w:rPr>
          <m:t>T</m:t>
        </m:r>
        <m:d>
          <m:dPr>
            <m:ctrlPr>
              <w:rPr>
                <w:rFonts w:ascii="Cambria Math" w:hAnsi="Cambria Math"/>
                <w:i/>
              </w:rPr>
            </m:ctrlPr>
          </m:dPr>
          <m:e>
            <m:r>
              <m:rPr>
                <m:sty m:val="bi"/>
              </m:rPr>
              <w:rPr>
                <w:rFonts w:ascii="Cambria Math" w:hAnsi="Cambria Math"/>
              </w:rPr>
              <m:t>0</m:t>
            </m:r>
          </m:e>
        </m:d>
        <m:r>
          <w:rPr>
            <w:rFonts w:ascii="Cambria Math" w:hAnsi="Cambria Math"/>
          </w:rPr>
          <m:t>=</m:t>
        </m:r>
        <m:r>
          <m:rPr>
            <m:sty m:val="bi"/>
          </m:rPr>
          <w:rPr>
            <w:rFonts w:ascii="Cambria Math" w:hAnsi="Cambria Math"/>
          </w:rPr>
          <m:t>0</m:t>
        </m:r>
      </m:oMath>
      <w:r w:rsidR="00A373DC">
        <w:rPr>
          <w:rFonts w:eastAsiaTheme="minorEastAsia"/>
        </w:rPr>
        <w:t xml:space="preserve"> has only the trivial solution</w:t>
      </w:r>
      <w:r w:rsidR="00386B1D">
        <w:rPr>
          <w:rFonts w:eastAsiaTheme="minorEastAsia"/>
        </w:rPr>
        <w:t xml:space="preserve"> i.e. when the matrix vectors are linearly independent</w:t>
      </w:r>
    </w:p>
    <w:p w:rsidR="0070480F" w:rsidRDefault="0070480F" w:rsidP="0032640B">
      <w:pPr>
        <w:pStyle w:val="ListParagraph"/>
        <w:numPr>
          <w:ilvl w:val="1"/>
          <w:numId w:val="1"/>
        </w:numPr>
        <w:spacing w:before="240"/>
      </w:pPr>
      <w:r>
        <w:t>The transformation only maps to a vector space if the columns of the matrix span the space</w:t>
      </w:r>
    </w:p>
    <w:p w:rsidR="00125A17" w:rsidRDefault="00125A17" w:rsidP="00125A17">
      <w:pPr>
        <w:pStyle w:val="ListParagraph"/>
        <w:numPr>
          <w:ilvl w:val="0"/>
          <w:numId w:val="1"/>
        </w:numPr>
        <w:spacing w:before="240"/>
      </w:pPr>
      <w:r>
        <w:t>Determinants</w:t>
      </w:r>
    </w:p>
    <w:p w:rsidR="00125A17" w:rsidRDefault="00125A17" w:rsidP="00125A17">
      <w:pPr>
        <w:pStyle w:val="ListParagraph"/>
        <w:numPr>
          <w:ilvl w:val="1"/>
          <w:numId w:val="1"/>
        </w:numPr>
        <w:spacing w:before="240"/>
      </w:pPr>
      <w:r>
        <w:t>Describe</w:t>
      </w:r>
      <w:r w:rsidR="00A241C7">
        <w:t>s</w:t>
      </w:r>
      <w:r>
        <w:t xml:space="preserve"> the </w:t>
      </w:r>
      <w:r w:rsidR="00645994">
        <w:t>scale factor of a linear transformation; is the signed volume of the area created by the linear transformation applied to the unit cube</w:t>
      </w:r>
      <w:r w:rsidR="0031205A">
        <w:t xml:space="preserve"> (or whatever dimensional structure it is)</w:t>
      </w:r>
    </w:p>
    <w:p w:rsidR="00D05F83" w:rsidRDefault="00D05F83" w:rsidP="00D05F83">
      <w:pPr>
        <w:spacing w:before="240"/>
        <w:jc w:val="center"/>
      </w:pPr>
      <w:r>
        <w:rPr>
          <w:noProof/>
        </w:rPr>
        <w:drawing>
          <wp:inline distT="0" distB="0" distL="0" distR="0" wp14:anchorId="5F290BF3" wp14:editId="5CC8CBCE">
            <wp:extent cx="1743075" cy="4953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3075" cy="495300"/>
                    </a:xfrm>
                    <a:prstGeom prst="rect">
                      <a:avLst/>
                    </a:prstGeom>
                  </pic:spPr>
                </pic:pic>
              </a:graphicData>
            </a:graphic>
          </wp:inline>
        </w:drawing>
      </w:r>
    </w:p>
    <w:p w:rsidR="00D05F83" w:rsidRPr="006C5A36" w:rsidRDefault="00D05F83" w:rsidP="00D05F83">
      <w:pPr>
        <w:spacing w:before="240"/>
        <w:jc w:val="center"/>
      </w:pPr>
      <w:r>
        <w:rPr>
          <w:noProof/>
        </w:rPr>
        <w:drawing>
          <wp:inline distT="0" distB="0" distL="0" distR="0" wp14:anchorId="6E7603C4" wp14:editId="586F4880">
            <wp:extent cx="1257300" cy="704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57300" cy="704850"/>
                    </a:xfrm>
                    <a:prstGeom prst="rect">
                      <a:avLst/>
                    </a:prstGeom>
                  </pic:spPr>
                </pic:pic>
              </a:graphicData>
            </a:graphic>
          </wp:inline>
        </w:drawing>
      </w:r>
      <w:r>
        <w:rPr>
          <w:noProof/>
        </w:rPr>
        <w:drawing>
          <wp:inline distT="0" distB="0" distL="0" distR="0" wp14:anchorId="790C1FA3" wp14:editId="1F6E785D">
            <wp:extent cx="2409825" cy="7048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9825" cy="704850"/>
                    </a:xfrm>
                    <a:prstGeom prst="rect">
                      <a:avLst/>
                    </a:prstGeom>
                  </pic:spPr>
                </pic:pic>
              </a:graphicData>
            </a:graphic>
          </wp:inline>
        </w:drawing>
      </w:r>
    </w:p>
    <w:p w:rsidR="006C5A36" w:rsidRDefault="00D05F83" w:rsidP="00D05F83">
      <w:pPr>
        <w:jc w:val="center"/>
      </w:pPr>
      <w:r>
        <w:rPr>
          <w:noProof/>
        </w:rPr>
        <w:drawing>
          <wp:inline distT="0" distB="0" distL="0" distR="0" wp14:anchorId="73E5745E" wp14:editId="4AB54B5F">
            <wp:extent cx="5476875" cy="8572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6875" cy="857250"/>
                    </a:xfrm>
                    <a:prstGeom prst="rect">
                      <a:avLst/>
                    </a:prstGeom>
                  </pic:spPr>
                </pic:pic>
              </a:graphicData>
            </a:graphic>
          </wp:inline>
        </w:drawing>
      </w:r>
    </w:p>
    <w:p w:rsidR="00B256B5" w:rsidRDefault="00B256B5" w:rsidP="00B256B5">
      <w:pPr>
        <w:pStyle w:val="ListParagraph"/>
        <w:numPr>
          <w:ilvl w:val="1"/>
          <w:numId w:val="1"/>
        </w:numPr>
      </w:pPr>
      <w:r>
        <w:t>There are a few rules for row operations:</w:t>
      </w:r>
    </w:p>
    <w:p w:rsidR="00B256B5" w:rsidRDefault="00B256B5" w:rsidP="00B256B5">
      <w:pPr>
        <w:pStyle w:val="ListParagraph"/>
        <w:numPr>
          <w:ilvl w:val="2"/>
          <w:numId w:val="1"/>
        </w:numPr>
      </w:pPr>
      <w:r>
        <w:t>If a multiple of one row is added to another row, the determinant is unchanged</w:t>
      </w:r>
    </w:p>
    <w:p w:rsidR="00590832" w:rsidRDefault="00590832" w:rsidP="00B256B5">
      <w:pPr>
        <w:pStyle w:val="ListParagraph"/>
        <w:numPr>
          <w:ilvl w:val="2"/>
          <w:numId w:val="1"/>
        </w:numPr>
      </w:pPr>
      <w:r>
        <w:t>If two rows are interchanged, the determinant flips sign</w:t>
      </w:r>
    </w:p>
    <w:p w:rsidR="004A5BAB" w:rsidRDefault="004A5BAB" w:rsidP="00B256B5">
      <w:pPr>
        <w:pStyle w:val="ListParagraph"/>
        <w:numPr>
          <w:ilvl w:val="2"/>
          <w:numId w:val="1"/>
        </w:numPr>
      </w:pPr>
      <w:r>
        <w:t>If one row is multiplied by a constant, then the determinant is also multiplied by that constant</w:t>
      </w:r>
    </w:p>
    <w:p w:rsidR="00917524" w:rsidRPr="00917524" w:rsidRDefault="00756C50" w:rsidP="00917524">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e>
          </m:func>
        </m:oMath>
      </m:oMathPara>
    </w:p>
    <w:p w:rsidR="00917524" w:rsidRPr="00917524" w:rsidRDefault="00756C50" w:rsidP="00917524">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AB</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m:rPr>
              <m:sty m:val="p"/>
            </m:rPr>
            <w:rPr>
              <w:rFonts w:ascii="Cambria Math" w:eastAsiaTheme="minorEastAsia" w:hAnsi="Cambria Math"/>
            </w:rPr>
            <m:t>det⁡</m:t>
          </m:r>
          <m:r>
            <w:rPr>
              <w:rFonts w:ascii="Cambria Math" w:eastAsiaTheme="minorEastAsia" w:hAnsi="Cambria Math"/>
            </w:rPr>
            <m:t>(B)</m:t>
          </m:r>
        </m:oMath>
      </m:oMathPara>
    </w:p>
    <w:p w:rsidR="000B2DA8" w:rsidRDefault="00BA0F4D" w:rsidP="003C70CA">
      <w:pPr>
        <w:pStyle w:val="ListParagraph"/>
        <w:numPr>
          <w:ilvl w:val="0"/>
          <w:numId w:val="1"/>
        </w:numPr>
      </w:pPr>
      <w:r>
        <w:t xml:space="preserve">Diagonal matrices are </w:t>
      </w:r>
      <m:oMath>
        <m:r>
          <w:rPr>
            <w:rFonts w:ascii="Cambria Math" w:hAnsi="Cambria Math"/>
          </w:rPr>
          <m:t>n×n</m:t>
        </m:r>
      </m:oMath>
      <w:r>
        <w:t xml:space="preserve"> and their only non-zero elements are along the diagonal</w:t>
      </w:r>
    </w:p>
    <w:p w:rsidR="00DC1F32" w:rsidRDefault="00DC1F32" w:rsidP="003C70CA">
      <w:pPr>
        <w:pStyle w:val="ListParagraph"/>
        <w:numPr>
          <w:ilvl w:val="0"/>
          <w:numId w:val="1"/>
        </w:numPr>
      </w:pPr>
      <w:r>
        <w:t>The sum of two matrices is only defined if they are the same size</w:t>
      </w:r>
    </w:p>
    <w:p w:rsidR="004D332C" w:rsidRPr="000A3373" w:rsidRDefault="004D332C" w:rsidP="003C70CA">
      <w:pPr>
        <w:pStyle w:val="ListParagraph"/>
        <w:numPr>
          <w:ilvl w:val="0"/>
          <w:numId w:val="1"/>
        </w:numPr>
      </w:pPr>
      <w:r>
        <w:t xml:space="preserve">Matrix multiplication can only occur with matrices of dimensions </w:t>
      </w:r>
      <m:oMath>
        <m:r>
          <w:rPr>
            <w:rFonts w:ascii="Cambria Math" w:hAnsi="Cambria Math"/>
          </w:rPr>
          <m:t>m×n</m:t>
        </m:r>
      </m:oMath>
      <w:r>
        <w:rPr>
          <w:rFonts w:eastAsiaTheme="minorEastAsia"/>
        </w:rPr>
        <w:t xml:space="preserve"> and </w:t>
      </w:r>
      <m:oMath>
        <m:r>
          <w:rPr>
            <w:rFonts w:ascii="Cambria Math" w:hAnsi="Cambria Math"/>
          </w:rPr>
          <m:t>n×p</m:t>
        </m:r>
      </m:oMath>
      <w:r w:rsidR="00B601C1">
        <w:rPr>
          <w:rFonts w:eastAsiaTheme="minorEastAsia"/>
        </w:rPr>
        <w:t xml:space="preserve">, results in a matrix of size </w:t>
      </w:r>
      <m:oMath>
        <m:r>
          <w:rPr>
            <w:rFonts w:ascii="Cambria Math" w:hAnsi="Cambria Math"/>
          </w:rPr>
          <m:t>m×p</m:t>
        </m:r>
      </m:oMath>
    </w:p>
    <w:p w:rsidR="000A3373" w:rsidRPr="00463798" w:rsidRDefault="000A3373" w:rsidP="000A3373">
      <w:pPr>
        <w:rPr>
          <w:rFonts w:eastAsiaTheme="minorEastAsia"/>
        </w:rPr>
      </w:pPr>
      <m:oMathPara>
        <m:oMath>
          <m:r>
            <w:rPr>
              <w:rFonts w:ascii="Cambria Math" w:hAnsi="Cambria Math"/>
            </w:rPr>
            <m:t>AB=A</m:t>
          </m:r>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b</m:t>
                  </m:r>
                  <m:ctrlPr>
                    <w:rPr>
                      <w:rFonts w:ascii="Cambria Math" w:hAnsi="Cambria Math"/>
                      <w:i/>
                    </w:rPr>
                  </m:ctrlPr>
                </m:e>
                <m:sub>
                  <m:r>
                    <m:rPr>
                      <m:sty m:val="bi"/>
                    </m:rPr>
                    <w:rPr>
                      <w:rFonts w:ascii="Cambria Math" w:hAnsi="Cambria Math"/>
                    </w:rPr>
                    <m:t>1</m:t>
                  </m:r>
                </m:sub>
              </m:sSub>
              <m:r>
                <w:rPr>
                  <w:rFonts w:ascii="Cambria Math" w:hAnsi="Cambria Math"/>
                </w:rPr>
                <m:t xml:space="preserve">        </m:t>
              </m:r>
              <m:sSub>
                <m:sSubPr>
                  <m:ctrlPr>
                    <w:rPr>
                      <w:rFonts w:ascii="Cambria Math" w:hAnsi="Cambria Math"/>
                      <w:b/>
                      <w:i/>
                    </w:rPr>
                  </m:ctrlPr>
                </m:sSubPr>
                <m:e>
                  <m:r>
                    <m:rPr>
                      <m:sty m:val="bi"/>
                    </m:rPr>
                    <w:rPr>
                      <w:rFonts w:ascii="Cambria Math" w:hAnsi="Cambria Math"/>
                    </w:rPr>
                    <m:t>b</m:t>
                  </m:r>
                  <m:ctrlPr>
                    <w:rPr>
                      <w:rFonts w:ascii="Cambria Math" w:hAnsi="Cambria Math"/>
                      <w:i/>
                    </w:rPr>
                  </m:ctrlPr>
                </m:e>
                <m:sub>
                  <m:r>
                    <m:rPr>
                      <m:sty m:val="bi"/>
                    </m:rPr>
                    <w:rPr>
                      <w:rFonts w:ascii="Cambria Math" w:hAnsi="Cambria Math"/>
                    </w:rPr>
                    <m:t>2</m:t>
                  </m:r>
                </m:sub>
              </m:sSub>
              <m:r>
                <w:rPr>
                  <w:rFonts w:ascii="Cambria Math" w:hAnsi="Cambria Math"/>
                </w:rPr>
                <m:t xml:space="preserve">       ….        </m:t>
              </m:r>
              <m:sSub>
                <m:sSubPr>
                  <m:ctrlPr>
                    <w:rPr>
                      <w:rFonts w:ascii="Cambria Math" w:hAnsi="Cambria Math"/>
                      <w:b/>
                      <w:i/>
                    </w:rPr>
                  </m:ctrlPr>
                </m:sSubPr>
                <m:e>
                  <m:r>
                    <m:rPr>
                      <m:sty m:val="bi"/>
                    </m:rPr>
                    <w:rPr>
                      <w:rFonts w:ascii="Cambria Math" w:hAnsi="Cambria Math"/>
                    </w:rPr>
                    <m:t>b</m:t>
                  </m:r>
                  <m:ctrlPr>
                    <w:rPr>
                      <w:rFonts w:ascii="Cambria Math" w:hAnsi="Cambria Math"/>
                      <w:i/>
                    </w:rPr>
                  </m:ctrlPr>
                </m:e>
                <m:sub>
                  <m:r>
                    <m:rPr>
                      <m:sty m:val="bi"/>
                    </m:rPr>
                    <w:rPr>
                      <w:rFonts w:ascii="Cambria Math" w:hAnsi="Cambria Math"/>
                    </w:rPr>
                    <m:t>n</m:t>
                  </m:r>
                </m:sub>
              </m:sSub>
            </m:e>
          </m:d>
          <m:r>
            <w:rPr>
              <w:rFonts w:ascii="Cambria Math" w:hAnsi="Cambria Math"/>
            </w:rPr>
            <m:t>=[A</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1</m:t>
              </m:r>
            </m:sub>
          </m:sSub>
          <m:r>
            <w:rPr>
              <w:rFonts w:ascii="Cambria Math" w:hAnsi="Cambria Math"/>
            </w:rPr>
            <m:t xml:space="preserve">       A</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2</m:t>
              </m:r>
            </m:sub>
          </m:sSub>
          <m:r>
            <m:rPr>
              <m:sty m:val="bi"/>
            </m:rPr>
            <w:rPr>
              <w:rFonts w:ascii="Cambria Math" w:hAnsi="Cambria Math"/>
            </w:rPr>
            <m:t xml:space="preserve">       …        </m:t>
          </m:r>
          <m:r>
            <w:rPr>
              <w:rFonts w:ascii="Cambria Math" w:hAnsi="Cambria Math"/>
            </w:rPr>
            <m:t>A</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n</m:t>
              </m:r>
            </m:sub>
          </m:sSub>
          <m:r>
            <w:rPr>
              <w:rFonts w:ascii="Cambria Math" w:hAnsi="Cambria Math"/>
            </w:rPr>
            <m:t>]</m:t>
          </m:r>
        </m:oMath>
      </m:oMathPara>
    </w:p>
    <w:p w:rsidR="00463798" w:rsidRPr="00993334" w:rsidRDefault="00463798" w:rsidP="000A3373">
      <w:pPr>
        <w:rPr>
          <w:rFonts w:eastAsiaTheme="minorEastAsia"/>
        </w:rPr>
      </w:pPr>
      <m:oMathPara>
        <m:oMath>
          <m:r>
            <w:rPr>
              <w:rFonts w:ascii="Cambria Math" w:hAnsi="Cambria Math"/>
            </w:rPr>
            <m:t>ro</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AB</m:t>
              </m:r>
            </m:e>
          </m:d>
          <m:r>
            <w:rPr>
              <w:rFonts w:ascii="Cambria Math" w:hAnsi="Cambria Math"/>
            </w:rPr>
            <m:t>=ro</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∙B</m:t>
          </m:r>
        </m:oMath>
      </m:oMathPara>
    </w:p>
    <w:p w:rsidR="00993334" w:rsidRPr="00973C82" w:rsidRDefault="00993334" w:rsidP="000A3373">
      <w:pPr>
        <w:rPr>
          <w:rFonts w:eastAsiaTheme="minorEastAsia"/>
        </w:rPr>
      </w:pPr>
      <m:oMathPara>
        <m:oMath>
          <m:r>
            <w:rPr>
              <w:rFonts w:ascii="Cambria Math" w:hAnsi="Cambria Math"/>
            </w:rPr>
            <m:t>AB≠BA</m:t>
          </m:r>
        </m:oMath>
      </m:oMathPara>
    </w:p>
    <w:p w:rsidR="00973C82" w:rsidRPr="00973C82" w:rsidRDefault="00973C82" w:rsidP="000A3373">
      <m:oMathPara>
        <m:oMath>
          <m:r>
            <w:rPr>
              <w:rFonts w:ascii="Cambria Math" w:hAnsi="Cambria Math"/>
            </w:rPr>
            <m:t xml:space="preserve">AB=AC </m:t>
          </m:r>
          <m:r>
            <m:rPr>
              <m:sty m:val="p"/>
            </m:rPr>
            <w:rPr>
              <w:rFonts w:ascii="Cambria Math" w:hAnsi="Cambria Math"/>
            </w:rPr>
            <m:t>does not imply B=C</m:t>
          </m:r>
        </m:oMath>
      </m:oMathPara>
    </w:p>
    <w:p w:rsidR="00F71E23" w:rsidRDefault="00D0518B" w:rsidP="00F71E23">
      <w:pPr>
        <w:pStyle w:val="ListParagraph"/>
        <w:numPr>
          <w:ilvl w:val="1"/>
          <w:numId w:val="1"/>
        </w:numPr>
      </w:pPr>
      <w:r>
        <w:t>Each column of AB is a linear combination of the columns of A weighed by the columns of B</w:t>
      </w:r>
    </w:p>
    <w:p w:rsidR="00660420" w:rsidRDefault="00660420" w:rsidP="00660420">
      <w:pPr>
        <w:pStyle w:val="ListParagraph"/>
        <w:numPr>
          <w:ilvl w:val="0"/>
          <w:numId w:val="1"/>
        </w:numPr>
      </w:pPr>
      <w:r>
        <w:t>Matrix transpose:</w:t>
      </w:r>
    </w:p>
    <w:p w:rsidR="00660420" w:rsidRPr="00F858CF" w:rsidRDefault="00756C50" w:rsidP="00660420">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ctrlPr>
                          <w:rPr>
                            <w:rFonts w:ascii="Cambria Math" w:eastAsia="Cambria Math" w:hAnsi="Cambria Math" w:cs="Cambria Math"/>
                            <w:i/>
                          </w:rPr>
                        </m:ctrlPr>
                      </m:e>
                      <m:e>
                        <m:r>
                          <w:rPr>
                            <w:rFonts w:ascii="Cambria Math" w:eastAsia="Cambria Math" w:hAnsi="Cambria Math" w:cs="Cambria Math"/>
                          </w:rPr>
                          <m:t>d</m:t>
                        </m:r>
                        <m:ctrlPr>
                          <w:rPr>
                            <w:rFonts w:ascii="Cambria Math" w:eastAsia="Cambria Math" w:hAnsi="Cambria Math" w:cs="Cambria Math"/>
                            <w:i/>
                          </w:rPr>
                        </m:ctrlPr>
                      </m:e>
                    </m:mr>
                    <m:mr>
                      <m:e>
                        <m:r>
                          <w:rPr>
                            <w:rFonts w:ascii="Cambria Math" w:eastAsia="Cambria Math" w:hAnsi="Cambria Math" w:cs="Cambria Math"/>
                          </w:rPr>
                          <m:t>e</m:t>
                        </m:r>
                      </m:e>
                      <m:e>
                        <m:r>
                          <w:rPr>
                            <w:rFonts w:ascii="Cambria Math" w:hAnsi="Cambria Math"/>
                          </w:rPr>
                          <m:t>f</m:t>
                        </m:r>
                      </m:e>
                    </m:mr>
                  </m:m>
                </m:e>
              </m:d>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c</m:t>
                    </m:r>
                    <m:ctrlPr>
                      <w:rPr>
                        <w:rFonts w:ascii="Cambria Math" w:eastAsia="Cambria Math" w:hAnsi="Cambria Math" w:cs="Cambria Math"/>
                        <w:i/>
                      </w:rPr>
                    </m:ctrlPr>
                  </m:e>
                  <m:e>
                    <m:r>
                      <w:rPr>
                        <w:rFonts w:ascii="Cambria Math" w:eastAsia="Cambria Math" w:hAnsi="Cambria Math" w:cs="Cambria Math"/>
                      </w:rPr>
                      <m:t>e</m:t>
                    </m:r>
                  </m:e>
                </m:mr>
                <m:mr>
                  <m:e>
                    <m:r>
                      <w:rPr>
                        <w:rFonts w:ascii="Cambria Math" w:hAnsi="Cambria Math"/>
                      </w:rPr>
                      <m:t>b</m:t>
                    </m:r>
                  </m:e>
                  <m:e>
                    <m:r>
                      <w:rPr>
                        <w:rFonts w:ascii="Cambria Math" w:hAnsi="Cambria Math"/>
                      </w:rPr>
                      <m:t>d</m:t>
                    </m:r>
                    <m:ctrlPr>
                      <w:rPr>
                        <w:rFonts w:ascii="Cambria Math" w:eastAsia="Cambria Math" w:hAnsi="Cambria Math" w:cs="Cambria Math"/>
                        <w:i/>
                      </w:rPr>
                    </m:ctrlPr>
                  </m:e>
                  <m:e>
                    <m:r>
                      <w:rPr>
                        <w:rFonts w:ascii="Cambria Math" w:eastAsia="Cambria Math" w:hAnsi="Cambria Math" w:cs="Cambria Math"/>
                      </w:rPr>
                      <m:t>f</m:t>
                    </m:r>
                  </m:e>
                </m:mr>
              </m:m>
            </m:e>
          </m:d>
        </m:oMath>
      </m:oMathPara>
    </w:p>
    <w:p w:rsidR="00F858CF" w:rsidRPr="00F858CF" w:rsidRDefault="00756C50" w:rsidP="0066042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oMath>
      </m:oMathPara>
    </w:p>
    <w:p w:rsidR="00F858CF" w:rsidRPr="0031172C" w:rsidRDefault="00756C50" w:rsidP="0066042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rsidR="0031172C" w:rsidRDefault="00756C50" w:rsidP="00660420">
      <m:oMathPara>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ji</m:t>
              </m:r>
            </m:sub>
          </m:sSub>
        </m:oMath>
      </m:oMathPara>
    </w:p>
    <w:p w:rsidR="00E21C88" w:rsidRPr="00E21C88" w:rsidRDefault="00E21C88" w:rsidP="00E21C88">
      <w:pPr>
        <w:pStyle w:val="ListParagraph"/>
        <w:numPr>
          <w:ilvl w:val="1"/>
          <w:numId w:val="1"/>
        </w:numPr>
      </w:pPr>
      <w:r>
        <w:t xml:space="preserve">A matrix is symmetric if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p>
    <w:p w:rsidR="00E21C88" w:rsidRDefault="00E21C88" w:rsidP="00E21C88">
      <w:pPr>
        <w:pStyle w:val="ListParagraph"/>
        <w:numPr>
          <w:ilvl w:val="2"/>
          <w:numId w:val="1"/>
        </w:numPr>
      </w:pPr>
      <w:r>
        <w:t>Symmetric matrices have orthogonal eigenvectors</w:t>
      </w:r>
    </w:p>
    <w:p w:rsidR="00C17B8D" w:rsidRPr="006A76DB" w:rsidRDefault="00C17B8D" w:rsidP="003C70CA">
      <w:pPr>
        <w:pStyle w:val="ListParagraph"/>
        <w:numPr>
          <w:ilvl w:val="0"/>
          <w:numId w:val="1"/>
        </w:numPr>
      </w:pPr>
      <w:r>
        <w:t>Matrix inverse: allows us to undo a linear transformation</w:t>
      </w:r>
      <w:r w:rsidR="006A76DB">
        <w:t xml:space="preserve"> of an </w:t>
      </w:r>
      <m:oMath>
        <m:r>
          <w:rPr>
            <w:rFonts w:ascii="Cambria Math" w:hAnsi="Cambria Math"/>
          </w:rPr>
          <m:t>n×n</m:t>
        </m:r>
      </m:oMath>
      <w:r w:rsidR="006A76DB">
        <w:rPr>
          <w:rFonts w:eastAsiaTheme="minorEastAsia"/>
        </w:rPr>
        <w:t xml:space="preserve"> matrix</w:t>
      </w:r>
    </w:p>
    <w:p w:rsidR="006A76DB" w:rsidRDefault="006A76DB" w:rsidP="006A76DB">
      <m:oMathPara>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-1</m:t>
              </m:r>
            </m:sup>
          </m:sSup>
          <m:r>
            <w:rPr>
              <w:rFonts w:ascii="Cambria Math" w:hAnsi="Cambria Math"/>
            </w:rPr>
            <m:t>C=I</m:t>
          </m:r>
        </m:oMath>
      </m:oMathPara>
    </w:p>
    <w:p w:rsidR="00C17B8D" w:rsidRDefault="00C17B8D" w:rsidP="00C17B8D">
      <w:pPr>
        <w:pStyle w:val="ListParagraph"/>
        <w:numPr>
          <w:ilvl w:val="1"/>
          <w:numId w:val="1"/>
        </w:numPr>
      </w:pPr>
      <w:r>
        <w:t xml:space="preserve">Is not defined for every </w:t>
      </w:r>
      <m:oMath>
        <m:r>
          <w:rPr>
            <w:rFonts w:ascii="Cambria Math" w:hAnsi="Cambria Math"/>
          </w:rPr>
          <m:t>n×n</m:t>
        </m:r>
      </m:oMath>
      <w:r w:rsidR="006A76DB">
        <w:t xml:space="preserve"> </w:t>
      </w:r>
      <w:r>
        <w:t>matrix; if th</w:t>
      </w:r>
      <w:r w:rsidR="006A76DB">
        <w:t>e determinant is zero then it cannot be done</w:t>
      </w:r>
    </w:p>
    <w:p w:rsidR="006C74F1" w:rsidRPr="006C74F1" w:rsidRDefault="006C74F1" w:rsidP="00C17B8D">
      <w:pPr>
        <w:pStyle w:val="ListParagraph"/>
        <w:numPr>
          <w:ilvl w:val="1"/>
          <w:numId w:val="1"/>
        </w:numPr>
      </w:pPr>
      <w:r>
        <w:t xml:space="preserve">For a </w:t>
      </w:r>
      <m:oMath>
        <m:r>
          <w:rPr>
            <w:rFonts w:ascii="Cambria Math" w:hAnsi="Cambria Math"/>
          </w:rPr>
          <m:t>2×2</m:t>
        </m:r>
      </m:oMath>
      <w:r>
        <w:rPr>
          <w:rFonts w:eastAsiaTheme="minorEastAsia"/>
        </w:rPr>
        <w:t xml:space="preserve"> matrix, the inverse is given by</w:t>
      </w:r>
    </w:p>
    <w:p w:rsidR="006C74F1" w:rsidRPr="006C74F1" w:rsidRDefault="00756C50" w:rsidP="006C74F1">
      <m:oMathPara>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-b</m:t>
                    </m:r>
                  </m:e>
                </m:mr>
                <m:mr>
                  <m:e>
                    <m:r>
                      <w:rPr>
                        <w:rFonts w:ascii="Cambria Math" w:hAnsi="Cambria Math"/>
                      </w:rPr>
                      <m:t>-c</m:t>
                    </m:r>
                  </m:e>
                  <m:e>
                    <m:r>
                      <w:rPr>
                        <w:rFonts w:ascii="Cambria Math" w:hAnsi="Cambria Math"/>
                      </w:rPr>
                      <m:t>a</m:t>
                    </m:r>
                  </m:e>
                </m:mr>
              </m:m>
            </m:e>
          </m:d>
        </m:oMath>
      </m:oMathPara>
    </w:p>
    <w:p w:rsidR="006C74F1" w:rsidRPr="004B79BC" w:rsidRDefault="00825C81" w:rsidP="00C17B8D">
      <w:pPr>
        <w:pStyle w:val="ListParagraph"/>
        <w:numPr>
          <w:ilvl w:val="1"/>
          <w:numId w:val="1"/>
        </w:numPr>
      </w:pPr>
      <w:r>
        <w:t xml:space="preserve">If we want to solve for </w:t>
      </w:r>
      <w:r>
        <w:rPr>
          <w:b/>
        </w:rPr>
        <w:t>x</w:t>
      </w:r>
      <w:r>
        <w:t xml:space="preserve"> in the equation </w:t>
      </w:r>
      <m:oMath>
        <m:r>
          <w:rPr>
            <w:rFonts w:ascii="Cambria Math" w:hAnsi="Cambria Math"/>
          </w:rPr>
          <m:t>A</m:t>
        </m:r>
        <m:r>
          <m:rPr>
            <m:sty m:val="bi"/>
          </m:rPr>
          <w:rPr>
            <w:rFonts w:ascii="Cambria Math" w:hAnsi="Cambria Math"/>
          </w:rPr>
          <m:t>x=b</m:t>
        </m:r>
      </m:oMath>
      <w:r>
        <w:rPr>
          <w:rFonts w:eastAsiaTheme="minorEastAsia"/>
        </w:rPr>
        <w:t>, all we have to do is</w:t>
      </w:r>
      <w:r w:rsidR="00582643">
        <w:rPr>
          <w:rFonts w:eastAsiaTheme="minorEastAsia"/>
        </w:rPr>
        <w:t xml:space="preserve"> </w:t>
      </w:r>
      <m:oMath>
        <m:r>
          <m:rPr>
            <m:sty m:val="bi"/>
          </m:rP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m:rPr>
            <m:sty m:val="bi"/>
          </m:rPr>
          <w:rPr>
            <w:rFonts w:ascii="Cambria Math" w:hAnsi="Cambria Math"/>
          </w:rPr>
          <m:t>b</m:t>
        </m:r>
      </m:oMath>
    </w:p>
    <w:p w:rsidR="004B79BC" w:rsidRPr="00B92B51" w:rsidRDefault="004B79BC" w:rsidP="004B79BC">
      <w:pPr>
        <w:pStyle w:val="ListParagraph"/>
        <w:numPr>
          <w:ilvl w:val="2"/>
          <w:numId w:val="1"/>
        </w:numPr>
      </w:pPr>
      <w:r>
        <w:rPr>
          <w:rFonts w:eastAsiaTheme="minorEastAsia"/>
        </w:rPr>
        <w:t>Sometimes faster, sometimes slower than row reduction</w:t>
      </w:r>
    </w:p>
    <w:p w:rsidR="00B92B51" w:rsidRPr="00AA3311" w:rsidRDefault="00756C50" w:rsidP="00B92B51">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rsidR="00AA3311" w:rsidRPr="00B92B51" w:rsidRDefault="00756C50" w:rsidP="00B92B51">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e>
            <m:sup>
              <m:r>
                <w:rPr>
                  <w:rFonts w:ascii="Cambria Math" w:hAnsi="Cambria Math"/>
                </w:rPr>
                <m:t>T</m:t>
              </m:r>
            </m:sup>
          </m:sSup>
        </m:oMath>
      </m:oMathPara>
    </w:p>
    <w:p w:rsidR="00B92B51" w:rsidRDefault="00806CF0" w:rsidP="00806CF0">
      <w:pPr>
        <w:pStyle w:val="ListParagraph"/>
        <w:numPr>
          <w:ilvl w:val="1"/>
          <w:numId w:val="1"/>
        </w:numPr>
      </w:pPr>
      <w:r>
        <w:t>In general:</w:t>
      </w:r>
    </w:p>
    <w:p w:rsidR="00806CF0" w:rsidRDefault="00806CF0" w:rsidP="00806CF0">
      <w:pPr>
        <w:pStyle w:val="ListParagraph"/>
        <w:numPr>
          <w:ilvl w:val="2"/>
          <w:numId w:val="1"/>
        </w:numPr>
      </w:pPr>
      <w:r>
        <w:t>Find the matrix of minors, i.e. each matrix position is replaced by the determinant of the matrix formed by removing that term’s row and column</w:t>
      </w:r>
    </w:p>
    <w:p w:rsidR="00806CF0" w:rsidRDefault="00806CF0" w:rsidP="00806CF0">
      <w:pPr>
        <w:pStyle w:val="ListParagraph"/>
        <w:numPr>
          <w:ilvl w:val="2"/>
          <w:numId w:val="1"/>
        </w:numPr>
      </w:pPr>
      <w:r>
        <w:t>Multiply by the cofactor matrix, which has the following form</w:t>
      </w:r>
      <w:r w:rsidR="00AB7F88">
        <w:t xml:space="preserve"> and extends the same to larger</w:t>
      </w:r>
      <w:r>
        <w:t>:</w:t>
      </w:r>
    </w:p>
    <w:p w:rsidR="00806CF0" w:rsidRDefault="00756C50" w:rsidP="00806CF0">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
            </m:e>
          </m:d>
        </m:oMath>
      </m:oMathPara>
    </w:p>
    <w:p w:rsidR="00806CF0" w:rsidRDefault="00806CF0" w:rsidP="00806CF0">
      <w:pPr>
        <w:pStyle w:val="ListParagraph"/>
        <w:numPr>
          <w:ilvl w:val="2"/>
          <w:numId w:val="1"/>
        </w:numPr>
      </w:pPr>
      <w:r>
        <w:t>Transpose the matrix</w:t>
      </w:r>
    </w:p>
    <w:p w:rsidR="00806CF0" w:rsidRDefault="00806CF0" w:rsidP="00806CF0">
      <w:pPr>
        <w:pStyle w:val="ListParagraph"/>
        <w:numPr>
          <w:ilvl w:val="2"/>
          <w:numId w:val="1"/>
        </w:numPr>
      </w:pPr>
      <w:r>
        <w:t>Divide each term by the determinant of the original matrix</w:t>
      </w:r>
    </w:p>
    <w:p w:rsidR="00740BA0" w:rsidRPr="00740BA0" w:rsidRDefault="00740BA0" w:rsidP="00740BA0">
      <w:pPr>
        <w:pStyle w:val="ListParagraph"/>
        <w:numPr>
          <w:ilvl w:val="1"/>
          <w:numId w:val="1"/>
        </w:numPr>
      </w:pPr>
      <w:r>
        <w:t xml:space="preserve">Another approach, an alternative to inverses for solving: augment the matrix and reduce the leftmost </w:t>
      </w:r>
      <m:oMath>
        <m:r>
          <w:rPr>
            <w:rFonts w:ascii="Cambria Math" w:hAnsi="Cambria Math"/>
          </w:rPr>
          <m:t>n×n</m:t>
        </m:r>
      </m:oMath>
      <w:r>
        <w:rPr>
          <w:rFonts w:eastAsiaTheme="minorEastAsia"/>
        </w:rPr>
        <w:t xml:space="preserve"> matrix into the identity matrix, and whatever is left on the augmented side is the solution</w:t>
      </w:r>
    </w:p>
    <w:p w:rsidR="00740BA0" w:rsidRDefault="00756C50" w:rsidP="00740BA0">
      <m:oMathPara>
        <m:oMath>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3</m:t>
                    </m:r>
                  </m:e>
                  <m:e>
                    <m:r>
                      <m:rPr>
                        <m:sty m:val="bi"/>
                      </m:rPr>
                      <w:rPr>
                        <w:rFonts w:ascii="Cambria Math" w:hAnsi="Cambria Math"/>
                      </w:rPr>
                      <m:t>-8</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-6</m:t>
                    </m:r>
                  </m:e>
                  <m:e>
                    <m:r>
                      <m:rPr>
                        <m:sty m:val="bi"/>
                      </m:rPr>
                      <w:rPr>
                        <w:rFonts w:ascii="Cambria Math" w:hAnsi="Cambria Math"/>
                      </w:rPr>
                      <m:t>2</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m:rPr>
                        <m:sty m:val="bi"/>
                      </m:rPr>
                      <w:rPr>
                        <w:rFonts w:ascii="Cambria Math" w:eastAsia="Cambria Math" w:hAnsi="Cambria Math" w:cs="Cambria Math"/>
                      </w:rPr>
                      <m:t>3</m:t>
                    </m:r>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
                    <m:r>
                      <m:rPr>
                        <m:sty m:val="bi"/>
                      </m:rPr>
                      <w:rPr>
                        <w:rFonts w:ascii="Cambria Math" w:hAnsi="Cambria Math"/>
                      </w:rPr>
                      <m:t>-5</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e>
                    <m:r>
                      <m:rPr>
                        <m:sty m:val="bi"/>
                      </m:rPr>
                      <w:rPr>
                        <w:rFonts w:ascii="Cambria Math" w:hAnsi="Cambria Math"/>
                      </w:rPr>
                      <m:t>2</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m:rPr>
                        <m:sty m:val="bi"/>
                      </m:rPr>
                      <w:rPr>
                        <w:rFonts w:ascii="Cambria Math" w:eastAsia="Cambria Math" w:hAnsi="Cambria Math" w:cs="Cambria Math"/>
                      </w:rPr>
                      <m:t>1</m:t>
                    </m:r>
                  </m:e>
                </m:mr>
              </m:m>
            </m:e>
          </m:d>
        </m:oMath>
      </m:oMathPara>
    </w:p>
    <w:p w:rsidR="00CC4B14" w:rsidRDefault="00CC4B14" w:rsidP="00CC4B14">
      <w:pPr>
        <w:pStyle w:val="ListParagraph"/>
        <w:numPr>
          <w:ilvl w:val="1"/>
          <w:numId w:val="1"/>
        </w:numPr>
      </w:pPr>
      <w:r>
        <w:t xml:space="preserve">Matrices that have inverses </w:t>
      </w:r>
      <w:r w:rsidR="000F6B53">
        <w:t>have linearly independent columns and span n-dimensional space</w:t>
      </w:r>
    </w:p>
    <w:p w:rsidR="00825C81" w:rsidRDefault="007D13E9" w:rsidP="00825C81">
      <w:pPr>
        <w:pStyle w:val="ListParagraph"/>
        <w:numPr>
          <w:ilvl w:val="0"/>
          <w:numId w:val="1"/>
        </w:numPr>
      </w:pPr>
      <w:r>
        <w:t>Basis vectors</w:t>
      </w:r>
    </w:p>
    <w:p w:rsidR="007D13E9" w:rsidRDefault="00B311B8" w:rsidP="007D13E9">
      <w:pPr>
        <w:pStyle w:val="ListParagraph"/>
        <w:numPr>
          <w:ilvl w:val="1"/>
          <w:numId w:val="1"/>
        </w:numPr>
      </w:pPr>
      <w:r>
        <w:t>A set of vectors consist of a basis for a vector subspace H if they are linearly independent and the subspace spanned by the vector set coincides with H</w:t>
      </w:r>
    </w:p>
    <w:p w:rsidR="00AA3703" w:rsidRDefault="00AA3703" w:rsidP="00AA3703">
      <w:pPr>
        <w:pStyle w:val="ListParagraph"/>
        <w:numPr>
          <w:ilvl w:val="2"/>
          <w:numId w:val="1"/>
        </w:numPr>
      </w:pPr>
      <w:r>
        <w:t>A subspace is any vector space that is reachable by vector addition and scalar multiplication with any of the vectors in the set</w:t>
      </w:r>
    </w:p>
    <w:p w:rsidR="000E3017" w:rsidRDefault="000E3017" w:rsidP="000E3017">
      <w:pPr>
        <w:pStyle w:val="ListParagraph"/>
        <w:numPr>
          <w:ilvl w:val="1"/>
          <w:numId w:val="1"/>
        </w:numPr>
      </w:pPr>
      <w:r>
        <w:t>The standard basis for 3D space are the vectors (1, 0, 0), (0, 1, 0), and (0, 0, 1)</w:t>
      </w:r>
    </w:p>
    <w:p w:rsidR="002D3A2B" w:rsidRDefault="002D3A2B" w:rsidP="000E3017">
      <w:pPr>
        <w:pStyle w:val="ListParagraph"/>
        <w:numPr>
          <w:ilvl w:val="1"/>
          <w:numId w:val="1"/>
        </w:numPr>
      </w:pPr>
      <w:r>
        <w:t>To find if some set of vectors is the basis of some dimensional space, just find if it’s invertible since this will tell if they are linearly independent</w:t>
      </w:r>
      <w:r w:rsidR="00075832">
        <w:t xml:space="preserve"> and make sure it also spans the space</w:t>
      </w:r>
    </w:p>
    <w:p w:rsidR="00524A96" w:rsidRDefault="00524A96" w:rsidP="00524A96">
      <w:pPr>
        <w:pStyle w:val="ListParagraph"/>
        <w:numPr>
          <w:ilvl w:val="2"/>
          <w:numId w:val="1"/>
        </w:numPr>
      </w:pPr>
      <w:r>
        <w:t>If the set is linearly dependent, the basis can be formed by removing unnecessary vector(s)</w:t>
      </w:r>
      <w:r w:rsidR="00A37896">
        <w:t xml:space="preserve"> to make the set linearly independent</w:t>
      </w:r>
    </w:p>
    <w:p w:rsidR="00075832" w:rsidRDefault="005F56B7" w:rsidP="00524A96">
      <w:pPr>
        <w:pStyle w:val="ListParagraph"/>
        <w:numPr>
          <w:ilvl w:val="2"/>
          <w:numId w:val="1"/>
        </w:numPr>
      </w:pPr>
      <w:r>
        <w:t>Cannot</w:t>
      </w:r>
      <w:r w:rsidR="004312D9">
        <w:t xml:space="preserve"> have more </w:t>
      </w:r>
      <w:r>
        <w:t xml:space="preserve">or less </w:t>
      </w:r>
      <w:r w:rsidR="004312D9">
        <w:t>basis vectors than the number of dimensions</w:t>
      </w:r>
      <w:r w:rsidR="00EF4749">
        <w:t>, but any linearly independent set of n vectors makes up a basis for n-dimensional space</w:t>
      </w:r>
    </w:p>
    <w:p w:rsidR="00075832" w:rsidRDefault="00075832" w:rsidP="00075832">
      <w:pPr>
        <w:pStyle w:val="ListParagraph"/>
        <w:numPr>
          <w:ilvl w:val="1"/>
          <w:numId w:val="1"/>
        </w:numPr>
      </w:pPr>
      <w:r>
        <w:t>A basis</w:t>
      </w:r>
      <w:r w:rsidR="00CE25AD">
        <w:t xml:space="preserve"> B</w:t>
      </w:r>
      <w:r>
        <w:t xml:space="preserve"> is essentially a coordinate system for the subspace; any vector within the subspace must be able to be represented by a linear combination of the basis vectors:</w:t>
      </w:r>
    </w:p>
    <w:p w:rsidR="00075832" w:rsidRPr="00075832" w:rsidRDefault="00075832" w:rsidP="00075832">
      <w:pPr>
        <w:rPr>
          <w:b/>
        </w:rPr>
      </w:pPr>
      <m:oMathPara>
        <m:oMath>
          <m:r>
            <m:rPr>
              <m:sty m:val="bi"/>
            </m:rP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n</m:t>
              </m:r>
            </m:sub>
          </m:sSub>
        </m:oMath>
      </m:oMathPara>
    </w:p>
    <w:p w:rsidR="00075832" w:rsidRDefault="000D0260" w:rsidP="000D0260">
      <w:pPr>
        <w:pStyle w:val="ListParagraph"/>
        <w:numPr>
          <w:ilvl w:val="2"/>
          <w:numId w:val="1"/>
        </w:numPr>
      </w:pPr>
      <w:r>
        <w:t>The coordinates of the vectors in this subspace are the coefficients of the weights</w:t>
      </w:r>
    </w:p>
    <w:p w:rsidR="00CE25AD" w:rsidRDefault="00756C50" w:rsidP="00CE25AD">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B</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m:t>
                        </m:r>
                      </m:sub>
                    </m:sSub>
                  </m:e>
                </m:mr>
              </m:m>
            </m:e>
          </m:d>
        </m:oMath>
      </m:oMathPara>
    </w:p>
    <w:p w:rsidR="00CE25AD" w:rsidRDefault="004437BE" w:rsidP="000D0260">
      <w:pPr>
        <w:pStyle w:val="ListParagraph"/>
        <w:numPr>
          <w:ilvl w:val="2"/>
          <w:numId w:val="1"/>
        </w:numPr>
      </w:pPr>
      <w:r>
        <w:t xml:space="preserve">Finding the coordinates of a Cartesian </w:t>
      </w:r>
      <w:r w:rsidR="006B5901">
        <w:t>vector</w:t>
      </w:r>
      <w:r w:rsidR="00932168">
        <w:t xml:space="preserve"> </w:t>
      </w:r>
      <w:r w:rsidR="00932168">
        <w:rPr>
          <w:b/>
        </w:rPr>
        <w:t>x</w:t>
      </w:r>
      <w:r w:rsidR="006B5901">
        <w:t xml:space="preserve"> in a new basis</w:t>
      </w:r>
      <w:r w:rsidR="00932168">
        <w:t xml:space="preserve"> B</w:t>
      </w:r>
      <w:r w:rsidR="006B5901">
        <w:t xml:space="preserve"> is as easy as finding the solution to the following:</w:t>
      </w:r>
    </w:p>
    <w:p w:rsidR="006B5901" w:rsidRPr="006B5901" w:rsidRDefault="00756C50" w:rsidP="006B5901">
      <w:pPr>
        <w:rPr>
          <w:b/>
        </w:rPr>
      </w:pPr>
      <m:oMathPara>
        <m:oMath>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1</m:t>
                        </m:r>
                      </m:sub>
                    </m:sSub>
                  </m:e>
                  <m:e>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2</m:t>
                        </m:r>
                      </m:sub>
                    </m:sSub>
                  </m:e>
                </m:mr>
              </m:m>
            </m:e>
          </m:d>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m:t>
                        </m:r>
                      </m:sub>
                    </m:sSub>
                  </m:e>
                </m:mr>
              </m:m>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m:t>
                        </m:r>
                      </m:sub>
                    </m:sSub>
                  </m:e>
                </m:mr>
              </m:m>
            </m:e>
          </m:d>
          <m:r>
            <w:rPr>
              <w:rFonts w:ascii="Cambria Math" w:hAnsi="Cambria Math"/>
            </w:rPr>
            <m:t>=</m:t>
          </m:r>
          <m:r>
            <m:rPr>
              <m:sty m:val="bi"/>
            </m:rPr>
            <w:rPr>
              <w:rFonts w:ascii="Cambria Math" w:hAnsi="Cambria Math"/>
            </w:rPr>
            <m:t>x</m:t>
          </m:r>
        </m:oMath>
      </m:oMathPara>
    </w:p>
    <w:p w:rsidR="00F02E69" w:rsidRDefault="00756C50" w:rsidP="00FF774D">
      <w:pPr>
        <w:pStyle w:val="ListParagraph"/>
        <w:numPr>
          <w:ilvl w:val="3"/>
          <w:numId w:val="1"/>
        </w:numPr>
      </w:pP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00F02E69">
        <w:rPr>
          <w:rFonts w:eastAsiaTheme="minorEastAsia"/>
        </w:rPr>
        <w:t xml:space="preserve"> is the “change-of-coordinates” matrix</w:t>
      </w:r>
      <w:r w:rsidR="00114A35">
        <w:rPr>
          <w:rFonts w:eastAsiaTheme="minorEastAsia"/>
        </w:rPr>
        <w:t xml:space="preserve"> from B to the standard basis</w:t>
      </w:r>
    </w:p>
    <w:p w:rsidR="006B5901" w:rsidRDefault="00FF774D" w:rsidP="00FF774D">
      <w:pPr>
        <w:pStyle w:val="ListParagraph"/>
        <w:numPr>
          <w:ilvl w:val="3"/>
          <w:numId w:val="1"/>
        </w:numPr>
      </w:pPr>
      <w:r>
        <w:t>This implies that if you know the coordinates in the new basis, you can find the coordinates in the Cartesian basis</w:t>
      </w:r>
    </w:p>
    <w:p w:rsidR="00906ED8" w:rsidRPr="00906ED8" w:rsidRDefault="00756C50" w:rsidP="00906ED8">
      <w:pPr>
        <w:rPr>
          <w:rFonts w:eastAsiaTheme="minorEastAsia"/>
          <w:b/>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B</m:t>
              </m:r>
            </m:sub>
          </m:sSub>
          <m:r>
            <w:rPr>
              <w:rFonts w:ascii="Cambria Math" w:hAnsi="Cambria Math"/>
            </w:rPr>
            <m:t>=</m:t>
          </m:r>
          <m:r>
            <m:rPr>
              <m:sty m:val="bi"/>
            </m:rPr>
            <w:rPr>
              <w:rFonts w:ascii="Cambria Math" w:hAnsi="Cambria Math"/>
            </w:rPr>
            <m:t>x</m:t>
          </m:r>
        </m:oMath>
      </m:oMathPara>
    </w:p>
    <w:p w:rsidR="00906ED8" w:rsidRPr="00647C16" w:rsidRDefault="00756C50" w:rsidP="00906ED8">
      <w:pPr>
        <w:rPr>
          <w:rFonts w:eastAsiaTheme="minor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-1</m:t>
              </m:r>
            </m:sup>
          </m:sSubSup>
          <m:r>
            <m:rPr>
              <m:sty m:val="bi"/>
            </m:rPr>
            <w:rPr>
              <w:rFonts w:ascii="Cambria Math" w:hAnsi="Cambria Math"/>
            </w:rPr>
            <m:t>x</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B</m:t>
              </m:r>
            </m:sub>
          </m:sSub>
        </m:oMath>
      </m:oMathPara>
    </w:p>
    <w:p w:rsidR="00647C16" w:rsidRPr="00647C16" w:rsidRDefault="00756C50" w:rsidP="00906ED8">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B</m:t>
              </m:r>
            </m:sub>
          </m:sSub>
          <m:r>
            <w:rPr>
              <w:rFonts w:ascii="Cambria Math" w:hAnsi="Cambria Math"/>
            </w:rPr>
            <m:t>→</m:t>
          </m:r>
          <m:r>
            <m:rPr>
              <m:sty m:val="bi"/>
            </m:rPr>
            <w:rPr>
              <w:rFonts w:ascii="Cambria Math" w:hAnsi="Cambria Math"/>
            </w:rPr>
            <m:t>x</m:t>
          </m:r>
          <m:r>
            <w:rPr>
              <w:rFonts w:ascii="Cambria Math" w:hAnsi="Cambria Math"/>
            </w:rPr>
            <m:t xml:space="preserve"> </m:t>
          </m:r>
          <m:r>
            <m:rPr>
              <m:sty m:val="p"/>
            </m:rPr>
            <w:rPr>
              <w:rFonts w:ascii="Cambria Math" w:hAnsi="Cambria Math"/>
            </w:rPr>
            <m:t>represented in basis B</m:t>
          </m:r>
        </m:oMath>
      </m:oMathPara>
    </w:p>
    <w:p w:rsidR="000D0260" w:rsidRDefault="00AE4E1D" w:rsidP="00AE4E1D">
      <w:pPr>
        <w:pStyle w:val="ListParagraph"/>
        <w:numPr>
          <w:ilvl w:val="3"/>
          <w:numId w:val="1"/>
        </w:numPr>
      </w:pPr>
      <w:r>
        <w:t xml:space="preserve">The first relation gives us a way to </w:t>
      </w:r>
      <w:r w:rsidR="00F92042">
        <w:t>convert the</w:t>
      </w:r>
      <w:r>
        <w:t xml:space="preserve"> </w:t>
      </w:r>
      <w:r w:rsidR="00F92042">
        <w:t>location of the vector in</w:t>
      </w:r>
      <w:r>
        <w:t xml:space="preserve"> “weird” coordinates in our normal, orthonormal basis</w:t>
      </w:r>
    </w:p>
    <w:p w:rsidR="0045410D" w:rsidRPr="00405EEF" w:rsidRDefault="005F1CA5" w:rsidP="00405EEF">
      <w:pPr>
        <w:pStyle w:val="ListParagraph"/>
        <w:numPr>
          <w:ilvl w:val="1"/>
          <w:numId w:val="1"/>
        </w:numPr>
      </w:pPr>
      <w:r>
        <w:t xml:space="preserve">The number of dimensions in V is denoted as </w:t>
      </w:r>
      <m:oMath>
        <m:r>
          <m:rPr>
            <m:sty m:val="p"/>
          </m:rPr>
          <w:rPr>
            <w:rFonts w:ascii="Cambria Math" w:hAnsi="Cambria Math"/>
          </w:rPr>
          <m:t>dim⁡</m:t>
        </m:r>
        <m:r>
          <w:rPr>
            <w:rFonts w:ascii="Cambria Math" w:hAnsi="Cambria Math"/>
          </w:rPr>
          <m:t>(V)</m:t>
        </m:r>
      </m:oMath>
      <w:r w:rsidR="000E7DE8">
        <w:rPr>
          <w:rFonts w:eastAsiaTheme="minorEastAsia"/>
        </w:rPr>
        <w:t>, if it is finite-dimensional</w:t>
      </w:r>
    </w:p>
    <w:p w:rsidR="00405EEF" w:rsidRPr="0084796C" w:rsidRDefault="005926D8" w:rsidP="00405EEF">
      <w:pPr>
        <w:pStyle w:val="ListParagraph"/>
        <w:numPr>
          <w:ilvl w:val="2"/>
          <w:numId w:val="1"/>
        </w:numPr>
      </w:pPr>
      <w:r>
        <w:rPr>
          <w:rFonts w:eastAsiaTheme="minorEastAsia"/>
        </w:rPr>
        <w:t xml:space="preserve">If H is a subspace of V,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H</m:t>
                </m:r>
              </m:e>
            </m:d>
          </m:e>
        </m:func>
        <m:r>
          <w:rPr>
            <w:rFonts w:ascii="Cambria Math" w:eastAsiaTheme="minorEastAsia" w:hAnsi="Cambria Math"/>
          </w:rPr>
          <m:t>≤</m:t>
        </m:r>
        <m:r>
          <m:rPr>
            <m:sty m:val="p"/>
          </m:rPr>
          <w:rPr>
            <w:rFonts w:ascii="Cambria Math" w:eastAsiaTheme="minorEastAsia" w:hAnsi="Cambria Math"/>
          </w:rPr>
          <m:t>dim⁡</m:t>
        </m:r>
        <m:r>
          <w:rPr>
            <w:rFonts w:ascii="Cambria Math" w:eastAsiaTheme="minorEastAsia" w:hAnsi="Cambria Math"/>
          </w:rPr>
          <m:t>(V)</m:t>
        </m:r>
      </m:oMath>
    </w:p>
    <w:p w:rsidR="0084796C" w:rsidRPr="00BE1EAB" w:rsidRDefault="0045580E" w:rsidP="0045580E">
      <w:pPr>
        <w:pStyle w:val="ListParagraph"/>
        <w:numPr>
          <w:ilvl w:val="2"/>
          <w:numId w:val="1"/>
        </w:numPr>
      </w:pPr>
      <w:r>
        <w:rPr>
          <w:rFonts w:eastAsiaTheme="minorEastAsia"/>
        </w:rPr>
        <w:t>The rank of a matrix is the dimension of the vector space spanned by its columns</w:t>
      </w:r>
      <w:r w:rsidR="00624C60">
        <w:rPr>
          <w:rFonts w:eastAsiaTheme="minorEastAsia"/>
        </w:rPr>
        <w:t xml:space="preserve"> or apparently its rows</w:t>
      </w:r>
      <w:r>
        <w:rPr>
          <w:rFonts w:eastAsiaTheme="minorEastAsia"/>
        </w:rPr>
        <w:t xml:space="preserve"> (i.e. the maximal number of linearly independent columns)</w:t>
      </w:r>
    </w:p>
    <w:p w:rsidR="00BE1EAB" w:rsidRPr="003A4673" w:rsidRDefault="00BE1EAB" w:rsidP="00BE1EAB">
      <w:pPr>
        <w:pStyle w:val="ListParagraph"/>
        <w:numPr>
          <w:ilvl w:val="3"/>
          <w:numId w:val="1"/>
        </w:numPr>
      </w:pPr>
      <w:r>
        <w:rPr>
          <w:rFonts w:eastAsiaTheme="minorEastAsia"/>
        </w:rPr>
        <w:t>Also the number of non-zero rows in REF</w:t>
      </w:r>
    </w:p>
    <w:p w:rsidR="00853EDB" w:rsidRPr="00647C16" w:rsidRDefault="003A4673" w:rsidP="00647C16">
      <w:pPr>
        <w:pStyle w:val="ListParagraph"/>
        <w:numPr>
          <w:ilvl w:val="1"/>
          <w:numId w:val="1"/>
        </w:numPr>
      </w:pPr>
      <w:r>
        <w:rPr>
          <w:rFonts w:eastAsiaTheme="minorEastAsia"/>
        </w:rPr>
        <w:t>Change of bases: sometimes a problem presented in basis B is more readily solved in basis C</w:t>
      </w:r>
    </w:p>
    <w:p w:rsidR="00647C16" w:rsidRPr="00A35213" w:rsidRDefault="00756C50" w:rsidP="00647C16">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C</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P</m:t>
                  </m:r>
                </m:e>
                <m:lim>
                  <m:r>
                    <w:rPr>
                      <w:rFonts w:ascii="Cambria Math" w:hAnsi="Cambria Math"/>
                    </w:rPr>
                    <m:t>B→C</m:t>
                  </m:r>
                </m:lim>
              </m:limLow>
            </m:fName>
            <m:e>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B</m:t>
                  </m:r>
                </m:sub>
              </m:sSub>
            </m:e>
          </m:func>
        </m:oMath>
      </m:oMathPara>
    </w:p>
    <w:p w:rsidR="00A35213" w:rsidRPr="00A35213" w:rsidRDefault="00756C50" w:rsidP="00647C16">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B</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sSup>
                    <m:sSupPr>
                      <m:ctrlPr>
                        <w:rPr>
                          <w:rFonts w:ascii="Cambria Math" w:hAnsi="Cambria Math"/>
                        </w:rPr>
                      </m:ctrlPr>
                    </m:sSupPr>
                    <m:e>
                      <m:r>
                        <m:rPr>
                          <m:sty m:val="p"/>
                        </m:rPr>
                        <w:rPr>
                          <w:rFonts w:ascii="Cambria Math" w:hAnsi="Cambria Math"/>
                        </w:rPr>
                        <m:t>P</m:t>
                      </m:r>
                    </m:e>
                    <m:sup>
                      <m:r>
                        <m:rPr>
                          <m:sty m:val="p"/>
                        </m:rPr>
                        <w:rPr>
                          <w:rFonts w:ascii="Cambria Math" w:hAnsi="Cambria Math"/>
                        </w:rPr>
                        <m:t>-1</m:t>
                      </m:r>
                    </m:sup>
                  </m:sSup>
                </m:e>
                <m:lim>
                  <m:r>
                    <w:rPr>
                      <w:rFonts w:ascii="Cambria Math" w:hAnsi="Cambria Math"/>
                    </w:rPr>
                    <m:t>B→C</m:t>
                  </m:r>
                </m:lim>
              </m:limLow>
            </m:fName>
            <m:e>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C</m:t>
                  </m:r>
                </m:sub>
              </m:sSub>
            </m:e>
          </m:func>
        </m:oMath>
      </m:oMathPara>
    </w:p>
    <w:p w:rsidR="00B37DA8" w:rsidRDefault="00756C50" w:rsidP="00647C16">
      <m:oMathPara>
        <m:oMath>
          <m:limLow>
            <m:limLowPr>
              <m:ctrlPr>
                <w:rPr>
                  <w:rFonts w:ascii="Cambria Math" w:hAnsi="Cambria Math"/>
                  <w:i/>
                </w:rPr>
              </m:ctrlPr>
            </m:limLowPr>
            <m:e>
              <m:r>
                <m:rPr>
                  <m:sty m:val="p"/>
                </m:rPr>
                <w:rPr>
                  <w:rFonts w:ascii="Cambria Math" w:hAnsi="Cambria Math"/>
                </w:rPr>
                <m:t>P</m:t>
              </m:r>
            </m:e>
            <m:lim>
              <m:r>
                <w:rPr>
                  <w:rFonts w:ascii="Cambria Math" w:hAnsi="Cambria Math"/>
                </w:rPr>
                <m:t>C←B</m:t>
              </m:r>
            </m:lim>
          </m:limLow>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b</m:t>
                      </m:r>
                      <m:ctrlPr>
                        <w:rPr>
                          <w:rFonts w:ascii="Cambria Math" w:hAnsi="Cambria Math"/>
                          <w:i/>
                        </w:rPr>
                      </m:ctrlPr>
                    </m:e>
                    <m:sub>
                      <m:r>
                        <m:rPr>
                          <m:sty m:val="bi"/>
                        </m:rPr>
                        <w:rPr>
                          <w:rFonts w:ascii="Cambria Math" w:hAnsi="Cambria Math"/>
                        </w:rPr>
                        <m:t>1</m:t>
                      </m:r>
                    </m:sub>
                  </m:sSub>
                </m:e>
              </m:d>
            </m:e>
            <m:sub>
              <m:r>
                <w:rPr>
                  <w:rFonts w:ascii="Cambria Math" w:hAnsi="Cambria Math"/>
                </w:rPr>
                <m:t>C</m:t>
              </m:r>
            </m:sub>
          </m:sSub>
          <m:r>
            <w:rPr>
              <w:rFonts w:ascii="Cambria Math" w:hAnsi="Cambria Math"/>
            </w:rPr>
            <m:t xml:space="preserve">       …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b</m:t>
                      </m:r>
                      <m:ctrlPr>
                        <w:rPr>
                          <w:rFonts w:ascii="Cambria Math" w:hAnsi="Cambria Math"/>
                          <w:i/>
                        </w:rPr>
                      </m:ctrlPr>
                    </m:e>
                    <m:sub>
                      <m:r>
                        <m:rPr>
                          <m:sty m:val="bi"/>
                        </m:rPr>
                        <w:rPr>
                          <w:rFonts w:ascii="Cambria Math" w:hAnsi="Cambria Math"/>
                        </w:rPr>
                        <m:t>n</m:t>
                      </m:r>
                    </m:sub>
                  </m:sSub>
                </m:e>
              </m:d>
            </m:e>
            <m:sub>
              <m:r>
                <w:rPr>
                  <w:rFonts w:ascii="Cambria Math" w:hAnsi="Cambria Math"/>
                </w:rPr>
                <m:t>C</m:t>
              </m:r>
            </m:sub>
          </m:sSub>
          <m:r>
            <w:rPr>
              <w:rFonts w:ascii="Cambria Math" w:hAnsi="Cambria Math"/>
            </w:rPr>
            <m:t>)</m:t>
          </m:r>
        </m:oMath>
      </m:oMathPara>
    </w:p>
    <w:p w:rsidR="00647C16" w:rsidRDefault="00BB1F57" w:rsidP="00853EDB">
      <w:pPr>
        <w:pStyle w:val="ListParagraph"/>
        <w:numPr>
          <w:ilvl w:val="2"/>
          <w:numId w:val="1"/>
        </w:numPr>
      </w:pPr>
      <w:r>
        <w:t xml:space="preserve">To find the transformation matrix, </w:t>
      </w:r>
      <w:r w:rsidR="002233ED">
        <w:t>do the row reduction on an augmented matrix:</w:t>
      </w:r>
    </w:p>
    <w:p w:rsidR="002233ED" w:rsidRDefault="00756C50" w:rsidP="002233ED">
      <m:oMathPara>
        <m:oMath>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1</m:t>
                        </m:r>
                      </m:sub>
                    </m:sSub>
                  </m:e>
                  <m:e>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b</m:t>
                        </m:r>
                      </m:e>
                      <m:sub>
                        <m:r>
                          <m:rPr>
                            <m:sty m:val="bi"/>
                          </m:rPr>
                          <w:rPr>
                            <w:rFonts w:ascii="Cambria Math" w:eastAsia="Cambria Math" w:hAnsi="Cambria Math" w:cs="Cambria Math"/>
                          </w:rPr>
                          <m:t>1</m:t>
                        </m:r>
                      </m:sub>
                    </m:sSub>
                    <m:ctrlPr>
                      <w:rPr>
                        <w:rFonts w:ascii="Cambria Math" w:eastAsia="Cambria Math" w:hAnsi="Cambria Math" w:cs="Cambria Math"/>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b</m:t>
                        </m:r>
                      </m:e>
                      <m:sub>
                        <m:r>
                          <m:rPr>
                            <m:sty m:val="bi"/>
                          </m:rPr>
                          <w:rPr>
                            <w:rFonts w:ascii="Cambria Math" w:eastAsia="Cambria Math" w:hAnsi="Cambria Math" w:cs="Cambria Math"/>
                          </w:rPr>
                          <m:t>2</m:t>
                        </m:r>
                      </m:sub>
                    </m:sSub>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I</m:t>
                    </m:r>
                    <m:ctrlPr>
                      <w:rPr>
                        <w:rFonts w:ascii="Cambria Math" w:eastAsia="Cambria Math" w:hAnsi="Cambria Math" w:cs="Cambria Math"/>
                        <w:i/>
                      </w:rPr>
                    </m:ctrlPr>
                  </m:e>
                  <m:e>
                    <m:limLow>
                      <m:limLowPr>
                        <m:ctrlPr>
                          <w:rPr>
                            <w:rFonts w:ascii="Cambria Math" w:eastAsia="Cambria Math" w:hAnsi="Cambria Math" w:cs="Cambria Math"/>
                            <w:i/>
                          </w:rPr>
                        </m:ctrlPr>
                      </m:limLowPr>
                      <m:e>
                        <m:r>
                          <m:rPr>
                            <m:sty m:val="p"/>
                          </m:rPr>
                          <w:rPr>
                            <w:rFonts w:ascii="Cambria Math" w:eastAsia="Cambria Math" w:hAnsi="Cambria Math" w:cs="Cambria Math"/>
                          </w:rPr>
                          <m:t>P</m:t>
                        </m:r>
                      </m:e>
                      <m:lim>
                        <m:r>
                          <w:rPr>
                            <w:rFonts w:ascii="Cambria Math" w:eastAsia="Cambria Math" w:hAnsi="Cambria Math" w:cs="Cambria Math"/>
                          </w:rPr>
                          <m:t>B→C</m:t>
                        </m:r>
                      </m:lim>
                    </m:limLow>
                  </m:e>
                </m:mr>
              </m:m>
            </m:e>
          </m:d>
        </m:oMath>
      </m:oMathPara>
    </w:p>
    <w:p w:rsidR="002233ED" w:rsidRDefault="007B361F" w:rsidP="007B361F">
      <w:pPr>
        <w:pStyle w:val="ListParagraph"/>
        <w:numPr>
          <w:ilvl w:val="3"/>
          <w:numId w:val="1"/>
        </w:numPr>
      </w:pPr>
      <w:r>
        <w:t>If C is the standard basis, the B is the transformation matrix already</w:t>
      </w:r>
    </w:p>
    <w:p w:rsidR="005B76DB" w:rsidRDefault="005B76DB" w:rsidP="005B76DB">
      <w:pPr>
        <w:pStyle w:val="ListParagraph"/>
        <w:numPr>
          <w:ilvl w:val="0"/>
          <w:numId w:val="1"/>
        </w:numPr>
      </w:pPr>
      <w:r>
        <w:t>Eigenvalues and eigenvectors</w:t>
      </w:r>
    </w:p>
    <w:p w:rsidR="006B02DF" w:rsidRPr="006B02DF" w:rsidRDefault="006B02DF" w:rsidP="006B02DF">
      <w:pPr>
        <w:pStyle w:val="ListParagraph"/>
        <w:numPr>
          <w:ilvl w:val="1"/>
          <w:numId w:val="1"/>
        </w:numPr>
      </w:pPr>
      <w:r>
        <w:t xml:space="preserve">For some vector transformations </w:t>
      </w:r>
      <m:oMath>
        <m:r>
          <m:rPr>
            <m:sty m:val="bi"/>
          </m:rPr>
          <w:rPr>
            <w:rFonts w:ascii="Cambria Math" w:hAnsi="Cambria Math"/>
          </w:rPr>
          <m:t>x</m:t>
        </m:r>
        <m:r>
          <w:rPr>
            <w:rFonts w:ascii="Cambria Math" w:hAnsi="Cambria Math"/>
          </w:rPr>
          <m:t>→A</m:t>
        </m:r>
        <m:r>
          <m:rPr>
            <m:sty m:val="bi"/>
          </m:rPr>
          <w:rPr>
            <w:rFonts w:ascii="Cambria Math" w:hAnsi="Cambria Math"/>
          </w:rPr>
          <m:t>x</m:t>
        </m:r>
      </m:oMath>
      <w:r>
        <w:rPr>
          <w:rFonts w:eastAsiaTheme="minorEastAsia"/>
        </w:rPr>
        <w:t>, the end result is just the original vector multiplied by a scalar</w:t>
      </w:r>
    </w:p>
    <w:p w:rsidR="006B02DF" w:rsidRPr="005E1D12" w:rsidRDefault="006B02DF" w:rsidP="006B02DF">
      <w:pPr>
        <w:rPr>
          <w:rFonts w:eastAsiaTheme="minorEastAsia"/>
          <w:b/>
        </w:rPr>
      </w:pPr>
      <m:oMathPara>
        <m:oMath>
          <m:r>
            <w:rPr>
              <w:rFonts w:ascii="Cambria Math" w:hAnsi="Cambria Math"/>
            </w:rPr>
            <m:t>A</m:t>
          </m:r>
          <m:r>
            <m:rPr>
              <m:sty m:val="bi"/>
            </m:rPr>
            <w:rPr>
              <w:rFonts w:ascii="Cambria Math" w:hAnsi="Cambria Math"/>
            </w:rPr>
            <m:t>x=λx</m:t>
          </m:r>
        </m:oMath>
      </m:oMathPara>
    </w:p>
    <w:p w:rsidR="005E1D12" w:rsidRPr="005E1D12" w:rsidRDefault="00756C50" w:rsidP="006B02DF">
      <m:oMathPara>
        <m:oMath>
          <m:sSup>
            <m:sSupPr>
              <m:ctrlPr>
                <w:rPr>
                  <w:rFonts w:ascii="Cambria Math" w:hAnsi="Cambria Math"/>
                  <w:b/>
                  <w:i/>
                </w:rPr>
              </m:ctrlPr>
            </m:sSupPr>
            <m:e>
              <m:r>
                <w:rPr>
                  <w:rFonts w:ascii="Cambria Math" w:hAnsi="Cambria Math"/>
                </w:rPr>
                <m:t>A</m:t>
              </m:r>
            </m:e>
            <m:sup>
              <m:r>
                <w:rPr>
                  <w:rFonts w:ascii="Cambria Math" w:hAnsi="Cambria Math"/>
                </w:rPr>
                <m:t>k</m:t>
              </m:r>
            </m:sup>
          </m:sSup>
          <m:r>
            <m:rPr>
              <m:sty m:val="bi"/>
            </m:rPr>
            <w:rPr>
              <w:rFonts w:ascii="Cambria Math" w:hAnsi="Cambria Math"/>
            </w:rPr>
            <m:t>x=</m:t>
          </m:r>
          <m:sSup>
            <m:sSupPr>
              <m:ctrlPr>
                <w:rPr>
                  <w:rFonts w:ascii="Cambria Math" w:hAnsi="Cambria Math"/>
                  <w:b/>
                  <w:i/>
                </w:rPr>
              </m:ctrlPr>
            </m:sSupPr>
            <m:e>
              <m:r>
                <m:rPr>
                  <m:sty m:val="bi"/>
                </m:rPr>
                <w:rPr>
                  <w:rFonts w:ascii="Cambria Math" w:hAnsi="Cambria Math"/>
                </w:rPr>
                <m:t>λ</m:t>
              </m:r>
            </m:e>
            <m:sup>
              <m:r>
                <w:rPr>
                  <w:rFonts w:ascii="Cambria Math" w:hAnsi="Cambria Math"/>
                </w:rPr>
                <m:t>k</m:t>
              </m:r>
            </m:sup>
          </m:sSup>
          <m:r>
            <m:rPr>
              <m:sty m:val="bi"/>
            </m:rPr>
            <w:rPr>
              <w:rFonts w:ascii="Cambria Math" w:hAnsi="Cambria Math"/>
            </w:rPr>
            <m:t>x</m:t>
          </m:r>
        </m:oMath>
      </m:oMathPara>
    </w:p>
    <w:p w:rsidR="006B02DF" w:rsidRDefault="00333EF4" w:rsidP="006B02DF">
      <w:pPr>
        <w:pStyle w:val="ListParagraph"/>
        <w:numPr>
          <w:ilvl w:val="1"/>
          <w:numId w:val="1"/>
        </w:numPr>
      </w:pPr>
      <w:r>
        <w:t>Eigenvectors: nonzero vectors that satisfy the above equation</w:t>
      </w:r>
    </w:p>
    <w:p w:rsidR="00333EF4" w:rsidRDefault="00333EF4" w:rsidP="006B02DF">
      <w:pPr>
        <w:pStyle w:val="ListParagraph"/>
        <w:numPr>
          <w:ilvl w:val="1"/>
          <w:numId w:val="1"/>
        </w:numPr>
      </w:pPr>
      <w:r>
        <w:t>Eigenvalues: the values that correspond to the various solutions of the above equation</w:t>
      </w:r>
    </w:p>
    <w:p w:rsidR="006306CA" w:rsidRPr="006306CA" w:rsidRDefault="004501A7" w:rsidP="006306CA">
      <w:pPr>
        <w:pStyle w:val="ListParagraph"/>
        <w:numPr>
          <w:ilvl w:val="1"/>
          <w:numId w:val="1"/>
        </w:numPr>
      </w:pPr>
      <w:r>
        <w:t>To check if so</w:t>
      </w:r>
      <w:r w:rsidR="006306CA">
        <w:t xml:space="preserve">mething is an eigenvalue, check that the </w:t>
      </w:r>
      <w:r w:rsidR="00FD7E25">
        <w:t>columns</w:t>
      </w:r>
      <w:r w:rsidR="006306CA">
        <w:t xml:space="preserve"> of </w:t>
      </w:r>
      <m:oMath>
        <m:r>
          <w:rPr>
            <w:rFonts w:ascii="Cambria Math" w:hAnsi="Cambria Math"/>
          </w:rPr>
          <m:t>(A-λI)</m:t>
        </m:r>
      </m:oMath>
      <w:r w:rsidR="006306CA">
        <w:rPr>
          <w:rFonts w:eastAsiaTheme="minorEastAsia"/>
        </w:rPr>
        <w:t xml:space="preserve"> are linearly dependent such that </w:t>
      </w:r>
      <m:oMath>
        <m:d>
          <m:dPr>
            <m:ctrlPr>
              <w:rPr>
                <w:rFonts w:ascii="Cambria Math" w:hAnsi="Cambria Math"/>
                <w:i/>
              </w:rPr>
            </m:ctrlPr>
          </m:dPr>
          <m:e>
            <m:r>
              <w:rPr>
                <w:rFonts w:ascii="Cambria Math" w:hAnsi="Cambria Math"/>
              </w:rPr>
              <m:t>A-λI</m:t>
            </m:r>
          </m:e>
        </m:d>
        <m:r>
          <m:rPr>
            <m:sty m:val="bi"/>
          </m:rPr>
          <w:rPr>
            <w:rFonts w:ascii="Cambria Math" w:hAnsi="Cambria Math"/>
          </w:rPr>
          <m:t>x</m:t>
        </m:r>
        <m:r>
          <w:rPr>
            <w:rFonts w:ascii="Cambria Math" w:hAnsi="Cambria Math"/>
          </w:rPr>
          <m:t>=0</m:t>
        </m:r>
      </m:oMath>
      <w:r w:rsidR="006306CA">
        <w:rPr>
          <w:rFonts w:eastAsiaTheme="minorEastAsia"/>
        </w:rPr>
        <w:t xml:space="preserve"> has nontrivial solutions</w:t>
      </w:r>
    </w:p>
    <w:p w:rsidR="006306CA" w:rsidRDefault="00FD7E25" w:rsidP="006306CA">
      <w:pPr>
        <w:pStyle w:val="ListParagraph"/>
        <w:numPr>
          <w:ilvl w:val="1"/>
          <w:numId w:val="1"/>
        </w:numPr>
      </w:pPr>
      <w:r>
        <w:t>To find the eigenvalues and eigenvectors:</w:t>
      </w:r>
    </w:p>
    <w:p w:rsidR="00FD7E25" w:rsidRPr="00FD7E25" w:rsidRDefault="00FD7E25" w:rsidP="00FD7E25">
      <w:pPr>
        <w:pStyle w:val="ListParagraph"/>
        <w:numPr>
          <w:ilvl w:val="2"/>
          <w:numId w:val="1"/>
        </w:numPr>
      </w:pPr>
      <w:r>
        <w:t xml:space="preserve">Calculate </w:t>
      </w:r>
      <m:oMath>
        <m:d>
          <m:dPr>
            <m:ctrlPr>
              <w:rPr>
                <w:rFonts w:ascii="Cambria Math" w:hAnsi="Cambria Math"/>
                <w:i/>
              </w:rPr>
            </m:ctrlPr>
          </m:dPr>
          <m:e>
            <m:r>
              <w:rPr>
                <w:rFonts w:ascii="Cambria Math" w:hAnsi="Cambria Math"/>
              </w:rPr>
              <m:t>A-λI</m:t>
            </m:r>
          </m:e>
        </m:d>
      </m:oMath>
    </w:p>
    <w:p w:rsidR="00FD7E25" w:rsidRPr="00333505" w:rsidRDefault="00FD7E25" w:rsidP="00FD7E25">
      <w:pPr>
        <w:pStyle w:val="ListParagraph"/>
        <w:numPr>
          <w:ilvl w:val="2"/>
          <w:numId w:val="1"/>
        </w:numPr>
      </w:pPr>
      <w:r>
        <w:rPr>
          <w:rFonts w:eastAsiaTheme="minorEastAsia"/>
        </w:rPr>
        <w:t xml:space="preserve">Find the values of </w:t>
      </w:r>
      <m:oMath>
        <m:r>
          <w:rPr>
            <w:rFonts w:ascii="Cambria Math" w:hAnsi="Cambria Math"/>
          </w:rPr>
          <m:t>λ</m:t>
        </m:r>
      </m:oMath>
      <w:r>
        <w:rPr>
          <w:rFonts w:eastAsiaTheme="minorEastAsia"/>
        </w:rPr>
        <w:t xml:space="preserve"> that make the determinant zero</w:t>
      </w:r>
      <w:r w:rsidR="008A20E9">
        <w:rPr>
          <w:rFonts w:eastAsiaTheme="minorEastAsia"/>
        </w:rPr>
        <w:t xml:space="preserve"> – eigenvalues </w:t>
      </w:r>
    </w:p>
    <w:p w:rsidR="00333505" w:rsidRPr="00333505" w:rsidRDefault="00756C50" w:rsidP="00333505">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A-λI</m:t>
                  </m:r>
                </m:e>
              </m:d>
            </m:e>
          </m:func>
          <m:r>
            <w:rPr>
              <w:rFonts w:ascii="Cambria Math" w:hAnsi="Cambria Math"/>
            </w:rPr>
            <m:t xml:space="preserve">=0        </m:t>
          </m:r>
          <m:r>
            <m:rPr>
              <m:sty m:val="p"/>
            </m:rPr>
            <w:rPr>
              <w:rFonts w:ascii="Cambria Math" w:hAnsi="Cambria Math"/>
            </w:rPr>
            <m:t>characteristic equation</m:t>
          </m:r>
        </m:oMath>
      </m:oMathPara>
    </w:p>
    <w:p w:rsidR="009220D3" w:rsidRPr="00FD7E25" w:rsidRDefault="009220D3" w:rsidP="00A92150">
      <w:pPr>
        <w:pStyle w:val="ListParagraph"/>
        <w:numPr>
          <w:ilvl w:val="3"/>
          <w:numId w:val="1"/>
        </w:numPr>
      </w:pPr>
      <w:r>
        <w:rPr>
          <w:rFonts w:eastAsiaTheme="minorEastAsia"/>
        </w:rPr>
        <w:t>If the determinant is zero, then the matrix is not invertible and must have linearly dependent rows, a requirement for a solution</w:t>
      </w:r>
    </w:p>
    <w:p w:rsidR="00FD7E25" w:rsidRPr="00970B1E" w:rsidRDefault="00FD7E25" w:rsidP="00FD7E25">
      <w:pPr>
        <w:pStyle w:val="ListParagraph"/>
        <w:numPr>
          <w:ilvl w:val="2"/>
          <w:numId w:val="1"/>
        </w:numPr>
      </w:pPr>
      <w:r>
        <w:rPr>
          <w:rFonts w:eastAsiaTheme="minorEastAsia"/>
        </w:rPr>
        <w:t>Apply these values to the matrix A and determine the vector that, when multiplied to the modified A, result in the zero vector</w:t>
      </w:r>
      <w:r w:rsidR="008A20E9">
        <w:rPr>
          <w:rFonts w:eastAsiaTheme="minorEastAsia"/>
        </w:rPr>
        <w:t xml:space="preserve"> – eigenvectors </w:t>
      </w:r>
    </w:p>
    <w:p w:rsidR="00970B1E" w:rsidRPr="00C173CE" w:rsidRDefault="00C51F4C" w:rsidP="00970B1E">
      <w:pPr>
        <w:pStyle w:val="ListParagraph"/>
        <w:numPr>
          <w:ilvl w:val="3"/>
          <w:numId w:val="1"/>
        </w:numPr>
      </w:pPr>
      <w:r>
        <w:rPr>
          <w:rFonts w:eastAsiaTheme="minorEastAsia"/>
        </w:rPr>
        <w:t>There can be more than one eigenvector</w:t>
      </w:r>
      <w:r w:rsidR="00970B1E">
        <w:rPr>
          <w:rFonts w:eastAsiaTheme="minorEastAsia"/>
        </w:rPr>
        <w:t xml:space="preserve"> for a given eigenvalue; these together form an eigenspace</w:t>
      </w:r>
      <w:r w:rsidR="00C173CE">
        <w:rPr>
          <w:rFonts w:eastAsiaTheme="minorEastAsia"/>
        </w:rPr>
        <w:t xml:space="preserve"> of A</w:t>
      </w:r>
    </w:p>
    <w:p w:rsidR="00C173CE" w:rsidRPr="00EC2BF3" w:rsidRDefault="00C173CE" w:rsidP="00C173CE">
      <w:pPr>
        <w:pStyle w:val="ListParagraph"/>
        <w:numPr>
          <w:ilvl w:val="1"/>
          <w:numId w:val="1"/>
        </w:numPr>
      </w:pPr>
      <w:r>
        <w:rPr>
          <w:rFonts w:eastAsiaTheme="minorEastAsia"/>
        </w:rPr>
        <w:t>The eigenvalues of a triangular matrix are those along the main diagonal (same with straight up diagonal)</w:t>
      </w:r>
    </w:p>
    <w:p w:rsidR="00EC2BF3" w:rsidRPr="001D14BD" w:rsidRDefault="00EC2BF3" w:rsidP="00C173CE">
      <w:pPr>
        <w:pStyle w:val="ListParagraph"/>
        <w:numPr>
          <w:ilvl w:val="1"/>
          <w:numId w:val="1"/>
        </w:numPr>
      </w:pPr>
      <w:r>
        <w:rPr>
          <w:rFonts w:eastAsiaTheme="minorEastAsia"/>
        </w:rPr>
        <w:t>The set of eigenvectors that correspond to distinct eigenvalues of a matrix are linearly independent</w:t>
      </w:r>
    </w:p>
    <w:p w:rsidR="001D14BD" w:rsidRDefault="006457A5" w:rsidP="006457A5">
      <w:pPr>
        <w:pStyle w:val="ListParagraph"/>
        <w:numPr>
          <w:ilvl w:val="0"/>
          <w:numId w:val="1"/>
        </w:numPr>
      </w:pPr>
      <w:r>
        <w:t>Matrix diagonalization</w:t>
      </w:r>
    </w:p>
    <w:p w:rsidR="00D62758" w:rsidRPr="00D62758" w:rsidRDefault="00D62758" w:rsidP="00D62758">
      <w:pPr>
        <w:pStyle w:val="ListParagraph"/>
        <w:numPr>
          <w:ilvl w:val="1"/>
          <w:numId w:val="1"/>
        </w:numPr>
      </w:pPr>
      <w:r>
        <w:t xml:space="preserve">A square matrix is diagonalizable if it can be factorized like following: </w:t>
      </w:r>
      <m:oMath>
        <m:r>
          <w:rPr>
            <w:rFonts w:ascii="Cambria Math" w:hAnsi="Cambria Math"/>
          </w:rPr>
          <m:t>A=PD</m:t>
        </m:r>
        <m:sSup>
          <m:sSupPr>
            <m:ctrlPr>
              <w:rPr>
                <w:rFonts w:ascii="Cambria Math" w:hAnsi="Cambria Math"/>
                <w:i/>
              </w:rPr>
            </m:ctrlPr>
          </m:sSupPr>
          <m:e>
            <m:r>
              <w:rPr>
                <w:rFonts w:ascii="Cambria Math" w:hAnsi="Cambria Math"/>
              </w:rPr>
              <m:t>P</m:t>
            </m:r>
          </m:e>
          <m:sup>
            <m:r>
              <w:rPr>
                <w:rFonts w:ascii="Cambria Math" w:hAnsi="Cambria Math"/>
              </w:rPr>
              <m:t>-1</m:t>
            </m:r>
          </m:sup>
        </m:sSup>
      </m:oMath>
      <w:r>
        <w:rPr>
          <w:rFonts w:eastAsiaTheme="minorEastAsia"/>
        </w:rPr>
        <w:t>, where D is a diagonal matrix</w:t>
      </w:r>
    </w:p>
    <w:p w:rsidR="00D62758" w:rsidRDefault="00D62758" w:rsidP="00D62758">
      <w:pPr>
        <w:pStyle w:val="ListParagraph"/>
        <w:numPr>
          <w:ilvl w:val="2"/>
          <w:numId w:val="1"/>
        </w:numPr>
      </w:pPr>
      <w:r>
        <w:t>Facilities calculations of matrices to large powers, since the P matrices cancel out</w:t>
      </w:r>
    </w:p>
    <w:p w:rsidR="00F32855" w:rsidRDefault="00F32855" w:rsidP="00D62758">
      <w:pPr>
        <w:pStyle w:val="ListParagraph"/>
        <w:numPr>
          <w:ilvl w:val="2"/>
          <w:numId w:val="1"/>
        </w:numPr>
      </w:pPr>
      <w:r>
        <w:t xml:space="preserve">An </w:t>
      </w:r>
      <m:oMath>
        <m:r>
          <w:rPr>
            <w:rFonts w:ascii="Cambria Math" w:hAnsi="Cambria Math"/>
          </w:rPr>
          <m:t>n×n</m:t>
        </m:r>
      </m:oMath>
      <w:r>
        <w:t xml:space="preserve"> matrix is only diagonalizable if there are n linearly independent eigenvectors; P is those n linearly independent eigenve</w:t>
      </w:r>
      <w:r w:rsidR="00985655">
        <w:t>ctors and D are the eigenvalues</w:t>
      </w:r>
    </w:p>
    <w:p w:rsidR="00B32A7A" w:rsidRDefault="00B32A7A" w:rsidP="00B32A7A">
      <m:oMathPara>
        <m:oMath>
          <m:r>
            <w:rPr>
              <w:rFonts w:ascii="Cambria Math" w:hAnsi="Cambria Math"/>
            </w:rPr>
            <m:t>P=</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eastAsia="Cambria Math" w:hAnsi="Cambria Math" w:cs="Cambria Math"/>
                            <w:b/>
                            <w:i/>
                          </w:rPr>
                        </m:ctrlPr>
                      </m:sSubPr>
                      <m:e>
                        <m:r>
                          <m:rPr>
                            <m:sty m:val="bi"/>
                          </m:rPr>
                          <w:rPr>
                            <w:rFonts w:ascii="Cambria Math" w:eastAsia="Cambria Math" w:hAnsi="Cambria Math" w:cs="Cambria Math"/>
                          </w:rPr>
                          <m:t>v</m:t>
                        </m:r>
                      </m:e>
                      <m:sub>
                        <m:r>
                          <m:rPr>
                            <m:sty m:val="bi"/>
                          </m:rPr>
                          <w:rPr>
                            <w:rFonts w:ascii="Cambria Math" w:eastAsia="Cambria Math" w:hAnsi="Cambria Math" w:cs="Cambria Math"/>
                          </w:rPr>
                          <m:t>1</m:t>
                        </m:r>
                      </m:sub>
                    </m:sSub>
                    <m:ctrlPr>
                      <w:rPr>
                        <w:rFonts w:ascii="Cambria Math" w:eastAsia="Cambria Math" w:hAnsi="Cambria Math" w:cs="Cambria Math"/>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v</m:t>
                        </m:r>
                      </m:e>
                      <m:sub>
                        <m:r>
                          <m:rPr>
                            <m:sty m:val="bi"/>
                          </m:rP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v</m:t>
                        </m:r>
                      </m:e>
                      <m:sub>
                        <m:r>
                          <m:rPr>
                            <m:sty m:val="bi"/>
                          </m:rPr>
                          <w:rPr>
                            <w:rFonts w:ascii="Cambria Math" w:eastAsia="Cambria Math" w:hAnsi="Cambria Math" w:cs="Cambria Math"/>
                          </w:rPr>
                          <m:t>3</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
            </m:e>
          </m:d>
          <m:r>
            <w:rPr>
              <w:rFonts w:ascii="Cambria Math" w:hAnsi="Cambria Math"/>
            </w:rPr>
            <m:t xml:space="preserve">                               D=</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e>
                  <m:e>
                    <m:r>
                      <w:rPr>
                        <w:rFonts w:ascii="Cambria Math" w:hAnsi="Cambria Math"/>
                      </w:rPr>
                      <m:t>0</m:t>
                    </m:r>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λ</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λ</m:t>
                        </m:r>
                      </m:e>
                      <m:sub>
                        <m:r>
                          <w:rPr>
                            <w:rFonts w:ascii="Cambria Math" w:hAnsi="Cambria Math"/>
                          </w:rPr>
                          <m:t>3</m:t>
                        </m:r>
                      </m:sub>
                    </m:sSub>
                  </m:e>
                </m:mr>
              </m:m>
            </m:e>
          </m:d>
        </m:oMath>
      </m:oMathPara>
    </w:p>
    <w:p w:rsidR="00250D2F" w:rsidRDefault="00250D2F" w:rsidP="00250D2F">
      <w:pPr>
        <w:pStyle w:val="ListParagraph"/>
        <w:numPr>
          <w:ilvl w:val="2"/>
          <w:numId w:val="1"/>
        </w:numPr>
      </w:pPr>
      <w:r>
        <w:t xml:space="preserve">Implies that a matrix with n </w:t>
      </w:r>
      <w:r w:rsidR="009E60AA">
        <w:t xml:space="preserve">distinct </w:t>
      </w:r>
      <w:r>
        <w:t>eigenvalues is automatically diagonalizable</w:t>
      </w:r>
    </w:p>
    <w:p w:rsidR="00B32A7A" w:rsidRDefault="00B51BBF" w:rsidP="00B51BBF">
      <w:pPr>
        <w:pStyle w:val="ListParagraph"/>
        <w:numPr>
          <w:ilvl w:val="1"/>
          <w:numId w:val="1"/>
        </w:numPr>
      </w:pPr>
      <w:r>
        <w:t>How to diagonalize a matrix A:</w:t>
      </w:r>
    </w:p>
    <w:p w:rsidR="00B51BBF" w:rsidRDefault="00B51BBF" w:rsidP="00B51BBF">
      <w:pPr>
        <w:pStyle w:val="ListParagraph"/>
        <w:numPr>
          <w:ilvl w:val="2"/>
          <w:numId w:val="1"/>
        </w:numPr>
      </w:pPr>
      <w:r>
        <w:t>Find the eigenvalues of A</w:t>
      </w:r>
    </w:p>
    <w:p w:rsidR="00CB4641" w:rsidRDefault="00CB4641" w:rsidP="00B51BBF">
      <w:pPr>
        <w:pStyle w:val="ListParagraph"/>
        <w:numPr>
          <w:ilvl w:val="2"/>
          <w:numId w:val="1"/>
        </w:numPr>
      </w:pPr>
      <w:r>
        <w:t>Find the eigenvectors of A, enough to form a basis of the dimensions of A</w:t>
      </w:r>
    </w:p>
    <w:p w:rsidR="003D0591" w:rsidRDefault="003D0591" w:rsidP="003D0591">
      <w:pPr>
        <w:pStyle w:val="ListParagraph"/>
        <w:numPr>
          <w:ilvl w:val="3"/>
          <w:numId w:val="1"/>
        </w:numPr>
      </w:pPr>
      <w:r>
        <w:t>If this fails, it is not diagonalizable</w:t>
      </w:r>
    </w:p>
    <w:p w:rsidR="0074460C" w:rsidRDefault="0074460C" w:rsidP="0074460C">
      <w:pPr>
        <w:pStyle w:val="ListParagraph"/>
        <w:numPr>
          <w:ilvl w:val="2"/>
          <w:numId w:val="1"/>
        </w:numPr>
      </w:pPr>
      <w:r>
        <w:t>Use the eigenvectors to construct P, the order being unimportant</w:t>
      </w:r>
    </w:p>
    <w:p w:rsidR="0074460C" w:rsidRDefault="0074460C" w:rsidP="0074460C">
      <w:pPr>
        <w:pStyle w:val="ListParagraph"/>
        <w:numPr>
          <w:ilvl w:val="2"/>
          <w:numId w:val="1"/>
        </w:numPr>
      </w:pPr>
      <w:r>
        <w:t>Use the eigenvalues to construct D, making sure the order is identical to that in P</w:t>
      </w:r>
    </w:p>
    <w:p w:rsidR="00426E66" w:rsidRDefault="00426E66" w:rsidP="0074460C">
      <w:pPr>
        <w:pStyle w:val="ListParagraph"/>
        <w:numPr>
          <w:ilvl w:val="2"/>
          <w:numId w:val="1"/>
        </w:numPr>
      </w:pPr>
      <w:r>
        <w:t xml:space="preserve">Verify that </w:t>
      </w:r>
      <m:oMath>
        <m:r>
          <w:rPr>
            <w:rFonts w:ascii="Cambria Math" w:hAnsi="Cambria Math"/>
          </w:rPr>
          <m:t>AP=PD</m:t>
        </m:r>
      </m:oMath>
    </w:p>
    <w:p w:rsidR="0045410D" w:rsidRDefault="0045410D" w:rsidP="0045410D"/>
    <w:p w:rsidR="003C70CA" w:rsidRDefault="003C70CA" w:rsidP="003C70CA">
      <w:pPr>
        <w:pStyle w:val="ListParagraph"/>
        <w:numPr>
          <w:ilvl w:val="0"/>
          <w:numId w:val="1"/>
        </w:numPr>
      </w:pPr>
      <w:r>
        <w:t>Coordinate systems</w:t>
      </w:r>
    </w:p>
    <w:p w:rsidR="008809E0" w:rsidRDefault="008809E0" w:rsidP="008809E0">
      <w:pPr>
        <w:pStyle w:val="ListParagraph"/>
        <w:numPr>
          <w:ilvl w:val="1"/>
          <w:numId w:val="1"/>
        </w:numPr>
      </w:pPr>
      <w:r>
        <w:t>Orthogonal coordinate systems are those in which coordinates are measured along mutually perpendicular axes (i.e. Cartesian, cylindrical, circular)</w:t>
      </w:r>
    </w:p>
    <w:p w:rsidR="008809E0" w:rsidRDefault="008809E0" w:rsidP="008809E0">
      <w:pPr>
        <w:pStyle w:val="ListParagraph"/>
        <w:numPr>
          <w:ilvl w:val="1"/>
          <w:numId w:val="1"/>
        </w:numPr>
      </w:pPr>
      <w:r>
        <w:t>Differential length vectors:</w:t>
      </w:r>
    </w:p>
    <w:p w:rsidR="008809E0" w:rsidRPr="008809E0" w:rsidRDefault="008809E0" w:rsidP="008809E0">
      <w:pPr>
        <w:rPr>
          <w:rFonts w:eastAsiaTheme="minorEastAsia"/>
        </w:rPr>
      </w:pPr>
      <m:oMathPara>
        <m:oMath>
          <m:r>
            <w:rPr>
              <w:rFonts w:ascii="Cambria Math" w:hAnsi="Cambria Math"/>
            </w:rPr>
            <m:t>d</m:t>
          </m:r>
          <m:r>
            <m:rPr>
              <m:sty m:val="bi"/>
            </m:rPr>
            <w:rPr>
              <w:rFonts w:ascii="Cambria Math" w:hAnsi="Cambria Math"/>
            </w:rPr>
            <m:t>l</m:t>
          </m:r>
          <m:r>
            <w:rPr>
              <w:rFonts w:ascii="Cambria Math" w:hAnsi="Cambria Math"/>
            </w:rPr>
            <m:t>=</m:t>
          </m:r>
          <m:acc>
            <m:accPr>
              <m:ctrlPr>
                <w:rPr>
                  <w:rFonts w:ascii="Cambria Math" w:hAnsi="Cambria Math"/>
                  <w:i/>
                </w:rPr>
              </m:ctrlPr>
            </m:accPr>
            <m:e>
              <m:r>
                <w:rPr>
                  <w:rFonts w:ascii="Cambria Math" w:hAnsi="Cambria Math"/>
                </w:rPr>
                <m:t>x</m:t>
              </m:r>
            </m:e>
          </m:acc>
          <m:r>
            <w:rPr>
              <w:rFonts w:ascii="Cambria Math" w:hAnsi="Cambria Math"/>
            </w:rPr>
            <m:t xml:space="preserve"> dx+ </m:t>
          </m:r>
          <m:acc>
            <m:accPr>
              <m:ctrlPr>
                <w:rPr>
                  <w:rFonts w:ascii="Cambria Math" w:hAnsi="Cambria Math"/>
                  <w:i/>
                </w:rPr>
              </m:ctrlPr>
            </m:accPr>
            <m:e>
              <m:r>
                <w:rPr>
                  <w:rFonts w:ascii="Cambria Math" w:hAnsi="Cambria Math"/>
                </w:rPr>
                <m:t>y</m:t>
              </m:r>
            </m:e>
          </m:acc>
          <m:r>
            <w:rPr>
              <w:rFonts w:ascii="Cambria Math" w:hAnsi="Cambria Math"/>
            </w:rPr>
            <m:t xml:space="preserve"> dy+</m:t>
          </m:r>
          <m:acc>
            <m:accPr>
              <m:ctrlPr>
                <w:rPr>
                  <w:rFonts w:ascii="Cambria Math" w:hAnsi="Cambria Math"/>
                  <w:i/>
                </w:rPr>
              </m:ctrlPr>
            </m:accPr>
            <m:e>
              <m:r>
                <w:rPr>
                  <w:rFonts w:ascii="Cambria Math" w:hAnsi="Cambria Math"/>
                </w:rPr>
                <m:t>z</m:t>
              </m:r>
            </m:e>
          </m:acc>
          <m:r>
            <w:rPr>
              <w:rFonts w:ascii="Cambria Math" w:hAnsi="Cambria Math"/>
            </w:rPr>
            <m:t xml:space="preserve"> dz</m:t>
          </m:r>
        </m:oMath>
      </m:oMathPara>
    </w:p>
    <w:p w:rsidR="008809E0" w:rsidRPr="008809E0" w:rsidRDefault="008809E0" w:rsidP="008809E0">
      <m:oMathPara>
        <m:oMath>
          <m:r>
            <w:rPr>
              <w:rFonts w:ascii="Cambria Math" w:hAnsi="Cambria Math"/>
            </w:rPr>
            <m:t>d</m:t>
          </m:r>
          <m:r>
            <m:rPr>
              <m:sty m:val="bi"/>
            </m:rPr>
            <w:rPr>
              <w:rFonts w:ascii="Cambria Math" w:hAnsi="Cambria Math"/>
            </w:rPr>
            <m:t>l</m:t>
          </m:r>
          <m:r>
            <w:rPr>
              <w:rFonts w:ascii="Cambria Math" w:hAnsi="Cambria Math"/>
            </w:rPr>
            <m:t>=</m:t>
          </m:r>
          <m:acc>
            <m:accPr>
              <m:ctrlPr>
                <w:rPr>
                  <w:rFonts w:ascii="Cambria Math" w:hAnsi="Cambria Math"/>
                  <w:i/>
                </w:rPr>
              </m:ctrlPr>
            </m:accPr>
            <m:e>
              <m:r>
                <w:rPr>
                  <w:rFonts w:ascii="Cambria Math" w:hAnsi="Cambria Math"/>
                </w:rPr>
                <m:t>r</m:t>
              </m:r>
            </m:e>
          </m:acc>
          <m:r>
            <w:rPr>
              <w:rFonts w:ascii="Cambria Math" w:hAnsi="Cambria Math"/>
            </w:rPr>
            <m:t xml:space="preserve"> dr+ </m:t>
          </m:r>
          <m:acc>
            <m:accPr>
              <m:ctrlPr>
                <w:rPr>
                  <w:rFonts w:ascii="Cambria Math" w:hAnsi="Cambria Math"/>
                  <w:i/>
                </w:rPr>
              </m:ctrlPr>
            </m:accPr>
            <m:e>
              <m:r>
                <w:rPr>
                  <w:rFonts w:ascii="Cambria Math" w:hAnsi="Cambria Math"/>
                </w:rPr>
                <m:t>φ</m:t>
              </m:r>
            </m:e>
          </m:acc>
          <m:r>
            <w:rPr>
              <w:rFonts w:ascii="Cambria Math" w:hAnsi="Cambria Math"/>
            </w:rPr>
            <m:t xml:space="preserve"> r dφ+</m:t>
          </m:r>
          <m:acc>
            <m:accPr>
              <m:ctrlPr>
                <w:rPr>
                  <w:rFonts w:ascii="Cambria Math" w:hAnsi="Cambria Math"/>
                  <w:i/>
                </w:rPr>
              </m:ctrlPr>
            </m:accPr>
            <m:e>
              <m:r>
                <w:rPr>
                  <w:rFonts w:ascii="Cambria Math" w:hAnsi="Cambria Math"/>
                </w:rPr>
                <m:t>z</m:t>
              </m:r>
            </m:e>
          </m:acc>
          <m:r>
            <w:rPr>
              <w:rFonts w:ascii="Cambria Math" w:hAnsi="Cambria Math"/>
            </w:rPr>
            <m:t xml:space="preserve"> dz</m:t>
          </m:r>
        </m:oMath>
      </m:oMathPara>
    </w:p>
    <w:p w:rsidR="008809E0" w:rsidRPr="008809E0" w:rsidRDefault="008809E0" w:rsidP="008809E0">
      <m:oMathPara>
        <m:oMath>
          <m:r>
            <w:rPr>
              <w:rFonts w:ascii="Cambria Math" w:hAnsi="Cambria Math"/>
            </w:rPr>
            <m:t>d</m:t>
          </m:r>
          <m:r>
            <m:rPr>
              <m:sty m:val="bi"/>
            </m:rPr>
            <w:rPr>
              <w:rFonts w:ascii="Cambria Math" w:hAnsi="Cambria Math"/>
            </w:rPr>
            <m:t>l</m:t>
          </m:r>
          <m:r>
            <w:rPr>
              <w:rFonts w:ascii="Cambria Math" w:hAnsi="Cambria Math"/>
            </w:rPr>
            <m:t>=</m:t>
          </m:r>
          <m:acc>
            <m:accPr>
              <m:ctrlPr>
                <w:rPr>
                  <w:rFonts w:ascii="Cambria Math" w:hAnsi="Cambria Math"/>
                  <w:i/>
                </w:rPr>
              </m:ctrlPr>
            </m:accPr>
            <m:e>
              <m:r>
                <w:rPr>
                  <w:rFonts w:ascii="Cambria Math" w:hAnsi="Cambria Math"/>
                </w:rPr>
                <m:t>r</m:t>
              </m:r>
            </m:e>
          </m:acc>
          <m:r>
            <w:rPr>
              <w:rFonts w:ascii="Cambria Math" w:hAnsi="Cambria Math"/>
            </w:rPr>
            <m:t xml:space="preserve"> dr+ </m:t>
          </m:r>
          <m:acc>
            <m:accPr>
              <m:ctrlPr>
                <w:rPr>
                  <w:rFonts w:ascii="Cambria Math" w:hAnsi="Cambria Math"/>
                  <w:i/>
                </w:rPr>
              </m:ctrlPr>
            </m:accPr>
            <m:e>
              <m:r>
                <w:rPr>
                  <w:rFonts w:ascii="Cambria Math" w:hAnsi="Cambria Math"/>
                </w:rPr>
                <m:t>θ</m:t>
              </m:r>
            </m:e>
          </m:acc>
          <m:r>
            <w:rPr>
              <w:rFonts w:ascii="Cambria Math" w:hAnsi="Cambria Math"/>
            </w:rPr>
            <m:t xml:space="preserve"> r dθ+</m:t>
          </m:r>
          <m:acc>
            <m:accPr>
              <m:ctrlPr>
                <w:rPr>
                  <w:rFonts w:ascii="Cambria Math" w:hAnsi="Cambria Math"/>
                  <w:i/>
                </w:rPr>
              </m:ctrlPr>
            </m:accPr>
            <m:e>
              <m:r>
                <w:rPr>
                  <w:rFonts w:ascii="Cambria Math" w:hAnsi="Cambria Math"/>
                </w:rPr>
                <m:t>φ</m:t>
              </m:r>
            </m:e>
          </m:acc>
          <m:r>
            <w:rPr>
              <w:rFonts w:ascii="Cambria Math" w:hAnsi="Cambria Math"/>
            </w:rPr>
            <m:t xml:space="preserve"> r </m:t>
          </m:r>
          <m:r>
            <m:rPr>
              <m:sty m:val="p"/>
            </m:rPr>
            <w:rPr>
              <w:rFonts w:ascii="Cambria Math" w:hAnsi="Cambria Math"/>
            </w:rPr>
            <m:t>sin⁡</m:t>
          </m:r>
          <m:r>
            <w:rPr>
              <w:rFonts w:ascii="Cambria Math" w:hAnsi="Cambria Math"/>
            </w:rPr>
            <m:t>(θ) dφ</m:t>
          </m:r>
        </m:oMath>
      </m:oMathPara>
    </w:p>
    <w:p w:rsidR="008809E0" w:rsidRDefault="008809E0" w:rsidP="008809E0">
      <w:pPr>
        <w:pStyle w:val="ListParagraph"/>
        <w:numPr>
          <w:ilvl w:val="1"/>
          <w:numId w:val="1"/>
        </w:numPr>
      </w:pPr>
      <w:r>
        <w:t>Differential surface area:</w:t>
      </w:r>
      <w:r w:rsidR="00CF4AC1">
        <w:t xml:space="preserve"> multiply the other two coordinates together; points in the direction of that coordinate’s unit vector (i.e. </w:t>
      </w:r>
      <m:oMath>
        <m:r>
          <w:rPr>
            <w:rFonts w:ascii="Cambria Math" w:hAnsi="Cambria Math"/>
          </w:rPr>
          <m:t>d</m:t>
        </m:r>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θ</m:t>
            </m:r>
          </m:sub>
        </m:sSub>
        <m:r>
          <w:rPr>
            <w:rFonts w:ascii="Cambria Math" w:hAnsi="Cambria Math"/>
          </w:rPr>
          <m:t>=</m:t>
        </m:r>
        <m:acc>
          <m:accPr>
            <m:ctrlPr>
              <w:rPr>
                <w:rFonts w:ascii="Cambria Math" w:hAnsi="Cambria Math"/>
                <w:i/>
              </w:rPr>
            </m:ctrlPr>
          </m:accPr>
          <m:e>
            <m:r>
              <w:rPr>
                <w:rFonts w:ascii="Cambria Math" w:hAnsi="Cambria Math"/>
              </w:rPr>
              <m:t>θ</m:t>
            </m:r>
          </m:e>
        </m:acc>
        <m:r>
          <w:rPr>
            <w:rFonts w:ascii="Cambria Math" w:hAnsi="Cambria Math"/>
          </w:rPr>
          <m:t xml:space="preserve"> 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dφ dr</m:t>
        </m:r>
      </m:oMath>
      <w:r w:rsidR="00CF4AC1">
        <w:rPr>
          <w:rFonts w:eastAsiaTheme="minorEastAsia"/>
        </w:rPr>
        <w:t>)</w:t>
      </w:r>
    </w:p>
    <w:p w:rsidR="008809E0" w:rsidRDefault="008809E0" w:rsidP="008809E0">
      <w:pPr>
        <w:pStyle w:val="ListParagraph"/>
        <w:numPr>
          <w:ilvl w:val="1"/>
          <w:numId w:val="1"/>
        </w:numPr>
      </w:pPr>
      <w:r>
        <w:t>Differential volume:</w:t>
      </w:r>
      <w:r w:rsidR="00CF4AC1">
        <w:t xml:space="preserve"> multiply them all together; doesn’t have a vector associated</w:t>
      </w:r>
    </w:p>
    <w:p w:rsidR="00856B1C" w:rsidRDefault="00856B1C" w:rsidP="008809E0">
      <w:pPr>
        <w:pStyle w:val="ListParagraph"/>
        <w:numPr>
          <w:ilvl w:val="1"/>
          <w:numId w:val="1"/>
        </w:numPr>
      </w:pPr>
      <w:r>
        <w:t xml:space="preserve">To find the distance between points in other coordinate systems, use the Cartesian </w:t>
      </w:r>
      <w:r w:rsidR="00FE26E0">
        <w:t>formula and plug in the conversions for x, y, and z</w:t>
      </w:r>
    </w:p>
    <w:p w:rsidR="00CF4AC1" w:rsidRDefault="00CF4AC1" w:rsidP="008809E0">
      <w:pPr>
        <w:pStyle w:val="ListParagraph"/>
        <w:numPr>
          <w:ilvl w:val="1"/>
          <w:numId w:val="1"/>
        </w:numPr>
      </w:pPr>
      <w:r>
        <w:t>Cylindrical:</w:t>
      </w:r>
    </w:p>
    <w:p w:rsidR="00CF4AC1" w:rsidRDefault="00CF4AC1" w:rsidP="00CF4AC1">
      <w:pPr>
        <w:jc w:val="center"/>
      </w:pPr>
      <w:r>
        <w:rPr>
          <w:noProof/>
        </w:rPr>
        <w:drawing>
          <wp:inline distT="0" distB="0" distL="0" distR="0" wp14:anchorId="71260CC4" wp14:editId="5D57A3F3">
            <wp:extent cx="3359888" cy="3015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4363" cy="3037932"/>
                    </a:xfrm>
                    <a:prstGeom prst="rect">
                      <a:avLst/>
                    </a:prstGeom>
                  </pic:spPr>
                </pic:pic>
              </a:graphicData>
            </a:graphic>
          </wp:inline>
        </w:drawing>
      </w:r>
    </w:p>
    <w:p w:rsidR="00CF4AC1" w:rsidRPr="009607A3" w:rsidRDefault="00CF4AC1" w:rsidP="00CF4AC1">
      <w:pPr>
        <w:pStyle w:val="ListParagraph"/>
        <w:numPr>
          <w:ilvl w:val="2"/>
          <w:numId w:val="1"/>
        </w:numPr>
      </w:pPr>
      <w:r>
        <w:t xml:space="preserve">Position is given by only the z and r-vectors, but the r-vector is implicitly dependent on the angle so </w:t>
      </w:r>
      <m:oMath>
        <m:r>
          <w:rPr>
            <w:rFonts w:ascii="Cambria Math" w:hAnsi="Cambria Math"/>
          </w:rPr>
          <m:t>φ</m:t>
        </m:r>
      </m:oMath>
      <w:r>
        <w:rPr>
          <w:rFonts w:eastAsiaTheme="minorEastAsia"/>
        </w:rPr>
        <w:t xml:space="preserve"> must be given when providing absolute coordinates </w:t>
      </w:r>
    </w:p>
    <w:p w:rsidR="009607A3" w:rsidRPr="009607A3" w:rsidRDefault="009607A3" w:rsidP="009607A3">
      <w:pPr>
        <w:pStyle w:val="ListParagraph"/>
        <w:numPr>
          <w:ilvl w:val="1"/>
          <w:numId w:val="1"/>
        </w:numPr>
      </w:pPr>
      <w:r>
        <w:rPr>
          <w:rFonts w:eastAsiaTheme="minorEastAsia"/>
        </w:rPr>
        <w:t>Spherical:</w:t>
      </w:r>
    </w:p>
    <w:p w:rsidR="009607A3" w:rsidRDefault="009607A3" w:rsidP="009607A3">
      <w:pPr>
        <w:jc w:val="center"/>
      </w:pPr>
      <w:r>
        <w:rPr>
          <w:noProof/>
        </w:rPr>
        <w:drawing>
          <wp:inline distT="0" distB="0" distL="0" distR="0" wp14:anchorId="274EA45D" wp14:editId="2728E649">
            <wp:extent cx="3009014" cy="2851950"/>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2852" cy="2855588"/>
                    </a:xfrm>
                    <a:prstGeom prst="rect">
                      <a:avLst/>
                    </a:prstGeom>
                  </pic:spPr>
                </pic:pic>
              </a:graphicData>
            </a:graphic>
          </wp:inline>
        </w:drawing>
      </w:r>
    </w:p>
    <w:p w:rsidR="0045410D" w:rsidRPr="003C70CA" w:rsidRDefault="009607A3" w:rsidP="0045410D">
      <w:pPr>
        <w:pStyle w:val="ListParagraph"/>
        <w:numPr>
          <w:ilvl w:val="2"/>
          <w:numId w:val="1"/>
        </w:numPr>
      </w:pPr>
      <w:r>
        <w:t>Position is only given by the r-vector, but this is also implicitly dependent on the azimuth and zenith angles</w:t>
      </w:r>
    </w:p>
    <w:p w:rsidR="00A71A2E" w:rsidRDefault="001F6429" w:rsidP="00B60EBA">
      <w:pPr>
        <w:pStyle w:val="Heading2"/>
      </w:pPr>
      <w:r>
        <w:t>Probability</w:t>
      </w:r>
      <w:r w:rsidR="00C05ACD">
        <w:t xml:space="preserve"> </w:t>
      </w:r>
      <w:r w:rsidR="00C05ACD">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D21985" w:rsidRDefault="00AC3476" w:rsidP="00D21985">
      <w:pPr>
        <w:pStyle w:val="ListParagraph"/>
        <w:numPr>
          <w:ilvl w:val="0"/>
          <w:numId w:val="1"/>
        </w:numPr>
      </w:pPr>
      <w:r>
        <w:t xml:space="preserve">Probability is used for </w:t>
      </w:r>
      <w:r w:rsidR="00407408">
        <w:t>describing the possible outcomes of an uncertain situation</w:t>
      </w:r>
    </w:p>
    <w:p w:rsidR="002F670A" w:rsidRDefault="002F670A" w:rsidP="00D21985">
      <w:pPr>
        <w:pStyle w:val="ListParagraph"/>
        <w:numPr>
          <w:ilvl w:val="0"/>
          <w:numId w:val="1"/>
        </w:numPr>
      </w:pPr>
      <w:r>
        <w:t>Bayes’ theorem describes the relationship between conditional probabilities</w:t>
      </w:r>
    </w:p>
    <w:p w:rsidR="002F670A" w:rsidRPr="002F670A" w:rsidRDefault="002F670A" w:rsidP="002F670A">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p w:rsidR="007E5161" w:rsidRPr="00E84642" w:rsidRDefault="007E5161" w:rsidP="007E5161">
      <w:pPr>
        <w:pStyle w:val="ListParagraph"/>
        <w:numPr>
          <w:ilvl w:val="1"/>
          <w:numId w:val="1"/>
        </w:numPr>
      </w:pPr>
      <m:oMath>
        <m:r>
          <w:rPr>
            <w:rFonts w:ascii="Cambria Math" w:hAnsi="Cambria Math"/>
          </w:rPr>
          <m:t>P</m:t>
        </m:r>
        <m:d>
          <m:dPr>
            <m:ctrlPr>
              <w:rPr>
                <w:rFonts w:ascii="Cambria Math" w:hAnsi="Cambria Math"/>
                <w:i/>
              </w:rPr>
            </m:ctrlPr>
          </m:dPr>
          <m:e>
            <m:r>
              <w:rPr>
                <w:rFonts w:ascii="Cambria Math" w:hAnsi="Cambria Math"/>
              </w:rPr>
              <m:t>A</m:t>
            </m:r>
          </m:e>
        </m:d>
      </m:oMath>
      <w:r>
        <w:rPr>
          <w:rFonts w:eastAsiaTheme="minorEastAsia"/>
        </w:rPr>
        <w:t xml:space="preserve"> and </w:t>
      </w:r>
      <m:oMath>
        <m:r>
          <w:rPr>
            <w:rFonts w:ascii="Cambria Math" w:hAnsi="Cambria Math"/>
          </w:rPr>
          <m:t>P</m:t>
        </m:r>
        <m:d>
          <m:dPr>
            <m:ctrlPr>
              <w:rPr>
                <w:rFonts w:ascii="Cambria Math" w:hAnsi="Cambria Math"/>
                <w:i/>
              </w:rPr>
            </m:ctrlPr>
          </m:dPr>
          <m:e>
            <m:r>
              <w:rPr>
                <w:rFonts w:ascii="Cambria Math" w:hAnsi="Cambria Math"/>
              </w:rPr>
              <m:t>B</m:t>
            </m:r>
          </m:e>
        </m:d>
      </m:oMath>
      <w:r>
        <w:rPr>
          <w:rFonts w:eastAsiaTheme="minorEastAsia"/>
        </w:rPr>
        <w:t xml:space="preserve"> are marginal probabilities, which describe </w:t>
      </w:r>
      <w:r w:rsidR="00C12971">
        <w:rPr>
          <w:rFonts w:eastAsiaTheme="minorEastAsia"/>
        </w:rPr>
        <w:t>the probability of these events independent from each other</w:t>
      </w:r>
    </w:p>
    <w:p w:rsidR="00E84642" w:rsidRDefault="00E84642" w:rsidP="00E84642">
      <w:pPr>
        <w:pStyle w:val="ListParagraph"/>
        <w:numPr>
          <w:ilvl w:val="0"/>
          <w:numId w:val="1"/>
        </w:numPr>
      </w:pPr>
      <w:r>
        <w:t>Useful inequalities:</w:t>
      </w:r>
    </w:p>
    <w:p w:rsidR="00E84642" w:rsidRPr="00E84642" w:rsidRDefault="00E84642" w:rsidP="00E84642">
      <w:pPr>
        <w:pStyle w:val="ListParagraph"/>
        <w:numPr>
          <w:ilvl w:val="1"/>
          <w:numId w:val="1"/>
        </w:numPr>
      </w:pPr>
      <w:r>
        <w:t xml:space="preserve">Markov inequality: if a random variable </w:t>
      </w:r>
      <m:oMath>
        <m:r>
          <w:rPr>
            <w:rFonts w:ascii="Cambria Math" w:eastAsiaTheme="minorEastAsia" w:hAnsi="Cambria Math"/>
          </w:rPr>
          <m:t>X</m:t>
        </m:r>
      </m:oMath>
      <w:r>
        <w:rPr>
          <w:rFonts w:eastAsiaTheme="minorEastAsia"/>
        </w:rPr>
        <w:t xml:space="preserve"> can only take on nonnegative values, then</w:t>
      </w:r>
    </w:p>
    <w:p w:rsidR="00E84642" w:rsidRPr="00330D3B" w:rsidRDefault="00E84642" w:rsidP="00E84642">
      <m:oMathPara>
        <m:oMath>
          <m:r>
            <w:rPr>
              <w:rFonts w:ascii="Cambria Math" w:hAnsi="Cambria Math"/>
            </w:rPr>
            <m:t>P</m:t>
          </m:r>
          <m:d>
            <m:dPr>
              <m:ctrlPr>
                <w:rPr>
                  <w:rFonts w:ascii="Cambria Math" w:hAnsi="Cambria Math"/>
                  <w:i/>
                </w:rPr>
              </m:ctrlPr>
            </m:dPr>
            <m:e>
              <m:r>
                <w:rPr>
                  <w:rFonts w:ascii="Cambria Math" w:hAnsi="Cambria Math"/>
                </w:rPr>
                <m:t>X≥a</m:t>
              </m:r>
            </m:e>
          </m:d>
          <m:r>
            <w:rPr>
              <w:rFonts w:ascii="Cambria Math" w:hAnsi="Cambria Math"/>
            </w:rPr>
            <m:t>≤</m:t>
          </m:r>
          <m:f>
            <m:fPr>
              <m:ctrlPr>
                <w:rPr>
                  <w:rFonts w:ascii="Cambria Math" w:hAnsi="Cambria Math"/>
                  <w:i/>
                </w:rPr>
              </m:ctrlPr>
            </m:fPr>
            <m:num>
              <m: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a</m:t>
              </m:r>
            </m:den>
          </m:f>
          <m:r>
            <w:rPr>
              <w:rFonts w:ascii="Cambria Math" w:hAnsi="Cambria Math"/>
            </w:rPr>
            <m:t xml:space="preserve">                 </m:t>
          </m:r>
          <m:r>
            <m:rPr>
              <m:sty m:val="p"/>
            </m:rPr>
            <w:rPr>
              <w:rFonts w:ascii="Cambria Math" w:hAnsi="Cambria Math"/>
            </w:rPr>
            <m:t>for a&gt;0</m:t>
          </m:r>
        </m:oMath>
      </m:oMathPara>
    </w:p>
    <w:p w:rsidR="00E90490" w:rsidRDefault="00E90490" w:rsidP="00E90490">
      <w:pPr>
        <w:pStyle w:val="ListParagraph"/>
        <w:numPr>
          <w:ilvl w:val="2"/>
          <w:numId w:val="1"/>
        </w:numPr>
      </w:pPr>
      <w:r>
        <w:t>It asserts that if a nonnegative random variable has a small mean, then the probability that it takes a large value is also small</w:t>
      </w:r>
    </w:p>
    <w:p w:rsidR="00E84642" w:rsidRPr="00330D3B" w:rsidRDefault="00E84642" w:rsidP="00E84642">
      <w:pPr>
        <w:pStyle w:val="ListParagraph"/>
        <w:numPr>
          <w:ilvl w:val="1"/>
          <w:numId w:val="1"/>
        </w:numPr>
      </w:pPr>
      <w:r>
        <w:t xml:space="preserve">Chebyshev inequality: if </w:t>
      </w:r>
      <m:oMath>
        <m:r>
          <w:rPr>
            <w:rFonts w:ascii="Cambria Math" w:eastAsiaTheme="minorEastAsia" w:hAnsi="Cambria Math"/>
          </w:rPr>
          <m:t>X</m:t>
        </m:r>
      </m:oMath>
      <w:r>
        <w:rPr>
          <w:rFonts w:eastAsiaTheme="minorEastAsia"/>
        </w:rPr>
        <w:t xml:space="preserve"> is some random variable with mean </w:t>
      </w:r>
      <m:oMath>
        <m:r>
          <w:rPr>
            <w:rFonts w:ascii="Cambria Math" w:eastAsiaTheme="minorEastAsia" w:hAnsi="Cambria Math"/>
          </w:rPr>
          <m:t>μ</m:t>
        </m:r>
      </m:oMath>
      <w:r>
        <w:rPr>
          <w:rFonts w:eastAsiaTheme="minorEastAsia"/>
        </w:rPr>
        <w:t xml:space="preserve"> and variance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then</w:t>
      </w:r>
    </w:p>
    <w:p w:rsidR="00330D3B" w:rsidRPr="00E55DBD" w:rsidRDefault="00330D3B" w:rsidP="00330D3B">
      <m:oMathPara>
        <m:oMath>
          <m:r>
            <w:rPr>
              <w:rFonts w:ascii="Cambria Math" w:hAnsi="Cambria Math"/>
            </w:rPr>
            <m:t>P</m:t>
          </m:r>
          <m:d>
            <m:dPr>
              <m:ctrlPr>
                <w:rPr>
                  <w:rFonts w:ascii="Cambria Math" w:hAnsi="Cambria Math"/>
                  <w:i/>
                </w:rPr>
              </m:ctrlPr>
            </m:dPr>
            <m:e>
              <m:d>
                <m:dPr>
                  <m:begChr m:val="|"/>
                  <m:endChr m:val="|"/>
                  <m:ctrlPr>
                    <w:rPr>
                      <w:rFonts w:ascii="Cambria Math" w:hAnsi="Cambria Math"/>
                      <w:i/>
                    </w:rPr>
                  </m:ctrlPr>
                </m:dPr>
                <m:e>
                  <m:r>
                    <w:rPr>
                      <w:rFonts w:ascii="Cambria Math" w:hAnsi="Cambria Math"/>
                    </w:rPr>
                    <m:t>X-μ</m:t>
                  </m:r>
                </m:e>
              </m:d>
              <m:r>
                <w:rPr>
                  <w:rFonts w:ascii="Cambria Math" w:hAnsi="Cambria Math"/>
                </w:rPr>
                <m:t>≥c</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 xml:space="preserve">             </m:t>
          </m:r>
          <m:r>
            <m:rPr>
              <m:sty m:val="p"/>
            </m:rPr>
            <w:rPr>
              <w:rFonts w:ascii="Cambria Math" w:hAnsi="Cambria Math"/>
            </w:rPr>
            <m:t>for c&gt;0</m:t>
          </m:r>
        </m:oMath>
      </m:oMathPara>
    </w:p>
    <w:p w:rsidR="00330D3B" w:rsidRDefault="00C37685" w:rsidP="00C37685">
      <w:pPr>
        <w:pStyle w:val="ListParagraph"/>
        <w:numPr>
          <w:ilvl w:val="2"/>
          <w:numId w:val="1"/>
        </w:numPr>
      </w:pPr>
      <w:r>
        <w:t>It asserts that if the variance of a random variable is small, then the probability that it takes a value far from the mean is also small</w:t>
      </w:r>
    </w:p>
    <w:p w:rsidR="004A0FBA" w:rsidRDefault="00BF0C58" w:rsidP="00D21985">
      <w:pPr>
        <w:pStyle w:val="ListParagraph"/>
        <w:numPr>
          <w:ilvl w:val="0"/>
          <w:numId w:val="1"/>
        </w:numPr>
      </w:pPr>
      <w:r>
        <w:t>Discrete r</w:t>
      </w:r>
      <w:r w:rsidR="004A0FBA">
        <w:t>andom variables: a variable whose possible values are the outcomes of some random phenomenon</w:t>
      </w:r>
      <w:r>
        <w:t>, and these possible values are either finite or countably infinite</w:t>
      </w:r>
    </w:p>
    <w:p w:rsidR="004A0FBA" w:rsidRDefault="004A0FBA" w:rsidP="004A0FBA">
      <w:pPr>
        <w:pStyle w:val="ListParagraph"/>
        <w:numPr>
          <w:ilvl w:val="1"/>
          <w:numId w:val="1"/>
        </w:numPr>
      </w:pPr>
      <w:r>
        <w:t>Required to be measurable; maps the set of outcomes to numerical (typically real) quantities</w:t>
      </w:r>
    </w:p>
    <w:p w:rsidR="00DC2F65" w:rsidRDefault="00DC2F65" w:rsidP="00DC2F65">
      <w:pPr>
        <w:jc w:val="center"/>
      </w:pPr>
      <w:r>
        <w:rPr>
          <w:noProof/>
        </w:rPr>
        <w:drawing>
          <wp:inline distT="0" distB="0" distL="0" distR="0" wp14:anchorId="78BC14BF" wp14:editId="382C7689">
            <wp:extent cx="2895600" cy="91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5600" cy="914400"/>
                    </a:xfrm>
                    <a:prstGeom prst="rect">
                      <a:avLst/>
                    </a:prstGeom>
                  </pic:spPr>
                </pic:pic>
              </a:graphicData>
            </a:graphic>
          </wp:inline>
        </w:drawing>
      </w:r>
    </w:p>
    <w:p w:rsidR="002B2105" w:rsidRDefault="00CC622E" w:rsidP="006E2E68">
      <w:pPr>
        <w:pStyle w:val="ListParagraph"/>
        <w:numPr>
          <w:ilvl w:val="1"/>
          <w:numId w:val="1"/>
        </w:numPr>
      </w:pPr>
      <w:r>
        <w:t>Examples: number of heads in a series of coin flips, the sum of two dice, the number of errors in a transmitted message</w:t>
      </w:r>
    </w:p>
    <w:p w:rsidR="008E31E7" w:rsidRDefault="008E31E7" w:rsidP="002B2105">
      <w:pPr>
        <w:pStyle w:val="ListParagraph"/>
        <w:numPr>
          <w:ilvl w:val="1"/>
          <w:numId w:val="1"/>
        </w:numPr>
      </w:pPr>
      <w:r>
        <w:t>Expectation</w:t>
      </w:r>
      <w:r w:rsidR="006E2E68">
        <w:t xml:space="preserve"> (“mean”)</w:t>
      </w:r>
      <w:r>
        <w:t>: the probability-</w:t>
      </w:r>
      <w:r w:rsidR="0042730D">
        <w:t>weighted</w:t>
      </w:r>
      <w:r>
        <w:t xml:space="preserve"> </w:t>
      </w:r>
      <w:r w:rsidR="0042730D">
        <w:t>average of a random variable</w:t>
      </w:r>
    </w:p>
    <w:p w:rsidR="00C80555" w:rsidRDefault="00C80555" w:rsidP="00DE2755">
      <m:oMathPara>
        <m:oMath>
          <m:r>
            <w:rPr>
              <w:rFonts w:ascii="Cambria Math" w:hAnsi="Cambria Math"/>
            </w:rPr>
            <m:t>E[X]=</m:t>
          </m:r>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 xml:space="preserve">x </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e>
          </m:nary>
        </m:oMath>
      </m:oMathPara>
    </w:p>
    <w:p w:rsidR="00C80555" w:rsidRDefault="009A2E23" w:rsidP="009A2E23">
      <w:pPr>
        <w:pStyle w:val="ListParagraph"/>
        <w:numPr>
          <w:ilvl w:val="2"/>
          <w:numId w:val="1"/>
        </w:numPr>
      </w:pPr>
      <w:r>
        <w:t>The ‘center of gravity’ of the PMF</w:t>
      </w:r>
    </w:p>
    <w:p w:rsidR="002B2105" w:rsidRPr="007E6F56" w:rsidRDefault="002B2105" w:rsidP="00BF0C58">
      <w:pPr>
        <w:pStyle w:val="ListParagraph"/>
        <w:numPr>
          <w:ilvl w:val="1"/>
          <w:numId w:val="1"/>
        </w:numPr>
      </w:pPr>
      <w:r>
        <w:t>Variance</w:t>
      </w:r>
      <w:r w:rsidR="00DB44C1">
        <w:t xml:space="preserve">: </w:t>
      </w:r>
      <w:r w:rsidR="007E6F56">
        <w:t xml:space="preserve">describes the dispersion of </w:t>
      </w:r>
      <m:oMath>
        <m:r>
          <w:rPr>
            <w:rFonts w:ascii="Cambria Math" w:hAnsi="Cambria Math"/>
          </w:rPr>
          <m:t>X</m:t>
        </m:r>
      </m:oMath>
      <w:r w:rsidR="007E6F56">
        <w:rPr>
          <w:rFonts w:eastAsiaTheme="minorEastAsia"/>
        </w:rPr>
        <w:t xml:space="preserve"> around its mean</w:t>
      </w:r>
    </w:p>
    <w:p w:rsidR="00216CA8" w:rsidRPr="00216CA8" w:rsidRDefault="007E6F56" w:rsidP="007E6F56">
      <w:pPr>
        <w:rPr>
          <w:rFonts w:eastAsiaTheme="minorEastAsia"/>
        </w:rPr>
      </w:pPr>
      <m:oMathPara>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X-E[X]</m:t>
                      </m:r>
                    </m:e>
                  </m:d>
                </m:e>
                <m:sup>
                  <m:r>
                    <w:rPr>
                      <w:rFonts w:ascii="Cambria Math" w:hAnsi="Cambria Math"/>
                    </w:rPr>
                    <m:t>2</m:t>
                  </m:r>
                </m:sup>
              </m:sSup>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-E</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sSup>
                <m:sSupPr>
                  <m:ctrlPr>
                    <w:rPr>
                      <w:rFonts w:ascii="Cambria Math" w:hAnsi="Cambria Math"/>
                      <w:i/>
                    </w:rPr>
                  </m:ctrlPr>
                </m:sSupPr>
                <m:e>
                  <m:d>
                    <m:dPr>
                      <m:ctrlPr>
                        <w:rPr>
                          <w:rFonts w:ascii="Cambria Math" w:hAnsi="Cambria Math"/>
                          <w:i/>
                        </w:rPr>
                      </m:ctrlPr>
                    </m:dPr>
                    <m:e>
                      <m:r>
                        <w:rPr>
                          <w:rFonts w:ascii="Cambria Math" w:hAnsi="Cambria Math"/>
                        </w:rPr>
                        <m:t>x-E</m:t>
                      </m:r>
                      <m:d>
                        <m:dPr>
                          <m:begChr m:val="["/>
                          <m:endChr m:val="]"/>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e>
          </m:nary>
        </m:oMath>
      </m:oMathPara>
    </w:p>
    <w:p w:rsidR="00216CA8" w:rsidRDefault="00216CA8" w:rsidP="00216CA8">
      <w:pPr>
        <w:pStyle w:val="ListParagraph"/>
        <w:numPr>
          <w:ilvl w:val="2"/>
          <w:numId w:val="1"/>
        </w:numPr>
      </w:pPr>
      <w:r>
        <w:t>In a linear transformation of a random variable (</w:t>
      </w:r>
      <m:oMath>
        <m:r>
          <w:rPr>
            <w:rFonts w:ascii="Cambria Math" w:hAnsi="Cambria Math"/>
          </w:rPr>
          <m:t>Y=aX+b</m:t>
        </m:r>
      </m:oMath>
      <w:r>
        <w:t>):</w:t>
      </w:r>
    </w:p>
    <w:p w:rsidR="00216CA8" w:rsidRPr="00216CA8" w:rsidRDefault="00216CA8" w:rsidP="00216CA8">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Y</m:t>
              </m:r>
            </m:e>
          </m:d>
          <m:r>
            <w:rPr>
              <w:rFonts w:ascii="Cambria Math" w:hAnsi="Cambria Math"/>
            </w:rPr>
            <m:t>=aE</m:t>
          </m:r>
          <m:d>
            <m:dPr>
              <m:begChr m:val="["/>
              <m:endChr m:val="]"/>
              <m:ctrlPr>
                <w:rPr>
                  <w:rFonts w:ascii="Cambria Math" w:hAnsi="Cambria Math"/>
                  <w:i/>
                </w:rPr>
              </m:ctrlPr>
            </m:dPr>
            <m:e>
              <m:r>
                <w:rPr>
                  <w:rFonts w:ascii="Cambria Math" w:hAnsi="Cambria Math"/>
                </w:rPr>
                <m:t>X</m:t>
              </m:r>
            </m:e>
          </m:d>
          <m:r>
            <w:rPr>
              <w:rFonts w:ascii="Cambria Math" w:hAnsi="Cambria Math"/>
            </w:rPr>
            <m:t>+b</m:t>
          </m:r>
        </m:oMath>
      </m:oMathPara>
    </w:p>
    <w:p w:rsidR="00216CA8" w:rsidRPr="00216CA8" w:rsidRDefault="00216CA8" w:rsidP="00216CA8">
      <m:oMathPara>
        <m:oMath>
          <m:r>
            <w:rPr>
              <w:rFonts w:ascii="Cambria Math" w:hAnsi="Cambria Math"/>
            </w:rPr>
            <m:t>var</m:t>
          </m:r>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var(X)</m:t>
          </m:r>
        </m:oMath>
      </m:oMathPara>
    </w:p>
    <w:p w:rsidR="007E6F56" w:rsidRPr="00EB5910" w:rsidRDefault="007E6F56" w:rsidP="00BF0C58">
      <w:pPr>
        <w:pStyle w:val="ListParagraph"/>
        <w:numPr>
          <w:ilvl w:val="1"/>
          <w:numId w:val="1"/>
        </w:numPr>
      </w:pPr>
      <w:r>
        <w:rPr>
          <w:rFonts w:eastAsiaTheme="minorEastAsia"/>
        </w:rPr>
        <w:t>Standard deviation: another measure of dispersion; often easier to interpret because it has the same units as the random variable</w:t>
      </w:r>
    </w:p>
    <w:p w:rsidR="00EB5910" w:rsidRDefault="00756C50" w:rsidP="00EB5910">
      <m:oMathPara>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rad>
            <m:radPr>
              <m:degHide m:val="1"/>
              <m:ctrlPr>
                <w:rPr>
                  <w:rFonts w:ascii="Cambria Math" w:hAnsi="Cambria Math"/>
                  <w:i/>
                </w:rPr>
              </m:ctrlPr>
            </m:radPr>
            <m:deg/>
            <m:e>
              <m:r>
                <w:rPr>
                  <w:rFonts w:ascii="Cambria Math" w:hAnsi="Cambria Math"/>
                </w:rPr>
                <m:t>var(X)</m:t>
              </m:r>
            </m:e>
          </m:rad>
        </m:oMath>
      </m:oMathPara>
    </w:p>
    <w:p w:rsidR="001B3432" w:rsidRDefault="001B3432" w:rsidP="004A0FBA">
      <w:pPr>
        <w:pStyle w:val="ListParagraph"/>
        <w:numPr>
          <w:ilvl w:val="1"/>
          <w:numId w:val="1"/>
        </w:numPr>
      </w:pPr>
      <w:r>
        <w:t>Probability Mass Function (PMF)</w:t>
      </w:r>
      <w:r w:rsidR="00E715EB">
        <w:t xml:space="preserve">: </w:t>
      </w:r>
      <w:r w:rsidR="00B3769E">
        <w:t>gives the probabilities of the values that a given random variable can assume</w:t>
      </w:r>
    </w:p>
    <w:p w:rsidR="00B3769E" w:rsidRPr="00B3769E" w:rsidRDefault="00B3769E" w:rsidP="00B3769E">
      <w:pPr>
        <w:pStyle w:val="ListParagraph"/>
        <w:numPr>
          <w:ilvl w:val="2"/>
          <w:numId w:val="1"/>
        </w:numPr>
      </w:pPr>
      <w:r>
        <w:t xml:space="preserve">The PMF of a random variable </w:t>
      </w:r>
      <m:oMath>
        <m:r>
          <w:rPr>
            <w:rFonts w:ascii="Cambria Math" w:hAnsi="Cambria Math"/>
          </w:rPr>
          <m:t>X</m:t>
        </m:r>
      </m:oMath>
      <w:r>
        <w:rPr>
          <w:rFonts w:eastAsiaTheme="minorEastAsia"/>
        </w:rPr>
        <w:t xml:space="preserve"> is given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p>
    <w:p w:rsidR="00B3769E" w:rsidRPr="004477FF" w:rsidRDefault="00B3769E" w:rsidP="00B3769E">
      <w:pPr>
        <w:pStyle w:val="ListParagraph"/>
        <w:numPr>
          <w:ilvl w:val="2"/>
          <w:numId w:val="1"/>
        </w:numPr>
      </w:pPr>
      <w:r>
        <w:rPr>
          <w:rFonts w:eastAsiaTheme="minorEastAsia"/>
        </w:rPr>
        <w:t xml:space="preserve">If </w:t>
      </w:r>
      <m:oMath>
        <m:r>
          <w:rPr>
            <w:rFonts w:ascii="Cambria Math" w:eastAsiaTheme="minorEastAsia" w:hAnsi="Cambria Math"/>
          </w:rPr>
          <m:t>x</m:t>
        </m:r>
      </m:oMath>
      <w:r>
        <w:rPr>
          <w:rFonts w:eastAsiaTheme="minorEastAsia"/>
        </w:rPr>
        <w:t xml:space="preserve"> is one of any possible value of </w:t>
      </w:r>
      <m:oMath>
        <m:r>
          <w:rPr>
            <w:rFonts w:ascii="Cambria Math" w:hAnsi="Cambria Math"/>
          </w:rPr>
          <m:t>X</m:t>
        </m:r>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(x)=P(X=x)</m:t>
        </m:r>
      </m:oMath>
    </w:p>
    <w:p w:rsidR="004477FF" w:rsidRPr="004E1D4D" w:rsidRDefault="004477FF" w:rsidP="004477FF">
      <w:pPr>
        <w:pStyle w:val="ListParagraph"/>
        <w:numPr>
          <w:ilvl w:val="3"/>
          <w:numId w:val="1"/>
        </w:numPr>
      </w:pPr>
      <w:r>
        <w:rPr>
          <w:rFonts w:eastAsiaTheme="minorEastAsia"/>
        </w:rPr>
        <w:t>Upper-case letters for rand</w:t>
      </w:r>
      <w:r w:rsidR="00B46E6C">
        <w:rPr>
          <w:rFonts w:eastAsiaTheme="minorEastAsia"/>
        </w:rPr>
        <w:t>om variables, lower-case for</w:t>
      </w:r>
      <w:r>
        <w:rPr>
          <w:rFonts w:eastAsiaTheme="minorEastAsia"/>
        </w:rPr>
        <w:t xml:space="preserve"> real number</w:t>
      </w:r>
      <w:r w:rsidR="00B46E6C">
        <w:rPr>
          <w:rFonts w:eastAsiaTheme="minorEastAsia"/>
        </w:rPr>
        <w:t>s</w:t>
      </w:r>
    </w:p>
    <w:p w:rsidR="004E1D4D" w:rsidRPr="0086076C" w:rsidRDefault="004E1D4D" w:rsidP="004E1D4D">
      <w:pPr>
        <w:pStyle w:val="ListParagraph"/>
        <w:numPr>
          <w:ilvl w:val="2"/>
          <w:numId w:val="1"/>
        </w:numPr>
      </w:pPr>
      <w:r>
        <w:rPr>
          <w:rFonts w:eastAsiaTheme="minorEastAsia"/>
        </w:rPr>
        <w:t>Many different outcomes can give rise to the same random variable value; the probabilities must be added to create the final probability for each value</w:t>
      </w:r>
    </w:p>
    <w:p w:rsidR="0086076C" w:rsidRPr="0086076C" w:rsidRDefault="0086076C" w:rsidP="00B3769E">
      <w:pPr>
        <w:pStyle w:val="ListParagraph"/>
        <w:numPr>
          <w:ilvl w:val="2"/>
          <w:numId w:val="1"/>
        </w:numPr>
      </w:pPr>
      <w:r>
        <w:rPr>
          <w:rFonts w:eastAsiaTheme="minorEastAsia"/>
        </w:rPr>
        <w:t>Ex. the outcome of two coin tosses, where each head is counted as 1</w:t>
      </w:r>
    </w:p>
    <w:p w:rsidR="0086076C" w:rsidRPr="0086076C" w:rsidRDefault="00756C50" w:rsidP="0086076C">
      <m:oMathPara>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1/4              x=0, 2</m:t>
                  </m:r>
                </m:e>
                <m:e>
                  <m:r>
                    <w:rPr>
                      <w:rFonts w:ascii="Cambria Math" w:hAnsi="Cambria Math"/>
                    </w:rPr>
                    <m:t>1/2                   x=1</m:t>
                  </m:r>
                </m:e>
                <m:e>
                  <m:r>
                    <w:rPr>
                      <w:rFonts w:ascii="Cambria Math" w:hAnsi="Cambria Math"/>
                    </w:rPr>
                    <m:t xml:space="preserve">0     </m:t>
                  </m:r>
                  <m:r>
                    <m:rPr>
                      <m:sty m:val="p"/>
                    </m:rPr>
                    <w:rPr>
                      <w:rFonts w:ascii="Cambria Math" w:hAnsi="Cambria Math"/>
                    </w:rPr>
                    <m:t xml:space="preserve">      otherwise</m:t>
                  </m:r>
                </m:e>
              </m:eqArr>
            </m:e>
          </m:d>
        </m:oMath>
      </m:oMathPara>
    </w:p>
    <w:p w:rsidR="0086076C" w:rsidRDefault="00E35107" w:rsidP="00B3769E">
      <w:pPr>
        <w:pStyle w:val="ListParagraph"/>
        <w:numPr>
          <w:ilvl w:val="2"/>
          <w:numId w:val="1"/>
        </w:numPr>
      </w:pPr>
      <w:r>
        <w:t>Properties:</w:t>
      </w:r>
    </w:p>
    <w:p w:rsidR="00E35107" w:rsidRDefault="00756C50" w:rsidP="00E35107">
      <m:oMathPara>
        <m:oMath>
          <m:nary>
            <m:naryPr>
              <m:chr m:val="∑"/>
              <m:limLoc m:val="undOvr"/>
              <m:supHide m:val="1"/>
              <m:ctrlPr>
                <w:rPr>
                  <w:rFonts w:ascii="Cambria Math" w:hAnsi="Cambria Math"/>
                  <w:i/>
                </w:rPr>
              </m:ctrlPr>
            </m:naryPr>
            <m:sub>
              <m:r>
                <w:rPr>
                  <w:rFonts w:ascii="Cambria Math" w:hAnsi="Cambria Math"/>
                </w:rPr>
                <m:t>x</m:t>
              </m:r>
            </m:sub>
            <m:sup/>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e>
          </m:nary>
          <m:r>
            <w:rPr>
              <w:rFonts w:ascii="Cambria Math" w:hAnsi="Cambria Math"/>
            </w:rPr>
            <m:t>=1</m:t>
          </m:r>
        </m:oMath>
      </m:oMathPara>
    </w:p>
    <w:p w:rsidR="00E35107" w:rsidRPr="00E35107" w:rsidRDefault="00E35107" w:rsidP="00E35107">
      <w:pPr>
        <w:pStyle w:val="ListParagraph"/>
        <w:numPr>
          <w:ilvl w:val="3"/>
          <w:numId w:val="1"/>
        </w:numPr>
      </w:pPr>
      <w:r>
        <w:t xml:space="preserve">For any set of real numbers </w:t>
      </w:r>
      <m:oMath>
        <m:r>
          <w:rPr>
            <w:rFonts w:ascii="Cambria Math" w:hAnsi="Cambria Math"/>
          </w:rPr>
          <m:t>S</m:t>
        </m:r>
      </m:oMath>
      <w:r>
        <w:rPr>
          <w:rFonts w:eastAsiaTheme="minorEastAsia"/>
        </w:rPr>
        <w:t xml:space="preserve">, the probability the value of the random variable is in </w:t>
      </w:r>
      <m:oMath>
        <m:r>
          <w:rPr>
            <w:rFonts w:ascii="Cambria Math" w:eastAsiaTheme="minorEastAsia" w:hAnsi="Cambria Math"/>
          </w:rPr>
          <m:t>S</m:t>
        </m:r>
      </m:oMath>
      <w:r w:rsidR="004E1D4D">
        <w:rPr>
          <w:rFonts w:eastAsiaTheme="minorEastAsia"/>
        </w:rPr>
        <w:t>:</w:t>
      </w:r>
    </w:p>
    <w:p w:rsidR="00E35107" w:rsidRDefault="00E35107" w:rsidP="00E35107">
      <m:oMathPara>
        <m:oMath>
          <m:r>
            <w:rPr>
              <w:rFonts w:ascii="Cambria Math" w:hAnsi="Cambria Math"/>
            </w:rPr>
            <m:t>P</m:t>
          </m:r>
          <m:d>
            <m:dPr>
              <m:ctrlPr>
                <w:rPr>
                  <w:rFonts w:ascii="Cambria Math" w:hAnsi="Cambria Math"/>
                  <w:i/>
                </w:rPr>
              </m:ctrlPr>
            </m:dPr>
            <m:e>
              <m:r>
                <w:rPr>
                  <w:rFonts w:ascii="Cambria Math" w:hAnsi="Cambria Math"/>
                </w:rPr>
                <m:t>X∈S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x∈S</m:t>
              </m:r>
            </m:sub>
            <m:sup/>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e>
          </m:nary>
        </m:oMath>
      </m:oMathPara>
    </w:p>
    <w:p w:rsidR="00E35107" w:rsidRDefault="0087463F" w:rsidP="0087463F">
      <w:pPr>
        <w:pStyle w:val="ListParagraph"/>
        <w:numPr>
          <w:ilvl w:val="1"/>
          <w:numId w:val="1"/>
        </w:numPr>
      </w:pPr>
      <w:r>
        <w:t>Bernoulli random variable:</w:t>
      </w:r>
    </w:p>
    <w:p w:rsidR="0087463F" w:rsidRPr="003F70EA" w:rsidRDefault="00756C50" w:rsidP="0087463F">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p               x=1</m:t>
                  </m:r>
                </m:e>
                <m:e>
                  <m:r>
                    <w:rPr>
                      <w:rFonts w:ascii="Cambria Math" w:hAnsi="Cambria Math"/>
                    </w:rPr>
                    <m:t>1-p            x=0</m:t>
                  </m:r>
                </m:e>
              </m:eqArr>
            </m:e>
          </m:d>
        </m:oMath>
      </m:oMathPara>
    </w:p>
    <w:p w:rsidR="003F70EA" w:rsidRPr="003F70EA" w:rsidRDefault="003F70EA" w:rsidP="0087463F">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=p</m:t>
          </m:r>
        </m:oMath>
      </m:oMathPara>
    </w:p>
    <w:p w:rsidR="003F70EA" w:rsidRDefault="003F70EA" w:rsidP="0087463F">
      <m:oMathPara>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=p(1-p)</m:t>
          </m:r>
        </m:oMath>
      </m:oMathPara>
    </w:p>
    <w:p w:rsidR="0087463F" w:rsidRDefault="00781AA5" w:rsidP="0087463F">
      <w:pPr>
        <w:pStyle w:val="ListParagraph"/>
        <w:numPr>
          <w:ilvl w:val="1"/>
          <w:numId w:val="1"/>
        </w:numPr>
      </w:pPr>
      <w:r>
        <w:t>Binomial random variable:</w:t>
      </w:r>
    </w:p>
    <w:p w:rsidR="004C7BA3" w:rsidRDefault="004C7BA3" w:rsidP="004C7BA3">
      <w:pPr>
        <w:pStyle w:val="ListParagraph"/>
        <w:numPr>
          <w:ilvl w:val="2"/>
          <w:numId w:val="1"/>
        </w:numPr>
      </w:pPr>
      <w:r>
        <w:t>Sum of independent and identically distributed Bernoulli random variables</w:t>
      </w:r>
      <w:r w:rsidR="00BE2459">
        <w:t xml:space="preserve"> (for example, the </w:t>
      </w:r>
      <w:r w:rsidR="00EF2ACD">
        <w:t>number of heads in a sequence of tosses of a biased coin, landing on heads with probability</w:t>
      </w:r>
      <w:r w:rsidR="00EF2ACD">
        <w:rPr>
          <w:rFonts w:eastAsiaTheme="minorEastAsia"/>
        </w:rPr>
        <w:t xml:space="preserve"> </w:t>
      </w:r>
      <m:oMath>
        <m:r>
          <w:rPr>
            <w:rFonts w:ascii="Cambria Math" w:hAnsi="Cambria Math"/>
          </w:rPr>
          <m:t>p</m:t>
        </m:r>
      </m:oMath>
      <w:r w:rsidR="00BE2459">
        <w:t>)</w:t>
      </w:r>
    </w:p>
    <w:p w:rsidR="00405863" w:rsidRPr="00746AE3" w:rsidRDefault="00756C50" w:rsidP="00405863">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X=k</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r>
                <w:rPr>
                  <w:rFonts w:ascii="Cambria Math" w:hAnsi="Cambria Math"/>
                </w:rPr>
                <m:t>p</m:t>
              </m:r>
            </m:e>
            <m:sup>
              <m:r>
                <w:rPr>
                  <w:rFonts w:ascii="Cambria Math" w:hAnsi="Cambria Math"/>
                </w:rPr>
                <m:t>k</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n-k</m:t>
              </m:r>
            </m:sup>
          </m:sSup>
        </m:oMath>
      </m:oMathPara>
    </w:p>
    <w:p w:rsidR="00746AE3" w:rsidRPr="00D8706D" w:rsidRDefault="00746AE3" w:rsidP="00405863">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=np</m:t>
          </m:r>
        </m:oMath>
      </m:oMathPara>
    </w:p>
    <w:p w:rsidR="00D8706D" w:rsidRDefault="00D8706D" w:rsidP="00405863">
      <m:oMathPara>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=np(1-p)</m:t>
          </m:r>
        </m:oMath>
      </m:oMathPara>
    </w:p>
    <w:p w:rsidR="00731040" w:rsidRDefault="00731040" w:rsidP="00731040">
      <w:pPr>
        <w:pStyle w:val="ListParagraph"/>
        <w:numPr>
          <w:ilvl w:val="2"/>
          <w:numId w:val="1"/>
        </w:numPr>
      </w:pPr>
      <w:r>
        <w:t>Peaks in the middle and tails off as k becomes large/small</w:t>
      </w:r>
    </w:p>
    <w:p w:rsidR="00405863" w:rsidRDefault="009C65C5" w:rsidP="009C65C5">
      <w:pPr>
        <w:pStyle w:val="ListParagraph"/>
        <w:numPr>
          <w:ilvl w:val="1"/>
          <w:numId w:val="1"/>
        </w:numPr>
      </w:pPr>
      <w:r>
        <w:t>Geometric random variable:</w:t>
      </w:r>
    </w:p>
    <w:p w:rsidR="007F4516" w:rsidRDefault="00394413" w:rsidP="007F4516">
      <w:pPr>
        <w:pStyle w:val="ListParagraph"/>
        <w:numPr>
          <w:ilvl w:val="2"/>
          <w:numId w:val="1"/>
        </w:numPr>
      </w:pPr>
      <w:r>
        <w:t>Describes the number of events that must occur before the first instance of a particular event</w:t>
      </w:r>
      <w:r w:rsidR="009E76FA">
        <w:t xml:space="preserve"> in a two-outcome case</w:t>
      </w:r>
    </w:p>
    <w:p w:rsidR="001247EE" w:rsidRPr="007349E1" w:rsidRDefault="00756C50" w:rsidP="001247EE">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k-1</m:t>
              </m:r>
            </m:sup>
          </m:sSup>
          <m:r>
            <w:rPr>
              <w:rFonts w:ascii="Cambria Math" w:hAnsi="Cambria Math"/>
            </w:rPr>
            <m:t>p</m:t>
          </m:r>
        </m:oMath>
      </m:oMathPara>
    </w:p>
    <w:p w:rsidR="007349E1" w:rsidRPr="007349E1" w:rsidRDefault="007349E1" w:rsidP="001247EE">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=1/p</m:t>
          </m:r>
        </m:oMath>
      </m:oMathPara>
    </w:p>
    <w:p w:rsidR="007349E1" w:rsidRDefault="007349E1" w:rsidP="001247EE">
      <m:oMathPara>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1-p</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oMath>
      </m:oMathPara>
    </w:p>
    <w:p w:rsidR="001247EE" w:rsidRDefault="00E170CF" w:rsidP="00E170CF">
      <w:pPr>
        <w:pStyle w:val="ListParagraph"/>
        <w:numPr>
          <w:ilvl w:val="1"/>
          <w:numId w:val="1"/>
        </w:numPr>
      </w:pPr>
      <w:r>
        <w:t>Poisson random variable:</w:t>
      </w:r>
    </w:p>
    <w:p w:rsidR="00E170CF" w:rsidRDefault="00E170CF" w:rsidP="00E170CF">
      <w:pPr>
        <w:pStyle w:val="ListParagraph"/>
        <w:numPr>
          <w:ilvl w:val="2"/>
          <w:numId w:val="1"/>
        </w:numPr>
      </w:pPr>
      <w:r>
        <w:t>“Think of a binomial random variable with a small p and a very large n”</w:t>
      </w:r>
    </w:p>
    <w:p w:rsidR="00E170CF" w:rsidRDefault="00756C50" w:rsidP="00E170CF">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sup>
          </m:sSup>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k</m:t>
                  </m:r>
                </m:sup>
              </m:sSup>
            </m:num>
            <m:den>
              <m:r>
                <w:rPr>
                  <w:rFonts w:ascii="Cambria Math" w:hAnsi="Cambria Math"/>
                </w:rPr>
                <m:t>k!</m:t>
              </m:r>
            </m:den>
          </m:f>
        </m:oMath>
      </m:oMathPara>
    </w:p>
    <w:p w:rsidR="00E170CF" w:rsidRPr="00E170CF" w:rsidRDefault="00C42C85" w:rsidP="00C42C85">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=var(X)=λ</m:t>
          </m:r>
        </m:oMath>
      </m:oMathPara>
    </w:p>
    <w:p w:rsidR="00E170CF" w:rsidRDefault="00E170CF" w:rsidP="00E170CF">
      <w:pPr>
        <w:pStyle w:val="ListParagraph"/>
        <w:numPr>
          <w:ilvl w:val="2"/>
          <w:numId w:val="1"/>
        </w:numPr>
      </w:pPr>
      <w:r>
        <w:t xml:space="preserve">Would be a good fit for the number of typos in a book or the number of </w:t>
      </w:r>
      <w:r w:rsidR="00E3383D">
        <w:t>car accidents in a city</w:t>
      </w:r>
    </w:p>
    <w:p w:rsidR="005F7E0E" w:rsidRDefault="005F7E0E" w:rsidP="005F7E0E">
      <w:pPr>
        <w:pStyle w:val="ListParagraph"/>
        <w:numPr>
          <w:ilvl w:val="0"/>
          <w:numId w:val="1"/>
        </w:numPr>
      </w:pPr>
      <w:r>
        <w:t xml:space="preserve">Functions of </w:t>
      </w:r>
      <w:r w:rsidR="0024095F">
        <w:t xml:space="preserve">discrete </w:t>
      </w:r>
      <w:r>
        <w:t>random variables</w:t>
      </w:r>
    </w:p>
    <w:p w:rsidR="00C95A23" w:rsidRDefault="00C95A23" w:rsidP="00C95A23">
      <w:pPr>
        <w:pStyle w:val="ListParagraph"/>
        <w:numPr>
          <w:ilvl w:val="1"/>
          <w:numId w:val="1"/>
        </w:numPr>
      </w:pPr>
      <w:r>
        <w:t>A function of a random variable is itself another random variable, whose PMF can be determined from the PMF of the original random variable</w:t>
      </w:r>
    </w:p>
    <w:p w:rsidR="00C95A23" w:rsidRDefault="00C95A23" w:rsidP="00C95A23">
      <w:pPr>
        <w:pStyle w:val="ListParagraph"/>
        <w:numPr>
          <w:ilvl w:val="1"/>
          <w:numId w:val="1"/>
        </w:numPr>
      </w:pPr>
      <w:r>
        <w:t>Ex. converting the random variable of temperature in Celsi</w:t>
      </w:r>
      <w:r w:rsidR="00487C27">
        <w:t>us to temperature in Fahrenheit, representing a random variable in log format instead of linear</w:t>
      </w:r>
    </w:p>
    <w:p w:rsidR="000E04EE" w:rsidRPr="00262F51" w:rsidRDefault="000E04EE" w:rsidP="00C95A23">
      <w:pPr>
        <w:pStyle w:val="ListParagraph"/>
        <w:numPr>
          <w:ilvl w:val="1"/>
          <w:numId w:val="1"/>
        </w:numPr>
      </w:pPr>
      <w:r>
        <w:t xml:space="preserve">If the input </w:t>
      </w:r>
      <w:r w:rsidR="006D21F8">
        <w:t xml:space="preserve">random variable </w:t>
      </w:r>
      <m:oMath>
        <m:r>
          <w:rPr>
            <w:rFonts w:ascii="Cambria Math" w:hAnsi="Cambria Math"/>
          </w:rPr>
          <m:t>X</m:t>
        </m:r>
      </m:oMath>
      <w:r w:rsidR="006D21F8">
        <w:rPr>
          <w:rFonts w:eastAsiaTheme="minorEastAsia"/>
        </w:rPr>
        <w:t xml:space="preserve"> is discrete, then the output variable </w:t>
      </w:r>
      <m:oMath>
        <m:r>
          <w:rPr>
            <w:rFonts w:ascii="Cambria Math" w:eastAsiaTheme="minorEastAsia" w:hAnsi="Cambria Math"/>
          </w:rPr>
          <m:t>Y</m:t>
        </m:r>
      </m:oMath>
      <w:r w:rsidR="006D21F8">
        <w:rPr>
          <w:rFonts w:eastAsiaTheme="minorEastAsia"/>
        </w:rPr>
        <w:t xml:space="preserve"> is also discrete</w:t>
      </w:r>
    </w:p>
    <w:p w:rsidR="00262F51" w:rsidRPr="00262F51" w:rsidRDefault="00262F51" w:rsidP="00C95A23">
      <w:pPr>
        <w:pStyle w:val="ListParagraph"/>
        <w:numPr>
          <w:ilvl w:val="1"/>
          <w:numId w:val="1"/>
        </w:numPr>
      </w:pPr>
      <w:r>
        <w:rPr>
          <w:rFonts w:eastAsiaTheme="minorEastAsia"/>
        </w:rPr>
        <w:t xml:space="preserve">If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oMath>
      <w:r>
        <w:rPr>
          <w:rFonts w:eastAsiaTheme="minorEastAsia"/>
        </w:rPr>
        <w:t xml:space="preserve"> then the PMF for the resulting distribution is</w:t>
      </w:r>
    </w:p>
    <w:p w:rsidR="00262F51" w:rsidRPr="00262F51" w:rsidRDefault="00756C50" w:rsidP="00262F51">
      <m:oMathPara>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{x|g</m:t>
              </m:r>
              <m:d>
                <m:dPr>
                  <m:ctrlPr>
                    <w:rPr>
                      <w:rFonts w:ascii="Cambria Math" w:hAnsi="Cambria Math"/>
                      <w:i/>
                    </w:rPr>
                  </m:ctrlPr>
                </m:dPr>
                <m:e>
                  <m:r>
                    <w:rPr>
                      <w:rFonts w:ascii="Cambria Math" w:hAnsi="Cambria Math"/>
                    </w:rPr>
                    <m:t>x</m:t>
                  </m:r>
                </m:e>
              </m:d>
              <m:r>
                <w:rPr>
                  <w:rFonts w:ascii="Cambria Math" w:hAnsi="Cambria Math"/>
                </w:rPr>
                <m:t>=y}</m:t>
              </m:r>
            </m:sub>
            <m:sup/>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e>
          </m:nary>
        </m:oMath>
      </m:oMathPara>
    </w:p>
    <w:p w:rsidR="00262F51" w:rsidRDefault="0053016A" w:rsidP="00C95A23">
      <w:pPr>
        <w:pStyle w:val="ListParagraph"/>
        <w:numPr>
          <w:ilvl w:val="1"/>
          <w:numId w:val="1"/>
        </w:numPr>
      </w:pPr>
      <w:r>
        <w:t>The expected value of a function of a random variable is given by</w:t>
      </w:r>
    </w:p>
    <w:p w:rsidR="000108A6" w:rsidRPr="00E4593A" w:rsidRDefault="0053016A" w:rsidP="0053016A">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g</m:t>
              </m:r>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(x)</m:t>
              </m:r>
            </m:e>
          </m:nary>
        </m:oMath>
      </m:oMathPara>
    </w:p>
    <w:p w:rsidR="00E4593A" w:rsidRDefault="00E4593A" w:rsidP="00E4593A">
      <w:pPr>
        <w:pStyle w:val="ListParagraph"/>
        <w:numPr>
          <w:ilvl w:val="1"/>
          <w:numId w:val="1"/>
        </w:numPr>
      </w:pPr>
      <w:r>
        <w:t>When there’s more than one random variable,</w:t>
      </w:r>
      <w:r w:rsidR="009805C8">
        <w:t xml:space="preserve"> (where ‘a’ is a scalar)</w:t>
      </w:r>
    </w:p>
    <w:p w:rsidR="00E4593A" w:rsidRPr="009805C8" w:rsidRDefault="00E4593A" w:rsidP="00E4593A">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x,y,z</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x,y,z</m:t>
              </m:r>
            </m:sub>
            <m:sup/>
            <m:e>
              <m:r>
                <w:rPr>
                  <w:rFonts w:ascii="Cambria Math" w:hAnsi="Cambria Math"/>
                </w:rPr>
                <m:t>g</m:t>
              </m:r>
              <m:d>
                <m:dPr>
                  <m:ctrlPr>
                    <w:rPr>
                      <w:rFonts w:ascii="Cambria Math" w:hAnsi="Cambria Math"/>
                      <w:i/>
                    </w:rPr>
                  </m:ctrlPr>
                </m:dPr>
                <m:e>
                  <m:r>
                    <w:rPr>
                      <w:rFonts w:ascii="Cambria Math" w:hAnsi="Cambria Math"/>
                    </w:rPr>
                    <m:t>x,y,z</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X,Y,Z</m:t>
                  </m:r>
                </m:sub>
              </m:sSub>
              <m:r>
                <w:rPr>
                  <w:rFonts w:ascii="Cambria Math" w:hAnsi="Cambria Math"/>
                </w:rPr>
                <m:t>(x,y,z)</m:t>
              </m:r>
            </m:e>
          </m:nary>
        </m:oMath>
      </m:oMathPara>
    </w:p>
    <w:p w:rsidR="00E4593A" w:rsidRDefault="009805C8" w:rsidP="0024095F">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E[</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m:oMathPara>
    </w:p>
    <w:p w:rsidR="0053016A" w:rsidRDefault="0046586D" w:rsidP="0046586D">
      <w:pPr>
        <w:pStyle w:val="ListParagraph"/>
        <w:numPr>
          <w:ilvl w:val="0"/>
          <w:numId w:val="1"/>
        </w:numPr>
      </w:pPr>
      <w:r>
        <w:t>Joint PMFs of multiple</w:t>
      </w:r>
      <w:r w:rsidR="0016796E">
        <w:t xml:space="preserve"> discrete</w:t>
      </w:r>
      <w:r>
        <w:t xml:space="preserve"> random variables</w:t>
      </w:r>
    </w:p>
    <w:p w:rsidR="00622EFF" w:rsidRDefault="00622EFF" w:rsidP="00622EFF">
      <w:pPr>
        <w:pStyle w:val="ListParagraph"/>
        <w:numPr>
          <w:ilvl w:val="1"/>
          <w:numId w:val="1"/>
        </w:numPr>
      </w:pPr>
      <w:r>
        <w:t>Probabilistic models often involve several random variables; these values are associated with the same experiment, sample space, probability law, and their values may relate in interesting ways – want to find a way to couple many variables</w:t>
      </w:r>
    </w:p>
    <w:p w:rsidR="00996708" w:rsidRDefault="00756C50" w:rsidP="00996708">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=P(X=x,Y=y)</m:t>
          </m:r>
        </m:oMath>
      </m:oMathPara>
    </w:p>
    <w:p w:rsidR="00996708" w:rsidRDefault="00C47B67" w:rsidP="00622EFF">
      <w:pPr>
        <w:pStyle w:val="ListParagraph"/>
        <w:numPr>
          <w:ilvl w:val="1"/>
          <w:numId w:val="1"/>
        </w:numPr>
      </w:pPr>
      <w:r>
        <w:t xml:space="preserve">Determines the probability of any event that </w:t>
      </w:r>
      <w:r w:rsidR="00FA3A27">
        <w:t>can be specified in terms of the associated random variables</w:t>
      </w:r>
    </w:p>
    <w:p w:rsidR="00CC41DC" w:rsidRPr="00CC41DC" w:rsidRDefault="00CC41DC" w:rsidP="00622EFF">
      <w:pPr>
        <w:pStyle w:val="ListParagraph"/>
        <w:numPr>
          <w:ilvl w:val="1"/>
          <w:numId w:val="1"/>
        </w:numPr>
      </w:pPr>
      <w:r>
        <w:t xml:space="preserve">Ex. if A is the set of all pairs </w:t>
      </w:r>
      <m:oMath>
        <m:d>
          <m:dPr>
            <m:ctrlPr>
              <w:rPr>
                <w:rFonts w:ascii="Cambria Math" w:hAnsi="Cambria Math"/>
                <w:i/>
              </w:rPr>
            </m:ctrlPr>
          </m:dPr>
          <m:e>
            <m:r>
              <w:rPr>
                <w:rFonts w:ascii="Cambria Math" w:hAnsi="Cambria Math"/>
              </w:rPr>
              <m:t>x,y</m:t>
            </m:r>
          </m:e>
        </m:d>
      </m:oMath>
      <w:r>
        <w:rPr>
          <w:rFonts w:eastAsiaTheme="minorEastAsia"/>
        </w:rPr>
        <w:t xml:space="preserve"> that have a certain property, the probability that the outcome of the experiment will be in A is</w:t>
      </w:r>
    </w:p>
    <w:p w:rsidR="00CC41DC" w:rsidRPr="00CC41DC" w:rsidRDefault="00CC41DC" w:rsidP="00CC41DC">
      <m:oMathPara>
        <m:oMath>
          <m:r>
            <w:rPr>
              <w:rFonts w:ascii="Cambria Math" w:hAnsi="Cambria Math"/>
            </w:rPr>
            <m:t>P</m:t>
          </m:r>
          <m:d>
            <m:dPr>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∈A</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(x,y)∈A</m:t>
              </m:r>
            </m:sub>
            <m:sup/>
            <m:e>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e>
          </m:nary>
        </m:oMath>
      </m:oMathPara>
    </w:p>
    <w:p w:rsidR="00CC41DC" w:rsidRDefault="00A47076" w:rsidP="00622EFF">
      <w:pPr>
        <w:pStyle w:val="ListParagraph"/>
        <w:numPr>
          <w:ilvl w:val="1"/>
          <w:numId w:val="1"/>
        </w:numPr>
      </w:pPr>
      <w:r>
        <w:t>If the joint PMF is known, then the</w:t>
      </w:r>
      <w:r w:rsidR="001940BC">
        <w:t xml:space="preserve"> marginal</w:t>
      </w:r>
      <w:r>
        <w:t xml:space="preserve"> PMFs </w:t>
      </w:r>
      <w:r w:rsidR="001940BC">
        <w:t>(i.e. PMFs in terms of a single variable u</w:t>
      </w:r>
      <w:r w:rsidR="00081242">
        <w:t>sed to construct a joint</w:t>
      </w:r>
      <w:r w:rsidR="001940BC">
        <w:t xml:space="preserve"> PMF) </w:t>
      </w:r>
      <w:r>
        <w:t>in terms of all the other variables is given by</w:t>
      </w:r>
    </w:p>
    <w:p w:rsidR="00A47076" w:rsidRPr="00DF1FCB" w:rsidRDefault="00756C50" w:rsidP="00DF1FCB">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e>
          </m:nary>
          <m:r>
            <w:rPr>
              <w:rFonts w:ascii="Cambria Math" w:eastAsiaTheme="minorEastAsia"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y</m:t>
              </m:r>
            </m:sub>
            <m:sup/>
            <m:e>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e>
          </m:nary>
        </m:oMath>
      </m:oMathPara>
    </w:p>
    <w:p w:rsidR="00DF1FCB" w:rsidRDefault="00DF1FCB" w:rsidP="00DF1FCB">
      <w:pPr>
        <w:jc w:val="center"/>
      </w:pPr>
      <w:r>
        <w:rPr>
          <w:noProof/>
        </w:rPr>
        <w:drawing>
          <wp:inline distT="0" distB="0" distL="0" distR="0" wp14:anchorId="1BBD7C51" wp14:editId="2F6483E4">
            <wp:extent cx="3000375" cy="2286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0375" cy="2286000"/>
                    </a:xfrm>
                    <a:prstGeom prst="rect">
                      <a:avLst/>
                    </a:prstGeom>
                  </pic:spPr>
                </pic:pic>
              </a:graphicData>
            </a:graphic>
          </wp:inline>
        </w:drawing>
      </w:r>
    </w:p>
    <w:p w:rsidR="00DF1FCB" w:rsidRDefault="00823BA3" w:rsidP="00622EFF">
      <w:pPr>
        <w:pStyle w:val="ListParagraph"/>
        <w:numPr>
          <w:ilvl w:val="1"/>
          <w:numId w:val="1"/>
        </w:numPr>
      </w:pPr>
      <w:r>
        <w:t>If there are three or more variables, then</w:t>
      </w:r>
    </w:p>
    <w:p w:rsidR="00823BA3" w:rsidRPr="00823BA3" w:rsidRDefault="00756C50" w:rsidP="00823BA3">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z</m:t>
              </m:r>
            </m:sub>
            <m:sup/>
            <m:e>
              <m:sSub>
                <m:sSubPr>
                  <m:ctrlPr>
                    <w:rPr>
                      <w:rFonts w:ascii="Cambria Math" w:hAnsi="Cambria Math"/>
                      <w:i/>
                    </w:rPr>
                  </m:ctrlPr>
                </m:sSubPr>
                <m:e>
                  <m:r>
                    <w:rPr>
                      <w:rFonts w:ascii="Cambria Math" w:hAnsi="Cambria Math"/>
                    </w:rPr>
                    <m:t>p</m:t>
                  </m:r>
                </m:e>
                <m:sub>
                  <m:r>
                    <w:rPr>
                      <w:rFonts w:ascii="Cambria Math" w:hAnsi="Cambria Math"/>
                    </w:rPr>
                    <m:t>X.Y,Z</m:t>
                  </m:r>
                </m:sub>
              </m:sSub>
              <m:r>
                <w:rPr>
                  <w:rFonts w:ascii="Cambria Math" w:hAnsi="Cambria Math"/>
                </w:rPr>
                <m:t>(x,y,z)</m:t>
              </m:r>
            </m:e>
          </m:nary>
        </m:oMath>
      </m:oMathPara>
    </w:p>
    <w:p w:rsidR="00823BA3" w:rsidRDefault="00756C50" w:rsidP="00823BA3">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y</m:t>
              </m:r>
            </m:sub>
            <m:sup/>
            <m:e>
              <m:nary>
                <m:naryPr>
                  <m:chr m:val="∑"/>
                  <m:limLoc m:val="undOvr"/>
                  <m:supHide m:val="1"/>
                  <m:ctrlPr>
                    <w:rPr>
                      <w:rFonts w:ascii="Cambria Math" w:hAnsi="Cambria Math"/>
                      <w:i/>
                    </w:rPr>
                  </m:ctrlPr>
                </m:naryPr>
                <m:sub>
                  <m:r>
                    <w:rPr>
                      <w:rFonts w:ascii="Cambria Math" w:hAnsi="Cambria Math"/>
                    </w:rPr>
                    <m:t>z</m:t>
                  </m:r>
                </m:sub>
                <m:sup/>
                <m:e>
                  <m:sSub>
                    <m:sSubPr>
                      <m:ctrlPr>
                        <w:rPr>
                          <w:rFonts w:ascii="Cambria Math" w:hAnsi="Cambria Math"/>
                          <w:i/>
                        </w:rPr>
                      </m:ctrlPr>
                    </m:sSubPr>
                    <m:e>
                      <m:r>
                        <w:rPr>
                          <w:rFonts w:ascii="Cambria Math" w:hAnsi="Cambria Math"/>
                        </w:rPr>
                        <m:t>p</m:t>
                      </m:r>
                    </m:e>
                    <m:sub>
                      <m:r>
                        <w:rPr>
                          <w:rFonts w:ascii="Cambria Math" w:hAnsi="Cambria Math"/>
                        </w:rPr>
                        <m:t>X.Y,Z</m:t>
                      </m:r>
                    </m:sub>
                  </m:sSub>
                  <m:r>
                    <w:rPr>
                      <w:rFonts w:ascii="Cambria Math" w:hAnsi="Cambria Math"/>
                    </w:rPr>
                    <m:t>(x,y,z)</m:t>
                  </m:r>
                </m:e>
              </m:nary>
            </m:e>
          </m:nary>
        </m:oMath>
      </m:oMathPara>
    </w:p>
    <w:p w:rsidR="0016796E" w:rsidRDefault="0016796E" w:rsidP="00ED14F0">
      <w:pPr>
        <w:pStyle w:val="ListParagraph"/>
        <w:numPr>
          <w:ilvl w:val="0"/>
          <w:numId w:val="1"/>
        </w:numPr>
      </w:pPr>
      <w:r>
        <w:t>Conditioning</w:t>
      </w:r>
      <w:r w:rsidR="00EA69A5">
        <w:t xml:space="preserve"> of discrete random variable</w:t>
      </w:r>
    </w:p>
    <w:p w:rsidR="00EA69A5" w:rsidRDefault="00EA69A5" w:rsidP="00EA69A5">
      <w:pPr>
        <w:pStyle w:val="ListParagraph"/>
        <w:numPr>
          <w:ilvl w:val="1"/>
          <w:numId w:val="1"/>
        </w:numPr>
      </w:pPr>
      <w:r>
        <w:t>If we are told that a certain event ‘A’ has occurred, this knowledge can be captured into the statistical model by employing conditional probabilities; they refer to some new universe where ‘A’ has happened with certainty</w:t>
      </w:r>
    </w:p>
    <w:p w:rsidR="00C92B25" w:rsidRPr="00FB0B72" w:rsidRDefault="00756C50" w:rsidP="00C92B25">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X|A</m:t>
              </m:r>
            </m:sub>
          </m:sSub>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X=x</m:t>
              </m:r>
            </m:e>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P({X=x}∩A)</m:t>
              </m:r>
            </m:num>
            <m:den>
              <m:r>
                <w:rPr>
                  <w:rFonts w:ascii="Cambria Math" w:hAnsi="Cambria Math"/>
                </w:rPr>
                <m:t>P(A)</m:t>
              </m:r>
            </m:den>
          </m:f>
        </m:oMath>
      </m:oMathPara>
    </w:p>
    <w:p w:rsidR="00FB0B72" w:rsidRDefault="00FB0B72" w:rsidP="00C92B25">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P({X=x}∩A)</m:t>
              </m:r>
            </m:e>
          </m:nary>
        </m:oMath>
      </m:oMathPara>
    </w:p>
    <w:p w:rsidR="00C92B25" w:rsidRPr="00286960" w:rsidRDefault="00286960" w:rsidP="00EA69A5">
      <w:pPr>
        <w:pStyle w:val="ListParagraph"/>
        <w:numPr>
          <w:ilvl w:val="1"/>
          <w:numId w:val="1"/>
        </w:numPr>
      </w:pPr>
      <w:r>
        <w:t xml:space="preserve">Add together the probabilities of the outcomes that give rise to </w:t>
      </w:r>
      <m:oMath>
        <m:r>
          <w:rPr>
            <w:rFonts w:ascii="Cambria Math" w:hAnsi="Cambria Math"/>
          </w:rPr>
          <m:t>X=x</m:t>
        </m:r>
      </m:oMath>
      <w:r>
        <w:rPr>
          <w:rFonts w:eastAsiaTheme="minorEastAsia"/>
        </w:rPr>
        <w:t xml:space="preserve"> and also belong to the event ‘A’</w:t>
      </w:r>
    </w:p>
    <w:p w:rsidR="00286960" w:rsidRPr="001B2DC4" w:rsidRDefault="00286960" w:rsidP="00286960">
      <w:pPr>
        <w:pStyle w:val="ListParagraph"/>
        <w:numPr>
          <w:ilvl w:val="2"/>
          <w:numId w:val="1"/>
        </w:numPr>
      </w:pPr>
      <w:r>
        <w:rPr>
          <w:rFonts w:eastAsiaTheme="minorEastAsia"/>
        </w:rPr>
        <w:t>Ex. dice rolls; if we know that the dice roll is even, then only 2, 4, and 6 are values of the random variable that will satisfy the condition</w:t>
      </w:r>
      <w:r w:rsidR="00514244">
        <w:rPr>
          <w:rFonts w:eastAsiaTheme="minorEastAsia"/>
        </w:rPr>
        <w:t xml:space="preserve">. The probability of an even roll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=1/2</m:t>
        </m:r>
      </m:oMath>
      <w:r w:rsidR="00FC4509">
        <w:rPr>
          <w:rFonts w:eastAsiaTheme="minorEastAsia"/>
        </w:rPr>
        <w:t xml:space="preserve">, while the probabilities of the individual dice rolls are </w:t>
      </w:r>
      <m:oMath>
        <m:r>
          <w:rPr>
            <w:rFonts w:ascii="Cambria Math" w:hAnsi="Cambria Math"/>
          </w:rPr>
          <m:t>1/6</m:t>
        </m:r>
      </m:oMath>
      <w:r w:rsidR="00FC4509">
        <w:rPr>
          <w:rFonts w:eastAsiaTheme="minorEastAsia"/>
        </w:rPr>
        <w:t xml:space="preserve">, so each even number now have a probability of </w:t>
      </w:r>
      <m:oMath>
        <m:r>
          <w:rPr>
            <w:rFonts w:ascii="Cambria Math" w:hAnsi="Cambria Math"/>
          </w:rPr>
          <m:t>1/3</m:t>
        </m:r>
      </m:oMath>
      <w:r w:rsidR="00DF6035">
        <w:rPr>
          <w:rFonts w:eastAsiaTheme="minorEastAsia"/>
        </w:rPr>
        <w:t xml:space="preserve"> and the rest are zero</w:t>
      </w:r>
    </w:p>
    <w:p w:rsidR="001B2DC4" w:rsidRPr="001B2DC4" w:rsidRDefault="001B2DC4" w:rsidP="001B2DC4">
      <w:pPr>
        <w:pStyle w:val="ListParagraph"/>
        <w:numPr>
          <w:ilvl w:val="1"/>
          <w:numId w:val="1"/>
        </w:numPr>
      </w:pPr>
      <w:r>
        <w:rPr>
          <w:rFonts w:eastAsiaTheme="minorEastAsia"/>
        </w:rPr>
        <w:t>Can condition one variable upon another:</w:t>
      </w:r>
    </w:p>
    <w:p w:rsidR="001B2DC4" w:rsidRPr="001B2DC4" w:rsidRDefault="00756C50" w:rsidP="001B2DC4">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X=x</m:t>
                  </m:r>
                </m:e>
                <m:e>
                  <m:r>
                    <w:rPr>
                      <w:rFonts w:ascii="Cambria Math" w:hAnsi="Cambria Math"/>
                    </w:rPr>
                    <m:t>Y=y</m:t>
                  </m:r>
                </m:e>
              </m:d>
            </m:num>
            <m:den>
              <m:r>
                <w:rPr>
                  <w:rFonts w:ascii="Cambria Math" w:hAnsi="Cambria Math"/>
                </w:rPr>
                <m:t>P</m:t>
              </m:r>
              <m:d>
                <m:dPr>
                  <m:ctrlPr>
                    <w:rPr>
                      <w:rFonts w:ascii="Cambria Math" w:hAnsi="Cambria Math"/>
                      <w:i/>
                    </w:rPr>
                  </m:ctrlPr>
                </m:dPr>
                <m:e>
                  <m:r>
                    <w:rPr>
                      <w:rFonts w:ascii="Cambria Math" w:hAnsi="Cambria Math"/>
                    </w:rPr>
                    <m:t>Y=y</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num>
            <m:den>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den>
          </m:f>
        </m:oMath>
      </m:oMathPara>
    </w:p>
    <w:p w:rsidR="001B2DC4" w:rsidRDefault="007B1187" w:rsidP="007B1187">
      <w:pPr>
        <w:pStyle w:val="ListParagraph"/>
        <w:numPr>
          <w:ilvl w:val="2"/>
          <w:numId w:val="1"/>
        </w:numPr>
      </w:pPr>
      <w:r>
        <w:t>The denominator normalizes the conditional distribution</w:t>
      </w:r>
    </w:p>
    <w:p w:rsidR="00BE2EC5" w:rsidRDefault="00BE2EC5" w:rsidP="00920145">
      <w:pPr>
        <w:pStyle w:val="ListParagraph"/>
        <w:numPr>
          <w:ilvl w:val="2"/>
          <w:numId w:val="1"/>
        </w:numPr>
      </w:pPr>
      <w:r>
        <w:t>Alternatively</w:t>
      </w:r>
    </w:p>
    <w:p w:rsidR="00920145" w:rsidRPr="00BE2EC5" w:rsidRDefault="00756C50" w:rsidP="00BE2EC5">
      <w:pPr>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oMath>
      </m:oMathPara>
    </w:p>
    <w:p w:rsidR="00BE2EC5" w:rsidRDefault="00756C50" w:rsidP="00BE2EC5">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y</m:t>
              </m:r>
            </m:sub>
            <m:sup/>
            <m:e>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e>
          </m:nary>
        </m:oMath>
      </m:oMathPara>
    </w:p>
    <w:p w:rsidR="001D1F76" w:rsidRDefault="001D1F76" w:rsidP="001D1F76">
      <w:pPr>
        <w:pStyle w:val="ListParagraph"/>
        <w:numPr>
          <w:ilvl w:val="1"/>
          <w:numId w:val="1"/>
        </w:numPr>
      </w:pPr>
      <w:r>
        <w:t>Conditional expectation:</w:t>
      </w:r>
    </w:p>
    <w:p w:rsidR="001D1F76" w:rsidRPr="00561DE8" w:rsidRDefault="00561DE8" w:rsidP="001D1F76">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e>
              <m:r>
                <w:rPr>
                  <w:rFonts w:ascii="Cambria Math" w:hAnsi="Cambria Math"/>
                </w:rPr>
                <m:t>A</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 xml:space="preserve">x </m:t>
              </m:r>
              <m:sSub>
                <m:sSubPr>
                  <m:ctrlPr>
                    <w:rPr>
                      <w:rFonts w:ascii="Cambria Math" w:hAnsi="Cambria Math"/>
                      <w:i/>
                    </w:rPr>
                  </m:ctrlPr>
                </m:sSubPr>
                <m:e>
                  <m:r>
                    <w:rPr>
                      <w:rFonts w:ascii="Cambria Math" w:hAnsi="Cambria Math"/>
                    </w:rPr>
                    <m:t>p</m:t>
                  </m:r>
                </m:e>
                <m:sub>
                  <m:r>
                    <w:rPr>
                      <w:rFonts w:ascii="Cambria Math" w:hAnsi="Cambria Math"/>
                    </w:rPr>
                    <m:t>X|A</m:t>
                  </m:r>
                </m:sub>
              </m:sSub>
              <m:r>
                <w:rPr>
                  <w:rFonts w:ascii="Cambria Math" w:hAnsi="Cambria Math"/>
                </w:rPr>
                <m:t>(x|A)</m:t>
              </m:r>
            </m:e>
          </m:nary>
        </m:oMath>
      </m:oMathPara>
    </w:p>
    <w:p w:rsidR="00561DE8" w:rsidRPr="00561DE8" w:rsidRDefault="00561DE8" w:rsidP="001D1F76">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e>
              <m:r>
                <w:rPr>
                  <w:rFonts w:ascii="Cambria Math" w:hAnsi="Cambria Math"/>
                </w:rPr>
                <m:t>A</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X|A</m:t>
                  </m:r>
                </m:sub>
              </m:sSub>
              <m:r>
                <w:rPr>
                  <w:rFonts w:ascii="Cambria Math" w:hAnsi="Cambria Math"/>
                </w:rPr>
                <m:t>(x|A)</m:t>
              </m:r>
            </m:e>
          </m:nary>
        </m:oMath>
      </m:oMathPara>
    </w:p>
    <w:p w:rsidR="000E44E5" w:rsidRPr="000E44E5" w:rsidRDefault="00561DE8" w:rsidP="001D1F76">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e>
              <m:r>
                <w:rPr>
                  <w:rFonts w:ascii="Cambria Math" w:hAnsi="Cambria Math"/>
                </w:rPr>
                <m:t>Y=y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r>
                <w:rPr>
                  <w:rFonts w:ascii="Cambria Math" w:hAnsi="Cambria Math"/>
                </w:rPr>
                <m:t xml:space="preserve">x </m:t>
              </m:r>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e>
          </m:nary>
        </m:oMath>
      </m:oMathPara>
    </w:p>
    <w:p w:rsidR="000E44E5" w:rsidRPr="000E44E5" w:rsidRDefault="000E44E5" w:rsidP="002B55EB">
      <w:pPr>
        <w:pStyle w:val="ListParagraph"/>
        <w:numPr>
          <w:ilvl w:val="2"/>
          <w:numId w:val="1"/>
        </w:numPr>
        <w:rPr>
          <w:rFonts w:eastAsiaTheme="minorEastAsia"/>
        </w:rPr>
      </w:pPr>
      <w:r>
        <w:rPr>
          <w:rFonts w:eastAsiaTheme="minorEastAsia"/>
        </w:rPr>
        <w:t>Total expectation theorem: the unconditional average is given by the weighted sum of the conditional averages</w:t>
      </w:r>
    </w:p>
    <w:p w:rsidR="00246898" w:rsidRDefault="00246898" w:rsidP="001D1F76">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hAnsi="Cambria Math"/>
                  <w:i/>
                </w:rPr>
              </m:ctrlPr>
            </m:naryPr>
            <m:sub>
              <m:r>
                <w:rPr>
                  <w:rFonts w:ascii="Cambria Math" w:hAnsi="Cambria Math"/>
                </w:rPr>
                <m:t>y</m:t>
              </m:r>
            </m:sub>
            <m:sup/>
            <m:e>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E[X|Y=y]</m:t>
              </m:r>
            </m:e>
          </m:nary>
        </m:oMath>
      </m:oMathPara>
    </w:p>
    <w:p w:rsidR="00417CE0" w:rsidRDefault="00417CE0" w:rsidP="00417CE0">
      <w:pPr>
        <w:pStyle w:val="ListParagraph"/>
        <w:numPr>
          <w:ilvl w:val="2"/>
          <w:numId w:val="1"/>
        </w:numPr>
      </w:pPr>
      <w:r>
        <w:t>Expectation from a weighted sum of all the known events:</w:t>
      </w:r>
    </w:p>
    <w:p w:rsidR="00417CE0" w:rsidRDefault="00417CE0" w:rsidP="00856ED1">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E[X|</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oMath>
      </m:oMathPara>
    </w:p>
    <w:p w:rsidR="0016796E" w:rsidRDefault="0016796E" w:rsidP="00EA69A5">
      <w:pPr>
        <w:pStyle w:val="ListParagraph"/>
        <w:numPr>
          <w:ilvl w:val="0"/>
          <w:numId w:val="1"/>
        </w:numPr>
      </w:pPr>
      <w:r>
        <w:t>Independence</w:t>
      </w:r>
      <w:r w:rsidR="00856ED1">
        <w:t xml:space="preserve"> of</w:t>
      </w:r>
      <w:r w:rsidR="00C03BB7">
        <w:t xml:space="preserve"> discrete</w:t>
      </w:r>
      <w:r w:rsidR="00856ED1">
        <w:t xml:space="preserve"> random variables</w:t>
      </w:r>
      <w:r w:rsidR="00C03BB7">
        <w:t xml:space="preserve"> from events</w:t>
      </w:r>
    </w:p>
    <w:p w:rsidR="008D6323" w:rsidRDefault="008D6323" w:rsidP="008D6323">
      <w:pPr>
        <w:pStyle w:val="ListParagraph"/>
        <w:numPr>
          <w:ilvl w:val="1"/>
          <w:numId w:val="1"/>
        </w:numPr>
      </w:pPr>
      <w:r>
        <w:t xml:space="preserve">Two events can be independent in that the probability </w:t>
      </w:r>
      <w:r w:rsidR="00DD6274">
        <w:t>that one event occurs does not a</w:t>
      </w:r>
      <w:r>
        <w:t>ffect in any way the probability of the other event occurring – same can be said about random variables</w:t>
      </w:r>
      <w:r w:rsidR="00236C55">
        <w:t xml:space="preserve"> and events</w:t>
      </w:r>
    </w:p>
    <w:p w:rsidR="007A2AD7" w:rsidRDefault="00C65D4B" w:rsidP="007A2AD7">
      <w:pPr>
        <w:pStyle w:val="ListParagraph"/>
        <w:numPr>
          <w:ilvl w:val="2"/>
          <w:numId w:val="1"/>
        </w:numPr>
      </w:pPr>
      <w:r>
        <w:t>Independent: a coin is flipped and a dice is rolled</w:t>
      </w:r>
      <w:r w:rsidR="00DD6274">
        <w:t>; they have no bearing on each other</w:t>
      </w:r>
    </w:p>
    <w:p w:rsidR="007A2AD7" w:rsidRDefault="007A2AD7" w:rsidP="007A2AD7">
      <w:pPr>
        <w:pStyle w:val="ListParagraph"/>
        <w:numPr>
          <w:ilvl w:val="2"/>
          <w:numId w:val="1"/>
        </w:numPr>
      </w:pPr>
      <w:r>
        <w:t>Dependent: the probability of drawing an ace from a deck</w:t>
      </w:r>
      <w:r w:rsidR="003D615E">
        <w:t xml:space="preserve"> on a given turn is dependent on if an ace was drawn on some previous turn</w:t>
      </w:r>
    </w:p>
    <w:p w:rsidR="00236C55" w:rsidRDefault="00236C55" w:rsidP="00236C55">
      <w:pPr>
        <w:pStyle w:val="ListParagraph"/>
        <w:numPr>
          <w:ilvl w:val="1"/>
          <w:numId w:val="1"/>
        </w:numPr>
      </w:pPr>
      <w:r>
        <w:t>A random variable is independent from an event if</w:t>
      </w:r>
    </w:p>
    <w:p w:rsidR="00236C55" w:rsidRPr="00911510" w:rsidRDefault="00236C55" w:rsidP="00236C55">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 xml:space="preserve">X=x </m:t>
              </m:r>
              <m:r>
                <m:rPr>
                  <m:sty m:val="p"/>
                </m:rPr>
                <w:rPr>
                  <w:rFonts w:ascii="Cambria Math" w:hAnsi="Cambria Math"/>
                </w:rPr>
                <m:t>and</m:t>
              </m:r>
              <m:r>
                <w:rPr>
                  <w:rFonts w:ascii="Cambria Math" w:hAnsi="Cambria Math"/>
                </w:rPr>
                <m:t xml:space="preserve"> A</m:t>
              </m:r>
            </m:e>
          </m:d>
          <m: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 xml:space="preserve">      </m:t>
          </m:r>
          <m:r>
            <m:rPr>
              <m:sty m:val="p"/>
            </m:rPr>
            <w:rPr>
              <w:rFonts w:ascii="Cambria Math" w:hAnsi="Cambria Math"/>
            </w:rPr>
            <m:t>for all x</m:t>
          </m:r>
        </m:oMath>
      </m:oMathPara>
    </w:p>
    <w:p w:rsidR="00911510" w:rsidRPr="00236C55" w:rsidRDefault="00911510" w:rsidP="00236C55">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X|A</m:t>
              </m:r>
            </m:sub>
          </m:sSub>
          <m:r>
            <w:rPr>
              <w:rFonts w:ascii="Cambria Math" w:hAnsi="Cambria Math"/>
            </w:rPr>
            <m:t>(x)=</m:t>
          </m:r>
          <m:sSub>
            <m:sSubPr>
              <m:ctrlPr>
                <w:rPr>
                  <w:rFonts w:ascii="Cambria Math" w:eastAsiaTheme="minorEastAsia" w:hAnsi="Cambria Math"/>
                  <w:i/>
                </w:rPr>
              </m:ctrlPr>
            </m:sSubPr>
            <m:e>
              <m:r>
                <w:rPr>
                  <w:rFonts w:ascii="Cambria Math" w:eastAsiaTheme="minorEastAsia" w:hAnsi="Cambria Math"/>
                </w:rPr>
                <m:t>p</m:t>
              </m:r>
              <m:ctrlPr>
                <w:rPr>
                  <w:rFonts w:ascii="Cambria Math" w:hAnsi="Cambria Math"/>
                  <w:i/>
                </w:rPr>
              </m:ctrlPr>
            </m:e>
            <m:sub>
              <m:r>
                <w:rPr>
                  <w:rFonts w:ascii="Cambria Math" w:eastAsiaTheme="minorEastAsia" w:hAnsi="Cambria Math"/>
                </w:rPr>
                <m:t>X</m:t>
              </m:r>
            </m:sub>
          </m:sSub>
          <m:r>
            <w:rPr>
              <w:rFonts w:ascii="Cambria Math" w:eastAsiaTheme="minorEastAsia" w:hAnsi="Cambria Math"/>
            </w:rPr>
            <m:t>(x)</m:t>
          </m:r>
        </m:oMath>
      </m:oMathPara>
    </w:p>
    <w:p w:rsidR="00236C55" w:rsidRDefault="0083341F" w:rsidP="0083341F">
      <w:pPr>
        <w:pStyle w:val="ListParagraph"/>
        <w:numPr>
          <w:ilvl w:val="2"/>
          <w:numId w:val="1"/>
        </w:numPr>
      </w:pPr>
      <w:r>
        <w:t>Solve for the marginal PMF of the random variable, then compare to conditional PMF</w:t>
      </w:r>
    </w:p>
    <w:p w:rsidR="00823BA3" w:rsidRDefault="00C03BB7" w:rsidP="0016796E">
      <w:pPr>
        <w:pStyle w:val="ListParagraph"/>
        <w:numPr>
          <w:ilvl w:val="0"/>
          <w:numId w:val="1"/>
        </w:numPr>
      </w:pPr>
      <w:r>
        <w:t>Independence of discrete random variables from each other</w:t>
      </w:r>
    </w:p>
    <w:p w:rsidR="00C03BB7" w:rsidRDefault="00C03BB7" w:rsidP="00C03BB7">
      <w:pPr>
        <w:pStyle w:val="ListParagraph"/>
        <w:numPr>
          <w:ilvl w:val="1"/>
          <w:numId w:val="1"/>
        </w:numPr>
      </w:pPr>
      <w:r>
        <w:t>Two random variables are independent if</w:t>
      </w:r>
    </w:p>
    <w:p w:rsidR="00C03BB7" w:rsidRPr="005B529A" w:rsidRDefault="00756C50" w:rsidP="00C03BB7">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 xml:space="preserve">      </m:t>
          </m:r>
          <m:r>
            <m:rPr>
              <m:sty m:val="p"/>
            </m:rPr>
            <w:rPr>
              <w:rFonts w:ascii="Cambria Math" w:hAnsi="Cambria Math"/>
            </w:rPr>
            <m:t>for all x,y</m:t>
          </m:r>
        </m:oMath>
      </m:oMathPara>
    </w:p>
    <w:p w:rsidR="005B529A" w:rsidRPr="005B529A" w:rsidRDefault="00756C50" w:rsidP="00C03BB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(x)</m:t>
          </m:r>
        </m:oMath>
      </m:oMathPara>
    </w:p>
    <w:p w:rsidR="00C03BB7" w:rsidRDefault="00EA6DF3" w:rsidP="00C03BB7">
      <w:pPr>
        <w:pStyle w:val="ListParagraph"/>
        <w:numPr>
          <w:ilvl w:val="1"/>
          <w:numId w:val="1"/>
        </w:numPr>
      </w:pPr>
      <w:r>
        <w:t>Conditional independence – the two random variables are independent given that a certain event has occurred:</w:t>
      </w:r>
    </w:p>
    <w:p w:rsidR="00EA6DF3" w:rsidRDefault="00DB21FD" w:rsidP="00DB21FD">
      <m:oMathPara>
        <m:oMath>
          <m:r>
            <w:rPr>
              <w:rFonts w:ascii="Cambria Math" w:hAnsi="Cambria Math"/>
            </w:rPr>
            <m:t>P</m:t>
          </m:r>
          <m:d>
            <m:dPr>
              <m:ctrlPr>
                <w:rPr>
                  <w:rFonts w:ascii="Cambria Math" w:hAnsi="Cambria Math"/>
                  <w:i/>
                </w:rPr>
              </m:ctrlPr>
            </m:dPr>
            <m:e>
              <m:r>
                <w:rPr>
                  <w:rFonts w:ascii="Cambria Math" w:hAnsi="Cambria Math"/>
                </w:rPr>
                <m:t>X=x,Y=y</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X=x|A</m:t>
              </m:r>
            </m:e>
          </m:d>
          <m:r>
            <w:rPr>
              <w:rFonts w:ascii="Cambria Math" w:hAnsi="Cambria Math"/>
            </w:rPr>
            <m:t>P</m:t>
          </m:r>
          <m:d>
            <m:dPr>
              <m:ctrlPr>
                <w:rPr>
                  <w:rFonts w:ascii="Cambria Math" w:hAnsi="Cambria Math"/>
                  <w:i/>
                </w:rPr>
              </m:ctrlPr>
            </m:dPr>
            <m:e>
              <m:r>
                <w:rPr>
                  <w:rFonts w:ascii="Cambria Math" w:hAnsi="Cambria Math"/>
                </w:rPr>
                <m:t>Y=y|A</m:t>
              </m:r>
            </m:e>
          </m:d>
        </m:oMath>
      </m:oMathPara>
    </w:p>
    <w:p w:rsidR="00EA6DF3" w:rsidRDefault="00DB21FD" w:rsidP="00DB21FD">
      <w:pPr>
        <w:pStyle w:val="ListParagraph"/>
        <w:numPr>
          <w:ilvl w:val="2"/>
          <w:numId w:val="1"/>
        </w:numPr>
      </w:pPr>
      <w:r>
        <w:t>Note: conditional independence does not imply unconditional independence and vice versa</w:t>
      </w:r>
    </w:p>
    <w:p w:rsidR="00251EAC" w:rsidRDefault="00251EAC" w:rsidP="00251EAC">
      <w:pPr>
        <w:pStyle w:val="ListParagraph"/>
        <w:numPr>
          <w:ilvl w:val="1"/>
          <w:numId w:val="1"/>
        </w:numPr>
      </w:pPr>
      <w:r>
        <w:t>If two variables are independent, then</w:t>
      </w:r>
    </w:p>
    <w:p w:rsidR="00251EAC" w:rsidRPr="0054427F" w:rsidRDefault="00251EAC" w:rsidP="00251EAC">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nary>
                <m:naryPr>
                  <m:chr m:val="∑"/>
                  <m:limLoc m:val="undOvr"/>
                  <m:supHide m:val="1"/>
                  <m:ctrlPr>
                    <w:rPr>
                      <w:rFonts w:ascii="Cambria Math" w:hAnsi="Cambria Math"/>
                      <w:i/>
                    </w:rPr>
                  </m:ctrlPr>
                </m:naryPr>
                <m:sub>
                  <m:r>
                    <w:rPr>
                      <w:rFonts w:ascii="Cambria Math" w:hAnsi="Cambria Math"/>
                    </w:rPr>
                    <m:t>y</m:t>
                  </m:r>
                </m:sub>
                <m:sup/>
                <m:e>
                  <m:r>
                    <w:rPr>
                      <w:rFonts w:ascii="Cambria Math" w:hAnsi="Cambria Math"/>
                    </w:rPr>
                    <m:t xml:space="preserve">xy </m:t>
                  </m:r>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(x,y)</m:t>
                  </m:r>
                </m:e>
              </m:nary>
            </m:e>
          </m:nary>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E[Y]</m:t>
          </m:r>
        </m:oMath>
      </m:oMathPara>
    </w:p>
    <w:p w:rsidR="0054427F" w:rsidRPr="009A1132" w:rsidRDefault="0054427F" w:rsidP="00251EAC">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 xml:space="preserve">    (</m:t>
          </m:r>
          <m:r>
            <m:rPr>
              <m:sty m:val="p"/>
            </m:rPr>
            <w:rPr>
              <w:rFonts w:ascii="Cambria Math" w:eastAsiaTheme="minorEastAsia" w:hAnsi="Cambria Math"/>
            </w:rPr>
            <m:t>always true</m:t>
          </m:r>
          <m:r>
            <w:rPr>
              <w:rFonts w:ascii="Cambria Math" w:eastAsiaTheme="minorEastAsia" w:hAnsi="Cambria Math"/>
            </w:rPr>
            <m:t>)</m:t>
          </m:r>
        </m:oMath>
      </m:oMathPara>
    </w:p>
    <w:p w:rsidR="009A1132" w:rsidRPr="005F46DA" w:rsidRDefault="009A1132" w:rsidP="00251EAC">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Y</m:t>
                  </m:r>
                </m:e>
              </m:d>
            </m:e>
          </m:d>
          <m:r>
            <w:rPr>
              <w:rFonts w:ascii="Cambria Math" w:hAnsi="Cambria Math"/>
            </w:rPr>
            <m:t>=E[g(X)]E[h</m:t>
          </m:r>
          <m:d>
            <m:dPr>
              <m:ctrlPr>
                <w:rPr>
                  <w:rFonts w:ascii="Cambria Math" w:hAnsi="Cambria Math"/>
                  <w:i/>
                </w:rPr>
              </m:ctrlPr>
            </m:dPr>
            <m:e>
              <m:r>
                <w:rPr>
                  <w:rFonts w:ascii="Cambria Math" w:hAnsi="Cambria Math"/>
                </w:rPr>
                <m:t>Y</m:t>
              </m:r>
            </m:e>
          </m:d>
          <m:r>
            <w:rPr>
              <w:rFonts w:ascii="Cambria Math" w:hAnsi="Cambria Math"/>
            </w:rPr>
            <m:t>]</m:t>
          </m:r>
        </m:oMath>
      </m:oMathPara>
    </w:p>
    <w:p w:rsidR="00035C67" w:rsidRPr="00035C67" w:rsidRDefault="005F46DA" w:rsidP="00035C67">
      <w:pPr>
        <w:rPr>
          <w:rFonts w:eastAsiaTheme="minorEastAsia"/>
        </w:rPr>
      </w:pPr>
      <m:oMathPara>
        <m:oMath>
          <m:r>
            <w:rPr>
              <w:rFonts w:ascii="Cambria Math" w:hAnsi="Cambria Math"/>
            </w:rPr>
            <m:t>var</m:t>
          </m:r>
          <m:d>
            <m:dPr>
              <m:ctrlPr>
                <w:rPr>
                  <w:rFonts w:ascii="Cambria Math" w:hAnsi="Cambria Math"/>
                  <w:i/>
                </w:rPr>
              </m:ctrlPr>
            </m:dPr>
            <m:e>
              <m:r>
                <w:rPr>
                  <w:rFonts w:ascii="Cambria Math" w:hAnsi="Cambria Math"/>
                </w:rPr>
                <m:t>X+Y</m:t>
              </m:r>
            </m:e>
          </m:d>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+var(Y)</m:t>
          </m:r>
        </m:oMath>
      </m:oMathPara>
    </w:p>
    <w:p w:rsidR="00035C67" w:rsidRDefault="00035C67" w:rsidP="00035C67">
      <w:pPr>
        <w:pStyle w:val="ListParagraph"/>
        <w:numPr>
          <w:ilvl w:val="1"/>
          <w:numId w:val="15"/>
        </w:numPr>
        <w:rPr>
          <w:rFonts w:eastAsiaTheme="minorEastAsia"/>
        </w:rPr>
      </w:pPr>
      <w:r>
        <w:rPr>
          <w:rFonts w:eastAsiaTheme="minorEastAsia"/>
        </w:rPr>
        <w:t>Multiple variable independence takes on the same general forms; joint PMF is the multiplied marginal PMFs and the variance is the sum of all variances</w:t>
      </w:r>
    </w:p>
    <w:p w:rsidR="00D61B22" w:rsidRDefault="00D61B22" w:rsidP="00D61B22">
      <w:pPr>
        <w:pStyle w:val="ListParagraph"/>
        <w:numPr>
          <w:ilvl w:val="2"/>
          <w:numId w:val="15"/>
        </w:numPr>
        <w:rPr>
          <w:rFonts w:eastAsiaTheme="minorEastAsia"/>
        </w:rPr>
      </w:pPr>
      <w:r>
        <w:rPr>
          <w:rFonts w:eastAsiaTheme="minorEastAsia"/>
        </w:rPr>
        <w:t xml:space="preserve">In general, </w:t>
      </w:r>
      <m:oMath>
        <m:r>
          <w:rPr>
            <w:rFonts w:ascii="Cambria Math" w:eastAsiaTheme="minorEastAsia" w:hAnsi="Cambria Math"/>
          </w:rPr>
          <m:t>g(X,Y)</m:t>
        </m:r>
      </m:oMath>
      <w:r>
        <w:rPr>
          <w:rFonts w:eastAsiaTheme="minorEastAsia"/>
        </w:rPr>
        <w:t xml:space="preserve"> and </w:t>
      </w:r>
      <m:oMath>
        <m:r>
          <w:rPr>
            <w:rFonts w:ascii="Cambria Math" w:eastAsiaTheme="minorEastAsia" w:hAnsi="Cambria Math"/>
          </w:rPr>
          <m:t>h(Z)</m:t>
        </m:r>
      </m:oMath>
      <w:r>
        <w:rPr>
          <w:rFonts w:eastAsiaTheme="minorEastAsia"/>
        </w:rPr>
        <w:t xml:space="preserve"> will be indep</w:t>
      </w:r>
      <w:r w:rsidR="00892F42">
        <w:rPr>
          <w:rFonts w:eastAsiaTheme="minorEastAsia"/>
        </w:rPr>
        <w:t>en</w:t>
      </w:r>
      <w:r>
        <w:rPr>
          <w:rFonts w:eastAsiaTheme="minorEastAsia"/>
        </w:rPr>
        <w:t xml:space="preserve">dent, but </w:t>
      </w:r>
      <m:oMath>
        <m:r>
          <w:rPr>
            <w:rFonts w:ascii="Cambria Math" w:eastAsiaTheme="minorEastAsia" w:hAnsi="Cambria Math"/>
          </w:rPr>
          <m:t>g(X,Y)</m:t>
        </m:r>
      </m:oMath>
      <w:r>
        <w:rPr>
          <w:rFonts w:eastAsiaTheme="minorEastAsia"/>
        </w:rPr>
        <w:t xml:space="preserve"> and </w:t>
      </w:r>
      <m:oMath>
        <m:r>
          <w:rPr>
            <w:rFonts w:ascii="Cambria Math" w:eastAsiaTheme="minorEastAsia" w:hAnsi="Cambria Math"/>
          </w:rPr>
          <m:t>h(Y,Z)</m:t>
        </m:r>
      </m:oMath>
      <w:r w:rsidR="00892F42">
        <w:rPr>
          <w:rFonts w:eastAsiaTheme="minorEastAsia"/>
        </w:rPr>
        <w:t xml:space="preserve"> will not since they both have a dependence on </w:t>
      </w:r>
      <m:oMath>
        <m:r>
          <w:rPr>
            <w:rFonts w:ascii="Cambria Math" w:eastAsiaTheme="minorEastAsia" w:hAnsi="Cambria Math"/>
          </w:rPr>
          <m:t>Y</m:t>
        </m:r>
      </m:oMath>
    </w:p>
    <w:p w:rsidR="00A66EE8" w:rsidRDefault="00A66EE8" w:rsidP="00A66EE8">
      <w:pPr>
        <w:pStyle w:val="ListParagraph"/>
        <w:numPr>
          <w:ilvl w:val="0"/>
          <w:numId w:val="15"/>
        </w:numPr>
        <w:rPr>
          <w:rFonts w:eastAsiaTheme="minorEastAsia"/>
        </w:rPr>
      </w:pPr>
      <w:r>
        <w:rPr>
          <w:rFonts w:eastAsiaTheme="minorEastAsia"/>
        </w:rPr>
        <w:t>Continuous random variables: variables that can take on a whole range of values</w:t>
      </w:r>
      <w:r w:rsidR="008931DB">
        <w:rPr>
          <w:rFonts w:eastAsiaTheme="minorEastAsia"/>
        </w:rPr>
        <w:t>, generally infinite in nature</w:t>
      </w:r>
    </w:p>
    <w:p w:rsidR="008931DB" w:rsidRDefault="001F4F02" w:rsidP="008931DB">
      <w:pPr>
        <w:pStyle w:val="ListParagraph"/>
        <w:numPr>
          <w:ilvl w:val="1"/>
          <w:numId w:val="15"/>
        </w:numPr>
        <w:rPr>
          <w:rFonts w:eastAsiaTheme="minorEastAsia"/>
        </w:rPr>
      </w:pPr>
      <w:r>
        <w:rPr>
          <w:rFonts w:eastAsiaTheme="minorEastAsia"/>
        </w:rPr>
        <w:t>Probability Density Function (PDF): a function of a continuous random variable, whose integral over some range gives the probability that the random variable value falls within that range</w:t>
      </w:r>
    </w:p>
    <w:p w:rsidR="001F4F02" w:rsidRPr="001F4F02" w:rsidRDefault="001F4F02" w:rsidP="001F4F02">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X∈B</m:t>
              </m:r>
            </m:e>
          </m:d>
          <m:r>
            <w:rPr>
              <w:rFonts w:ascii="Cambria Math" w:eastAsiaTheme="minorEastAsia" w:hAnsi="Cambria Math"/>
            </w:rPr>
            <m:t>=</m:t>
          </m:r>
          <m:nary>
            <m:naryPr>
              <m:limLoc m:val="subSup"/>
              <m:supHide m:val="1"/>
              <m:ctrlPr>
                <w:rPr>
                  <w:rFonts w:ascii="Cambria Math" w:eastAsiaTheme="minorEastAsia" w:hAnsi="Cambria Math"/>
                  <w:i/>
                </w:rPr>
              </m:ctrlPr>
            </m:naryPr>
            <m:sub>
              <m:r>
                <w:rPr>
                  <w:rFonts w:ascii="Cambria Math" w:eastAsiaTheme="minorEastAsia" w:hAnsi="Cambria Math"/>
                </w:rPr>
                <m:t>B</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oMath>
      </m:oMathPara>
    </w:p>
    <w:p w:rsidR="001F4F02" w:rsidRPr="000D6369" w:rsidRDefault="001F4F02" w:rsidP="001F4F02">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a≤x≤b</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0D6369" w:rsidRPr="001F4F02" w:rsidRDefault="00756C50" w:rsidP="001F4F02">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r>
            <w:rPr>
              <w:rFonts w:ascii="Cambria Math" w:eastAsiaTheme="minorEastAsia" w:hAnsi="Cambria Math"/>
            </w:rPr>
            <m:t>=1</m:t>
          </m:r>
        </m:oMath>
      </m:oMathPara>
    </w:p>
    <w:p w:rsidR="009828F6" w:rsidRDefault="009828F6" w:rsidP="001F4F02">
      <w:pPr>
        <w:pStyle w:val="ListParagraph"/>
        <w:numPr>
          <w:ilvl w:val="2"/>
          <w:numId w:val="15"/>
        </w:numPr>
        <w:rPr>
          <w:rFonts w:eastAsiaTheme="minorEastAsia"/>
        </w:rPr>
      </w:pPr>
      <w:r>
        <w:rPr>
          <w:rFonts w:eastAsiaTheme="minorEastAsia"/>
        </w:rPr>
        <w:t>B is some subset of the real line</w:t>
      </w:r>
    </w:p>
    <w:p w:rsidR="001F4F02" w:rsidRDefault="001F4F02" w:rsidP="001F4F02">
      <w:pPr>
        <w:pStyle w:val="ListParagraph"/>
        <w:numPr>
          <w:ilvl w:val="2"/>
          <w:numId w:val="15"/>
        </w:numPr>
        <w:rPr>
          <w:rFonts w:eastAsiaTheme="minorEastAsia"/>
        </w:rPr>
      </w:pPr>
      <w:r>
        <w:rPr>
          <w:rFonts w:eastAsiaTheme="minorEastAsia"/>
        </w:rPr>
        <w:t>For a single value, the probability is zero because it is infinitesimally likely that a given value will be the value of the variable</w:t>
      </w:r>
    </w:p>
    <w:p w:rsidR="003E17C4" w:rsidRDefault="003E17C4" w:rsidP="001F4F02">
      <w:pPr>
        <w:pStyle w:val="ListParagraph"/>
        <w:numPr>
          <w:ilvl w:val="2"/>
          <w:numId w:val="15"/>
        </w:numPr>
        <w:rPr>
          <w:rFonts w:eastAsiaTheme="minorEastAsia"/>
        </w:rPr>
      </w:pPr>
      <w:r>
        <w:rPr>
          <w:rFonts w:eastAsiaTheme="minorEastAsia"/>
        </w:rPr>
        <w:t xml:space="preserve">If </w:t>
      </w:r>
      <w:r>
        <w:rPr>
          <w:rFonts w:eastAsiaTheme="minorEastAsia" w:cstheme="majorHAnsi"/>
        </w:rPr>
        <w:t>δ</w:t>
      </w:r>
      <w:r>
        <w:rPr>
          <w:rFonts w:eastAsiaTheme="minorEastAsia"/>
        </w:rPr>
        <w:t xml:space="preserve"> is very small, then</w:t>
      </w:r>
    </w:p>
    <w:p w:rsidR="003E17C4" w:rsidRPr="003E17C4" w:rsidRDefault="008A4D35" w:rsidP="003E17C4">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x,x+δ</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∙δ</m:t>
          </m:r>
        </m:oMath>
      </m:oMathPara>
    </w:p>
    <w:p w:rsidR="003E17C4" w:rsidRDefault="00B07699" w:rsidP="00B07699">
      <w:pPr>
        <w:pStyle w:val="ListParagraph"/>
        <w:numPr>
          <w:ilvl w:val="1"/>
          <w:numId w:val="15"/>
        </w:numPr>
        <w:rPr>
          <w:rFonts w:eastAsiaTheme="minorEastAsia"/>
        </w:rPr>
      </w:pPr>
      <w:r>
        <w:rPr>
          <w:rFonts w:eastAsiaTheme="minorEastAsia"/>
        </w:rPr>
        <w:t>Expected value:</w:t>
      </w:r>
    </w:p>
    <w:p w:rsidR="00B07699" w:rsidRPr="006D1106" w:rsidRDefault="00B07699" w:rsidP="00B0769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x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6D1106" w:rsidRPr="000C68EB" w:rsidRDefault="006D1106" w:rsidP="00B0769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0C68EB" w:rsidRPr="00E13C8F" w:rsidRDefault="000C68EB" w:rsidP="00B0769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dx dy</m:t>
              </m:r>
            </m:e>
          </m:nary>
        </m:oMath>
      </m:oMathPara>
    </w:p>
    <w:p w:rsidR="00E13C8F" w:rsidRPr="00B07699" w:rsidRDefault="00E13C8F" w:rsidP="00B0769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aX+bY</m:t>
              </m:r>
            </m:e>
          </m:d>
          <m:r>
            <w:rPr>
              <w:rFonts w:ascii="Cambria Math" w:eastAsiaTheme="minorEastAsia" w:hAnsi="Cambria Math"/>
            </w:rPr>
            <m:t>=aE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+bE[Y]</m:t>
          </m:r>
        </m:oMath>
      </m:oMathPara>
    </w:p>
    <w:p w:rsidR="00B07699" w:rsidRDefault="00E54979" w:rsidP="00B07699">
      <w:pPr>
        <w:pStyle w:val="ListParagraph"/>
        <w:numPr>
          <w:ilvl w:val="1"/>
          <w:numId w:val="15"/>
        </w:numPr>
        <w:rPr>
          <w:rFonts w:eastAsiaTheme="minorEastAsia"/>
        </w:rPr>
      </w:pPr>
      <w:r>
        <w:rPr>
          <w:rFonts w:eastAsiaTheme="minorEastAsia"/>
        </w:rPr>
        <w:t>Variance:</w:t>
      </w:r>
    </w:p>
    <w:p w:rsidR="00E54979" w:rsidRPr="00E54979" w:rsidRDefault="00E54979" w:rsidP="00E54979">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X-E</m:t>
                      </m:r>
                      <m:d>
                        <m:dPr>
                          <m:begChr m:val="["/>
                          <m:endChr m:val="]"/>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2</m:t>
                  </m:r>
                </m:sup>
              </m:sSup>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-E</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x-E</m:t>
                      </m:r>
                      <m:d>
                        <m:dPr>
                          <m:begChr m:val="["/>
                          <m:endChr m:val="]"/>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2</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E54979" w:rsidRDefault="007C3297" w:rsidP="00B07699">
      <w:pPr>
        <w:pStyle w:val="ListParagraph"/>
        <w:numPr>
          <w:ilvl w:val="1"/>
          <w:numId w:val="15"/>
        </w:numPr>
        <w:rPr>
          <w:rFonts w:eastAsiaTheme="minorEastAsia"/>
        </w:rPr>
      </w:pPr>
      <w:r>
        <w:rPr>
          <w:rFonts w:eastAsiaTheme="minorEastAsia"/>
        </w:rPr>
        <w:t>Exponential random variable</w:t>
      </w:r>
    </w:p>
    <w:p w:rsidR="007C3297" w:rsidRPr="00DC0607" w:rsidRDefault="00756C50" w:rsidP="007C329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-λx</m:t>
                      </m:r>
                    </m:sup>
                  </m:sSup>
                  <m:r>
                    <w:rPr>
                      <w:rFonts w:ascii="Cambria Math" w:eastAsiaTheme="minorEastAsia" w:hAnsi="Cambria Math"/>
                    </w:rPr>
                    <m:t xml:space="preserve">       </m:t>
                  </m:r>
                  <m:r>
                    <m:rPr>
                      <m:sty m:val="p"/>
                    </m:rPr>
                    <w:rPr>
                      <w:rFonts w:ascii="Cambria Math" w:eastAsiaTheme="minorEastAsia" w:hAnsi="Cambria Math"/>
                    </w:rPr>
                    <m:t>x≥0</m:t>
                  </m:r>
                </m:e>
                <m:e>
                  <m:r>
                    <w:rPr>
                      <w:rFonts w:ascii="Cambria Math" w:eastAsiaTheme="minorEastAsia" w:hAnsi="Cambria Math"/>
                    </w:rPr>
                    <m:t xml:space="preserve">         0           </m:t>
                  </m:r>
                  <m:r>
                    <m:rPr>
                      <m:sty m:val="p"/>
                    </m:rPr>
                    <w:rPr>
                      <w:rFonts w:ascii="Cambria Math" w:eastAsiaTheme="minorEastAsia" w:hAnsi="Cambria Math"/>
                    </w:rPr>
                    <m:t>otherwise</m:t>
                  </m:r>
                </m:e>
              </m:eqArr>
            </m:e>
          </m:d>
        </m:oMath>
      </m:oMathPara>
    </w:p>
    <w:p w:rsidR="00DC0607" w:rsidRPr="0009591B" w:rsidRDefault="00756C50" w:rsidP="007C329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-λx</m:t>
                      </m:r>
                    </m:sup>
                  </m:sSup>
                  <m:r>
                    <w:rPr>
                      <w:rFonts w:ascii="Cambria Math" w:eastAsiaTheme="minorEastAsia" w:hAnsi="Cambria Math"/>
                    </w:rPr>
                    <m:t xml:space="preserve">         x≥0</m:t>
                  </m:r>
                </m:e>
                <m:e>
                  <m:r>
                    <w:rPr>
                      <w:rFonts w:ascii="Cambria Math" w:eastAsiaTheme="minorEastAsia" w:hAnsi="Cambria Math"/>
                    </w:rPr>
                    <m:t xml:space="preserve">         0              </m:t>
                  </m:r>
                  <m:r>
                    <m:rPr>
                      <m:sty m:val="p"/>
                    </m:rPr>
                    <w:rPr>
                      <w:rFonts w:ascii="Cambria Math" w:eastAsiaTheme="minorEastAsia" w:hAnsi="Cambria Math"/>
                    </w:rPr>
                    <m:t>otherwise</m:t>
                  </m:r>
                </m:e>
              </m:eqArr>
            </m:e>
          </m:d>
        </m:oMath>
      </m:oMathPara>
    </w:p>
    <w:p w:rsidR="0009591B" w:rsidRPr="0009591B" w:rsidRDefault="0009591B" w:rsidP="007C3297">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oMath>
      </m:oMathPara>
    </w:p>
    <w:p w:rsidR="0009591B" w:rsidRPr="0009591B" w:rsidRDefault="0009591B" w:rsidP="007C3297">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den>
          </m:f>
        </m:oMath>
      </m:oMathPara>
    </w:p>
    <w:p w:rsidR="007C3297" w:rsidRDefault="004B4E11" w:rsidP="004B4E11">
      <w:pPr>
        <w:pStyle w:val="ListParagraph"/>
        <w:numPr>
          <w:ilvl w:val="2"/>
          <w:numId w:val="15"/>
        </w:numPr>
        <w:rPr>
          <w:rFonts w:eastAsiaTheme="minorEastAsia"/>
        </w:rPr>
      </w:pPr>
      <w:r>
        <w:rPr>
          <w:rFonts w:eastAsiaTheme="minorEastAsia"/>
        </w:rPr>
        <w:t xml:space="preserve">“The probability that </w:t>
      </w:r>
      <m:oMath>
        <m:r>
          <w:rPr>
            <w:rFonts w:ascii="Cambria Math" w:eastAsiaTheme="minorEastAsia" w:hAnsi="Cambria Math"/>
          </w:rPr>
          <m:t>X</m:t>
        </m:r>
      </m:oMath>
      <w:r>
        <w:rPr>
          <w:rFonts w:eastAsiaTheme="minorEastAsia"/>
        </w:rPr>
        <w:t xml:space="preserve"> exceeds a certain value falls exponentially”</w:t>
      </w:r>
      <w:r w:rsidR="0009591B">
        <w:rPr>
          <w:rFonts w:eastAsiaTheme="minorEastAsia"/>
        </w:rPr>
        <w:t>; good models for amount of time until a machine breaks down, or an accident occurs</w:t>
      </w:r>
    </w:p>
    <w:p w:rsidR="00374B69" w:rsidRDefault="00374B69" w:rsidP="00374B69">
      <w:pPr>
        <w:pStyle w:val="ListParagraph"/>
        <w:numPr>
          <w:ilvl w:val="1"/>
          <w:numId w:val="15"/>
        </w:numPr>
        <w:rPr>
          <w:rFonts w:eastAsiaTheme="minorEastAsia"/>
        </w:rPr>
      </w:pPr>
      <w:r>
        <w:rPr>
          <w:rFonts w:eastAsiaTheme="minorEastAsia"/>
        </w:rPr>
        <w:t>Normal random variable</w:t>
      </w:r>
    </w:p>
    <w:p w:rsidR="00374B69" w:rsidRPr="00641C60" w:rsidRDefault="00756C50" w:rsidP="00374B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r>
                <w:rPr>
                  <w:rFonts w:ascii="Cambria Math" w:eastAsiaTheme="minorEastAsia" w:hAnsi="Cambria Math"/>
                </w:rPr>
                <m:t>σ</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up>
          </m:sSup>
        </m:oMath>
      </m:oMathPara>
    </w:p>
    <w:p w:rsidR="00641C60" w:rsidRPr="00641C60" w:rsidRDefault="00641C60" w:rsidP="00374B6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=μ</m:t>
          </m:r>
        </m:oMath>
      </m:oMathPara>
    </w:p>
    <w:p w:rsidR="00641C60" w:rsidRPr="00374B69" w:rsidRDefault="00641C60" w:rsidP="00374B69">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m:oMathPara>
    </w:p>
    <w:p w:rsidR="008B7CCE" w:rsidRDefault="006D7CED" w:rsidP="00813807">
      <w:pPr>
        <w:pStyle w:val="ListParagraph"/>
        <w:numPr>
          <w:ilvl w:val="2"/>
          <w:numId w:val="15"/>
        </w:numPr>
        <w:rPr>
          <w:rFonts w:eastAsiaTheme="minorEastAsia"/>
        </w:rPr>
      </w:pPr>
      <w:r>
        <w:rPr>
          <w:rFonts w:eastAsiaTheme="minorEastAsia"/>
        </w:rPr>
        <w:t xml:space="preserve">Normality is preserved by linear transformations, i.e. if </w:t>
      </w:r>
      <m:oMath>
        <m:r>
          <w:rPr>
            <w:rFonts w:ascii="Cambria Math" w:eastAsiaTheme="minorEastAsia" w:hAnsi="Cambria Math"/>
          </w:rPr>
          <m:t>Y=aX+b</m:t>
        </m:r>
      </m:oMath>
      <w:r>
        <w:rPr>
          <w:rFonts w:eastAsiaTheme="minorEastAsia"/>
        </w:rPr>
        <w:t xml:space="preserve"> then</w:t>
      </w:r>
    </w:p>
    <w:p w:rsidR="008B7CCE" w:rsidRPr="008B7CCE" w:rsidRDefault="006D7CED" w:rsidP="008B7CCE">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=aE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+b</m:t>
          </m:r>
        </m:oMath>
      </m:oMathPara>
    </w:p>
    <w:p w:rsidR="00374B69" w:rsidRPr="008B7CCE" w:rsidRDefault="006D7CED" w:rsidP="008B7CCE">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m:oMathPara>
    </w:p>
    <w:p w:rsidR="006D7CED" w:rsidRDefault="00813807" w:rsidP="00813807">
      <w:pPr>
        <w:pStyle w:val="ListParagraph"/>
        <w:numPr>
          <w:ilvl w:val="2"/>
          <w:numId w:val="15"/>
        </w:numPr>
        <w:rPr>
          <w:rFonts w:eastAsiaTheme="minorEastAsia"/>
        </w:rPr>
      </w:pPr>
      <w:r>
        <w:rPr>
          <w:rFonts w:eastAsiaTheme="minorEastAsia"/>
        </w:rPr>
        <w:t>The standard normal random variable has this</w:t>
      </w:r>
      <w:r w:rsidR="004908DD">
        <w:rPr>
          <w:rFonts w:eastAsiaTheme="minorEastAsia"/>
        </w:rPr>
        <w:t xml:space="preserve"> same</w:t>
      </w:r>
      <w:r>
        <w:rPr>
          <w:rFonts w:eastAsiaTheme="minorEastAsia"/>
        </w:rPr>
        <w:t xml:space="preserve"> distribution but centered at zero and with a unit variance</w:t>
      </w:r>
    </w:p>
    <w:p w:rsidR="00D16831" w:rsidRDefault="00D16831" w:rsidP="00D16831">
      <w:pPr>
        <w:pStyle w:val="ListParagraph"/>
        <w:numPr>
          <w:ilvl w:val="0"/>
          <w:numId w:val="15"/>
        </w:numPr>
        <w:rPr>
          <w:rFonts w:eastAsiaTheme="minorEastAsia"/>
        </w:rPr>
      </w:pPr>
      <w:r>
        <w:rPr>
          <w:rFonts w:eastAsiaTheme="minorEastAsia"/>
        </w:rPr>
        <w:t>Conditioning of continuous random variable</w:t>
      </w:r>
      <w:r w:rsidR="00B456E7">
        <w:rPr>
          <w:rFonts w:eastAsiaTheme="minorEastAsia"/>
        </w:rPr>
        <w:t xml:space="preserve"> on an event</w:t>
      </w:r>
    </w:p>
    <w:p w:rsidR="00D16831" w:rsidRPr="00A83C80" w:rsidRDefault="00A83C80" w:rsidP="00A83C80">
      <w:pPr>
        <w:ind w:left="36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X∈B</m:t>
              </m:r>
            </m:e>
            <m:e>
              <m:r>
                <w:rPr>
                  <w:rFonts w:ascii="Cambria Math" w:eastAsiaTheme="minorEastAsia" w:hAnsi="Cambria Math"/>
                </w:rPr>
                <m:t>A</m:t>
              </m:r>
            </m:e>
          </m:d>
          <m:r>
            <w:rPr>
              <w:rFonts w:ascii="Cambria Math" w:eastAsiaTheme="minorEastAsia" w:hAnsi="Cambria Math"/>
            </w:rPr>
            <m:t>=</m:t>
          </m:r>
          <m:nary>
            <m:naryPr>
              <m:limLoc m:val="subSup"/>
              <m:supHide m:val="1"/>
              <m:ctrlPr>
                <w:rPr>
                  <w:rFonts w:ascii="Cambria Math" w:eastAsiaTheme="minorEastAsia" w:hAnsi="Cambria Math"/>
                  <w:i/>
                </w:rPr>
              </m:ctrlPr>
            </m:naryPr>
            <m:sub>
              <m:r>
                <w:rPr>
                  <w:rFonts w:ascii="Cambria Math" w:eastAsiaTheme="minorEastAsia" w:hAnsi="Cambria Math"/>
                </w:rPr>
                <m:t>B</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522950" w:rsidRDefault="009828F6" w:rsidP="009828F6">
      <w:pPr>
        <w:pStyle w:val="ListParagraph"/>
        <w:numPr>
          <w:ilvl w:val="1"/>
          <w:numId w:val="15"/>
        </w:numPr>
        <w:rPr>
          <w:rFonts w:eastAsiaTheme="minorEastAsia"/>
        </w:rPr>
      </w:pPr>
      <w:r>
        <w:rPr>
          <w:rFonts w:eastAsiaTheme="minorEastAsia"/>
        </w:rPr>
        <w:t>Same as an ordinary PDF, but now refers to a new universe where the event A has occurred</w:t>
      </w:r>
    </w:p>
    <w:p w:rsidR="009828F6" w:rsidRDefault="009828F6" w:rsidP="009828F6">
      <w:pPr>
        <w:pStyle w:val="ListParagraph"/>
        <w:numPr>
          <w:ilvl w:val="1"/>
          <w:numId w:val="15"/>
        </w:numPr>
        <w:rPr>
          <w:rFonts w:eastAsiaTheme="minorEastAsia"/>
        </w:rPr>
      </w:pPr>
      <w:r>
        <w:rPr>
          <w:rFonts w:eastAsiaTheme="minorEastAsia"/>
        </w:rPr>
        <w:t xml:space="preserve">If we assert that </w:t>
      </w:r>
      <m:oMath>
        <m:r>
          <w:rPr>
            <w:rFonts w:ascii="Cambria Math" w:eastAsiaTheme="minorEastAsia" w:hAnsi="Cambria Math"/>
          </w:rPr>
          <m:t>X</m:t>
        </m:r>
      </m:oMath>
      <w:r>
        <w:rPr>
          <w:rFonts w:eastAsiaTheme="minorEastAsia"/>
        </w:rPr>
        <w:t xml:space="preserve"> belongs to some subset </w:t>
      </w:r>
      <m:oMath>
        <m:r>
          <w:rPr>
            <w:rFonts w:ascii="Cambria Math" w:eastAsiaTheme="minorEastAsia" w:hAnsi="Cambria Math"/>
          </w:rPr>
          <m:t>A</m:t>
        </m:r>
      </m:oMath>
      <w:r>
        <w:rPr>
          <w:rFonts w:eastAsiaTheme="minorEastAsia"/>
        </w:rPr>
        <w:t xml:space="preserve"> of the real line (which I guess is the event),</w:t>
      </w:r>
    </w:p>
    <w:p w:rsidR="009828F6" w:rsidRPr="004D0AC6" w:rsidRDefault="009828F6" w:rsidP="004D0AC6">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X∈B</m:t>
              </m:r>
            </m:e>
            <m:e>
              <m:r>
                <w:rPr>
                  <w:rFonts w:ascii="Cambria Math" w:eastAsiaTheme="minorEastAsia" w:hAnsi="Cambria Math"/>
                </w:rPr>
                <m:t>X∈A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X∈B </m:t>
                  </m:r>
                  <m:r>
                    <m:rPr>
                      <m:sty m:val="p"/>
                    </m:rPr>
                    <w:rPr>
                      <w:rFonts w:ascii="Cambria Math" w:eastAsiaTheme="minorEastAsia" w:hAnsi="Cambria Math"/>
                    </w:rPr>
                    <m:t xml:space="preserve">and </m:t>
                  </m:r>
                  <m:r>
                    <w:rPr>
                      <w:rFonts w:ascii="Cambria Math" w:eastAsiaTheme="minorEastAsia" w:hAnsi="Cambria Math"/>
                    </w:rPr>
                    <m:t>X∈A</m:t>
                  </m:r>
                </m:e>
              </m:d>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X∈A</m:t>
                  </m:r>
                </m:e>
              </m:d>
            </m:den>
          </m:f>
          <m:r>
            <w:rPr>
              <w:rFonts w:ascii="Cambria Math" w:eastAsiaTheme="minorEastAsia" w:hAnsi="Cambria Math"/>
            </w:rPr>
            <m:t>=</m:t>
          </m:r>
          <m:f>
            <m:fPr>
              <m:ctrlPr>
                <w:rPr>
                  <w:rFonts w:ascii="Cambria Math" w:eastAsiaTheme="minorEastAsia" w:hAnsi="Cambria Math"/>
                  <w:i/>
                </w:rPr>
              </m:ctrlPr>
            </m:fPr>
            <m:num>
              <m:nary>
                <m:naryPr>
                  <m:limLoc m:val="subSup"/>
                  <m:supHide m:val="1"/>
                  <m:ctrlPr>
                    <w:rPr>
                      <w:rFonts w:ascii="Cambria Math" w:eastAsiaTheme="minorEastAsia" w:hAnsi="Cambria Math"/>
                      <w:i/>
                    </w:rPr>
                  </m:ctrlPr>
                </m:naryPr>
                <m:sub>
                  <m:r>
                    <w:rPr>
                      <w:rFonts w:ascii="Cambria Math" w:eastAsiaTheme="minorEastAsia" w:hAnsi="Cambria Math"/>
                    </w:rPr>
                    <m:t>A∩B</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e>
              </m:nary>
            </m:num>
            <m:den>
              <m:r>
                <w:rPr>
                  <w:rFonts w:ascii="Cambria Math" w:eastAsiaTheme="minorEastAsia" w:hAnsi="Cambria Math"/>
                </w:rPr>
                <m:t>P(X∈A)</m:t>
              </m:r>
            </m:den>
          </m:f>
        </m:oMath>
      </m:oMathPara>
    </w:p>
    <w:p w:rsidR="004D0AC6" w:rsidRPr="004D0AC6" w:rsidRDefault="00756C50" w:rsidP="004D0AC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X|X∈A</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x∈A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      </m:t>
              </m:r>
              <m:eqArr>
                <m:eqArrPr>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X∈A</m:t>
                          </m:r>
                        </m:e>
                      </m:d>
                    </m:den>
                  </m:f>
                  <m:r>
                    <w:rPr>
                      <w:rFonts w:ascii="Cambria Math" w:eastAsiaTheme="minorEastAsia" w:hAnsi="Cambria Math"/>
                    </w:rPr>
                    <m:t xml:space="preserve">           x∈A</m:t>
                  </m:r>
                </m:e>
                <m:e>
                  <m:r>
                    <w:rPr>
                      <w:rFonts w:ascii="Cambria Math" w:eastAsiaTheme="minorEastAsia" w:hAnsi="Cambria Math"/>
                    </w:rPr>
                    <m:t xml:space="preserve">0                          </m:t>
                  </m:r>
                  <m:r>
                    <m:rPr>
                      <m:sty m:val="p"/>
                    </m:rPr>
                    <w:rPr>
                      <w:rFonts w:ascii="Cambria Math" w:eastAsiaTheme="minorEastAsia" w:hAnsi="Cambria Math"/>
                    </w:rPr>
                    <m:t>otherwise</m:t>
                  </m:r>
                </m:e>
              </m:eqArr>
            </m:e>
          </m:d>
        </m:oMath>
      </m:oMathPara>
    </w:p>
    <w:p w:rsidR="004D0AC6" w:rsidRDefault="00BC1229" w:rsidP="009828F6">
      <w:pPr>
        <w:pStyle w:val="ListParagraph"/>
        <w:numPr>
          <w:ilvl w:val="1"/>
          <w:numId w:val="15"/>
        </w:numPr>
        <w:rPr>
          <w:rFonts w:eastAsiaTheme="minorEastAsia"/>
        </w:rPr>
      </w:pPr>
      <w:r>
        <w:rPr>
          <w:rFonts w:eastAsiaTheme="minorEastAsia"/>
        </w:rPr>
        <w:t>Other general properties</w:t>
      </w:r>
      <w:r w:rsidR="00EA63ED">
        <w:rPr>
          <w:rFonts w:eastAsiaTheme="minorEastAsia"/>
        </w:rPr>
        <w:t>, many identical to the discrete case</w:t>
      </w:r>
      <w:r>
        <w:rPr>
          <w:rFonts w:eastAsiaTheme="minorEastAsia"/>
        </w:rPr>
        <w:t>:</w:t>
      </w:r>
    </w:p>
    <w:p w:rsidR="00BC1229" w:rsidRPr="001D6E55" w:rsidRDefault="00BC1229" w:rsidP="00BC122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A</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x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oMath>
      </m:oMathPara>
    </w:p>
    <w:p w:rsidR="001D6E55" w:rsidRPr="000C0FA4" w:rsidRDefault="001D6E55" w:rsidP="00BC122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e>
              <m:r>
                <w:rPr>
                  <w:rFonts w:ascii="Cambria Math" w:eastAsiaTheme="minorEastAsia" w:hAnsi="Cambria Math"/>
                </w:rPr>
                <m:t>A</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0C0FA4" w:rsidRPr="00644C42" w:rsidRDefault="00756C50" w:rsidP="00BC122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ub>
              </m:sSub>
              <m:r>
                <w:rPr>
                  <w:rFonts w:ascii="Cambria Math" w:eastAsiaTheme="minorEastAsia" w:hAnsi="Cambria Math"/>
                </w:rPr>
                <m:t>(x)</m:t>
              </m:r>
            </m:e>
          </m:nary>
        </m:oMath>
      </m:oMathPara>
    </w:p>
    <w:p w:rsidR="00644C42" w:rsidRDefault="00644C42" w:rsidP="00644C42">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E[X|</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oMath>
      </m:oMathPara>
    </w:p>
    <w:p w:rsidR="00644C42" w:rsidRPr="00BC1229" w:rsidRDefault="00644C42" w:rsidP="00BC1229">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E[g(X)|</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oMath>
      </m:oMathPara>
    </w:p>
    <w:p w:rsidR="00644C42" w:rsidRPr="00464B6F" w:rsidRDefault="000C0FA4" w:rsidP="00644C42">
      <w:pPr>
        <w:pStyle w:val="ListParagraph"/>
        <w:numPr>
          <w:ilvl w:val="2"/>
          <w:numId w:val="15"/>
        </w:numPr>
        <w:rPr>
          <w:rFonts w:eastAsiaTheme="minorEastAsia"/>
        </w:rPr>
      </w:pPr>
      <w:r>
        <w:rPr>
          <w:rFonts w:eastAsiaTheme="minorEastAsia"/>
        </w:rPr>
        <w:t xml:space="preserve">(the events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are disjoint and form a partition of the sample space</w:t>
      </w:r>
      <w:r w:rsidR="00B274DC">
        <w:rPr>
          <w:rFonts w:eastAsiaTheme="minorEastAsia"/>
        </w:rPr>
        <w:t>, i.e. they are disjoint and together make up the entirety of the sample space</w:t>
      </w:r>
      <w:r>
        <w:rPr>
          <w:rFonts w:eastAsiaTheme="minorEastAsia"/>
        </w:rPr>
        <w:t>)</w:t>
      </w:r>
    </w:p>
    <w:p w:rsidR="00644C42" w:rsidRDefault="004030AC" w:rsidP="000C0FA4">
      <w:pPr>
        <w:pStyle w:val="ListParagraph"/>
        <w:numPr>
          <w:ilvl w:val="2"/>
          <w:numId w:val="15"/>
        </w:numPr>
        <w:rPr>
          <w:rFonts w:eastAsiaTheme="minorEastAsia"/>
        </w:rPr>
      </w:pPr>
      <w:r>
        <w:rPr>
          <w:rFonts w:eastAsiaTheme="minorEastAsia"/>
        </w:rPr>
        <w:t>Can use the 4</w:t>
      </w:r>
      <w:r w:rsidRPr="004030AC">
        <w:rPr>
          <w:rFonts w:eastAsiaTheme="minorEastAsia"/>
          <w:vertAlign w:val="superscript"/>
        </w:rPr>
        <w:t>th</w:t>
      </w:r>
      <w:r>
        <w:rPr>
          <w:rFonts w:eastAsiaTheme="minorEastAsia"/>
        </w:rPr>
        <w:t xml:space="preserve"> equation above (total expectation theorem) to find the mean and variance of piecewise functions; just say that the event is the case where the random variable falls within each piecewise interval</w:t>
      </w:r>
    </w:p>
    <w:p w:rsidR="00F07CDC" w:rsidRDefault="00F07CDC" w:rsidP="00F07CDC">
      <w:pPr>
        <w:pStyle w:val="ListParagraph"/>
        <w:numPr>
          <w:ilvl w:val="0"/>
          <w:numId w:val="15"/>
        </w:numPr>
        <w:rPr>
          <w:rFonts w:eastAsiaTheme="minorEastAsia"/>
        </w:rPr>
      </w:pPr>
      <w:r>
        <w:rPr>
          <w:rFonts w:eastAsiaTheme="minorEastAsia"/>
        </w:rPr>
        <w:t>Joint PDFs of multiple continuous random variables</w:t>
      </w:r>
    </w:p>
    <w:p w:rsidR="00B61289" w:rsidRDefault="00A80617" w:rsidP="00B61289">
      <w:pPr>
        <w:pStyle w:val="ListParagraph"/>
        <w:numPr>
          <w:ilvl w:val="1"/>
          <w:numId w:val="15"/>
        </w:numPr>
        <w:rPr>
          <w:rFonts w:eastAsiaTheme="minorEastAsia"/>
        </w:rPr>
      </w:pPr>
      <w:r>
        <w:rPr>
          <w:rFonts w:eastAsiaTheme="minorEastAsia"/>
        </w:rPr>
        <w:t>Two variables are jointly continuous if they can be described with a joint PDF</w:t>
      </w:r>
    </w:p>
    <w:p w:rsidR="006422DA" w:rsidRDefault="006422DA" w:rsidP="00B61289">
      <w:pPr>
        <w:pStyle w:val="ListParagraph"/>
        <w:numPr>
          <w:ilvl w:val="1"/>
          <w:numId w:val="15"/>
        </w:numPr>
        <w:rPr>
          <w:rFonts w:eastAsiaTheme="minorEastAsia"/>
        </w:rPr>
      </w:pPr>
      <w:r>
        <w:rPr>
          <w:rFonts w:eastAsiaTheme="minorEastAsia"/>
        </w:rPr>
        <w:t>These contain all conceivable probabilistic information about the variables and their dependencies</w:t>
      </w:r>
    </w:p>
    <w:p w:rsidR="00A80617" w:rsidRPr="00AF572B" w:rsidRDefault="00A80617" w:rsidP="00A80617">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∈B</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(x,y)∈B</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dx dy</m:t>
              </m:r>
            </m:e>
          </m:nary>
        </m:oMath>
      </m:oMathPara>
    </w:p>
    <w:p w:rsidR="00AF572B" w:rsidRPr="009C1B5C" w:rsidRDefault="00756C50" w:rsidP="00A80617">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dx dy</m:t>
              </m:r>
            </m:e>
          </m:nary>
          <m:r>
            <w:rPr>
              <w:rFonts w:ascii="Cambria Math" w:eastAsiaTheme="minorEastAsia" w:hAnsi="Cambria Math"/>
            </w:rPr>
            <m:t>=1</m:t>
          </m:r>
        </m:oMath>
      </m:oMathPara>
    </w:p>
    <w:p w:rsidR="009C1B5C" w:rsidRPr="00A80617" w:rsidRDefault="009C1B5C" w:rsidP="00A80617">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a≤X≤a+δ,b≤Y≤b+δ</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2</m:t>
              </m:r>
            </m:sup>
          </m:sSup>
        </m:oMath>
      </m:oMathPara>
    </w:p>
    <w:p w:rsidR="00A80617" w:rsidRDefault="00C56779" w:rsidP="00B61289">
      <w:pPr>
        <w:pStyle w:val="ListParagraph"/>
        <w:numPr>
          <w:ilvl w:val="1"/>
          <w:numId w:val="15"/>
        </w:numPr>
        <w:rPr>
          <w:rFonts w:eastAsiaTheme="minorEastAsia"/>
        </w:rPr>
      </w:pPr>
      <w:r>
        <w:rPr>
          <w:rFonts w:eastAsiaTheme="minorEastAsia"/>
        </w:rPr>
        <w:t>“Probability per unit area” or whatever the right dimensions are for the number of random variables</w:t>
      </w:r>
    </w:p>
    <w:p w:rsidR="005A196B" w:rsidRDefault="005A196B" w:rsidP="00B61289">
      <w:pPr>
        <w:pStyle w:val="ListParagraph"/>
        <w:numPr>
          <w:ilvl w:val="1"/>
          <w:numId w:val="15"/>
        </w:numPr>
        <w:rPr>
          <w:rFonts w:eastAsiaTheme="minorEastAsia"/>
        </w:rPr>
      </w:pPr>
      <w:r>
        <w:rPr>
          <w:rFonts w:eastAsiaTheme="minorEastAsia"/>
        </w:rPr>
        <w:t>Can be used to calculate probability of an event that only concerns one of the variables:</w:t>
      </w:r>
    </w:p>
    <w:p w:rsidR="005A196B" w:rsidRPr="005A196B" w:rsidRDefault="005A196B" w:rsidP="005A196B">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X∈A </m:t>
              </m:r>
              <m:r>
                <m:rPr>
                  <m:sty m:val="p"/>
                </m:rPr>
                <w:rPr>
                  <w:rFonts w:ascii="Cambria Math" w:eastAsiaTheme="minorEastAsia" w:hAnsi="Cambria Math"/>
                </w:rPr>
                <m:t>and</m:t>
              </m:r>
              <m:r>
                <w:rPr>
                  <w:rFonts w:ascii="Cambria Math" w:eastAsiaTheme="minorEastAsia" w:hAnsi="Cambria Math"/>
                </w:rPr>
                <m:t xml:space="preserve"> Y∈</m:t>
              </m:r>
              <m:d>
                <m:dPr>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nary>
            <m:naryPr>
              <m:limLoc m:val="undOvr"/>
              <m:supHide m:val="1"/>
              <m:ctrlPr>
                <w:rPr>
                  <w:rFonts w:ascii="Cambria Math" w:eastAsiaTheme="minorEastAsia" w:hAnsi="Cambria Math"/>
                  <w:i/>
                </w:rPr>
              </m:ctrlPr>
            </m:naryPr>
            <m:sub>
              <m:r>
                <w:rPr>
                  <w:rFonts w:ascii="Cambria Math" w:eastAsiaTheme="minorEastAsia" w:hAnsi="Cambria Math"/>
                </w:rPr>
                <m:t>A</m:t>
              </m:r>
            </m:sub>
            <m:sup/>
            <m:e>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dy dx</m:t>
                  </m:r>
                </m:e>
              </m:nary>
            </m:e>
          </m:nary>
        </m:oMath>
      </m:oMathPara>
    </w:p>
    <w:p w:rsidR="005A196B" w:rsidRDefault="005A196B" w:rsidP="00B61289">
      <w:pPr>
        <w:pStyle w:val="ListParagraph"/>
        <w:numPr>
          <w:ilvl w:val="1"/>
          <w:numId w:val="15"/>
        </w:numPr>
        <w:rPr>
          <w:rFonts w:eastAsiaTheme="minorEastAsia"/>
        </w:rPr>
      </w:pPr>
      <w:r>
        <w:rPr>
          <w:rFonts w:eastAsiaTheme="minorEastAsia"/>
        </w:rPr>
        <w:t>Marginal PDFs are given by the infinite integral over all other variables</w:t>
      </w:r>
    </w:p>
    <w:p w:rsidR="005A196B" w:rsidRPr="005A196B" w:rsidRDefault="00756C50" w:rsidP="005A196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dy</m:t>
              </m:r>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dx</m:t>
              </m:r>
            </m:e>
          </m:nary>
        </m:oMath>
      </m:oMathPara>
    </w:p>
    <w:p w:rsidR="00B63284" w:rsidRDefault="00B63284" w:rsidP="00B63284">
      <w:pPr>
        <w:pStyle w:val="ListParagraph"/>
        <w:numPr>
          <w:ilvl w:val="2"/>
          <w:numId w:val="15"/>
        </w:numPr>
        <w:rPr>
          <w:rFonts w:eastAsiaTheme="minorEastAsia"/>
        </w:rPr>
      </w:pPr>
      <w:r>
        <w:rPr>
          <w:rFonts w:eastAsiaTheme="minorEastAsia"/>
        </w:rPr>
        <w:t>Note: marginal PDFs do NOT have to take a similar form to the joint PDF; a uniform circle can have a quadratic marginal PDF</w:t>
      </w:r>
    </w:p>
    <w:p w:rsidR="003569DB" w:rsidRDefault="003569DB" w:rsidP="003569DB">
      <w:pPr>
        <w:pStyle w:val="ListParagraph"/>
        <w:numPr>
          <w:ilvl w:val="0"/>
          <w:numId w:val="15"/>
        </w:numPr>
        <w:rPr>
          <w:rFonts w:eastAsiaTheme="minorEastAsia"/>
        </w:rPr>
      </w:pPr>
      <w:r>
        <w:rPr>
          <w:rFonts w:eastAsiaTheme="minorEastAsia"/>
        </w:rPr>
        <w:t>Conditioning of random variables on each other</w:t>
      </w:r>
    </w:p>
    <w:p w:rsidR="003569DB" w:rsidRPr="004B7523" w:rsidRDefault="00756C50" w:rsidP="003569D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den>
          </m:f>
        </m:oMath>
      </m:oMathPara>
    </w:p>
    <w:p w:rsidR="004B7523" w:rsidRPr="00496813" w:rsidRDefault="00756C50" w:rsidP="003569D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X,Y|Z</m:t>
              </m:r>
            </m:sub>
          </m:sSub>
          <m:d>
            <m:dPr>
              <m:ctrlPr>
                <w:rPr>
                  <w:rFonts w:ascii="Cambria Math" w:eastAsiaTheme="minorEastAsia" w:hAnsi="Cambria Math"/>
                  <w:i/>
                </w:rPr>
              </m:ctrlPr>
            </m:dPr>
            <m:e>
              <m:r>
                <w:rPr>
                  <w:rFonts w:ascii="Cambria Math" w:eastAsiaTheme="minorEastAsia" w:hAnsi="Cambria Math"/>
                </w:rPr>
                <m:t>x,y</m:t>
              </m:r>
            </m:e>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X,Y,Z</m:t>
                  </m:r>
                </m:sub>
              </m:sSub>
              <m:d>
                <m:dPr>
                  <m:ctrlPr>
                    <w:rPr>
                      <w:rFonts w:ascii="Cambria Math" w:eastAsiaTheme="minorEastAsia" w:hAnsi="Cambria Math"/>
                      <w:i/>
                    </w:rPr>
                  </m:ctrlPr>
                </m:dPr>
                <m:e>
                  <m:r>
                    <w:rPr>
                      <w:rFonts w:ascii="Cambria Math" w:eastAsiaTheme="minorEastAsia" w:hAnsi="Cambria Math"/>
                    </w:rPr>
                    <m:t>x,y,z</m:t>
                  </m:r>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d>
                <m:dPr>
                  <m:ctrlPr>
                    <w:rPr>
                      <w:rFonts w:ascii="Cambria Math" w:eastAsiaTheme="minorEastAsia" w:hAnsi="Cambria Math"/>
                      <w:i/>
                    </w:rPr>
                  </m:ctrlPr>
                </m:dPr>
                <m:e>
                  <m:r>
                    <w:rPr>
                      <w:rFonts w:ascii="Cambria Math" w:eastAsiaTheme="minorEastAsia" w:hAnsi="Cambria Math"/>
                    </w:rPr>
                    <m:t>z</m:t>
                  </m:r>
                </m:e>
              </m:d>
            </m:den>
          </m:f>
        </m:oMath>
      </m:oMathPara>
    </w:p>
    <w:p w:rsidR="00496813" w:rsidRPr="00011893" w:rsidRDefault="00756C50" w:rsidP="003569D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X,Y|Z</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y,z</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X,Y,Z</m:t>
                  </m:r>
                </m:sub>
              </m:sSub>
              <m:d>
                <m:dPr>
                  <m:ctrlPr>
                    <w:rPr>
                      <w:rFonts w:ascii="Cambria Math" w:eastAsiaTheme="minorEastAsia" w:hAnsi="Cambria Math"/>
                      <w:i/>
                    </w:rPr>
                  </m:ctrlPr>
                </m:dPr>
                <m:e>
                  <m:r>
                    <w:rPr>
                      <w:rFonts w:ascii="Cambria Math" w:eastAsiaTheme="minorEastAsia" w:hAnsi="Cambria Math"/>
                    </w:rPr>
                    <m:t>x,y,z</m:t>
                  </m:r>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Y,Z</m:t>
                  </m:r>
                </m:sub>
              </m:sSub>
              <m:d>
                <m:dPr>
                  <m:ctrlPr>
                    <w:rPr>
                      <w:rFonts w:ascii="Cambria Math" w:eastAsiaTheme="minorEastAsia" w:hAnsi="Cambria Math"/>
                      <w:i/>
                    </w:rPr>
                  </m:ctrlPr>
                </m:dPr>
                <m:e>
                  <m:r>
                    <w:rPr>
                      <w:rFonts w:ascii="Cambria Math" w:eastAsiaTheme="minorEastAsia" w:hAnsi="Cambria Math"/>
                    </w:rPr>
                    <m:t>y,z</m:t>
                  </m:r>
                </m:e>
              </m:d>
            </m:den>
          </m:f>
        </m:oMath>
      </m:oMathPara>
    </w:p>
    <w:p w:rsidR="00011893" w:rsidRPr="003A5C2C" w:rsidRDefault="00756C50" w:rsidP="003569D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X,Y,Z</m:t>
              </m:r>
            </m:sub>
          </m:sSub>
          <m:d>
            <m:dPr>
              <m:ctrlPr>
                <w:rPr>
                  <w:rFonts w:ascii="Cambria Math" w:eastAsiaTheme="minorEastAsia" w:hAnsi="Cambria Math"/>
                  <w:i/>
                </w:rPr>
              </m:ctrlPr>
            </m:dPr>
            <m:e>
              <m:r>
                <w:rPr>
                  <w:rFonts w:ascii="Cambria Math" w:eastAsiaTheme="minorEastAsia" w:hAnsi="Cambria Math"/>
                </w:rPr>
                <m:t>x,y,z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d>
            <m:dPr>
              <m:ctrlPr>
                <w:rPr>
                  <w:rFonts w:ascii="Cambria Math" w:eastAsiaTheme="minorEastAsia" w:hAnsi="Cambria Math"/>
                  <w:i/>
                </w:rPr>
              </m:ctrlPr>
            </m:dPr>
            <m:e>
              <m:r>
                <w:rPr>
                  <w:rFonts w:ascii="Cambria Math" w:eastAsiaTheme="minorEastAsia" w:hAnsi="Cambria Math"/>
                </w:rPr>
                <m:t>z</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Y|Z</m:t>
              </m:r>
            </m:sub>
          </m:sSub>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z</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X|Y,Z</m:t>
              </m:r>
            </m:sub>
          </m:sSub>
          <m:r>
            <w:rPr>
              <w:rFonts w:ascii="Cambria Math" w:eastAsiaTheme="minorEastAsia" w:hAnsi="Cambria Math"/>
            </w:rPr>
            <m:t>(x|y,z)</m:t>
          </m:r>
        </m:oMath>
      </m:oMathPara>
    </w:p>
    <w:p w:rsidR="005A196B" w:rsidRDefault="003569DB" w:rsidP="003569DB">
      <w:pPr>
        <w:pStyle w:val="ListParagraph"/>
        <w:numPr>
          <w:ilvl w:val="1"/>
          <w:numId w:val="15"/>
        </w:numPr>
        <w:rPr>
          <w:rFonts w:eastAsiaTheme="minorEastAsia"/>
        </w:rPr>
      </w:pPr>
      <w:r>
        <w:rPr>
          <w:rFonts w:eastAsiaTheme="minorEastAsia"/>
        </w:rPr>
        <w:t xml:space="preserve">In these cases, just view ‘y’ as a fixed number such that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is just a function of ‘x’; essentially just taking a slice out of the 2D PDF</w:t>
      </w:r>
    </w:p>
    <w:p w:rsidR="00073837" w:rsidRPr="000A2D43" w:rsidRDefault="00682C7C" w:rsidP="000A2D43">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X∈A</m:t>
              </m:r>
            </m:e>
            <m:e>
              <m:r>
                <w:rPr>
                  <w:rFonts w:ascii="Cambria Math" w:eastAsiaTheme="minorEastAsia" w:hAnsi="Cambria Math"/>
                </w:rPr>
                <m:t>Y=y</m:t>
              </m:r>
            </m:e>
          </m:d>
          <m:r>
            <w:rPr>
              <w:rFonts w:ascii="Cambria Math" w:eastAsiaTheme="minorEastAsia" w:hAnsi="Cambria Math"/>
            </w:rPr>
            <m:t>=</m:t>
          </m:r>
          <m:nary>
            <m:naryPr>
              <m:limLoc m:val="subSup"/>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dx</m:t>
              </m:r>
            </m:e>
          </m:nary>
        </m:oMath>
      </m:oMathPara>
    </w:p>
    <w:p w:rsidR="000A2D43" w:rsidRDefault="00073837" w:rsidP="003569DB">
      <w:pPr>
        <w:pStyle w:val="ListParagraph"/>
        <w:numPr>
          <w:ilvl w:val="1"/>
          <w:numId w:val="15"/>
        </w:numPr>
        <w:rPr>
          <w:rFonts w:eastAsiaTheme="minorEastAsia"/>
        </w:rPr>
      </w:pPr>
      <w:r>
        <w:rPr>
          <w:rFonts w:eastAsiaTheme="minorEastAsia"/>
        </w:rPr>
        <w:t>Expectation values:</w:t>
      </w:r>
    </w:p>
    <w:p w:rsidR="00073837" w:rsidRPr="008B20A4" w:rsidRDefault="004F2B12" w:rsidP="00073837">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Y=y</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x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 xml:space="preserve"> dx</m:t>
              </m:r>
            </m:e>
          </m:nary>
        </m:oMath>
      </m:oMathPara>
    </w:p>
    <w:p w:rsidR="008B20A4" w:rsidRPr="00073837" w:rsidRDefault="008B20A4" w:rsidP="00073837">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e>
            <m:e>
              <m:r>
                <w:rPr>
                  <w:rFonts w:ascii="Cambria Math" w:eastAsiaTheme="minorEastAsia" w:hAnsi="Cambria Math"/>
                </w:rPr>
                <m:t>Y=y</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dx</m:t>
              </m:r>
            </m:e>
          </m:nary>
        </m:oMath>
      </m:oMathPara>
    </w:p>
    <w:p w:rsidR="00073837" w:rsidRDefault="007C72F4" w:rsidP="007C72F4">
      <w:pPr>
        <w:pStyle w:val="ListParagraph"/>
        <w:numPr>
          <w:ilvl w:val="2"/>
          <w:numId w:val="15"/>
        </w:numPr>
        <w:rPr>
          <w:rFonts w:eastAsiaTheme="minorEastAsia"/>
        </w:rPr>
      </w:pPr>
      <w:r>
        <w:rPr>
          <w:rFonts w:eastAsiaTheme="minorEastAsia"/>
        </w:rPr>
        <w:t>Other versions of the total expectation theorem:</w:t>
      </w:r>
    </w:p>
    <w:p w:rsidR="007C72F4" w:rsidRPr="00C62EC5" w:rsidRDefault="007C72F4" w:rsidP="007C72F4">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E[X|Y=y]</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dy</m:t>
              </m:r>
            </m:e>
          </m:nary>
        </m:oMath>
      </m:oMathPara>
    </w:p>
    <w:p w:rsidR="00C62EC5" w:rsidRPr="00F36D49" w:rsidRDefault="00C62EC5" w:rsidP="007C72F4">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|Y=y</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dy</m:t>
              </m:r>
            </m:e>
          </m:nary>
        </m:oMath>
      </m:oMathPara>
    </w:p>
    <w:p w:rsidR="00F36D49" w:rsidRPr="007C72F4" w:rsidRDefault="00F36D49" w:rsidP="007C72F4">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X,Y</m:t>
                      </m:r>
                    </m:e>
                  </m:d>
                </m:e>
                <m:e>
                  <m:r>
                    <w:rPr>
                      <w:rFonts w:ascii="Cambria Math" w:eastAsiaTheme="minorEastAsia" w:hAnsi="Cambria Math"/>
                    </w:rPr>
                    <m:t>Y=y</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dy</m:t>
              </m:r>
            </m:e>
          </m:nary>
        </m:oMath>
      </m:oMathPara>
    </w:p>
    <w:p w:rsidR="007C72F4" w:rsidRDefault="00065F15" w:rsidP="00065F15">
      <w:pPr>
        <w:pStyle w:val="ListParagraph"/>
        <w:numPr>
          <w:ilvl w:val="0"/>
          <w:numId w:val="15"/>
        </w:numPr>
        <w:rPr>
          <w:rFonts w:eastAsiaTheme="minorEastAsia"/>
        </w:rPr>
      </w:pPr>
      <w:r>
        <w:rPr>
          <w:rFonts w:eastAsiaTheme="minorEastAsia"/>
        </w:rPr>
        <w:t>Continuous Bayes’ theorem:</w:t>
      </w:r>
    </w:p>
    <w:p w:rsidR="00065F15" w:rsidRPr="00065F15" w:rsidRDefault="00756C50" w:rsidP="00065F1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Y|X</m:t>
                  </m:r>
                </m:sub>
              </m:sSub>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Y|X</m:t>
                  </m:r>
                </m:sub>
              </m:sSub>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num>
            <m:den>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Y|X</m:t>
                      </m:r>
                    </m:sub>
                  </m:sSub>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r>
                    <w:rPr>
                      <w:rFonts w:ascii="Cambria Math" w:eastAsiaTheme="minorEastAsia" w:hAnsi="Cambria Math"/>
                    </w:rPr>
                    <m:t>dx</m:t>
                  </m:r>
                </m:e>
              </m:nary>
            </m:den>
          </m:f>
        </m:oMath>
      </m:oMathPara>
    </w:p>
    <w:p w:rsidR="0072324F" w:rsidRDefault="0072324F" w:rsidP="0072324F">
      <w:pPr>
        <w:pStyle w:val="ListParagraph"/>
        <w:numPr>
          <w:ilvl w:val="1"/>
          <w:numId w:val="15"/>
        </w:numPr>
        <w:rPr>
          <w:rFonts w:eastAsiaTheme="minorEastAsia"/>
        </w:rPr>
      </w:pPr>
      <w:r>
        <w:rPr>
          <w:rFonts w:eastAsiaTheme="minorEastAsia"/>
        </w:rPr>
        <w:t>Same form, just need to find the marginal PDF in ‘y’ from the integral of the joint PDF (which is itself formed from the ‘x’ marginal PDF and the conditional PDF)</w:t>
      </w:r>
    </w:p>
    <w:p w:rsidR="00B44EEE" w:rsidRDefault="00B44EEE" w:rsidP="00B44EEE">
      <w:pPr>
        <w:pStyle w:val="ListParagraph"/>
        <w:numPr>
          <w:ilvl w:val="0"/>
          <w:numId w:val="15"/>
        </w:numPr>
        <w:rPr>
          <w:rFonts w:eastAsiaTheme="minorEastAsia"/>
        </w:rPr>
      </w:pPr>
      <w:r>
        <w:rPr>
          <w:rFonts w:eastAsiaTheme="minorEastAsia"/>
        </w:rPr>
        <w:t>Independence of continuous random variables</w:t>
      </w:r>
    </w:p>
    <w:p w:rsidR="000A2284" w:rsidRDefault="000A2284" w:rsidP="000A2284">
      <w:pPr>
        <w:pStyle w:val="ListParagraph"/>
        <w:numPr>
          <w:ilvl w:val="1"/>
          <w:numId w:val="15"/>
        </w:numPr>
        <w:rPr>
          <w:rFonts w:eastAsiaTheme="minorEastAsia"/>
        </w:rPr>
      </w:pPr>
      <w:r>
        <w:rPr>
          <w:rFonts w:eastAsiaTheme="minorEastAsia"/>
        </w:rPr>
        <w:t>Two random variables are independent if the joint PDF is the product of the two marginal PDFs</w:t>
      </w:r>
    </w:p>
    <w:p w:rsidR="000A2284" w:rsidRPr="00B94B5A" w:rsidRDefault="00756C50" w:rsidP="000A228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(y)</m:t>
          </m:r>
        </m:oMath>
      </m:oMathPara>
    </w:p>
    <w:p w:rsidR="00B94B5A" w:rsidRPr="00012DBF" w:rsidRDefault="00756C50" w:rsidP="000A228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X|Y</m:t>
              </m:r>
            </m:sub>
          </m:sSub>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Y|X</m:t>
              </m:r>
            </m:sub>
          </m:sSub>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(y)</m:t>
          </m:r>
        </m:oMath>
      </m:oMathPara>
    </w:p>
    <w:p w:rsidR="00012DBF" w:rsidRPr="00A40AA2" w:rsidRDefault="00012DBF" w:rsidP="000A2284">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X∈A </m:t>
              </m:r>
              <m:r>
                <m:rPr>
                  <m:sty m:val="p"/>
                </m:rPr>
                <w:rPr>
                  <w:rFonts w:ascii="Cambria Math" w:eastAsiaTheme="minorEastAsia" w:hAnsi="Cambria Math"/>
                </w:rPr>
                <m:t>and</m:t>
              </m:r>
              <m:r>
                <w:rPr>
                  <w:rFonts w:ascii="Cambria Math" w:eastAsiaTheme="minorEastAsia" w:hAnsi="Cambria Math"/>
                </w:rPr>
                <m:t xml:space="preserve"> Y∈B</m:t>
              </m:r>
            </m:e>
          </m:d>
          <m:r>
            <w:rPr>
              <w:rFonts w:ascii="Cambria Math" w:eastAsiaTheme="minorEastAsia" w:hAnsi="Cambria Math"/>
            </w:rPr>
            <m:t>=P(X∈A)P(Y∈B)</m:t>
          </m:r>
        </m:oMath>
      </m:oMathPara>
    </w:p>
    <w:p w:rsidR="00A40AA2" w:rsidRPr="00267247" w:rsidRDefault="00267247" w:rsidP="000A2284">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Y</m:t>
                  </m:r>
                </m:e>
              </m:d>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Y</m:t>
                  </m:r>
                </m:e>
              </m:d>
            </m:e>
          </m:d>
        </m:oMath>
      </m:oMathPara>
    </w:p>
    <w:p w:rsidR="000A2284" w:rsidRPr="003F57DC" w:rsidRDefault="00267247" w:rsidP="003F57DC">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+var(Y)</m:t>
          </m:r>
        </m:oMath>
      </m:oMathPara>
    </w:p>
    <w:p w:rsidR="003B4374" w:rsidRDefault="003B4374" w:rsidP="003B4374">
      <w:pPr>
        <w:pStyle w:val="ListParagraph"/>
        <w:numPr>
          <w:ilvl w:val="0"/>
          <w:numId w:val="15"/>
        </w:numPr>
        <w:rPr>
          <w:rFonts w:eastAsiaTheme="minorEastAsia"/>
        </w:rPr>
      </w:pPr>
      <w:r>
        <w:rPr>
          <w:rFonts w:eastAsiaTheme="minorEastAsia"/>
        </w:rPr>
        <w:t>Cumulative distribution functions (CDF)</w:t>
      </w:r>
      <w:r w:rsidR="00475CFA">
        <w:rPr>
          <w:rFonts w:eastAsiaTheme="minorEastAsia"/>
        </w:rPr>
        <w:t xml:space="preserve">: describes </w:t>
      </w:r>
      <m:oMath>
        <m:r>
          <w:rPr>
            <w:rFonts w:ascii="Cambria Math" w:eastAsiaTheme="minorEastAsia" w:hAnsi="Cambria Math"/>
          </w:rPr>
          <m:t>P(X≤x)</m:t>
        </m:r>
      </m:oMath>
      <w:r w:rsidR="007175CD">
        <w:rPr>
          <w:rFonts w:eastAsiaTheme="minorEastAsia"/>
        </w:rPr>
        <w:t>, aka it accumulates the probability up to a certain value</w:t>
      </w:r>
      <w:r w:rsidR="005D0264">
        <w:rPr>
          <w:rFonts w:eastAsiaTheme="minorEastAsia"/>
        </w:rPr>
        <w:t xml:space="preserve"> x</w:t>
      </w:r>
    </w:p>
    <w:p w:rsidR="007875B6" w:rsidRPr="007875B6" w:rsidRDefault="00756C50" w:rsidP="007875B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nary>
                    <m:naryPr>
                      <m:chr m:val="∑"/>
                      <m:limLoc m:val="undOvr"/>
                      <m:supHide m:val="1"/>
                      <m:ctrlPr>
                        <w:rPr>
                          <w:rFonts w:ascii="Cambria Math" w:eastAsiaTheme="minorEastAsia" w:hAnsi="Cambria Math"/>
                          <w:i/>
                        </w:rPr>
                      </m:ctrlPr>
                    </m:naryPr>
                    <m:sub>
                      <m:r>
                        <w:rPr>
                          <w:rFonts w:ascii="Cambria Math" w:eastAsiaTheme="minorEastAsia" w:hAnsi="Cambria Math"/>
                        </w:rPr>
                        <m:t>k≤x</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X:</m:t>
                      </m:r>
                      <m:r>
                        <m:rPr>
                          <m:sty m:val="p"/>
                        </m:rPr>
                        <w:rPr>
                          <w:rFonts w:ascii="Cambria Math" w:eastAsiaTheme="minorEastAsia" w:hAnsi="Cambria Math"/>
                        </w:rPr>
                        <m:t>discrete</m:t>
                      </m:r>
                    </m:e>
                  </m:nary>
                </m:e>
                <m:e>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x</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dk</m:t>
                      </m:r>
                    </m:e>
                  </m:nary>
                  <m:r>
                    <w:rPr>
                      <w:rFonts w:ascii="Cambria Math" w:eastAsiaTheme="minorEastAsia" w:hAnsi="Cambria Math"/>
                    </w:rPr>
                    <m:t xml:space="preserve">              X:</m:t>
                  </m:r>
                  <m:r>
                    <m:rPr>
                      <m:sty m:val="p"/>
                    </m:rPr>
                    <w:rPr>
                      <w:rFonts w:ascii="Cambria Math" w:eastAsiaTheme="minorEastAsia" w:hAnsi="Cambria Math"/>
                    </w:rPr>
                    <m:t>continuous</m:t>
                  </m:r>
                </m:e>
              </m:eqArr>
            </m:e>
          </m:d>
        </m:oMath>
      </m:oMathPara>
    </w:p>
    <w:p w:rsidR="007875B6" w:rsidRDefault="00C42F7A" w:rsidP="00C42F7A">
      <w:pPr>
        <w:pStyle w:val="ListParagraph"/>
        <w:numPr>
          <w:ilvl w:val="1"/>
          <w:numId w:val="15"/>
        </w:numPr>
        <w:rPr>
          <w:rFonts w:eastAsiaTheme="minorEastAsia"/>
        </w:rPr>
      </w:pPr>
      <w:r>
        <w:rPr>
          <w:rFonts w:eastAsiaTheme="minorEastAsia"/>
        </w:rPr>
        <w:t>General properties:</w:t>
      </w:r>
    </w:p>
    <w:p w:rsidR="00D77E3D" w:rsidRDefault="00D77E3D" w:rsidP="00D77E3D">
      <w:pPr>
        <w:pStyle w:val="ListParagraph"/>
        <w:numPr>
          <w:ilvl w:val="2"/>
          <w:numId w:val="15"/>
        </w:numPr>
        <w:rPr>
          <w:rFonts w:eastAsiaTheme="minorEastAsia"/>
        </w:rPr>
      </w:pPr>
      <w:r>
        <w:rPr>
          <w:rFonts w:eastAsiaTheme="minorEastAsia"/>
        </w:rPr>
        <w:t xml:space="preserve">Monotonically nondecreasing: if </w:t>
      </w:r>
      <m:oMath>
        <m:r>
          <w:rPr>
            <w:rFonts w:ascii="Cambria Math" w:eastAsiaTheme="minorEastAsia" w:hAnsi="Cambria Math"/>
          </w:rPr>
          <m:t xml:space="preserve">x≥y,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(y)</m:t>
        </m:r>
      </m:oMath>
    </w:p>
    <w:p w:rsidR="00D77E3D" w:rsidRDefault="00D77E3D" w:rsidP="00D77E3D">
      <w:pPr>
        <w:pStyle w:val="ListParagraph"/>
        <w:numPr>
          <w:ilvl w:val="2"/>
          <w:numId w:val="15"/>
        </w:numPr>
        <w:rPr>
          <w:rFonts w:eastAsiaTheme="minorEastAsia"/>
        </w:rPr>
      </w:pPr>
      <w:r>
        <w:rPr>
          <w:rFonts w:eastAsiaTheme="minorEastAsia"/>
        </w:rPr>
        <w:t>Tends to 0 to negative infinity and to 1 to positive infinity</w:t>
      </w:r>
    </w:p>
    <w:p w:rsidR="00D77E3D" w:rsidRDefault="00D77E3D" w:rsidP="00D77E3D">
      <w:pPr>
        <w:pStyle w:val="ListParagraph"/>
        <w:numPr>
          <w:ilvl w:val="2"/>
          <w:numId w:val="15"/>
        </w:numPr>
        <w:rPr>
          <w:rFonts w:eastAsiaTheme="minorEastAsia"/>
        </w:rPr>
      </w:pPr>
      <w:r>
        <w:rPr>
          <w:rFonts w:eastAsiaTheme="minorEastAsia"/>
        </w:rPr>
        <w:t>Piecewise function if the distribution is discrete and continuous if the distribution is continuous</w:t>
      </w:r>
    </w:p>
    <w:p w:rsidR="001C0890" w:rsidRPr="001C0890" w:rsidRDefault="00756C50" w:rsidP="001C089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(k-1)</m:t>
          </m:r>
        </m:oMath>
      </m:oMathPara>
    </w:p>
    <w:p w:rsidR="00C42F7A" w:rsidRPr="00C42F7A" w:rsidRDefault="00756C50" w:rsidP="00C42F7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(x)</m:t>
              </m:r>
            </m:num>
            <m:den>
              <m:r>
                <w:rPr>
                  <w:rFonts w:ascii="Cambria Math" w:eastAsiaTheme="minorEastAsia" w:hAnsi="Cambria Math"/>
                </w:rPr>
                <m:t>dx</m:t>
              </m:r>
            </m:den>
          </m:f>
        </m:oMath>
      </m:oMathPara>
    </w:p>
    <w:p w:rsidR="00C42F7A" w:rsidRDefault="00F407D5" w:rsidP="00F407D5">
      <w:pPr>
        <w:pStyle w:val="ListParagraph"/>
        <w:numPr>
          <w:ilvl w:val="2"/>
          <w:numId w:val="15"/>
        </w:numPr>
        <w:rPr>
          <w:rFonts w:eastAsiaTheme="minorEastAsia"/>
        </w:rPr>
      </w:pPr>
      <w:r>
        <w:rPr>
          <w:rFonts w:eastAsiaTheme="minorEastAsia"/>
        </w:rPr>
        <w:t>Use the above properties to find the PMF/PDF of a situation where solving for the CDF is easier</w:t>
      </w:r>
    </w:p>
    <w:p w:rsidR="00613810" w:rsidRPr="00613810" w:rsidRDefault="00A02A48" w:rsidP="00613810">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-x≤X≤x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(-x)</m:t>
          </m:r>
        </m:oMath>
      </m:oMathPara>
    </w:p>
    <w:p w:rsidR="00FB4403" w:rsidRDefault="00522A91" w:rsidP="00FB4403">
      <w:pPr>
        <w:pStyle w:val="ListParagraph"/>
        <w:numPr>
          <w:ilvl w:val="0"/>
          <w:numId w:val="15"/>
        </w:numPr>
        <w:rPr>
          <w:rFonts w:eastAsiaTheme="minorEastAsia"/>
        </w:rPr>
      </w:pPr>
      <w:r>
        <w:rPr>
          <w:rFonts w:eastAsiaTheme="minorEastAsia"/>
        </w:rPr>
        <w:t>Derived distributions – finding the PDF of a function of a random variable</w:t>
      </w:r>
    </w:p>
    <w:p w:rsidR="00522A91" w:rsidRDefault="00522A91" w:rsidP="00522A91">
      <w:pPr>
        <w:pStyle w:val="ListParagraph"/>
        <w:numPr>
          <w:ilvl w:val="1"/>
          <w:numId w:val="15"/>
        </w:numPr>
        <w:rPr>
          <w:rFonts w:eastAsiaTheme="minorEastAsia"/>
        </w:rPr>
      </w:pPr>
      <w:r>
        <w:rPr>
          <w:rFonts w:eastAsiaTheme="minorEastAsia"/>
        </w:rPr>
        <w:t>First, find the CDF:</w:t>
      </w:r>
    </w:p>
    <w:p w:rsidR="00522A91" w:rsidRPr="00522A91" w:rsidRDefault="00756C50" w:rsidP="00522A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e>
          </m:d>
          <m:r>
            <w:rPr>
              <w:rFonts w:ascii="Cambria Math" w:eastAsiaTheme="minorEastAsia" w:hAnsi="Cambria Math"/>
            </w:rPr>
            <m:t>=</m:t>
          </m:r>
          <m:nary>
            <m:naryPr>
              <m:limLoc m:val="subSup"/>
              <m:supHide m:val="1"/>
              <m:ctrlPr>
                <w:rPr>
                  <w:rFonts w:ascii="Cambria Math" w:eastAsiaTheme="minorEastAsia" w:hAnsi="Cambria Math"/>
                  <w:i/>
                </w:rPr>
              </m:ctrlPr>
            </m:naryPr>
            <m:sub>
              <m:r>
                <w:rPr>
                  <w:rFonts w:ascii="Cambria Math" w:eastAsiaTheme="minorEastAsia" w:hAnsi="Cambria Math"/>
                </w:rPr>
                <m:t>{x|g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522A91" w:rsidRDefault="00522A91" w:rsidP="00522A91">
      <w:pPr>
        <w:pStyle w:val="ListParagraph"/>
        <w:numPr>
          <w:ilvl w:val="1"/>
          <w:numId w:val="15"/>
        </w:numPr>
        <w:rPr>
          <w:rFonts w:eastAsiaTheme="minorEastAsia"/>
        </w:rPr>
      </w:pPr>
      <w:r>
        <w:rPr>
          <w:rFonts w:eastAsiaTheme="minorEastAsia"/>
        </w:rPr>
        <w:t>Then, differentiate to find the PDF of the function:</w:t>
      </w:r>
    </w:p>
    <w:p w:rsidR="00522A91" w:rsidRPr="007F4D14" w:rsidRDefault="00756C50" w:rsidP="00522A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num>
            <m:den>
              <m:r>
                <w:rPr>
                  <w:rFonts w:ascii="Cambria Math" w:eastAsiaTheme="minorEastAsia" w:hAnsi="Cambria Math"/>
                </w:rPr>
                <m:t>dy</m:t>
              </m:r>
            </m:den>
          </m:f>
        </m:oMath>
      </m:oMathPara>
    </w:p>
    <w:p w:rsidR="007F4D14" w:rsidRDefault="007F4D14" w:rsidP="007F4D14">
      <w:pPr>
        <w:pStyle w:val="ListParagraph"/>
        <w:numPr>
          <w:ilvl w:val="1"/>
          <w:numId w:val="15"/>
        </w:numPr>
        <w:rPr>
          <w:rFonts w:eastAsiaTheme="minorEastAsia"/>
        </w:rPr>
      </w:pPr>
      <w:r>
        <w:rPr>
          <w:rFonts w:eastAsiaTheme="minorEastAsia"/>
        </w:rPr>
        <w:t xml:space="preserve">Ex. find the PDF of the distribution given by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FA0A2D">
        <w:rPr>
          <w:rFonts w:eastAsiaTheme="minorEastAsia"/>
        </w:rPr>
        <w:t>, where the PDF of X is known (which can presumably be used to find the CDF)</w:t>
      </w:r>
    </w:p>
    <w:p w:rsidR="007F4D14" w:rsidRPr="00FA0A2D" w:rsidRDefault="00756C50" w:rsidP="007F4D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Y≤y</m:t>
              </m:r>
            </m:e>
          </m:d>
          <m:r>
            <m:rPr>
              <m:sty m:val="p"/>
            </m:rPr>
            <w:rPr>
              <w:rFonts w:ascii="Cambria Math" w:eastAsiaTheme="minorEastAsia" w:hAnsi="Cambria Math"/>
            </w:rPr>
            <w:br/>
          </m:r>
        </m:oMath>
        <m:oMath>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m:t>
              </m:r>
            </m:e>
          </m:d>
          <m:r>
            <m:rPr>
              <m:sty m:val="p"/>
            </m:rPr>
            <w:rPr>
              <w:rFonts w:ascii="Cambria Math" w:eastAsiaTheme="minorEastAsia" w:hAnsi="Cambria Math"/>
            </w:rPr>
            <w:br/>
          </m:r>
        </m:oMath>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y</m:t>
                  </m:r>
                </m:e>
              </m:rad>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y</m:t>
                  </m:r>
                </m:e>
              </m:rad>
            </m:e>
          </m:d>
          <m:r>
            <m:rPr>
              <m:sty m:val="p"/>
            </m:rPr>
            <w:rPr>
              <w:rFonts w:ascii="Cambria Math" w:eastAsiaTheme="minorEastAsia" w:hAnsi="Cambria Math"/>
            </w:rPr>
            <w:br/>
          </m:r>
        </m:oMath>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y</m:t>
                  </m:r>
                </m:e>
              </m:rad>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y</m:t>
                  </m:r>
                </m:e>
              </m:rad>
            </m:e>
          </m:d>
          <m:r>
            <m:rPr>
              <m:sty m:val="p"/>
            </m:rPr>
            <w:rPr>
              <w:rFonts w:ascii="Cambria Math" w:eastAsiaTheme="minorEastAsia" w:hAnsi="Cambria Math"/>
            </w:rPr>
            <w:br/>
          </m:r>
        </m:oMath>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y</m:t>
                  </m:r>
                </m:e>
              </m:ra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y</m:t>
                  </m:r>
                </m:e>
              </m:rad>
            </m:e>
          </m:d>
        </m:oMath>
      </m:oMathPara>
    </w:p>
    <w:p w:rsidR="00FA0A2D" w:rsidRPr="007F4D14" w:rsidRDefault="00FA0A2D" w:rsidP="007F4D14">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num>
            <m:den>
              <m:r>
                <w:rPr>
                  <w:rFonts w:ascii="Cambria Math" w:eastAsiaTheme="minorEastAsia" w:hAnsi="Cambria Math"/>
                </w:rPr>
                <m:t>dy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y</m:t>
                  </m:r>
                </m:e>
              </m:rad>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y</m:t>
                  </m:r>
                </m:e>
              </m:ra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y</m:t>
                  </m:r>
                </m:e>
              </m:rad>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y</m:t>
                  </m:r>
                </m:e>
              </m:rad>
            </m:e>
          </m:d>
        </m:oMath>
      </m:oMathPara>
    </w:p>
    <w:p w:rsidR="007F4D14" w:rsidRDefault="00355351" w:rsidP="007F4D14">
      <w:pPr>
        <w:pStyle w:val="ListParagraph"/>
        <w:numPr>
          <w:ilvl w:val="1"/>
          <w:numId w:val="15"/>
        </w:numPr>
        <w:rPr>
          <w:rFonts w:eastAsiaTheme="minorEastAsia"/>
        </w:rPr>
      </w:pPr>
      <w:r>
        <w:rPr>
          <w:rFonts w:eastAsiaTheme="minorEastAsia"/>
        </w:rPr>
        <w:t>For a linear transformation of a variable</w:t>
      </w:r>
      <w:r w:rsidR="00084896">
        <w:rPr>
          <w:rFonts w:eastAsiaTheme="minorEastAsia"/>
        </w:rPr>
        <w:t>, the PDF is given by</w:t>
      </w:r>
    </w:p>
    <w:p w:rsidR="00084896" w:rsidRPr="00084896" w:rsidRDefault="00756C50" w:rsidP="0008489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y-b</m:t>
                  </m:r>
                </m:num>
                <m:den>
                  <m:r>
                    <w:rPr>
                      <w:rFonts w:ascii="Cambria Math" w:eastAsiaTheme="minorEastAsia" w:hAnsi="Cambria Math"/>
                    </w:rPr>
                    <m:t>a</m:t>
                  </m:r>
                </m:den>
              </m:f>
            </m:e>
          </m:d>
        </m:oMath>
      </m:oMathPara>
    </w:p>
    <w:p w:rsidR="00084896" w:rsidRDefault="007943D9" w:rsidP="007943D9">
      <w:pPr>
        <w:pStyle w:val="ListParagraph"/>
        <w:numPr>
          <w:ilvl w:val="2"/>
          <w:numId w:val="15"/>
        </w:numPr>
        <w:rPr>
          <w:rFonts w:eastAsiaTheme="minorEastAsia"/>
        </w:rPr>
      </w:pPr>
      <w:r>
        <w:rPr>
          <w:rFonts w:eastAsiaTheme="minorEastAsia"/>
        </w:rPr>
        <w:t>A linear function of a normal random variable is also normal</w:t>
      </w:r>
    </w:p>
    <w:p w:rsidR="00BB30AA" w:rsidRDefault="00BB30AA" w:rsidP="00BB30AA">
      <w:pPr>
        <w:pStyle w:val="ListParagraph"/>
        <w:numPr>
          <w:ilvl w:val="1"/>
          <w:numId w:val="15"/>
        </w:numPr>
        <w:rPr>
          <w:rFonts w:eastAsiaTheme="minorEastAsia"/>
        </w:rPr>
      </w:pPr>
      <w:r>
        <w:rPr>
          <w:rFonts w:eastAsiaTheme="minorEastAsia"/>
        </w:rPr>
        <w:t>For functions that are strictly monotonic along their defined interval (i.e. are steadily non-increasing OR steadily non-decreasing)</w:t>
      </w:r>
      <w:r w:rsidR="00CB437A">
        <w:rPr>
          <w:rFonts w:eastAsiaTheme="minorEastAsia"/>
        </w:rPr>
        <w:t xml:space="preserve"> and are differentiable:</w:t>
      </w:r>
    </w:p>
    <w:p w:rsidR="00CB437A" w:rsidRPr="00CB437A" w:rsidRDefault="00756C50" w:rsidP="00CB437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y</m:t>
                  </m:r>
                </m:e>
              </m:d>
            </m:e>
          </m:d>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dh</m:t>
                  </m:r>
                  <m:d>
                    <m:dPr>
                      <m:ctrlPr>
                        <w:rPr>
                          <w:rFonts w:ascii="Cambria Math" w:eastAsiaTheme="minorEastAsia" w:hAnsi="Cambria Math"/>
                          <w:i/>
                        </w:rPr>
                      </m:ctrlPr>
                    </m:dPr>
                    <m:e>
                      <m:r>
                        <w:rPr>
                          <w:rFonts w:ascii="Cambria Math" w:eastAsiaTheme="minorEastAsia" w:hAnsi="Cambria Math"/>
                        </w:rPr>
                        <m:t>y</m:t>
                      </m:r>
                    </m:e>
                  </m:d>
                </m:num>
                <m:den>
                  <m:r>
                    <w:rPr>
                      <w:rFonts w:ascii="Cambria Math" w:eastAsiaTheme="minorEastAsia" w:hAnsi="Cambria Math"/>
                    </w:rPr>
                    <m:t>dy</m:t>
                  </m:r>
                </m:den>
              </m:f>
            </m:e>
          </m:d>
        </m:oMath>
      </m:oMathPara>
    </w:p>
    <w:p w:rsidR="00CB437A" w:rsidRDefault="00CB437A" w:rsidP="00CB437A">
      <w:pPr>
        <w:pStyle w:val="ListParagraph"/>
        <w:numPr>
          <w:ilvl w:val="2"/>
          <w:numId w:val="15"/>
        </w:numPr>
        <w:rPr>
          <w:rFonts w:eastAsiaTheme="minorEastAsia"/>
        </w:rPr>
      </w:pPr>
      <w:r>
        <w:rPr>
          <w:rFonts w:eastAsiaTheme="minorEastAsia"/>
        </w:rPr>
        <w:t xml:space="preserve">Here, </w:t>
      </w:r>
      <m:oMath>
        <m:r>
          <w:rPr>
            <w:rFonts w:ascii="Cambria Math" w:eastAsiaTheme="minorEastAsia" w:hAnsi="Cambria Math"/>
          </w:rPr>
          <m:t>x=h</m:t>
        </m:r>
        <m:d>
          <m:dPr>
            <m:ctrlPr>
              <w:rPr>
                <w:rFonts w:ascii="Cambria Math" w:eastAsiaTheme="minorEastAsia" w:hAnsi="Cambria Math"/>
                <w:i/>
              </w:rPr>
            </m:ctrlPr>
          </m:dPr>
          <m:e>
            <m:r>
              <w:rPr>
                <w:rFonts w:ascii="Cambria Math" w:eastAsiaTheme="minorEastAsia" w:hAnsi="Cambria Math"/>
              </w:rPr>
              <m:t>y</m:t>
            </m:r>
          </m:e>
        </m:d>
      </m:oMath>
      <w:r>
        <w:rPr>
          <w:rFonts w:eastAsiaTheme="minorEastAsia"/>
        </w:rPr>
        <w:t xml:space="preserve"> is the inverse of </w:t>
      </w:r>
      <m:oMath>
        <m:r>
          <w:rPr>
            <w:rFonts w:ascii="Cambria Math" w:eastAsiaTheme="minorEastAsia" w:hAnsi="Cambria Math"/>
          </w:rPr>
          <m:t>y=g</m:t>
        </m:r>
        <m:d>
          <m:dPr>
            <m:ctrlPr>
              <w:rPr>
                <w:rFonts w:ascii="Cambria Math" w:eastAsiaTheme="minorEastAsia" w:hAnsi="Cambria Math"/>
                <w:i/>
              </w:rPr>
            </m:ctrlPr>
          </m:dPr>
          <m:e>
            <m:r>
              <w:rPr>
                <w:rFonts w:ascii="Cambria Math" w:eastAsiaTheme="minorEastAsia" w:hAnsi="Cambria Math"/>
              </w:rPr>
              <m:t>x</m:t>
            </m:r>
          </m:e>
        </m:d>
      </m:oMath>
    </w:p>
    <w:p w:rsidR="00496D2E" w:rsidRDefault="00496D2E" w:rsidP="00496D2E">
      <w:pPr>
        <w:pStyle w:val="ListParagraph"/>
        <w:numPr>
          <w:ilvl w:val="1"/>
          <w:numId w:val="15"/>
        </w:numPr>
        <w:rPr>
          <w:rFonts w:eastAsiaTheme="minorEastAsia"/>
        </w:rPr>
      </w:pPr>
      <w:r>
        <w:rPr>
          <w:rFonts w:eastAsiaTheme="minorEastAsia"/>
        </w:rPr>
        <w:t>Functions of multiple random variables</w:t>
      </w:r>
      <w:r w:rsidR="00E441C8">
        <w:rPr>
          <w:rFonts w:eastAsiaTheme="minorEastAsia"/>
        </w:rPr>
        <w:t xml:space="preserve"> can be considered</w:t>
      </w:r>
    </w:p>
    <w:p w:rsidR="00E441C8" w:rsidRDefault="00E441C8" w:rsidP="00E441C8">
      <w:pPr>
        <w:pStyle w:val="ListParagraph"/>
        <w:numPr>
          <w:ilvl w:val="2"/>
          <w:numId w:val="15"/>
        </w:numPr>
        <w:rPr>
          <w:rFonts w:eastAsiaTheme="minorEastAsia"/>
        </w:rPr>
      </w:pPr>
      <w:r>
        <w:rPr>
          <w:rFonts w:eastAsiaTheme="minorEastAsia"/>
        </w:rPr>
        <w:t>Ex. difference between two independent, exponentially distributed random variables</w:t>
      </w:r>
    </w:p>
    <w:p w:rsidR="00E441C8" w:rsidRDefault="00E441C8" w:rsidP="00E441C8">
      <w:pPr>
        <w:pStyle w:val="ListParagraph"/>
        <w:numPr>
          <w:ilvl w:val="3"/>
          <w:numId w:val="15"/>
        </w:numPr>
        <w:rPr>
          <w:rFonts w:eastAsiaTheme="minorEastAsia"/>
        </w:rPr>
      </w:pPr>
      <w:r>
        <w:rPr>
          <w:rFonts w:eastAsiaTheme="minorEastAsia"/>
        </w:rPr>
        <w:t>Find CDF then differentiate</w:t>
      </w:r>
    </w:p>
    <w:p w:rsidR="00E441C8" w:rsidRPr="00F85EB7" w:rsidRDefault="00F85EB7" w:rsidP="00E441C8">
      <w:pPr>
        <w:rPr>
          <w:rFonts w:eastAsiaTheme="minorEastAsia"/>
        </w:rPr>
      </w:pPr>
      <m:oMathPara>
        <m:oMath>
          <m:r>
            <w:rPr>
              <w:rFonts w:ascii="Cambria Math" w:eastAsiaTheme="minorEastAsia" w:hAnsi="Cambria Math"/>
            </w:rPr>
            <m:t>Z=X-Y</m:t>
          </m:r>
        </m:oMath>
      </m:oMathPara>
    </w:p>
    <w:p w:rsidR="00F85EB7" w:rsidRPr="00F85EB7" w:rsidRDefault="00756C50" w:rsidP="00E441C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X-Y≤z</m:t>
              </m:r>
            </m:e>
          </m:d>
          <m:r>
            <w:rPr>
              <w:rFonts w:ascii="Cambria Math" w:eastAsiaTheme="minorEastAsia" w:hAnsi="Cambria Math"/>
            </w:rPr>
            <m:t>=1-P(X-Y&gt;z)</m:t>
          </m:r>
        </m:oMath>
      </m:oMathPara>
    </w:p>
    <w:p w:rsidR="00F85EB7" w:rsidRPr="00E70D2D" w:rsidRDefault="00F85EB7" w:rsidP="00E441C8">
      <w:pPr>
        <w:rPr>
          <w:rFonts w:eastAsiaTheme="minorEastAsia"/>
        </w:rPr>
      </w:pPr>
      <m:oMathPara>
        <m:oMath>
          <m:r>
            <w:rPr>
              <w:rFonts w:ascii="Cambria Math" w:eastAsiaTheme="minorEastAsia" w:hAnsi="Cambria Math"/>
            </w:rPr>
            <m:t>=1-</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-λy</m:t>
                  </m:r>
                </m:sup>
              </m:sSup>
              <m:r>
                <w:rPr>
                  <w:rFonts w:ascii="Cambria Math" w:eastAsiaTheme="minorEastAsia" w:hAnsi="Cambria Math"/>
                </w:rPr>
                <m:t>dy</m:t>
              </m:r>
              <m:d>
                <m:dPr>
                  <m:ctrlPr>
                    <w:rPr>
                      <w:rFonts w:ascii="Cambria Math" w:eastAsiaTheme="minorEastAsia" w:hAnsi="Cambria Math"/>
                      <w:i/>
                    </w:rPr>
                  </m:ctrlPr>
                </m:dPr>
                <m:e>
                  <m:nary>
                    <m:naryPr>
                      <m:limLoc m:val="subSup"/>
                      <m:ctrlPr>
                        <w:rPr>
                          <w:rFonts w:ascii="Cambria Math" w:eastAsiaTheme="minorEastAsia" w:hAnsi="Cambria Math"/>
                          <w:i/>
                        </w:rPr>
                      </m:ctrlPr>
                    </m:naryPr>
                    <m:sub>
                      <m:r>
                        <w:rPr>
                          <w:rFonts w:ascii="Cambria Math" w:eastAsiaTheme="minorEastAsia" w:hAnsi="Cambria Math"/>
                        </w:rPr>
                        <m:t>z+y</m:t>
                      </m:r>
                    </m:sub>
                    <m:sup>
                      <m:r>
                        <w:rPr>
                          <w:rFonts w:ascii="Cambria Math" w:eastAsiaTheme="minorEastAsia" w:hAnsi="Cambria Math"/>
                        </w:rPr>
                        <m:t>∞</m:t>
                      </m:r>
                    </m:sup>
                    <m:e>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-λx</m:t>
                          </m:r>
                        </m:sup>
                      </m:sSup>
                      <m:r>
                        <w:rPr>
                          <w:rFonts w:ascii="Cambria Math" w:eastAsiaTheme="minorEastAsia" w:hAnsi="Cambria Math"/>
                        </w:rPr>
                        <m:t>dx</m:t>
                      </m:r>
                    </m:e>
                  </m:nary>
                </m:e>
              </m:d>
            </m:e>
          </m:nary>
          <m:r>
            <m:rPr>
              <m:sty m:val="p"/>
            </m:rPr>
            <w:rPr>
              <w:rFonts w:ascii="Cambria Math" w:eastAsiaTheme="minorEastAsia" w:hAnsi="Cambria Math"/>
            </w:rPr>
            <w:br/>
          </m:r>
        </m:oMath>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-λz</m:t>
              </m:r>
            </m:sup>
          </m:sSup>
        </m:oMath>
      </m:oMathPara>
    </w:p>
    <w:p w:rsidR="00E70D2D" w:rsidRPr="00E70D2D" w:rsidRDefault="00383632" w:rsidP="00E441C8">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-λz</m:t>
              </m:r>
            </m:sup>
          </m:sSup>
        </m:oMath>
      </m:oMathPara>
    </w:p>
    <w:p w:rsidR="00E441C8" w:rsidRDefault="002F560E" w:rsidP="00C5432C">
      <w:pPr>
        <w:pStyle w:val="ListParagraph"/>
        <w:numPr>
          <w:ilvl w:val="0"/>
          <w:numId w:val="15"/>
        </w:numPr>
        <w:rPr>
          <w:rFonts w:eastAsiaTheme="minorEastAsia"/>
        </w:rPr>
      </w:pPr>
      <w:r>
        <w:rPr>
          <w:rFonts w:eastAsiaTheme="minorEastAsia"/>
        </w:rPr>
        <w:t>Transformations of random variables</w:t>
      </w:r>
    </w:p>
    <w:p w:rsidR="00E94CD1" w:rsidRDefault="00E94CD1" w:rsidP="002F560E">
      <w:pPr>
        <w:pStyle w:val="ListParagraph"/>
        <w:numPr>
          <w:ilvl w:val="1"/>
          <w:numId w:val="15"/>
        </w:numPr>
        <w:rPr>
          <w:rFonts w:eastAsiaTheme="minorEastAsia"/>
        </w:rPr>
      </w:pPr>
      <w:r>
        <w:rPr>
          <w:rFonts w:eastAsiaTheme="minorEastAsia"/>
        </w:rPr>
        <w:t>Provides us with an alternative representation of a distribution’s (PMF/PDF) probability law</w:t>
      </w:r>
    </w:p>
    <w:p w:rsidR="00E94CD1" w:rsidRDefault="00E94CD1" w:rsidP="002F560E">
      <w:pPr>
        <w:pStyle w:val="ListParagraph"/>
        <w:numPr>
          <w:ilvl w:val="1"/>
          <w:numId w:val="15"/>
        </w:numPr>
        <w:rPr>
          <w:rFonts w:eastAsiaTheme="minorEastAsia"/>
        </w:rPr>
      </w:pPr>
      <w:r>
        <w:rPr>
          <w:rFonts w:eastAsiaTheme="minorEastAsia"/>
        </w:rPr>
        <w:t>Moment generating function (a.k.a transform</w:t>
      </w:r>
      <w:r w:rsidR="009253A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oMath>
      <w:r w:rsidR="009253A3">
        <w:rPr>
          <w:rFonts w:eastAsiaTheme="minorEastAsia"/>
        </w:rPr>
        <w:t xml:space="preserve"> or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s</m:t>
            </m:r>
          </m:e>
        </m:d>
      </m:oMath>
      <w:r>
        <w:rPr>
          <w:rFonts w:eastAsiaTheme="minorEastAsia"/>
        </w:rPr>
        <w:t>):</w:t>
      </w:r>
    </w:p>
    <w:p w:rsidR="00E94CD1" w:rsidRPr="007E636F" w:rsidRDefault="00756C50" w:rsidP="00E94C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e>
          </m:d>
        </m:oMath>
      </m:oMathPara>
    </w:p>
    <w:p w:rsidR="007E636F" w:rsidRPr="008E368D" w:rsidRDefault="009253A3" w:rsidP="00E94CD1">
      <w:pPr>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x</m:t>
              </m: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e>
          </m:nary>
          <m:r>
            <w:rPr>
              <w:rFonts w:ascii="Cambria Math" w:eastAsiaTheme="minorEastAsia" w:hAnsi="Cambria Math"/>
            </w:rPr>
            <m:t xml:space="preserve">        (</m:t>
          </m:r>
          <m:r>
            <m:rPr>
              <m:sty m:val="p"/>
            </m:rPr>
            <w:rPr>
              <w:rFonts w:ascii="Cambria Math" w:eastAsiaTheme="minorEastAsia" w:hAnsi="Cambria Math"/>
            </w:rPr>
            <m:t>discrete</m:t>
          </m:r>
          <m:r>
            <w:rPr>
              <w:rFonts w:ascii="Cambria Math" w:eastAsiaTheme="minorEastAsia" w:hAnsi="Cambria Math"/>
            </w:rPr>
            <m:t>)</m:t>
          </m:r>
        </m:oMath>
      </m:oMathPara>
    </w:p>
    <w:p w:rsidR="008E368D" w:rsidRPr="00E94CD1" w:rsidRDefault="008E368D" w:rsidP="00E94CD1">
      <w:pPr>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(x)</m:t>
              </m:r>
            </m:e>
          </m:nary>
        </m:oMath>
      </m:oMathPara>
    </w:p>
    <w:p w:rsidR="002F560E" w:rsidRDefault="00AE155B" w:rsidP="00AE155B">
      <w:pPr>
        <w:pStyle w:val="ListParagraph"/>
        <w:numPr>
          <w:ilvl w:val="2"/>
          <w:numId w:val="15"/>
        </w:numPr>
        <w:rPr>
          <w:rFonts w:eastAsiaTheme="minorEastAsia"/>
        </w:rPr>
      </w:pPr>
      <w:r>
        <w:rPr>
          <w:rFonts w:eastAsiaTheme="minorEastAsia"/>
        </w:rPr>
        <w:t>The continuous case looks essentially like a Laplace transform of the PDF</w:t>
      </w:r>
    </w:p>
    <w:p w:rsidR="00AE155B" w:rsidRDefault="00AE155B" w:rsidP="00AE155B">
      <w:pPr>
        <w:pStyle w:val="ListParagraph"/>
        <w:numPr>
          <w:ilvl w:val="1"/>
          <w:numId w:val="15"/>
        </w:numPr>
        <w:rPr>
          <w:rFonts w:eastAsiaTheme="minorEastAsia"/>
        </w:rPr>
      </w:pPr>
      <w:r>
        <w:rPr>
          <w:rFonts w:eastAsiaTheme="minorEastAsia"/>
        </w:rPr>
        <w:t>Properties:</w:t>
      </w:r>
    </w:p>
    <w:p w:rsidR="00AE155B" w:rsidRDefault="00AE155B" w:rsidP="00AE155B">
      <w:pPr>
        <w:pStyle w:val="ListParagraph"/>
        <w:numPr>
          <w:ilvl w:val="2"/>
          <w:numId w:val="15"/>
        </w:numPr>
        <w:rPr>
          <w:rFonts w:eastAsiaTheme="minorEastAsia"/>
        </w:rPr>
      </w:pP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oMath>
    </w:p>
    <w:p w:rsidR="00AE155B" w:rsidRDefault="00AE155B" w:rsidP="00AE155B">
      <w:pPr>
        <w:pStyle w:val="ListParagraph"/>
        <w:numPr>
          <w:ilvl w:val="2"/>
          <w:numId w:val="15"/>
        </w:numPr>
        <w:rPr>
          <w:rFonts w:eastAsiaTheme="minorEastAsia"/>
        </w:rPr>
      </w:pPr>
      <w:r>
        <w:rPr>
          <w:rFonts w:eastAsiaTheme="minorEastAsia"/>
        </w:rPr>
        <w:t>Only defined for values of s where the sum/integral is finite</w:t>
      </w:r>
    </w:p>
    <w:p w:rsidR="0066037C" w:rsidRDefault="0066037C" w:rsidP="00AE155B">
      <w:pPr>
        <w:pStyle w:val="ListParagraph"/>
        <w:numPr>
          <w:ilvl w:val="2"/>
          <w:numId w:val="15"/>
        </w:numPr>
        <w:rPr>
          <w:rFonts w:eastAsiaTheme="minorEastAsia"/>
        </w:rPr>
      </w:pPr>
      <w:r>
        <w:rPr>
          <w:rFonts w:eastAsiaTheme="minorEastAsia"/>
        </w:rPr>
        <w:t>Transformation of a linear function:</w:t>
      </w:r>
    </w:p>
    <w:p w:rsidR="0066037C" w:rsidRPr="0066037C" w:rsidRDefault="00715EC2" w:rsidP="0066037C">
      <w:pPr>
        <w:rPr>
          <w:rFonts w:eastAsiaTheme="minorEastAsia"/>
        </w:rPr>
      </w:pPr>
      <m:oMathPara>
        <m:oMath>
          <m:r>
            <w:rPr>
              <w:rFonts w:ascii="Cambria Math" w:eastAsiaTheme="minorEastAsia" w:hAnsi="Cambria Math"/>
            </w:rPr>
            <m:t>Y=aX+b→</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ax+b</m:t>
                      </m:r>
                    </m:e>
                  </m:d>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sb</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sa</m:t>
              </m:r>
            </m:e>
          </m:d>
        </m:oMath>
      </m:oMathPara>
    </w:p>
    <w:p w:rsidR="00937598" w:rsidRDefault="00937598" w:rsidP="00AE155B">
      <w:pPr>
        <w:pStyle w:val="ListParagraph"/>
        <w:numPr>
          <w:ilvl w:val="2"/>
          <w:numId w:val="15"/>
        </w:numPr>
        <w:rPr>
          <w:rFonts w:eastAsiaTheme="minorEastAsia"/>
        </w:rPr>
      </w:pPr>
      <w:r>
        <w:rPr>
          <w:rFonts w:eastAsiaTheme="minorEastAsia"/>
        </w:rPr>
        <w:t>Transformation of a standard normal variable:</w:t>
      </w:r>
    </w:p>
    <w:p w:rsidR="00937598" w:rsidRPr="00937598" w:rsidRDefault="00756C50" w:rsidP="0093759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/2 </m:t>
              </m:r>
            </m:sup>
          </m:sSup>
        </m:oMath>
      </m:oMathPara>
    </w:p>
    <w:p w:rsidR="0066037C" w:rsidRDefault="00A6574F" w:rsidP="00AE155B">
      <w:pPr>
        <w:pStyle w:val="ListParagraph"/>
        <w:numPr>
          <w:ilvl w:val="2"/>
          <w:numId w:val="15"/>
        </w:numPr>
        <w:rPr>
          <w:rFonts w:eastAsiaTheme="minorEastAsia"/>
        </w:rPr>
      </w:pPr>
      <w:r>
        <w:rPr>
          <w:rFonts w:eastAsiaTheme="minorEastAsia"/>
        </w:rPr>
        <w:t xml:space="preserve">Transformation of a general normal variable with mean </w:t>
      </w:r>
      <m:oMath>
        <m:r>
          <w:rPr>
            <w:rFonts w:ascii="Cambria Math" w:eastAsiaTheme="minorEastAsia" w:hAnsi="Cambria Math"/>
          </w:rPr>
          <m:t>μ</m:t>
        </m:r>
      </m:oMath>
      <w:r>
        <w:rPr>
          <w:rFonts w:eastAsiaTheme="minorEastAsia"/>
        </w:rPr>
        <w:t xml:space="preserve"> and variance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3F2A72">
        <w:rPr>
          <w:rFonts w:eastAsiaTheme="minorEastAsia"/>
        </w:rPr>
        <w:t xml:space="preserve"> (just a linear transformation of the standard normal; </w:t>
      </w:r>
      <m:oMath>
        <m:r>
          <w:rPr>
            <w:rFonts w:ascii="Cambria Math" w:eastAsiaTheme="minorEastAsia" w:hAnsi="Cambria Math"/>
          </w:rPr>
          <m:t>X=σY+μ</m:t>
        </m:r>
      </m:oMath>
      <w:r w:rsidR="003F2A72">
        <w:rPr>
          <w:rFonts w:eastAsiaTheme="minorEastAsia"/>
        </w:rPr>
        <w:t>)</w:t>
      </w:r>
      <w:r>
        <w:rPr>
          <w:rFonts w:eastAsiaTheme="minorEastAsia"/>
        </w:rPr>
        <w:t>:</w:t>
      </w:r>
    </w:p>
    <w:p w:rsidR="00A6574F" w:rsidRPr="00A6574F" w:rsidRDefault="00756C50" w:rsidP="00A6574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+μs</m:t>
              </m:r>
            </m:sup>
          </m:sSup>
        </m:oMath>
      </m:oMathPara>
    </w:p>
    <w:p w:rsidR="00A6574F" w:rsidRDefault="002C0458" w:rsidP="00904A96">
      <w:pPr>
        <w:pStyle w:val="ListParagraph"/>
        <w:numPr>
          <w:ilvl w:val="1"/>
          <w:numId w:val="15"/>
        </w:numPr>
        <w:rPr>
          <w:rFonts w:eastAsiaTheme="minorEastAsia"/>
        </w:rPr>
      </w:pPr>
      <w:r>
        <w:rPr>
          <w:rFonts w:eastAsiaTheme="minorEastAsia"/>
        </w:rPr>
        <w:t xml:space="preserve">Useful for finding the expectation value of </w:t>
      </w:r>
      <w:r w:rsidR="00335499">
        <w:rPr>
          <w:rFonts w:eastAsiaTheme="minorEastAsia"/>
        </w:rPr>
        <w:t>the power of some random variable:</w:t>
      </w:r>
    </w:p>
    <w:p w:rsidR="00335499" w:rsidRPr="00335499" w:rsidRDefault="00756C50" w:rsidP="00335499">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den>
          </m:f>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d>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dx</m:t>
              </m:r>
            </m:e>
          </m:nary>
        </m:oMath>
      </m:oMathPara>
    </w:p>
    <w:p w:rsidR="00335499" w:rsidRPr="00335499" w:rsidRDefault="00756C50" w:rsidP="00335499">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den>
                  </m:f>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s</m:t>
                      </m:r>
                    </m:e>
                  </m:d>
                </m:e>
              </m:d>
            </m:e>
            <m:sub>
              <m:r>
                <w:rPr>
                  <w:rFonts w:ascii="Cambria Math" w:eastAsiaTheme="minorEastAsia" w:hAnsi="Cambria Math"/>
                </w:rPr>
                <m:t>x=0</m:t>
              </m:r>
            </m:sub>
          </m:sSub>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oMath>
      </m:oMathPara>
    </w:p>
    <w:p w:rsidR="00BF4F23" w:rsidRDefault="00BF4F23" w:rsidP="00BF4F23">
      <w:pPr>
        <w:pStyle w:val="ListParagraph"/>
        <w:numPr>
          <w:ilvl w:val="0"/>
          <w:numId w:val="15"/>
        </w:numPr>
        <w:rPr>
          <w:rFonts w:eastAsiaTheme="minorEastAsia"/>
        </w:rPr>
      </w:pPr>
      <w:r>
        <w:rPr>
          <w:rFonts w:eastAsiaTheme="minorEastAsia"/>
        </w:rPr>
        <w:t>Inversion of transforms</w:t>
      </w:r>
    </w:p>
    <w:p w:rsidR="002D0121" w:rsidRDefault="00B64FFF" w:rsidP="00BF4F23">
      <w:pPr>
        <w:pStyle w:val="ListParagraph"/>
        <w:numPr>
          <w:ilvl w:val="1"/>
          <w:numId w:val="15"/>
        </w:numPr>
        <w:rPr>
          <w:rFonts w:eastAsiaTheme="minorEastAsia"/>
        </w:rPr>
      </w:pPr>
      <w:r>
        <w:rPr>
          <w:rFonts w:eastAsiaTheme="minorEastAsia"/>
        </w:rPr>
        <w:t xml:space="preserve">Inversion property: the transformation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oMath>
      <w:r>
        <w:rPr>
          <w:rFonts w:eastAsiaTheme="minorEastAsia"/>
        </w:rPr>
        <w:t xml:space="preserve"> completely determines the probability law – if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s</m:t>
            </m:r>
          </m:e>
        </m:d>
      </m:oMath>
      <w:r>
        <w:rPr>
          <w:rFonts w:eastAsiaTheme="minorEastAsia"/>
        </w:rPr>
        <w:t xml:space="preserve">, then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have the same probability law</w:t>
      </w:r>
    </w:p>
    <w:p w:rsidR="009C3D7C" w:rsidRDefault="009C3D7C" w:rsidP="00BF4F23">
      <w:pPr>
        <w:pStyle w:val="ListParagraph"/>
        <w:numPr>
          <w:ilvl w:val="1"/>
          <w:numId w:val="15"/>
        </w:numPr>
        <w:rPr>
          <w:rFonts w:eastAsiaTheme="minorEastAsia"/>
        </w:rPr>
      </w:pPr>
      <w:r>
        <w:rPr>
          <w:rFonts w:eastAsiaTheme="minorEastAsia"/>
        </w:rPr>
        <w:t>Done mostly by pattern matching – if you know the common transforms, you can work backward</w:t>
      </w:r>
    </w:p>
    <w:p w:rsidR="009C3D7C" w:rsidRDefault="009C3D7C" w:rsidP="009C3D7C">
      <w:pPr>
        <w:pStyle w:val="ListParagraph"/>
        <w:numPr>
          <w:ilvl w:val="0"/>
          <w:numId w:val="15"/>
        </w:numPr>
        <w:rPr>
          <w:rFonts w:eastAsiaTheme="minorEastAsia"/>
        </w:rPr>
      </w:pPr>
      <w:r>
        <w:rPr>
          <w:rFonts w:eastAsiaTheme="minorEastAsia"/>
        </w:rPr>
        <w:t>Combinations of multiple PDFs / transforms</w:t>
      </w:r>
    </w:p>
    <w:p w:rsidR="009C3D7C" w:rsidRDefault="009C3D7C" w:rsidP="009C3D7C">
      <w:pPr>
        <w:pStyle w:val="ListParagraph"/>
        <w:numPr>
          <w:ilvl w:val="1"/>
          <w:numId w:val="15"/>
        </w:numPr>
        <w:rPr>
          <w:rFonts w:eastAsiaTheme="minorEastAsia"/>
        </w:rPr>
      </w:pPr>
      <w:r>
        <w:rPr>
          <w:rFonts w:eastAsiaTheme="minorEastAsia"/>
        </w:rPr>
        <w:t>Relevant in the case where the outcomes of a situation can be distributed differently depending on some event with certain probabilities</w:t>
      </w:r>
    </w:p>
    <w:p w:rsidR="009C3D7C" w:rsidRPr="009C3D7C" w:rsidRDefault="00756C50" w:rsidP="009C3D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ub>
          </m:sSub>
          <m:r>
            <w:rPr>
              <w:rFonts w:ascii="Cambria Math" w:eastAsiaTheme="minorEastAsia" w:hAnsi="Cambria Math"/>
            </w:rPr>
            <m:t>(y)</m:t>
          </m:r>
        </m:oMath>
      </m:oMathPara>
    </w:p>
    <w:p w:rsidR="009C3D7C" w:rsidRPr="009C3D7C" w:rsidRDefault="00756C50" w:rsidP="009C3D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ub>
          </m:sSub>
          <m:r>
            <w:rPr>
              <w:rFonts w:ascii="Cambria Math" w:eastAsiaTheme="minorEastAsia" w:hAnsi="Cambria Math"/>
            </w:rPr>
            <m:t>(s)</m:t>
          </m:r>
        </m:oMath>
      </m:oMathPara>
    </w:p>
    <w:p w:rsidR="000D7460" w:rsidRDefault="000D7460" w:rsidP="000D7460">
      <w:pPr>
        <w:pStyle w:val="ListParagraph"/>
        <w:numPr>
          <w:ilvl w:val="1"/>
          <w:numId w:val="15"/>
        </w:numPr>
        <w:rPr>
          <w:rFonts w:eastAsiaTheme="minorEastAsia"/>
        </w:rPr>
      </w:pPr>
      <w:r>
        <w:rPr>
          <w:rFonts w:eastAsiaTheme="minorEastAsia"/>
        </w:rPr>
        <w:t>Use this to go back and forth if the transform has a sum of multiple different PDFs</w:t>
      </w:r>
    </w:p>
    <w:p w:rsidR="00355AD5" w:rsidRDefault="00355AD5" w:rsidP="00355AD5">
      <w:pPr>
        <w:pStyle w:val="ListParagraph"/>
        <w:numPr>
          <w:ilvl w:val="0"/>
          <w:numId w:val="15"/>
        </w:numPr>
        <w:rPr>
          <w:rFonts w:eastAsiaTheme="minorEastAsia"/>
        </w:rPr>
      </w:pPr>
      <w:r>
        <w:rPr>
          <w:rFonts w:eastAsiaTheme="minorEastAsia"/>
        </w:rPr>
        <w:t>Sums of independent random variables</w:t>
      </w:r>
      <w:r w:rsidR="00ED7FF9">
        <w:rPr>
          <w:rFonts w:eastAsiaTheme="minorEastAsia"/>
        </w:rPr>
        <w:t xml:space="preserve"> using transformations</w:t>
      </w:r>
    </w:p>
    <w:p w:rsidR="00355AD5" w:rsidRDefault="00CE565B" w:rsidP="00355AD5">
      <w:pPr>
        <w:pStyle w:val="ListParagraph"/>
        <w:numPr>
          <w:ilvl w:val="1"/>
          <w:numId w:val="15"/>
        </w:numPr>
        <w:rPr>
          <w:rFonts w:eastAsiaTheme="minorEastAsia"/>
        </w:rPr>
      </w:pPr>
      <w:r>
        <w:rPr>
          <w:rFonts w:eastAsiaTheme="minorEastAsia"/>
        </w:rPr>
        <w:t>Addition of independent random variables corresponds to a multiplication of transforms</w:t>
      </w:r>
    </w:p>
    <w:p w:rsidR="00167E54" w:rsidRPr="00167E54" w:rsidRDefault="00167E54" w:rsidP="00167E54">
      <w:pPr>
        <w:rPr>
          <w:rFonts w:eastAsiaTheme="minorEastAsia"/>
        </w:rPr>
      </w:pPr>
      <m:oMathPara>
        <m:oMath>
          <m:r>
            <w:rPr>
              <w:rFonts w:ascii="Cambria Math" w:eastAsiaTheme="minorEastAsia" w:hAnsi="Cambria Math"/>
            </w:rPr>
            <m:t>W=X+Y</m:t>
          </m:r>
        </m:oMath>
      </m:oMathPara>
    </w:p>
    <w:p w:rsidR="00EB22BF" w:rsidRPr="00167E54" w:rsidRDefault="00756C50" w:rsidP="00167E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sW</m:t>
                  </m:r>
                </m:sup>
              </m:sSup>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X+Y</m:t>
                      </m:r>
                    </m:e>
                  </m:d>
                </m:sup>
              </m:sSup>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sY</m:t>
                  </m:r>
                </m:sup>
              </m:sSup>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sX</m:t>
                  </m:r>
                </m:sup>
              </m:sSup>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sY</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r>
            <w:rPr>
              <w:rFonts w:ascii="Cambria Math" w:eastAsiaTheme="minorEastAsia" w:hAnsi="Cambria Math"/>
            </w:rPr>
            <m:t>(s)</m:t>
          </m:r>
        </m:oMath>
      </m:oMathPara>
    </w:p>
    <w:p w:rsidR="00EB22BF" w:rsidRDefault="00EB22BF" w:rsidP="00EB22BF">
      <w:pPr>
        <w:pStyle w:val="ListParagraph"/>
        <w:numPr>
          <w:ilvl w:val="2"/>
          <w:numId w:val="15"/>
        </w:numPr>
        <w:rPr>
          <w:rFonts w:eastAsiaTheme="minorEastAsia"/>
        </w:rPr>
      </w:pPr>
      <w:r>
        <w:rPr>
          <w:rFonts w:eastAsiaTheme="minorEastAsia"/>
        </w:rPr>
        <w:t>More generally,</w:t>
      </w:r>
    </w:p>
    <w:p w:rsidR="00EB22BF" w:rsidRPr="00EB22BF" w:rsidRDefault="00756C50" w:rsidP="00EB22B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ub>
          </m:sSub>
          <m:r>
            <w:rPr>
              <w:rFonts w:ascii="Cambria Math" w:eastAsiaTheme="minorEastAsia" w:hAnsi="Cambria Math"/>
            </w:rPr>
            <m:t>(s)</m:t>
          </m:r>
        </m:oMath>
      </m:oMathPara>
    </w:p>
    <w:p w:rsidR="00EB22BF" w:rsidRDefault="004D3845" w:rsidP="00355AD5">
      <w:pPr>
        <w:pStyle w:val="ListParagraph"/>
        <w:numPr>
          <w:ilvl w:val="1"/>
          <w:numId w:val="15"/>
        </w:numPr>
        <w:rPr>
          <w:rFonts w:eastAsiaTheme="minorEastAsia"/>
        </w:rPr>
      </w:pPr>
      <w:r>
        <w:rPr>
          <w:rFonts w:eastAsiaTheme="minorEastAsia"/>
        </w:rPr>
        <w:t>Ex. the sum of two Poisson distributions is a Poisson distribution with a modified mean</w:t>
      </w:r>
    </w:p>
    <w:p w:rsidR="004D3845" w:rsidRPr="00386A5A" w:rsidRDefault="00756C50" w:rsidP="004D38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r>
                <w:rPr>
                  <w:rFonts w:ascii="Cambria Math" w:eastAsiaTheme="minorEastAsia" w:hAnsi="Cambria Math"/>
                </w:rPr>
                <m:t>-1)</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r>
                <w:rPr>
                  <w:rFonts w:ascii="Cambria Math" w:eastAsiaTheme="minorEastAsia" w:hAnsi="Cambria Math"/>
                </w:rPr>
                <m:t>-1)</m:t>
              </m:r>
            </m:sup>
          </m:sSup>
        </m:oMath>
      </m:oMathPara>
    </w:p>
    <w:p w:rsidR="00386A5A" w:rsidRPr="004D3845" w:rsidRDefault="00386A5A" w:rsidP="004D3845">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λ+μ</m:t>
                  </m: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r>
                    <w:rPr>
                      <w:rFonts w:ascii="Cambria Math" w:eastAsiaTheme="minorEastAsia" w:hAnsi="Cambria Math"/>
                    </w:rPr>
                    <m:t>-1</m:t>
                  </m:r>
                </m:e>
              </m:d>
            </m:sup>
          </m:sSup>
        </m:oMath>
      </m:oMathPara>
    </w:p>
    <w:p w:rsidR="004D3845" w:rsidRDefault="00C85F7E" w:rsidP="00C85F7E">
      <w:pPr>
        <w:pStyle w:val="ListParagraph"/>
        <w:numPr>
          <w:ilvl w:val="2"/>
          <w:numId w:val="15"/>
        </w:numPr>
        <w:rPr>
          <w:rFonts w:eastAsiaTheme="minorEastAsia"/>
        </w:rPr>
      </w:pPr>
      <w:r>
        <w:rPr>
          <w:rFonts w:eastAsiaTheme="minorEastAsia"/>
        </w:rPr>
        <w:t>Can tell it’s still Poisson because of the form of the transformation</w:t>
      </w:r>
    </w:p>
    <w:p w:rsidR="00C85F7E" w:rsidRDefault="00BB0135" w:rsidP="00C85F7E">
      <w:pPr>
        <w:pStyle w:val="ListParagraph"/>
        <w:numPr>
          <w:ilvl w:val="1"/>
          <w:numId w:val="15"/>
        </w:numPr>
        <w:rPr>
          <w:rFonts w:eastAsiaTheme="minorEastAsia"/>
        </w:rPr>
      </w:pPr>
      <w:r>
        <w:rPr>
          <w:rFonts w:eastAsiaTheme="minorEastAsia"/>
        </w:rPr>
        <w:t xml:space="preserve">Ex. the sum of two normal distributions is also normal, with a mean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y</m:t>
            </m:r>
          </m:sub>
        </m:sSub>
      </m:oMath>
      <w:r>
        <w:rPr>
          <w:rFonts w:eastAsiaTheme="minorEastAsia"/>
        </w:rPr>
        <w:t xml:space="preserve"> and a variance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y</m:t>
            </m:r>
          </m:sub>
          <m:sup>
            <m:r>
              <w:rPr>
                <w:rFonts w:ascii="Cambria Math" w:eastAsiaTheme="minorEastAsia" w:hAnsi="Cambria Math"/>
              </w:rPr>
              <m:t>2</m:t>
            </m:r>
          </m:sup>
        </m:sSubSup>
      </m:oMath>
    </w:p>
    <w:p w:rsidR="00ED7FF9" w:rsidRDefault="00880856" w:rsidP="00201502">
      <w:pPr>
        <w:pStyle w:val="ListParagraph"/>
        <w:numPr>
          <w:ilvl w:val="0"/>
          <w:numId w:val="15"/>
        </w:numPr>
        <w:rPr>
          <w:rFonts w:eastAsiaTheme="minorEastAsia"/>
        </w:rPr>
      </w:pPr>
      <w:r>
        <w:rPr>
          <w:rFonts w:eastAsiaTheme="minorEastAsia"/>
        </w:rPr>
        <w:t>Common transformations:</w:t>
      </w:r>
    </w:p>
    <w:tbl>
      <w:tblPr>
        <w:tblStyle w:val="TableGrid"/>
        <w:tblW w:w="0" w:type="auto"/>
        <w:tblLook w:val="04A0" w:firstRow="1" w:lastRow="0" w:firstColumn="1" w:lastColumn="0" w:noHBand="0" w:noVBand="1"/>
      </w:tblPr>
      <w:tblGrid>
        <w:gridCol w:w="5395"/>
        <w:gridCol w:w="5395"/>
      </w:tblGrid>
      <w:tr w:rsidR="00880856" w:rsidTr="00880856">
        <w:tc>
          <w:tcPr>
            <w:tcW w:w="5395" w:type="dxa"/>
          </w:tcPr>
          <w:p w:rsidR="00880856" w:rsidRDefault="00880856" w:rsidP="00880856">
            <w:pPr>
              <w:rPr>
                <w:rFonts w:eastAsiaTheme="minorEastAsia"/>
              </w:rPr>
            </w:pPr>
            <w:r>
              <w:rPr>
                <w:rFonts w:eastAsiaTheme="minorEastAsia"/>
              </w:rPr>
              <w:t>Bernoulli (p)</w:t>
            </w:r>
          </w:p>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  </m:t>
                    </m:r>
                    <m:eqArr>
                      <m:eqArrPr>
                        <m:ctrlPr>
                          <w:rPr>
                            <w:rFonts w:ascii="Cambria Math" w:eastAsiaTheme="minorEastAsia" w:hAnsi="Cambria Math"/>
                            <w:i/>
                          </w:rPr>
                        </m:ctrlPr>
                      </m:eqArrPr>
                      <m:e>
                        <m:r>
                          <w:rPr>
                            <w:rFonts w:ascii="Cambria Math" w:eastAsiaTheme="minorEastAsia" w:hAnsi="Cambria Math"/>
                          </w:rPr>
                          <m:t>p                k=1</m:t>
                        </m:r>
                      </m:e>
                      <m:e>
                        <m:r>
                          <w:rPr>
                            <w:rFonts w:ascii="Cambria Math" w:eastAsiaTheme="minorEastAsia" w:hAnsi="Cambria Math"/>
                          </w:rPr>
                          <m:t>1-p        k=0</m:t>
                        </m:r>
                      </m:e>
                    </m:eqArr>
                  </m:e>
                </m:d>
              </m:oMath>
            </m:oMathPara>
          </w:p>
        </w:tc>
        <w:tc>
          <w:tcPr>
            <w:tcW w:w="5395" w:type="dxa"/>
          </w:tcPr>
          <w:p w:rsidR="00880856" w:rsidRDefault="00880856" w:rsidP="00880856">
            <w:pPr>
              <w:rPr>
                <w:rFonts w:eastAsiaTheme="minorEastAsia"/>
              </w:rPr>
            </w:pPr>
          </w:p>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=1-p+p</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oMath>
            </m:oMathPara>
          </w:p>
        </w:tc>
      </w:tr>
      <w:tr w:rsidR="00880856" w:rsidTr="00880856">
        <w:tc>
          <w:tcPr>
            <w:tcW w:w="5395" w:type="dxa"/>
          </w:tcPr>
          <w:p w:rsidR="00880856" w:rsidRDefault="00880856" w:rsidP="00880856">
            <w:pPr>
              <w:rPr>
                <w:rFonts w:eastAsiaTheme="minorEastAsia"/>
              </w:rPr>
            </w:pPr>
            <w:r>
              <w:rPr>
                <w:rFonts w:eastAsiaTheme="minorEastAsia"/>
              </w:rPr>
              <w:t>Binomial (n, p)</w:t>
            </w:r>
          </w:p>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k</m:t>
                        </m:r>
                      </m:den>
                    </m:f>
                  </m:e>
                </m:d>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n-k</m:t>
                    </m:r>
                  </m:sup>
                </m:sSup>
                <m:r>
                  <w:rPr>
                    <w:rFonts w:ascii="Cambria Math" w:eastAsiaTheme="minorEastAsia" w:hAnsi="Cambria Math"/>
                  </w:rPr>
                  <m:t>,        k=0, 1, …,n</m:t>
                </m:r>
              </m:oMath>
            </m:oMathPara>
          </w:p>
        </w:tc>
        <w:tc>
          <w:tcPr>
            <w:tcW w:w="5395" w:type="dxa"/>
          </w:tcPr>
          <w:p w:rsidR="00880856" w:rsidRDefault="00880856" w:rsidP="00880856">
            <w:pPr>
              <w:rPr>
                <w:rFonts w:eastAsiaTheme="minorEastAsia"/>
              </w:rPr>
            </w:pPr>
            <w:r>
              <w:rPr>
                <w:rFonts w:eastAsiaTheme="minorEastAsia"/>
              </w:rPr>
              <w:t>(just the product of n Bernoulli distributions)</w:t>
            </w:r>
          </w:p>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1-p+p</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e>
                    </m:d>
                  </m:e>
                  <m:sup>
                    <m:r>
                      <w:rPr>
                        <w:rFonts w:ascii="Cambria Math" w:eastAsiaTheme="minorEastAsia" w:hAnsi="Cambria Math"/>
                      </w:rPr>
                      <m:t>n</m:t>
                    </m:r>
                  </m:sup>
                </m:sSup>
              </m:oMath>
            </m:oMathPara>
          </w:p>
        </w:tc>
      </w:tr>
      <w:tr w:rsidR="00880856" w:rsidTr="00880856">
        <w:tc>
          <w:tcPr>
            <w:tcW w:w="5395" w:type="dxa"/>
          </w:tcPr>
          <w:p w:rsidR="00880856" w:rsidRDefault="00880856" w:rsidP="00880856">
            <w:pPr>
              <w:rPr>
                <w:rFonts w:eastAsiaTheme="minorEastAsia"/>
              </w:rPr>
            </w:pPr>
            <w:r>
              <w:rPr>
                <w:rFonts w:eastAsiaTheme="minorEastAsia"/>
              </w:rPr>
              <w:t>Geometric (p)</w:t>
            </w:r>
          </w:p>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k-1</m:t>
                    </m:r>
                  </m:sup>
                </m:sSup>
                <m:r>
                  <w:rPr>
                    <w:rFonts w:ascii="Cambria Math" w:eastAsiaTheme="minorEastAsia" w:hAnsi="Cambria Math"/>
                  </w:rPr>
                  <m:t>,        k=1, 2, …</m:t>
                </m:r>
              </m:oMath>
            </m:oMathPara>
          </w:p>
        </w:tc>
        <w:tc>
          <w:tcPr>
            <w:tcW w:w="5395" w:type="dxa"/>
          </w:tcPr>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1-p</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den>
                </m:f>
              </m:oMath>
            </m:oMathPara>
          </w:p>
        </w:tc>
      </w:tr>
      <w:tr w:rsidR="00880856" w:rsidTr="00880856">
        <w:tc>
          <w:tcPr>
            <w:tcW w:w="5395" w:type="dxa"/>
          </w:tcPr>
          <w:p w:rsidR="00880856" w:rsidRDefault="00880856" w:rsidP="00880856">
            <w:pPr>
              <w:rPr>
                <w:rFonts w:eastAsiaTheme="minorEastAsia"/>
              </w:rPr>
            </w:pPr>
            <w:r>
              <w:rPr>
                <w:rFonts w:eastAsiaTheme="minorEastAsia"/>
              </w:rPr>
              <w:t>Poisson (</w:t>
            </w:r>
            <w:r>
              <w:rPr>
                <w:rFonts w:ascii="Cambria Math" w:eastAsiaTheme="minorEastAsia" w:hAnsi="Cambria Math"/>
              </w:rPr>
              <w:t>λ</w:t>
            </w:r>
            <w:r>
              <w:rPr>
                <w:rFonts w:eastAsiaTheme="minorEastAsia"/>
              </w:rPr>
              <w:t>)</w:t>
            </w:r>
          </w:p>
          <w:p w:rsidR="001D0F63"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k</m:t>
                        </m:r>
                      </m:sup>
                    </m:sSup>
                  </m:num>
                  <m:den>
                    <m:r>
                      <w:rPr>
                        <w:rFonts w:ascii="Cambria Math" w:eastAsiaTheme="minorEastAsia" w:hAnsi="Cambria Math"/>
                      </w:rPr>
                      <m:t>k!</m:t>
                    </m:r>
                  </m:den>
                </m:f>
                <m:r>
                  <w:rPr>
                    <w:rFonts w:ascii="Cambria Math" w:eastAsiaTheme="minorEastAsia" w:hAnsi="Cambria Math"/>
                  </w:rPr>
                  <m:t>,        k=0, 1, …</m:t>
                </m:r>
              </m:oMath>
            </m:oMathPara>
          </w:p>
        </w:tc>
        <w:tc>
          <w:tcPr>
            <w:tcW w:w="5395" w:type="dxa"/>
          </w:tcPr>
          <w:p w:rsidR="00146169" w:rsidRDefault="00146169" w:rsidP="00880856">
            <w:pPr>
              <w:rPr>
                <w:rFonts w:eastAsiaTheme="minorEastAsia"/>
              </w:rPr>
            </w:pPr>
          </w:p>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r>
                      <w:rPr>
                        <w:rFonts w:ascii="Cambria Math" w:eastAsiaTheme="minorEastAsia" w:hAnsi="Cambria Math"/>
                      </w:rPr>
                      <m:t>-1)</m:t>
                    </m:r>
                  </m:sup>
                </m:sSup>
              </m:oMath>
            </m:oMathPara>
          </w:p>
        </w:tc>
      </w:tr>
      <w:tr w:rsidR="00880856" w:rsidTr="00880856">
        <w:tc>
          <w:tcPr>
            <w:tcW w:w="5395" w:type="dxa"/>
          </w:tcPr>
          <w:p w:rsidR="00880856" w:rsidRDefault="00880856" w:rsidP="00880856">
            <w:pPr>
              <w:rPr>
                <w:rFonts w:eastAsiaTheme="minorEastAsia"/>
              </w:rPr>
            </w:pPr>
            <w:r>
              <w:rPr>
                <w:rFonts w:eastAsiaTheme="minorEastAsia"/>
              </w:rPr>
              <w:t>Uniform</w:t>
            </w:r>
            <w:r w:rsidR="000B1552">
              <w:rPr>
                <w:rFonts w:eastAsiaTheme="minorEastAsia"/>
              </w:rPr>
              <w:t>, discrete</w:t>
            </w:r>
            <w:r>
              <w:rPr>
                <w:rFonts w:eastAsiaTheme="minorEastAsia"/>
              </w:rPr>
              <w:t xml:space="preserve"> (a, b)</w:t>
            </w:r>
          </w:p>
          <w:p w:rsidR="006145CD"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b-a+1</m:t>
                    </m:r>
                  </m:den>
                </m:f>
                <m:r>
                  <w:rPr>
                    <w:rFonts w:ascii="Cambria Math" w:eastAsiaTheme="minorEastAsia" w:hAnsi="Cambria Math"/>
                  </w:rPr>
                  <m:t>,        k=a, a+1,…,b</m:t>
                </m:r>
              </m:oMath>
            </m:oMathPara>
          </w:p>
        </w:tc>
        <w:tc>
          <w:tcPr>
            <w:tcW w:w="5395" w:type="dxa"/>
          </w:tcPr>
          <w:p w:rsidR="006145CD"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as</m:t>
                        </m:r>
                      </m:sup>
                    </m:sSup>
                  </m:num>
                  <m:den>
                    <m:r>
                      <w:rPr>
                        <w:rFonts w:ascii="Cambria Math" w:eastAsiaTheme="minorEastAsia" w:hAnsi="Cambria Math"/>
                      </w:rPr>
                      <m:t>b-a+1</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b-a+1</m:t>
                            </m:r>
                          </m:e>
                        </m:d>
                        <m:r>
                          <w:rPr>
                            <w:rFonts w:ascii="Cambria Math" w:eastAsiaTheme="minorEastAsia" w:hAnsi="Cambria Math"/>
                          </w:rPr>
                          <m:t>s</m:t>
                        </m:r>
                      </m:sup>
                    </m:sSup>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m:t>
                        </m:r>
                      </m:sup>
                    </m:sSup>
                    <m:r>
                      <w:rPr>
                        <w:rFonts w:ascii="Cambria Math" w:eastAsiaTheme="minorEastAsia" w:hAnsi="Cambria Math"/>
                      </w:rPr>
                      <m:t>-1</m:t>
                    </m:r>
                  </m:den>
                </m:f>
              </m:oMath>
            </m:oMathPara>
          </w:p>
        </w:tc>
      </w:tr>
      <w:tr w:rsidR="00880856" w:rsidTr="00880856">
        <w:tc>
          <w:tcPr>
            <w:tcW w:w="5395" w:type="dxa"/>
          </w:tcPr>
          <w:p w:rsidR="00880856" w:rsidRDefault="000B1552" w:rsidP="00880856">
            <w:pPr>
              <w:rPr>
                <w:rFonts w:eastAsiaTheme="minorEastAsia"/>
              </w:rPr>
            </w:pPr>
            <w:r>
              <w:rPr>
                <w:rFonts w:eastAsiaTheme="minorEastAsia"/>
              </w:rPr>
              <w:t>Uniform, continuous (a, b)</w:t>
            </w:r>
          </w:p>
          <w:p w:rsidR="000B1552"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b-a</m:t>
                    </m:r>
                  </m:den>
                </m:f>
                <m:r>
                  <w:rPr>
                    <w:rFonts w:ascii="Cambria Math" w:eastAsiaTheme="minorEastAsia" w:hAnsi="Cambria Math"/>
                  </w:rPr>
                  <m:t>,        a≤k≤b</m:t>
                </m:r>
              </m:oMath>
            </m:oMathPara>
          </w:p>
        </w:tc>
        <w:tc>
          <w:tcPr>
            <w:tcW w:w="5395" w:type="dxa"/>
          </w:tcPr>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b-a</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sb</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sa</m:t>
                        </m:r>
                      </m:sup>
                    </m:sSup>
                  </m:num>
                  <m:den>
                    <m:r>
                      <w:rPr>
                        <w:rFonts w:ascii="Cambria Math" w:eastAsiaTheme="minorEastAsia" w:hAnsi="Cambria Math"/>
                      </w:rPr>
                      <m:t>s</m:t>
                    </m:r>
                  </m:den>
                </m:f>
              </m:oMath>
            </m:oMathPara>
          </w:p>
        </w:tc>
      </w:tr>
      <w:tr w:rsidR="00880856" w:rsidTr="00880856">
        <w:tc>
          <w:tcPr>
            <w:tcW w:w="5395" w:type="dxa"/>
          </w:tcPr>
          <w:p w:rsidR="00880856" w:rsidRDefault="00B374B4" w:rsidP="00880856">
            <w:pPr>
              <w:rPr>
                <w:rFonts w:eastAsiaTheme="minorEastAsia"/>
              </w:rPr>
            </w:pPr>
            <w:r>
              <w:rPr>
                <w:rFonts w:eastAsiaTheme="minorEastAsia"/>
              </w:rPr>
              <w:t>Exponential (</w:t>
            </w:r>
            <w:r>
              <w:rPr>
                <w:rFonts w:ascii="Cambria Math" w:eastAsiaTheme="minorEastAsia" w:hAnsi="Cambria Math"/>
              </w:rPr>
              <w:t>λ</w:t>
            </w:r>
            <w:r>
              <w:rPr>
                <w:rFonts w:eastAsiaTheme="minorEastAsia"/>
              </w:rPr>
              <w:t>)</w:t>
            </w:r>
          </w:p>
          <w:p w:rsidR="00B374B4"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λx</m:t>
                    </m:r>
                  </m:sup>
                </m:sSup>
                <m:r>
                  <w:rPr>
                    <w:rFonts w:ascii="Cambria Math" w:eastAsiaTheme="minorEastAsia" w:hAnsi="Cambria Math"/>
                  </w:rPr>
                  <m:t>,       x≥0</m:t>
                </m:r>
              </m:oMath>
            </m:oMathPara>
          </w:p>
        </w:tc>
        <w:tc>
          <w:tcPr>
            <w:tcW w:w="5395" w:type="dxa"/>
          </w:tcPr>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λ-s</m:t>
                    </m:r>
                  </m:den>
                </m:f>
                <m:r>
                  <w:rPr>
                    <w:rFonts w:ascii="Cambria Math" w:eastAsiaTheme="minorEastAsia" w:hAnsi="Cambria Math"/>
                  </w:rPr>
                  <m:t>,        s&gt;λ</m:t>
                </m:r>
              </m:oMath>
            </m:oMathPara>
          </w:p>
        </w:tc>
      </w:tr>
      <w:tr w:rsidR="00880856" w:rsidTr="00880856">
        <w:tc>
          <w:tcPr>
            <w:tcW w:w="5395" w:type="dxa"/>
          </w:tcPr>
          <w:p w:rsidR="00880856" w:rsidRDefault="00660A25" w:rsidP="00880856">
            <w:pPr>
              <w:rPr>
                <w:rFonts w:eastAsiaTheme="minorEastAsia"/>
              </w:rPr>
            </w:pPr>
            <w:r>
              <w:rPr>
                <w:rFonts w:eastAsiaTheme="minorEastAsia"/>
              </w:rPr>
              <w:t xml:space="preserve">Normal </w:t>
            </w:r>
            <w:r w:rsidR="00524991">
              <w:rPr>
                <w:rFonts w:eastAsiaTheme="minorEastAsia"/>
              </w:rPr>
              <w:t>(</w:t>
            </w:r>
            <w:r w:rsidR="00524991">
              <w:rPr>
                <w:rFonts w:eastAsiaTheme="minorEastAsia" w:cstheme="majorHAnsi"/>
              </w:rPr>
              <w:t xml:space="preserve">μ, </w:t>
            </w:r>
            <w:r w:rsidR="00524991">
              <w:rPr>
                <w:rFonts w:ascii="Calibri Light" w:eastAsiaTheme="minorEastAsia" w:hAnsi="Calibri Light" w:cs="Calibri Light"/>
              </w:rPr>
              <w:t>σ</w:t>
            </w:r>
            <w:r w:rsidR="00524991">
              <w:rPr>
                <w:rFonts w:eastAsiaTheme="minorEastAsia"/>
              </w:rPr>
              <w:t>)</w:t>
            </w:r>
          </w:p>
          <w:p w:rsidR="00524991"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up>
                </m:sSup>
                <m:r>
                  <w:rPr>
                    <w:rFonts w:ascii="Cambria Math" w:eastAsiaTheme="minorEastAsia" w:hAnsi="Cambria Math"/>
                  </w:rPr>
                  <m:t>,   -∞&lt;x&lt;∞</m:t>
                </m:r>
              </m:oMath>
            </m:oMathPara>
          </w:p>
        </w:tc>
        <w:tc>
          <w:tcPr>
            <w:tcW w:w="5395" w:type="dxa"/>
          </w:tcPr>
          <w:p w:rsidR="00880856" w:rsidRDefault="00756C50" w:rsidP="0088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+μs</m:t>
                    </m:r>
                  </m:sup>
                </m:sSup>
              </m:oMath>
            </m:oMathPara>
          </w:p>
        </w:tc>
      </w:tr>
    </w:tbl>
    <w:p w:rsidR="00880856" w:rsidRPr="00880856" w:rsidRDefault="00880856" w:rsidP="00880856">
      <w:pPr>
        <w:rPr>
          <w:rFonts w:eastAsiaTheme="minorEastAsia"/>
        </w:rPr>
      </w:pPr>
    </w:p>
    <w:p w:rsidR="004D46B5" w:rsidRDefault="004D46B5" w:rsidP="00DA146B">
      <w:pPr>
        <w:pStyle w:val="ListParagraph"/>
        <w:numPr>
          <w:ilvl w:val="0"/>
          <w:numId w:val="15"/>
        </w:numPr>
        <w:rPr>
          <w:rFonts w:eastAsiaTheme="minorEastAsia"/>
        </w:rPr>
      </w:pPr>
      <w:r>
        <w:rPr>
          <w:rFonts w:eastAsiaTheme="minorEastAsia"/>
        </w:rPr>
        <w:t>Sums of independent random variables using convolutions</w:t>
      </w:r>
    </w:p>
    <w:p w:rsidR="004D46B5" w:rsidRDefault="008B586D" w:rsidP="004D46B5">
      <w:pPr>
        <w:pStyle w:val="ListParagraph"/>
        <w:numPr>
          <w:ilvl w:val="1"/>
          <w:numId w:val="15"/>
        </w:numPr>
        <w:rPr>
          <w:rFonts w:eastAsiaTheme="minorEastAsia"/>
        </w:rPr>
      </w:pPr>
      <w:r>
        <w:rPr>
          <w:rFonts w:eastAsiaTheme="minorEastAsia"/>
        </w:rPr>
        <w:t>Sometimes it’s too hard to compute the sum using an inverse transform – use convolutions!</w:t>
      </w:r>
    </w:p>
    <w:p w:rsidR="008B586D" w:rsidRDefault="008B586D" w:rsidP="004D46B5">
      <w:pPr>
        <w:pStyle w:val="ListParagraph"/>
        <w:numPr>
          <w:ilvl w:val="1"/>
          <w:numId w:val="15"/>
        </w:numPr>
        <w:rPr>
          <w:rFonts w:eastAsiaTheme="minorEastAsia"/>
        </w:rPr>
      </w:pPr>
      <w:r>
        <w:rPr>
          <w:rFonts w:eastAsiaTheme="minorEastAsia"/>
        </w:rPr>
        <w:t>Discrete</w:t>
      </w:r>
      <w:r w:rsidR="00F36F93">
        <w:rPr>
          <w:rFonts w:eastAsiaTheme="minorEastAsia"/>
        </w:rPr>
        <w:t xml:space="preserve"> (</w:t>
      </w:r>
      <m:oMath>
        <m:r>
          <w:rPr>
            <w:rFonts w:ascii="Cambria Math" w:eastAsiaTheme="minorEastAsia" w:hAnsi="Cambria Math"/>
          </w:rPr>
          <m:t>w</m:t>
        </m:r>
      </m:oMath>
      <w:r w:rsidR="00F36F93">
        <w:rPr>
          <w:rFonts w:eastAsiaTheme="minorEastAsia"/>
        </w:rPr>
        <w:t xml:space="preserve"> is some integer)</w:t>
      </w:r>
      <w:r>
        <w:rPr>
          <w:rFonts w:eastAsiaTheme="minorEastAsia"/>
        </w:rPr>
        <w:t>:</w:t>
      </w:r>
    </w:p>
    <w:p w:rsidR="008B586D" w:rsidRPr="00C43A61" w:rsidRDefault="00756C50" w:rsidP="008B586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X+Y=w</m:t>
              </m:r>
            </m:e>
          </m:d>
        </m:oMath>
      </m:oMathPara>
    </w:p>
    <w:p w:rsidR="00C43A61" w:rsidRPr="00C43A61" w:rsidRDefault="00C43A61" w:rsidP="008B586D">
      <w:pPr>
        <w:rPr>
          <w:rFonts w:eastAsiaTheme="minorEastAsia"/>
        </w:rPr>
      </w:pPr>
      <m:oMathPara>
        <m:oMath>
          <m:r>
            <w:rPr>
              <w:rFonts w:ascii="Cambria Math" w:eastAsiaTheme="minorEastAsia" w:hAnsi="Cambria Math"/>
            </w:rPr>
            <m:t>=</m:t>
          </m:r>
          <m:nary>
            <m:naryPr>
              <m:chr m:val="∑"/>
              <m:limLoc m:val="undOvr"/>
              <m:supHide m:val="1"/>
              <m:ctrlPr>
                <w:rPr>
                  <w:rFonts w:ascii="Cambria Math" w:eastAsiaTheme="minorEastAsia" w:hAnsi="Cambria Math"/>
                  <w:i/>
                </w:rPr>
              </m:ctrlPr>
            </m:naryPr>
            <m: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x+y=w</m:t>
              </m:r>
            </m:sub>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X=x </m:t>
                  </m:r>
                  <m:r>
                    <m:rPr>
                      <m:sty m:val="p"/>
                    </m:rPr>
                    <w:rPr>
                      <w:rFonts w:ascii="Cambria Math" w:eastAsiaTheme="minorEastAsia" w:hAnsi="Cambria Math"/>
                    </w:rPr>
                    <m:t xml:space="preserve">and </m:t>
                  </m:r>
                  <m:r>
                    <w:rPr>
                      <w:rFonts w:ascii="Cambria Math" w:eastAsiaTheme="minorEastAsia" w:hAnsi="Cambria Math"/>
                    </w:rPr>
                    <m:t>Y=y</m:t>
                  </m:r>
                </m:e>
              </m:d>
            </m:e>
          </m:nary>
          <m:r>
            <m:rPr>
              <m:sty m:val="p"/>
            </m:rPr>
            <w:rPr>
              <w:rFonts w:ascii="Cambria Math" w:eastAsiaTheme="minorEastAsia" w:hAnsi="Cambria Math"/>
            </w:rPr>
            <w:br/>
          </m:r>
        </m:oMath>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X=x </m:t>
                  </m:r>
                  <m:r>
                    <m:rPr>
                      <m:sty m:val="p"/>
                    </m:rPr>
                    <w:rPr>
                      <w:rFonts w:ascii="Cambria Math" w:eastAsiaTheme="minorEastAsia" w:hAnsi="Cambria Math"/>
                    </w:rPr>
                    <m:t>and</m:t>
                  </m:r>
                  <m:r>
                    <w:rPr>
                      <w:rFonts w:ascii="Cambria Math" w:eastAsiaTheme="minorEastAsia" w:hAnsi="Cambria Math"/>
                    </w:rPr>
                    <m:t xml:space="preserve"> Y=w-x</m:t>
                  </m:r>
                </m:e>
              </m:d>
            </m:e>
          </m:nary>
          <m:r>
            <m:rPr>
              <m:sty m:val="p"/>
            </m:rPr>
            <w:rPr>
              <w:rFonts w:ascii="Cambria Math" w:eastAsiaTheme="minorEastAsia" w:hAnsi="Cambria Math"/>
            </w:rPr>
            <w:br/>
          </m:r>
        </m:oMath>
        <m:oMath>
          <m:borderBox>
            <m:borderBoxPr>
              <m:ctrlPr>
                <w:rPr>
                  <w:rFonts w:ascii="Cambria Math" w:eastAsiaTheme="minorEastAsia" w:hAnsi="Cambria Math"/>
                  <w:i/>
                </w:rPr>
              </m:ctrlPr>
            </m:borderBoxPr>
            <m:e>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x</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(w-x)</m:t>
                  </m:r>
                </m:e>
              </m:nary>
            </m:e>
          </m:borderBox>
        </m:oMath>
      </m:oMathPara>
    </w:p>
    <w:p w:rsidR="008B586D" w:rsidRDefault="000B5F47" w:rsidP="000B5F47">
      <w:pPr>
        <w:pStyle w:val="ListParagraph"/>
        <w:numPr>
          <w:ilvl w:val="2"/>
          <w:numId w:val="15"/>
        </w:numPr>
        <w:rPr>
          <w:rFonts w:eastAsiaTheme="minorEastAsia"/>
        </w:rPr>
      </w:pPr>
      <w:r>
        <w:rPr>
          <w:rFonts w:eastAsiaTheme="minorEastAsia"/>
        </w:rPr>
        <w:t xml:space="preserve">Will probably have to find the value of the convolution for each </w:t>
      </w:r>
      <m:oMath>
        <m:r>
          <w:rPr>
            <w:rFonts w:ascii="Cambria Math" w:eastAsiaTheme="minorEastAsia" w:hAnsi="Cambria Math"/>
          </w:rPr>
          <m:t>w</m:t>
        </m:r>
      </m:oMath>
      <w:r>
        <w:rPr>
          <w:rFonts w:eastAsiaTheme="minorEastAsia"/>
        </w:rPr>
        <w:t xml:space="preserve"> to get the whole distribution</w:t>
      </w:r>
    </w:p>
    <w:p w:rsidR="000B5F47" w:rsidRDefault="00AD04AC" w:rsidP="000B5F47">
      <w:pPr>
        <w:pStyle w:val="ListParagraph"/>
        <w:numPr>
          <w:ilvl w:val="1"/>
          <w:numId w:val="15"/>
        </w:numPr>
        <w:rPr>
          <w:rFonts w:eastAsiaTheme="minorEastAsia"/>
        </w:rPr>
      </w:pPr>
      <w:r>
        <w:rPr>
          <w:rFonts w:eastAsiaTheme="minorEastAsia"/>
        </w:rPr>
        <w:t>Continuous:</w:t>
      </w:r>
    </w:p>
    <w:p w:rsidR="00785FDC" w:rsidRDefault="00785FDC" w:rsidP="00785FDC">
      <w:pPr>
        <w:pStyle w:val="ListParagraph"/>
        <w:numPr>
          <w:ilvl w:val="2"/>
          <w:numId w:val="15"/>
        </w:numPr>
        <w:rPr>
          <w:rFonts w:eastAsiaTheme="minorEastAsia"/>
        </w:rPr>
      </w:pPr>
      <w:r>
        <w:rPr>
          <w:rFonts w:eastAsiaTheme="minorEastAsia"/>
        </w:rPr>
        <w:t xml:space="preserve">Easier to find </w:t>
      </w:r>
      <w:r w:rsidR="00B102A1">
        <w:rPr>
          <w:rFonts w:eastAsiaTheme="minorEastAsia"/>
        </w:rPr>
        <w:t xml:space="preserve">the PDF by finding </w:t>
      </w:r>
      <w:r>
        <w:rPr>
          <w:rFonts w:eastAsiaTheme="minorEastAsia"/>
        </w:rPr>
        <w:t>the CDF and take the derivative</w:t>
      </w:r>
    </w:p>
    <w:p w:rsidR="00AD04AC" w:rsidRPr="00785FDC" w:rsidRDefault="00756C50" w:rsidP="00AD04A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W≤w</m:t>
              </m:r>
            </m:e>
          </m:d>
          <m:r>
            <w:rPr>
              <w:rFonts w:ascii="Cambria Math" w:eastAsiaTheme="minorEastAsia" w:hAnsi="Cambria Math"/>
            </w:rPr>
            <m:t>=P(X+Y≤w)</m:t>
          </m:r>
        </m:oMath>
      </m:oMathPara>
    </w:p>
    <w:p w:rsidR="00785FDC" w:rsidRPr="00B102A1" w:rsidRDefault="00785FDC" w:rsidP="00AD04AC">
      <w:pPr>
        <w:rPr>
          <w:rFonts w:eastAsiaTheme="minorEastAsia"/>
        </w:rPr>
      </w:pPr>
      <m:oMathPara>
        <m:oMath>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r>
                <w:rPr>
                  <w:rFonts w:ascii="Cambria Math" w:eastAsiaTheme="minorEastAsia" w:hAnsi="Cambria Math"/>
                </w:rPr>
                <m:t>∞</m:t>
              </m:r>
            </m:sup>
            <m:e>
              <m:nary>
                <m:naryPr>
                  <m:limLoc m:val="subSup"/>
                  <m:ctrlPr>
                    <w:rPr>
                      <w:rFonts w:ascii="Cambria Math" w:eastAsiaTheme="minorEastAsia" w:hAnsi="Cambria Math"/>
                      <w:i/>
                    </w:rPr>
                  </m:ctrlPr>
                </m:naryPr>
                <m:sub>
                  <m:r>
                    <w:rPr>
                      <w:rFonts w:ascii="Cambria Math" w:eastAsiaTheme="minorEastAsia" w:hAnsi="Cambria Math"/>
                    </w:rPr>
                    <m:t>y=-∞</m:t>
                  </m:r>
                </m:sub>
                <m:sup>
                  <m:r>
                    <w:rPr>
                      <w:rFonts w:ascii="Cambria Math" w:eastAsiaTheme="minorEastAsia" w:hAnsi="Cambria Math"/>
                    </w:rPr>
                    <m:t>w-x</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 xml:space="preserve"> dy dx</m:t>
                  </m:r>
                </m:e>
              </m:nary>
            </m:e>
          </m:nary>
          <m:r>
            <m:rPr>
              <m:sty m:val="p"/>
            </m:rPr>
            <w:rPr>
              <w:rFonts w:ascii="Cambria Math" w:eastAsiaTheme="minorEastAsia" w:hAnsi="Cambria Math"/>
            </w:rPr>
            <w:br/>
          </m:r>
        </m:oMath>
        <m:oMath>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w-x</m:t>
                  </m:r>
                </m:e>
              </m:d>
              <m:r>
                <w:rPr>
                  <w:rFonts w:ascii="Cambria Math" w:eastAsiaTheme="minorEastAsia" w:hAnsi="Cambria Math"/>
                </w:rPr>
                <m:t xml:space="preserve"> dx</m:t>
              </m:r>
            </m:e>
          </m:nary>
        </m:oMath>
      </m:oMathPara>
    </w:p>
    <w:p w:rsidR="0069038C" w:rsidRPr="00ED147E" w:rsidRDefault="00756C50" w:rsidP="00ED147E">
      <w:pPr>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num>
                <m:den>
                  <m:r>
                    <w:rPr>
                      <w:rFonts w:ascii="Cambria Math" w:eastAsiaTheme="minorEastAsia" w:hAnsi="Cambria Math"/>
                    </w:rPr>
                    <m:t>dw</m:t>
                  </m:r>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w-x</m:t>
                      </m:r>
                    </m:e>
                  </m:d>
                  <m:r>
                    <w:rPr>
                      <w:rFonts w:ascii="Cambria Math" w:eastAsiaTheme="minorEastAsia" w:hAnsi="Cambria Math"/>
                    </w:rPr>
                    <m:t xml:space="preserve"> dx</m:t>
                  </m:r>
                </m:e>
              </m:nary>
            </m:e>
          </m:borderBox>
        </m:oMath>
      </m:oMathPara>
    </w:p>
    <w:p w:rsidR="00B814EC" w:rsidRDefault="00B814EC" w:rsidP="00DA146B">
      <w:pPr>
        <w:pStyle w:val="ListParagraph"/>
        <w:numPr>
          <w:ilvl w:val="0"/>
          <w:numId w:val="15"/>
        </w:numPr>
        <w:rPr>
          <w:rFonts w:eastAsiaTheme="minorEastAsia"/>
        </w:rPr>
      </w:pPr>
      <w:r>
        <w:rPr>
          <w:rFonts w:eastAsiaTheme="minorEastAsia"/>
        </w:rPr>
        <w:t>Product of independent random variables:</w:t>
      </w:r>
    </w:p>
    <w:p w:rsidR="00B814EC" w:rsidRPr="00B814EC" w:rsidRDefault="00B814EC" w:rsidP="00B814EC">
      <w:pPr>
        <w:rPr>
          <w:rFonts w:eastAsiaTheme="minorEastAsia"/>
        </w:rPr>
      </w:pPr>
      <m:oMathPara>
        <m:oMath>
          <m:r>
            <w:rPr>
              <w:rFonts w:ascii="Cambria Math" w:eastAsiaTheme="minorEastAsia" w:hAnsi="Cambria Math"/>
            </w:rPr>
            <m:t>Z=XY</m:t>
          </m:r>
        </m:oMath>
      </m:oMathPara>
    </w:p>
    <w:p w:rsidR="00B814EC" w:rsidRPr="00B814EC" w:rsidRDefault="002A7D27" w:rsidP="00B814EC">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x</m:t>
                  </m:r>
                </m:den>
              </m:f>
              <m:r>
                <w:rPr>
                  <w:rFonts w:ascii="Cambria Math" w:eastAsiaTheme="minorEastAsia" w:hAnsi="Cambria Math"/>
                </w:rPr>
                <m:t>)</m:t>
              </m:r>
            </m:e>
          </m:nary>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dx</m:t>
          </m:r>
        </m:oMath>
      </m:oMathPara>
    </w:p>
    <w:p w:rsidR="008B3348" w:rsidRDefault="008B3348" w:rsidP="008B3348">
      <w:pPr>
        <w:pStyle w:val="ListParagraph"/>
        <w:numPr>
          <w:ilvl w:val="1"/>
          <w:numId w:val="15"/>
        </w:numPr>
        <w:rPr>
          <w:rFonts w:eastAsiaTheme="minorEastAsia"/>
        </w:rPr>
      </w:pPr>
      <w:r>
        <w:rPr>
          <w:rFonts w:eastAsiaTheme="minorEastAsia"/>
        </w:rPr>
        <w:t>Similar to the convolution derivation, but now there is a factor of 1/x to worry about</w:t>
      </w:r>
    </w:p>
    <w:p w:rsidR="00DA146B" w:rsidRDefault="00DA146B" w:rsidP="00DA146B">
      <w:pPr>
        <w:pStyle w:val="ListParagraph"/>
        <w:numPr>
          <w:ilvl w:val="0"/>
          <w:numId w:val="15"/>
        </w:numPr>
        <w:rPr>
          <w:rFonts w:eastAsiaTheme="minorEastAsia"/>
        </w:rPr>
      </w:pPr>
      <w:r>
        <w:rPr>
          <w:rFonts w:eastAsiaTheme="minorEastAsia"/>
        </w:rPr>
        <w:t>Limit theorems</w:t>
      </w:r>
    </w:p>
    <w:p w:rsidR="00310223" w:rsidRDefault="00310223" w:rsidP="00310223">
      <w:pPr>
        <w:pStyle w:val="ListParagraph"/>
        <w:numPr>
          <w:ilvl w:val="1"/>
          <w:numId w:val="15"/>
        </w:numPr>
        <w:rPr>
          <w:rFonts w:eastAsiaTheme="minorEastAsia"/>
        </w:rPr>
      </w:pPr>
      <w:r>
        <w:rPr>
          <w:rFonts w:eastAsiaTheme="minorEastAsia"/>
        </w:rPr>
        <w:t xml:space="preserve">Say we have a sum of a large number of identically distributed random variables with means </w:t>
      </w:r>
      <m:oMath>
        <m:r>
          <w:rPr>
            <w:rFonts w:ascii="Cambria Math" w:eastAsiaTheme="minorEastAsia" w:hAnsi="Cambria Math"/>
          </w:rPr>
          <m:t>μ</m:t>
        </m:r>
      </m:oMath>
      <w:r>
        <w:rPr>
          <w:rFonts w:eastAsiaTheme="minorEastAsia"/>
        </w:rPr>
        <w:t xml:space="preserve"> and variances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w:t>
      </w:r>
    </w:p>
    <w:p w:rsidR="008C1EBF" w:rsidRPr="0039480C" w:rsidRDefault="00756C50" w:rsidP="00310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m:oMathPara>
    </w:p>
    <w:p w:rsidR="0039480C" w:rsidRPr="008C1EBF" w:rsidRDefault="00756C50" w:rsidP="00310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num>
            <m:den>
              <m:r>
                <w:rPr>
                  <w:rFonts w:ascii="Cambria Math" w:eastAsiaTheme="minorEastAsia" w:hAnsi="Cambria Math"/>
                </w:rPr>
                <m:t>n</m:t>
              </m:r>
            </m:den>
          </m:f>
          <m:r>
            <w:rPr>
              <w:rFonts w:ascii="Cambria Math" w:eastAsiaTheme="minorEastAsia" w:hAnsi="Cambria Math"/>
            </w:rPr>
            <m:t xml:space="preserve">               </m:t>
          </m:r>
          <m:r>
            <m:rPr>
              <m:sty m:val="p"/>
            </m:rPr>
            <w:rPr>
              <w:rFonts w:ascii="Cambria Math" w:eastAsiaTheme="minorEastAsia" w:hAnsi="Cambria Math"/>
            </w:rPr>
            <m:t>(sample mean)</m:t>
          </m:r>
        </m:oMath>
      </m:oMathPara>
    </w:p>
    <w:p w:rsidR="008C1EBF" w:rsidRPr="0039480C" w:rsidRDefault="008C1EBF" w:rsidP="00310223">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e>
          </m:d>
          <m:r>
            <w:rPr>
              <w:rFonts w:ascii="Cambria Math" w:eastAsiaTheme="minorEastAsia" w:hAnsi="Cambria Math"/>
            </w:rPr>
            <m:t>=μ                         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/n</m:t>
          </m:r>
        </m:oMath>
      </m:oMathPara>
    </w:p>
    <w:p w:rsidR="00DA146B" w:rsidRDefault="00310223" w:rsidP="00DA146B">
      <w:pPr>
        <w:pStyle w:val="ListParagraph"/>
        <w:numPr>
          <w:ilvl w:val="1"/>
          <w:numId w:val="15"/>
        </w:numPr>
        <w:rPr>
          <w:rFonts w:eastAsiaTheme="minorEastAsia"/>
        </w:rPr>
      </w:pPr>
      <w:r>
        <w:rPr>
          <w:rFonts w:eastAsiaTheme="minorEastAsia"/>
        </w:rPr>
        <w:t>Limit theorems generally</w:t>
      </w:r>
      <w:r w:rsidR="00DA146B">
        <w:rPr>
          <w:rFonts w:eastAsiaTheme="minorEastAsia"/>
        </w:rPr>
        <w:t xml:space="preserve"> concern themselves with the behavior </w:t>
      </w:r>
      <w:r w:rsidR="00721E6F">
        <w:rPr>
          <w:rFonts w:eastAsiaTheme="minorEastAsia"/>
        </w:rPr>
        <w:t xml:space="preserve">of distributions like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oMath>
      <w:r w:rsidR="00721E6F">
        <w:rPr>
          <w:rFonts w:eastAsiaTheme="minorEastAsia"/>
        </w:rPr>
        <w:t xml:space="preserve"> as n becomes big</w:t>
      </w:r>
    </w:p>
    <w:p w:rsidR="00687DC5" w:rsidRDefault="00687DC5" w:rsidP="00687DC5">
      <w:pPr>
        <w:pStyle w:val="ListParagraph"/>
        <w:numPr>
          <w:ilvl w:val="2"/>
          <w:numId w:val="15"/>
        </w:numPr>
        <w:rPr>
          <w:rFonts w:eastAsiaTheme="minorEastAsia"/>
        </w:rPr>
      </w:pPr>
      <w:r>
        <w:rPr>
          <w:rFonts w:eastAsiaTheme="minorEastAsia"/>
        </w:rPr>
        <w:t xml:space="preserve">Good for analysis of long strings of identical independent experiments, and allows for approximate analysis of random variables like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oMath>
      <w:r>
        <w:rPr>
          <w:rFonts w:eastAsiaTheme="minorEastAsia"/>
        </w:rPr>
        <w:t xml:space="preserve"> without having to go through calculation of a PDF or PMF which is horrible for large ‘n’</w:t>
      </w:r>
    </w:p>
    <w:p w:rsidR="00AA150C" w:rsidRDefault="008C1EBF" w:rsidP="00DA146B">
      <w:pPr>
        <w:pStyle w:val="ListParagraph"/>
        <w:numPr>
          <w:ilvl w:val="1"/>
          <w:numId w:val="15"/>
        </w:numPr>
        <w:rPr>
          <w:rFonts w:eastAsiaTheme="minorEastAsia"/>
        </w:rPr>
      </w:pPr>
      <w:r>
        <w:rPr>
          <w:rFonts w:eastAsiaTheme="minorEastAsia"/>
        </w:rPr>
        <w:t xml:space="preserve">In the case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oMath>
      <w:r>
        <w:rPr>
          <w:rFonts w:eastAsiaTheme="minorEastAsia"/>
        </w:rPr>
        <w:t>, as the value of ‘n’ grows large, the mean should converge to the mean value of the random variable and the variance should converge to zero (i.e. the bulk of the values are close to the mean)</w:t>
      </w:r>
    </w:p>
    <w:p w:rsidR="00E84642" w:rsidRDefault="00E04528" w:rsidP="00E04528">
      <w:pPr>
        <w:pStyle w:val="ListParagraph"/>
        <w:numPr>
          <w:ilvl w:val="1"/>
          <w:numId w:val="15"/>
        </w:numPr>
        <w:rPr>
          <w:rFonts w:eastAsiaTheme="minorEastAsia"/>
        </w:rPr>
      </w:pPr>
      <w:r>
        <w:rPr>
          <w:rFonts w:eastAsiaTheme="minorEastAsia"/>
        </w:rPr>
        <w:t>Weak law of large numbers: asserts that the sample mean of a large number of independent identically distributed random variables is very close to the true mean with high probability</w:t>
      </w:r>
    </w:p>
    <w:p w:rsidR="00E04528" w:rsidRDefault="00E04528" w:rsidP="00E04528">
      <w:pPr>
        <w:pStyle w:val="ListParagraph"/>
        <w:numPr>
          <w:ilvl w:val="2"/>
          <w:numId w:val="15"/>
        </w:numPr>
        <w:rPr>
          <w:rFonts w:eastAsiaTheme="minorEastAsia"/>
        </w:rPr>
      </w:pPr>
      <w:r>
        <w:rPr>
          <w:rFonts w:eastAsiaTheme="minorEastAsia"/>
        </w:rPr>
        <w:t xml:space="preserve">For every </w:t>
      </w:r>
      <m:oMath>
        <m:r>
          <w:rPr>
            <w:rFonts w:ascii="Cambria Math" w:eastAsiaTheme="minorEastAsia" w:hAnsi="Cambria Math"/>
          </w:rPr>
          <m:t>ϵ&gt;0</m:t>
        </m:r>
      </m:oMath>
      <w:r w:rsidR="009D5500">
        <w:rPr>
          <w:rFonts w:eastAsiaTheme="minorEastAsia"/>
        </w:rPr>
        <w:t xml:space="preserve"> (which is a factor that tells us how wrong we are)</w:t>
      </w:r>
      <w:r>
        <w:rPr>
          <w:rFonts w:eastAsiaTheme="minorEastAsia"/>
        </w:rPr>
        <w:t>, we have</w:t>
      </w:r>
    </w:p>
    <w:p w:rsidR="00E04528" w:rsidRPr="00E04528" w:rsidRDefault="00E04528" w:rsidP="00E04528">
      <w:pPr>
        <w:rPr>
          <w:rFonts w:eastAsiaTheme="minorEastAsia"/>
          <w:i/>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-μ</m:t>
                  </m:r>
                </m:e>
              </m:d>
              <m:r>
                <w:rPr>
                  <w:rFonts w:ascii="Cambria Math" w:eastAsiaTheme="minorEastAsia" w:hAnsi="Cambria Math"/>
                </w:rPr>
                <m:t>≥ϵ</m:t>
              </m:r>
            </m:e>
          </m:d>
          <m:r>
            <w:rPr>
              <w:rFonts w:ascii="Cambria Math" w:eastAsiaTheme="minorEastAsia" w:hAnsi="Cambria Math"/>
            </w:rPr>
            <m:t xml:space="preserve">→0      </m:t>
          </m:r>
          <m:r>
            <m:rPr>
              <m:sty m:val="p"/>
            </m:rPr>
            <w:rPr>
              <w:rFonts w:ascii="Cambria Math" w:eastAsiaTheme="minorEastAsia" w:hAnsi="Cambria Math"/>
            </w:rPr>
            <m:t xml:space="preserve">as </m:t>
          </m:r>
          <m:r>
            <w:rPr>
              <w:rFonts w:ascii="Cambria Math" w:eastAsiaTheme="minorEastAsia" w:hAnsi="Cambria Math"/>
            </w:rPr>
            <m:t>n→∞</m:t>
          </m:r>
        </m:oMath>
      </m:oMathPara>
    </w:p>
    <w:p w:rsidR="00E04528" w:rsidRDefault="009D5500" w:rsidP="00E04528">
      <w:pPr>
        <w:pStyle w:val="ListParagraph"/>
        <w:numPr>
          <w:ilvl w:val="2"/>
          <w:numId w:val="15"/>
        </w:numPr>
        <w:rPr>
          <w:rFonts w:eastAsiaTheme="minorEastAsia"/>
        </w:rPr>
      </w:pPr>
      <w:r>
        <w:rPr>
          <w:rFonts w:eastAsiaTheme="minorEastAsia"/>
        </w:rPr>
        <w:t xml:space="preserve">Ex. polling. Say we want to </w:t>
      </w:r>
      <w:r w:rsidR="00B354A7">
        <w:rPr>
          <w:rFonts w:eastAsiaTheme="minorEastAsia"/>
        </w:rPr>
        <w:t xml:space="preserve">determine the </w:t>
      </w:r>
      <w:r w:rsidR="001C27E1">
        <w:rPr>
          <w:rFonts w:eastAsiaTheme="minorEastAsia"/>
        </w:rPr>
        <w:t>percentage of people that support a given candidate. The random variable is Bernoulli, which has a known mean and variance. Use Chebyshev’</w:t>
      </w:r>
      <w:r w:rsidR="00B2575F">
        <w:rPr>
          <w:rFonts w:eastAsiaTheme="minorEastAsia"/>
        </w:rPr>
        <w:t>s inequality</w:t>
      </w:r>
      <w:r w:rsidR="001C27E1">
        <w:rPr>
          <w:rFonts w:eastAsiaTheme="minorEastAsia"/>
        </w:rPr>
        <w:t>:</w:t>
      </w:r>
    </w:p>
    <w:p w:rsidR="00F02FC9" w:rsidRPr="00F02FC9" w:rsidRDefault="00F02FC9" w:rsidP="00F02FC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-p</m:t>
                  </m:r>
                </m:e>
              </m:d>
              <m:r>
                <w:rPr>
                  <w:rFonts w:ascii="Cambria Math" w:eastAsiaTheme="minorEastAsia" w:hAnsi="Cambria Math"/>
                </w:rPr>
                <m:t>&gt;ϵ</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1-p</m:t>
                  </m:r>
                </m:e>
              </m:d>
            </m:num>
            <m:den>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den>
          </m:f>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4n</m:t>
              </m:r>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den>
          </m:f>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rPr>
                <m:t>1-p</m:t>
              </m:r>
            </m:e>
          </m:d>
          <m:r>
            <m:rPr>
              <m:sty m:val="p"/>
            </m:rPr>
            <w:rPr>
              <w:rFonts w:ascii="Cambria Math" w:eastAsiaTheme="minorEastAsia" w:hAnsi="Cambria Math"/>
            </w:rPr>
            <m:t>≤1/4)</m:t>
          </m:r>
        </m:oMath>
      </m:oMathPara>
    </w:p>
    <w:p w:rsidR="00F02FC9" w:rsidRDefault="00B2575F" w:rsidP="00F02FC9">
      <w:pPr>
        <w:pStyle w:val="ListParagraph"/>
        <w:numPr>
          <w:ilvl w:val="3"/>
          <w:numId w:val="15"/>
        </w:numPr>
        <w:rPr>
          <w:rFonts w:eastAsiaTheme="minorEastAsia"/>
        </w:rPr>
      </w:pPr>
      <w:r>
        <w:rPr>
          <w:rFonts w:eastAsiaTheme="minorEastAsia"/>
        </w:rPr>
        <w:t>For a given sample size and accuracy, this will give an upper bound on the probability that the sample mean is outside of the accuracy range</w:t>
      </w:r>
    </w:p>
    <w:p w:rsidR="007F105D" w:rsidRDefault="007F105D" w:rsidP="007F105D">
      <w:pPr>
        <w:pStyle w:val="ListParagraph"/>
        <w:numPr>
          <w:ilvl w:val="1"/>
          <w:numId w:val="15"/>
        </w:numPr>
        <w:rPr>
          <w:rFonts w:eastAsiaTheme="minorEastAsia"/>
        </w:rPr>
      </w:pPr>
      <w:r>
        <w:rPr>
          <w:rFonts w:eastAsiaTheme="minorEastAsia"/>
        </w:rPr>
        <w:t xml:space="preserve">Convergence: a sequence of real numbers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 xml:space="preserve"> converges to a real number </w:t>
      </w:r>
      <m:oMath>
        <m:r>
          <w:rPr>
            <w:rFonts w:ascii="Cambria Math" w:eastAsiaTheme="minorEastAsia" w:hAnsi="Cambria Math"/>
          </w:rPr>
          <m:t>a</m:t>
        </m:r>
      </m:oMath>
      <w:r>
        <w:rPr>
          <w:rFonts w:eastAsiaTheme="minorEastAsia"/>
        </w:rPr>
        <w:t xml:space="preserve"> if for every </w:t>
      </w:r>
      <m:oMath>
        <m:r>
          <w:rPr>
            <w:rFonts w:ascii="Cambria Math" w:eastAsiaTheme="minorEastAsia" w:hAnsi="Cambria Math"/>
          </w:rPr>
          <m:t>ϵ&gt;0</m:t>
        </m:r>
      </m:oMath>
      <w:r>
        <w:rPr>
          <w:rFonts w:eastAsiaTheme="minorEastAsia"/>
        </w:rPr>
        <w:t xml:space="preserve"> there exists some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ub>
        </m:sSub>
      </m:oMath>
      <w:r>
        <w:rPr>
          <w:rFonts w:eastAsiaTheme="minorEastAsia"/>
        </w:rPr>
        <w:t xml:space="preserve"> such that</w:t>
      </w:r>
    </w:p>
    <w:p w:rsidR="007F105D" w:rsidRPr="005D5E27" w:rsidRDefault="00756C50" w:rsidP="007F105D">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-a</m:t>
              </m:r>
            </m:e>
          </m:d>
          <m:r>
            <w:rPr>
              <w:rFonts w:ascii="Cambria Math" w:eastAsiaTheme="minorEastAsia" w:hAnsi="Cambria Math"/>
            </w:rPr>
            <m:t xml:space="preserve">≤ϵ       </m:t>
          </m:r>
          <m:r>
            <m:rPr>
              <m:sty m:val="p"/>
            </m:rPr>
            <w:rPr>
              <w:rFonts w:ascii="Cambria Math" w:eastAsiaTheme="minorEastAsia" w:hAnsi="Cambria Math"/>
            </w:rPr>
            <m:t xml:space="preserve">for all </m:t>
          </m:r>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ub>
          </m:sSub>
        </m:oMath>
      </m:oMathPara>
    </w:p>
    <w:p w:rsidR="007F105D" w:rsidRDefault="005D5E27" w:rsidP="005D5E27">
      <w:pPr>
        <w:pStyle w:val="ListParagraph"/>
        <w:numPr>
          <w:ilvl w:val="2"/>
          <w:numId w:val="15"/>
        </w:numPr>
        <w:rPr>
          <w:rFonts w:eastAsiaTheme="minorEastAsia"/>
        </w:rPr>
      </w:pPr>
      <w:r>
        <w:rPr>
          <w:rFonts w:eastAsiaTheme="minorEastAsia"/>
        </w:rPr>
        <w:t xml:space="preserve">Asserts that as the series progresses, after a certain point the difference between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 xml:space="preserve"> and the converged value is smaller than some other, arbitrarily chosen value</w:t>
      </w:r>
    </w:p>
    <w:p w:rsidR="00960880" w:rsidRDefault="00960880" w:rsidP="005D5E27">
      <w:pPr>
        <w:pStyle w:val="ListParagraph"/>
        <w:numPr>
          <w:ilvl w:val="2"/>
          <w:numId w:val="15"/>
        </w:numPr>
        <w:rPr>
          <w:rFonts w:eastAsiaTheme="minorEastAsia"/>
        </w:rPr>
      </w:pPr>
      <w:r>
        <w:rPr>
          <w:rFonts w:eastAsiaTheme="minorEastAsia"/>
        </w:rPr>
        <w:t>For probability</w:t>
      </w:r>
      <w:r w:rsidR="00794143">
        <w:rPr>
          <w:rFonts w:eastAsiaTheme="minorEastAsia"/>
        </w:rPr>
        <w:t xml:space="preserve">, if there is some series of random variables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sidR="00794143">
        <w:rPr>
          <w:rFonts w:eastAsiaTheme="minorEastAsia"/>
        </w:rPr>
        <w:t xml:space="preserve"> and some real number </w:t>
      </w:r>
      <m:oMath>
        <m:r>
          <w:rPr>
            <w:rFonts w:ascii="Cambria Math" w:eastAsiaTheme="minorEastAsia" w:hAnsi="Cambria Math"/>
          </w:rPr>
          <m:t>a</m:t>
        </m:r>
      </m:oMath>
      <w:r w:rsidR="0079414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sidR="00794143">
        <w:rPr>
          <w:rFonts w:eastAsiaTheme="minorEastAsia"/>
        </w:rPr>
        <w:t xml:space="preserve"> converges to </w:t>
      </w:r>
      <m:oMath>
        <m:r>
          <w:rPr>
            <w:rFonts w:ascii="Cambria Math" w:eastAsiaTheme="minorEastAsia" w:hAnsi="Cambria Math"/>
          </w:rPr>
          <m:t>a</m:t>
        </m:r>
      </m:oMath>
      <w:r w:rsidR="00794143">
        <w:rPr>
          <w:rFonts w:eastAsiaTheme="minorEastAsia"/>
        </w:rPr>
        <w:t xml:space="preserve"> in probability if, for every </w:t>
      </w:r>
      <m:oMath>
        <m:r>
          <w:rPr>
            <w:rFonts w:ascii="Cambria Math" w:eastAsiaTheme="minorEastAsia" w:hAnsi="Cambria Math"/>
          </w:rPr>
          <m:t>ϵ&gt;0</m:t>
        </m:r>
      </m:oMath>
      <w:r w:rsidR="00794143">
        <w:rPr>
          <w:rFonts w:eastAsiaTheme="minorEastAsia"/>
        </w:rPr>
        <w:t>,</w:t>
      </w:r>
    </w:p>
    <w:p w:rsidR="00794143" w:rsidRPr="00C421CE" w:rsidRDefault="00756C50" w:rsidP="00C421CE">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-a</m:t>
                      </m:r>
                    </m:e>
                  </m:d>
                  <m:r>
                    <w:rPr>
                      <w:rFonts w:ascii="Cambria Math" w:eastAsiaTheme="minorEastAsia" w:hAnsi="Cambria Math"/>
                    </w:rPr>
                    <m:t>≥ϵ</m:t>
                  </m:r>
                </m:e>
              </m:d>
            </m:e>
          </m:func>
          <m:r>
            <w:rPr>
              <w:rFonts w:ascii="Cambria Math" w:eastAsiaTheme="minorEastAsia" w:hAnsi="Cambria Math"/>
            </w:rPr>
            <m:t>=0</m:t>
          </m:r>
        </m:oMath>
      </m:oMathPara>
    </w:p>
    <w:p w:rsidR="00C421CE" w:rsidRDefault="0060336E" w:rsidP="0060336E">
      <w:pPr>
        <w:pStyle w:val="ListParagraph"/>
        <w:numPr>
          <w:ilvl w:val="1"/>
          <w:numId w:val="15"/>
        </w:numPr>
        <w:rPr>
          <w:rFonts w:eastAsiaTheme="minorEastAsia"/>
        </w:rPr>
      </w:pPr>
      <w:r>
        <w:rPr>
          <w:rFonts w:eastAsiaTheme="minorEastAsia"/>
        </w:rPr>
        <w:t xml:space="preserve">Central limit theorem: </w:t>
      </w:r>
    </w:p>
    <w:p w:rsidR="0060336E" w:rsidRPr="0060336E" w:rsidRDefault="00756C50" w:rsidP="0060336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-nμ</m:t>
              </m:r>
            </m:num>
            <m:den>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rPr>
                    <m:t>n</m:t>
                  </m:r>
                </m:e>
              </m:rad>
            </m:den>
          </m:f>
        </m:oMath>
      </m:oMathPara>
    </w:p>
    <w:p w:rsidR="0060336E" w:rsidRDefault="00756C50" w:rsidP="0060336E">
      <w:pPr>
        <w:pStyle w:val="ListParagraph"/>
        <w:numPr>
          <w:ilvl w:val="2"/>
          <w:numId w:val="15"/>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oMath>
      <w:r w:rsidR="00C83AA3">
        <w:rPr>
          <w:rFonts w:eastAsiaTheme="minorEastAsia"/>
        </w:rPr>
        <w:t xml:space="preserve"> is the deviation of the sum from the expected value, normalized by the size of sequence in a way that keeps the variance constant (i.e. it doesn’t scale up or down with increasing series size)</w:t>
      </w:r>
    </w:p>
    <w:p w:rsidR="00C2647D" w:rsidRPr="00AD2899" w:rsidRDefault="00C2647D" w:rsidP="00C2647D">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-nμ</m:t>
              </m:r>
            </m:num>
            <m:den>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rPr>
                    <m:t>n</m:t>
                  </m:r>
                </m:e>
              </m:rad>
            </m:den>
          </m:f>
          <m:r>
            <w:rPr>
              <w:rFonts w:ascii="Cambria Math" w:eastAsiaTheme="minorEastAsia" w:hAnsi="Cambria Math"/>
            </w:rPr>
            <m:t>=0</m:t>
          </m:r>
        </m:oMath>
      </m:oMathPara>
    </w:p>
    <w:p w:rsidR="00AD2899" w:rsidRPr="00C2647D" w:rsidRDefault="00AD2899" w:rsidP="00C2647D">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n</m:t>
              </m:r>
            </m:den>
          </m:f>
          <m:r>
            <w:rPr>
              <w:rFonts w:ascii="Cambria Math" w:eastAsiaTheme="minorEastAsia" w:hAnsi="Cambria Math"/>
            </w:rPr>
            <m:t>=1</m:t>
          </m:r>
        </m:oMath>
      </m:oMathPara>
    </w:p>
    <w:p w:rsidR="00560A82" w:rsidRDefault="005C7089" w:rsidP="00560A82">
      <w:pPr>
        <w:pStyle w:val="ListParagraph"/>
        <w:numPr>
          <w:ilvl w:val="2"/>
          <w:numId w:val="15"/>
        </w:numPr>
        <w:rPr>
          <w:rFonts w:eastAsiaTheme="minorEastAsia"/>
        </w:rPr>
      </w:pPr>
      <w:r>
        <w:rPr>
          <w:rFonts w:eastAsiaTheme="minorEastAsia"/>
        </w:rPr>
        <w:t>Asserts</w:t>
      </w:r>
      <w:r w:rsidR="00560A82">
        <w:rPr>
          <w:rFonts w:eastAsiaTheme="minorEastAsia"/>
        </w:rPr>
        <w:t xml:space="preserve"> that the CDF of this scaled random variable approaches a normal distribution:</w:t>
      </w:r>
    </w:p>
    <w:p w:rsidR="00560A82" w:rsidRPr="00560A82" w:rsidRDefault="00756C50" w:rsidP="00560A82">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r>
                    <w:rPr>
                      <w:rFonts w:ascii="Cambria Math" w:eastAsiaTheme="minorEastAsia" w:hAnsi="Cambria Math"/>
                    </w:rPr>
                    <m:t>≤z</m:t>
                  </m:r>
                </m:e>
              </m:d>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z</m:t>
                  </m:r>
                </m:e>
              </m:d>
            </m:e>
          </m:func>
        </m:oMath>
      </m:oMathPara>
    </w:p>
    <w:p w:rsidR="00C2647D" w:rsidRPr="00560A82" w:rsidRDefault="00560A82" w:rsidP="00560A82">
      <w:pPr>
        <w:rPr>
          <w:rFonts w:eastAsiaTheme="minorEastAsia"/>
        </w:rPr>
      </w:pPr>
      <m:oMathPara>
        <m:oMath>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z</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sup>
              </m:sSup>
              <m:r>
                <w:rPr>
                  <w:rFonts w:ascii="Cambria Math" w:eastAsiaTheme="minorEastAsia" w:hAnsi="Cambria Math"/>
                </w:rPr>
                <m:t>dx</m:t>
              </m:r>
            </m:e>
          </m:nary>
        </m:oMath>
      </m:oMathPara>
    </w:p>
    <w:p w:rsidR="00560A82" w:rsidRDefault="005C7089" w:rsidP="0060336E">
      <w:pPr>
        <w:pStyle w:val="ListParagraph"/>
        <w:numPr>
          <w:ilvl w:val="2"/>
          <w:numId w:val="15"/>
        </w:numPr>
        <w:rPr>
          <w:rFonts w:eastAsiaTheme="minorEastAsia"/>
        </w:rPr>
      </w:pPr>
      <w:r>
        <w:rPr>
          <w:rFonts w:eastAsiaTheme="minorEastAsia"/>
        </w:rPr>
        <w:t>Places no requirements on the dist</w:t>
      </w:r>
      <w:r w:rsidR="008A5FDF">
        <w:rPr>
          <w:rFonts w:eastAsiaTheme="minorEastAsia"/>
        </w:rPr>
        <w:t>ribution of the random variable,</w:t>
      </w:r>
      <w:r>
        <w:rPr>
          <w:rFonts w:eastAsiaTheme="minorEastAsia"/>
        </w:rPr>
        <w:t xml:space="preserve"> could be anything</w:t>
      </w:r>
      <w:r w:rsidR="008A5FDF">
        <w:rPr>
          <w:rFonts w:eastAsiaTheme="minorEastAsia"/>
        </w:rPr>
        <w:t>; just says that a sum of these variables will be approximately normal</w:t>
      </w:r>
    </w:p>
    <w:p w:rsidR="00CC06C8" w:rsidRDefault="00CC06C8" w:rsidP="00E45BDB">
      <w:pPr>
        <w:pStyle w:val="ListParagraph"/>
        <w:numPr>
          <w:ilvl w:val="2"/>
          <w:numId w:val="15"/>
        </w:numPr>
        <w:rPr>
          <w:rFonts w:eastAsiaTheme="minorEastAsia"/>
        </w:rPr>
      </w:pPr>
      <w:r>
        <w:rPr>
          <w:rFonts w:eastAsiaTheme="minorEastAsia"/>
        </w:rPr>
        <w:t xml:space="preserve">Applies well to conditions </w:t>
      </w:r>
      <w:r w:rsidR="008A5FDF">
        <w:rPr>
          <w:rFonts w:eastAsiaTheme="minorEastAsia"/>
        </w:rPr>
        <w:t>where a random effect is the sum of a large number of small, independent random factors (noise</w:t>
      </w:r>
      <w:r w:rsidR="008A5FDF" w:rsidRPr="00E45BDB">
        <w:rPr>
          <w:rFonts w:eastAsiaTheme="minorEastAsia"/>
        </w:rPr>
        <w:t>)</w:t>
      </w:r>
    </w:p>
    <w:p w:rsidR="00E45BDB" w:rsidRDefault="00E45BDB" w:rsidP="00E45BDB">
      <w:pPr>
        <w:pStyle w:val="ListParagraph"/>
        <w:numPr>
          <w:ilvl w:val="2"/>
          <w:numId w:val="15"/>
        </w:numPr>
        <w:rPr>
          <w:rFonts w:eastAsiaTheme="minorEastAsia"/>
        </w:rPr>
      </w:pPr>
      <w:r>
        <w:rPr>
          <w:rFonts w:eastAsiaTheme="minorEastAsia"/>
        </w:rPr>
        <w:t>Eliminates the need for detailed probabilistic models, can do calculations from only the mean and variance</w:t>
      </w:r>
    </w:p>
    <w:p w:rsidR="00981FBC" w:rsidRDefault="00981FBC" w:rsidP="00E45BDB">
      <w:pPr>
        <w:pStyle w:val="ListParagraph"/>
        <w:numPr>
          <w:ilvl w:val="2"/>
          <w:numId w:val="15"/>
        </w:numPr>
        <w:rPr>
          <w:rFonts w:eastAsiaTheme="minorEastAsia"/>
        </w:rPr>
      </w:pPr>
      <w:r>
        <w:rPr>
          <w:rFonts w:eastAsiaTheme="minorEastAsia"/>
        </w:rPr>
        <w:t>Approximations based on the central limit theorem:</w:t>
      </w:r>
    </w:p>
    <w:p w:rsidR="00981FBC" w:rsidRDefault="00981FBC" w:rsidP="00981FBC">
      <w:pPr>
        <w:pStyle w:val="ListParagraph"/>
        <w:numPr>
          <w:ilvl w:val="3"/>
          <w:numId w:val="15"/>
        </w:numPr>
        <w:rPr>
          <w:rFonts w:eastAsiaTheme="minorEastAsia"/>
        </w:rPr>
      </w:pPr>
      <w:r>
        <w:rPr>
          <w:rFonts w:eastAsiaTheme="minorEastAsia"/>
        </w:rPr>
        <w:t xml:space="preserve">Calculate the mean and variance of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oMath>
    </w:p>
    <w:p w:rsidR="00981FBC" w:rsidRDefault="00981FBC" w:rsidP="00981FBC">
      <w:pPr>
        <w:pStyle w:val="ListParagraph"/>
        <w:numPr>
          <w:ilvl w:val="3"/>
          <w:numId w:val="15"/>
        </w:numPr>
        <w:rPr>
          <w:rFonts w:eastAsiaTheme="minorEastAsia"/>
        </w:rPr>
      </w:pPr>
      <w:r>
        <w:rPr>
          <w:rFonts w:eastAsiaTheme="minorEastAsia"/>
        </w:rPr>
        <w:t xml:space="preserve">Calculate the normalized value </w:t>
      </w:r>
      <m:oMath>
        <m:r>
          <w:rPr>
            <w:rFonts w:ascii="Cambria Math" w:eastAsiaTheme="minorEastAsia" w:hAnsi="Cambria Math"/>
          </w:rPr>
          <m:t>z=(c-nμ)/σ</m:t>
        </m:r>
        <m:rad>
          <m:radPr>
            <m:degHide m:val="1"/>
            <m:ctrlPr>
              <w:rPr>
                <w:rFonts w:ascii="Cambria Math" w:eastAsiaTheme="minorEastAsia" w:hAnsi="Cambria Math"/>
                <w:i/>
              </w:rPr>
            </m:ctrlPr>
          </m:radPr>
          <m:deg/>
          <m:e>
            <m:r>
              <w:rPr>
                <w:rFonts w:ascii="Cambria Math" w:eastAsiaTheme="minorEastAsia" w:hAnsi="Cambria Math"/>
              </w:rPr>
              <m:t>n</m:t>
            </m:r>
          </m:e>
        </m:rad>
      </m:oMath>
    </w:p>
    <w:p w:rsidR="00981FBC" w:rsidRDefault="00981FBC" w:rsidP="00981FBC">
      <w:pPr>
        <w:pStyle w:val="ListParagraph"/>
        <w:numPr>
          <w:ilvl w:val="3"/>
          <w:numId w:val="15"/>
        </w:numPr>
        <w:rPr>
          <w:rFonts w:eastAsiaTheme="minorEastAsia"/>
        </w:rPr>
      </w:pPr>
      <w:r>
        <w:rPr>
          <w:rFonts w:eastAsiaTheme="minorEastAsia"/>
        </w:rPr>
        <w:t>Use the approximation</w:t>
      </w:r>
    </w:p>
    <w:p w:rsidR="00981FBC" w:rsidRPr="00981FBC" w:rsidRDefault="006F0A9C" w:rsidP="00981FBC">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≤c)≈Φ</m:t>
          </m:r>
          <m:d>
            <m:dPr>
              <m:ctrlPr>
                <w:rPr>
                  <w:rFonts w:ascii="Cambria Math" w:eastAsiaTheme="minorEastAsia" w:hAnsi="Cambria Math"/>
                  <w:i/>
                </w:rPr>
              </m:ctrlPr>
            </m:dPr>
            <m:e>
              <m:r>
                <w:rPr>
                  <w:rFonts w:ascii="Cambria Math" w:eastAsiaTheme="minorEastAsia" w:hAnsi="Cambria Math"/>
                </w:rPr>
                <m:t>z</m:t>
              </m:r>
            </m:e>
          </m:d>
        </m:oMath>
      </m:oMathPara>
    </w:p>
    <w:p w:rsidR="00981FBC" w:rsidRDefault="001512AD" w:rsidP="00981FBC">
      <w:pPr>
        <w:pStyle w:val="ListParagraph"/>
        <w:numPr>
          <w:ilvl w:val="3"/>
          <w:numId w:val="15"/>
        </w:numPr>
        <w:rPr>
          <w:rFonts w:eastAsiaTheme="minorEastAsia"/>
        </w:rPr>
      </w:pPr>
      <w:r>
        <w:rPr>
          <w:rFonts w:eastAsiaTheme="minorEastAsia"/>
        </w:rPr>
        <w:t xml:space="preserve">Ex. if there are 100 packages to load onto a plane and each </w:t>
      </w:r>
      <w:r w:rsidR="00F66B5E">
        <w:rPr>
          <w:rFonts w:eastAsiaTheme="minorEastAsia"/>
        </w:rPr>
        <w:t>weighs</w:t>
      </w:r>
      <w:r>
        <w:rPr>
          <w:rFonts w:eastAsiaTheme="minorEastAsia"/>
        </w:rPr>
        <w:t xml:space="preserve"> 5-50 lbs, what is the likelihood that the total weight will exceed 3000 pounds?</w:t>
      </w:r>
    </w:p>
    <w:p w:rsidR="00F66B5E" w:rsidRPr="00F66B5E" w:rsidRDefault="00F66B5E" w:rsidP="00F66B5E">
      <w:pPr>
        <w:rPr>
          <w:rFonts w:eastAsiaTheme="minorEastAsia"/>
        </w:rPr>
      </w:pPr>
      <m:oMathPara>
        <m:oMath>
          <m:r>
            <w:rPr>
              <w:rFonts w:ascii="Cambria Math" w:eastAsiaTheme="minorEastAsia" w:hAnsi="Cambria Math"/>
            </w:rPr>
            <m:t xml:space="preserve">μ=27.5, </m:t>
          </m:r>
          <m:sSup>
            <m:sSupPr>
              <m:ctrlPr>
                <w:rPr>
                  <w:rFonts w:ascii="Cambria Math" w:eastAsiaTheme="minorEastAsia" w:hAnsi="Cambria Math"/>
                  <w:i/>
                </w:rPr>
              </m:ctrlPr>
            </m:sSupPr>
            <m:e>
              <m:r>
                <w:rPr>
                  <w:rFonts w:ascii="Cambria Math" w:eastAsiaTheme="minorEastAsia" w:hAnsi="Cambria Math"/>
                </w:rPr>
                <m:t xml:space="preserve">            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50-5</m:t>
                  </m:r>
                </m:e>
              </m:d>
            </m:e>
            <m:sup>
              <m:r>
                <w:rPr>
                  <w:rFonts w:ascii="Cambria Math" w:eastAsiaTheme="minorEastAsia" w:hAnsi="Cambria Math"/>
                </w:rPr>
                <m:t>2</m:t>
              </m:r>
            </m:sup>
          </m:sSup>
          <m:r>
            <w:rPr>
              <w:rFonts w:ascii="Cambria Math" w:eastAsiaTheme="minorEastAsia" w:hAnsi="Cambria Math"/>
            </w:rPr>
            <m:t>/12=168.75</m:t>
          </m:r>
        </m:oMath>
      </m:oMathPara>
    </w:p>
    <w:p w:rsidR="00F66B5E" w:rsidRPr="00F66B5E" w:rsidRDefault="00F66B5E" w:rsidP="00F66B5E">
      <w:pPr>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3000-2750</m:t>
              </m:r>
            </m:num>
            <m:den>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168.75</m:t>
                  </m:r>
                </m:e>
              </m:rad>
            </m:den>
          </m:f>
          <m:r>
            <w:rPr>
              <w:rFonts w:ascii="Cambria Math" w:eastAsiaTheme="minorEastAsia" w:hAnsi="Cambria Math"/>
            </w:rPr>
            <m:t>=1.92</m:t>
          </m:r>
        </m:oMath>
      </m:oMathPara>
    </w:p>
    <w:p w:rsidR="001512AD" w:rsidRPr="001512AD" w:rsidRDefault="00F66B5E" w:rsidP="001512AD">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100</m:t>
                  </m:r>
                </m:sub>
              </m:sSub>
              <m:r>
                <w:rPr>
                  <w:rFonts w:ascii="Cambria Math" w:eastAsiaTheme="minorEastAsia" w:hAnsi="Cambria Math"/>
                </w:rPr>
                <m:t>≤3000</m:t>
              </m:r>
            </m:e>
          </m:d>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1.92</m:t>
              </m:r>
            </m:e>
          </m:d>
          <m:r>
            <w:rPr>
              <w:rFonts w:ascii="Cambria Math" w:eastAsiaTheme="minorEastAsia" w:hAnsi="Cambria Math"/>
            </w:rPr>
            <m:t>=0.9726</m:t>
          </m:r>
        </m:oMath>
      </m:oMathPara>
    </w:p>
    <w:p w:rsidR="001512AD" w:rsidRDefault="001A095F" w:rsidP="001A095F">
      <w:pPr>
        <w:pStyle w:val="ListParagraph"/>
        <w:numPr>
          <w:ilvl w:val="1"/>
          <w:numId w:val="15"/>
        </w:numPr>
        <w:rPr>
          <w:rFonts w:eastAsiaTheme="minorEastAsia"/>
        </w:rPr>
      </w:pPr>
      <w:r>
        <w:rPr>
          <w:rFonts w:eastAsiaTheme="minorEastAsia"/>
        </w:rPr>
        <w:t>Strong law of large numbers:</w:t>
      </w:r>
    </w:p>
    <w:p w:rsidR="00B60EBA" w:rsidRDefault="00555E1A" w:rsidP="00B60EBA">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num>
                    <m:den>
                      <m:r>
                        <w:rPr>
                          <w:rFonts w:ascii="Cambria Math" w:eastAsiaTheme="minorEastAsia" w:hAnsi="Cambria Math"/>
                        </w:rPr>
                        <m:t>n</m:t>
                      </m:r>
                    </m:den>
                  </m:f>
                </m:e>
              </m:func>
              <m:r>
                <w:rPr>
                  <w:rFonts w:ascii="Cambria Math" w:eastAsiaTheme="minorEastAsia" w:hAnsi="Cambria Math"/>
                </w:rPr>
                <m:t>=μ</m:t>
              </m:r>
            </m:e>
          </m:d>
          <m:r>
            <w:rPr>
              <w:rFonts w:ascii="Cambria Math" w:eastAsiaTheme="minorEastAsia" w:hAnsi="Cambria Math"/>
            </w:rPr>
            <m:t>=1</m:t>
          </m:r>
        </m:oMath>
      </m:oMathPara>
    </w:p>
    <w:p w:rsidR="00774C87" w:rsidRDefault="00774C87" w:rsidP="00B60EBA">
      <w:pPr>
        <w:pStyle w:val="ListParagraph"/>
        <w:numPr>
          <w:ilvl w:val="0"/>
          <w:numId w:val="1"/>
        </w:numPr>
      </w:pPr>
      <w:r>
        <w:t>Characteristic functions</w:t>
      </w:r>
    </w:p>
    <w:p w:rsidR="00774C87" w:rsidRPr="007A31F5" w:rsidRDefault="00774C87" w:rsidP="00774C87">
      <w:pPr>
        <w:pStyle w:val="ListParagraph"/>
        <w:numPr>
          <w:ilvl w:val="1"/>
          <w:numId w:val="1"/>
        </w:numPr>
      </w:pPr>
      <w:r>
        <w:t xml:space="preserve">A complex random variable is of the form </w:t>
      </w:r>
      <m:oMath>
        <m:r>
          <w:rPr>
            <w:rFonts w:ascii="Cambria Math" w:hAnsi="Cambria Math"/>
          </w:rPr>
          <m:t>Z=X+iY</m:t>
        </m:r>
      </m:oMath>
    </w:p>
    <w:p w:rsidR="007A31F5" w:rsidRPr="00FA6F73" w:rsidRDefault="007A31F5" w:rsidP="007A31F5">
      <w:pPr>
        <w:pStyle w:val="ListParagraph"/>
        <w:numPr>
          <w:ilvl w:val="2"/>
          <w:numId w:val="1"/>
        </w:numPr>
      </w:pPr>
      <w:r>
        <w:t xml:space="preserve">The distribution of the variable is determined by the distribution of the vector </w:t>
      </w:r>
      <m:oMath>
        <m:r>
          <w:rPr>
            <w:rFonts w:ascii="Cambria Math" w:hAnsi="Cambria Math"/>
          </w:rPr>
          <m:t>(X, Y)</m:t>
        </m:r>
      </m:oMath>
    </w:p>
    <w:p w:rsidR="00FA6F73" w:rsidRPr="00B814EC" w:rsidRDefault="00B814EC" w:rsidP="007A31F5">
      <w:pPr>
        <w:pStyle w:val="ListParagraph"/>
        <w:numPr>
          <w:ilvl w:val="2"/>
          <w:numId w:val="1"/>
        </w:numPr>
      </w:pPr>
      <w:r>
        <w:rPr>
          <w:rFonts w:eastAsiaTheme="minorEastAsia"/>
        </w:rPr>
        <w:t>Properties</w:t>
      </w:r>
      <w:r w:rsidR="00D26E7F">
        <w:rPr>
          <w:rFonts w:eastAsiaTheme="minorEastAsia"/>
        </w:rPr>
        <w:t xml:space="preserve"> of complex variables</w:t>
      </w:r>
      <w:r>
        <w:rPr>
          <w:rFonts w:eastAsiaTheme="minorEastAsia"/>
        </w:rPr>
        <w:t>:</w:t>
      </w:r>
    </w:p>
    <w:p w:rsidR="00B814EC" w:rsidRPr="00B814EC" w:rsidRDefault="00B814EC" w:rsidP="00B814EC">
      <w:pPr>
        <w:pStyle w:val="ListParagraph"/>
        <w:numPr>
          <w:ilvl w:val="3"/>
          <w:numId w:val="1"/>
        </w:numPr>
      </w:pPr>
      <w:r>
        <w:rPr>
          <w:rFonts w:eastAsiaTheme="minorEastAsia"/>
        </w:rPr>
        <w:t>Expectation value:</w:t>
      </w:r>
      <w:r w:rsidR="003A7A09">
        <w:rPr>
          <w:rFonts w:eastAsiaTheme="minorEastAsia"/>
        </w:rPr>
        <w:t xml:space="preserve"> </w:t>
      </w:r>
      <m:oMath>
        <m:r>
          <w:rPr>
            <w:rFonts w:ascii="Cambria Math" w:hAnsi="Cambria Math"/>
          </w:rPr>
          <m:t>E</m:t>
        </m:r>
        <m:d>
          <m:dPr>
            <m:begChr m:val="["/>
            <m:endChr m:val="]"/>
            <m:ctrlPr>
              <w:rPr>
                <w:rFonts w:ascii="Cambria Math" w:hAnsi="Cambria Math"/>
                <w:i/>
              </w:rPr>
            </m:ctrlPr>
          </m:dPr>
          <m:e>
            <m:r>
              <w:rPr>
                <w:rFonts w:ascii="Cambria Math" w:hAnsi="Cambria Math"/>
              </w:rPr>
              <m:t>Z</m:t>
            </m:r>
          </m:e>
        </m:d>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+iE[Y]</m:t>
        </m:r>
      </m:oMath>
    </w:p>
    <w:p w:rsidR="00B814EC" w:rsidRDefault="00B814EC" w:rsidP="00844371">
      <w:pPr>
        <w:pStyle w:val="ListParagraph"/>
        <w:numPr>
          <w:ilvl w:val="3"/>
          <w:numId w:val="1"/>
        </w:numPr>
      </w:pPr>
      <w:r>
        <w:t>Product:</w:t>
      </w:r>
      <w:r w:rsidR="003A7A09">
        <w:t xml:space="preserve">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p>
    <w:p w:rsidR="00B814EC" w:rsidRPr="00B814EC" w:rsidRDefault="00B814EC" w:rsidP="00B814EC">
      <w:pPr>
        <w:pStyle w:val="ListParagraph"/>
        <w:numPr>
          <w:ilvl w:val="3"/>
          <w:numId w:val="1"/>
        </w:numPr>
      </w:pPr>
      <w:r>
        <w:t xml:space="preserve">Two complex random variables are independent if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rPr>
          <w:rFonts w:eastAsiaTheme="minorEastAsia"/>
        </w:rPr>
        <w:t xml:space="preserve"> and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rPr>
          <w:rFonts w:eastAsiaTheme="minorEastAsia"/>
        </w:rPr>
        <w:t xml:space="preserve"> are independent</w:t>
      </w:r>
    </w:p>
    <w:p w:rsidR="00B814EC" w:rsidRDefault="00495997" w:rsidP="00844371">
      <w:pPr>
        <w:pStyle w:val="ListParagraph"/>
        <w:numPr>
          <w:ilvl w:val="1"/>
          <w:numId w:val="1"/>
        </w:numPr>
      </w:pPr>
      <w:r>
        <w:t>Essentially just th</w:t>
      </w:r>
      <w:r w:rsidR="00AF206A">
        <w:t>e Fourier transform of the probability function</w:t>
      </w:r>
    </w:p>
    <w:p w:rsidR="00CD7623" w:rsidRDefault="00CD7623" w:rsidP="00844371">
      <w:pPr>
        <w:pStyle w:val="ListParagraph"/>
        <w:numPr>
          <w:ilvl w:val="1"/>
          <w:numId w:val="1"/>
        </w:numPr>
      </w:pPr>
      <w:r>
        <w:t>Defined to be</w:t>
      </w:r>
    </w:p>
    <w:p w:rsidR="00D60577" w:rsidRPr="00D60577" w:rsidRDefault="00756C50" w:rsidP="00D60577">
      <m:oMathPara>
        <m:oMath>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itX</m:t>
                  </m:r>
                </m:sup>
              </m:sSup>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ub>
            <m:sup/>
            <m:e>
              <m:sSup>
                <m:sSupPr>
                  <m:ctrlPr>
                    <w:rPr>
                      <w:rFonts w:ascii="Cambria Math" w:hAnsi="Cambria Math"/>
                      <w:i/>
                    </w:rPr>
                  </m:ctrlPr>
                </m:sSupPr>
                <m:e>
                  <m:r>
                    <w:rPr>
                      <w:rFonts w:ascii="Cambria Math" w:hAnsi="Cambria Math"/>
                    </w:rPr>
                    <m:t>e</m:t>
                  </m:r>
                </m:e>
                <m:sup>
                  <m:r>
                    <w:rPr>
                      <w:rFonts w:ascii="Cambria Math" w:hAnsi="Cambria Math"/>
                    </w:rPr>
                    <m:t>it</m:t>
                  </m:r>
                  <m:sSub>
                    <m:sSubPr>
                      <m:ctrlPr>
                        <w:rPr>
                          <w:rFonts w:ascii="Cambria Math" w:hAnsi="Cambria Math"/>
                          <w:i/>
                        </w:rPr>
                      </m:ctrlPr>
                    </m:sSubPr>
                    <m:e>
                      <m:r>
                        <w:rPr>
                          <w:rFonts w:ascii="Cambria Math" w:hAnsi="Cambria Math"/>
                        </w:rPr>
                        <m:t>x</m:t>
                      </m:r>
                    </m:e>
                    <m:sub>
                      <m:r>
                        <w:rPr>
                          <w:rFonts w:ascii="Cambria Math" w:hAnsi="Cambria Math"/>
                        </w:rPr>
                        <m:t>n</m:t>
                      </m:r>
                    </m:sub>
                  </m:sSub>
                </m:sup>
              </m:sSup>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e>
          </m:nary>
          <m:r>
            <w:rPr>
              <w:rFonts w:ascii="Cambria Math" w:hAnsi="Cambria Math"/>
            </w:rPr>
            <m:t xml:space="preserve">      </m:t>
          </m:r>
          <m:r>
            <m:rPr>
              <m:sty m:val="p"/>
            </m:rPr>
            <w:rPr>
              <w:rFonts w:ascii="Cambria Math" w:hAnsi="Cambria Math"/>
            </w:rPr>
            <m:t>(discrete)</m:t>
          </m:r>
        </m:oMath>
      </m:oMathPara>
    </w:p>
    <w:p w:rsidR="00CD7623" w:rsidRDefault="00756C50" w:rsidP="00CD7623">
      <m:oMathPara>
        <m:oMath>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itx</m:t>
                  </m:r>
                </m:sup>
              </m:sSup>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(x) dx</m:t>
              </m:r>
            </m:e>
          </m:nary>
          <m:r>
            <w:rPr>
              <w:rFonts w:ascii="Cambria Math" w:eastAsiaTheme="minorEastAsia" w:hAnsi="Cambria Math"/>
            </w:rPr>
            <m:t xml:space="preserve">      (</m:t>
          </m:r>
          <m:r>
            <m:rPr>
              <m:sty m:val="p"/>
            </m:rPr>
            <w:rPr>
              <w:rFonts w:ascii="Cambria Math" w:eastAsiaTheme="minorEastAsia" w:hAnsi="Cambria Math"/>
            </w:rPr>
            <m:t>continuous</m:t>
          </m:r>
          <m:r>
            <w:rPr>
              <w:rFonts w:ascii="Cambria Math" w:eastAsiaTheme="minorEastAsia" w:hAnsi="Cambria Math"/>
            </w:rPr>
            <m:t>)</m:t>
          </m:r>
        </m:oMath>
      </m:oMathPara>
    </w:p>
    <w:p w:rsidR="00CD7623" w:rsidRDefault="004031AD" w:rsidP="00844371">
      <w:pPr>
        <w:pStyle w:val="ListParagraph"/>
        <w:numPr>
          <w:ilvl w:val="1"/>
          <w:numId w:val="1"/>
        </w:numPr>
      </w:pPr>
      <w:r>
        <w:t>Properties of characteristic functions:</w:t>
      </w:r>
    </w:p>
    <w:p w:rsidR="004031AD" w:rsidRDefault="009F4B43" w:rsidP="004031AD">
      <w:pPr>
        <w:pStyle w:val="ListParagraph"/>
        <w:numPr>
          <w:ilvl w:val="2"/>
          <w:numId w:val="1"/>
        </w:numPr>
      </w:pPr>
      <w:r>
        <w:t>Continuous</w:t>
      </w:r>
    </w:p>
    <w:p w:rsidR="009F4B43" w:rsidRPr="00600B1D" w:rsidRDefault="00756C50" w:rsidP="004031AD">
      <w:pPr>
        <w:pStyle w:val="ListParagraph"/>
        <w:numPr>
          <w:ilvl w:val="2"/>
          <w:numId w:val="1"/>
        </w:numPr>
      </w:pPr>
      <m:oMath>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r>
              <w:rPr>
                <w:rFonts w:ascii="Cambria Math" w:hAnsi="Cambria Math"/>
              </w:rPr>
              <m:t>0</m:t>
            </m:r>
          </m:e>
        </m:d>
        <m:r>
          <w:rPr>
            <w:rFonts w:ascii="Cambria Math" w:hAnsi="Cambria Math"/>
          </w:rPr>
          <m:t>=1</m:t>
        </m:r>
      </m:oMath>
      <w:r w:rsidR="009F4B43">
        <w:rPr>
          <w:rFonts w:eastAsiaTheme="minorEastAsia"/>
        </w:rPr>
        <w:t xml:space="preserve"> (like the transforms from earlier)</w:t>
      </w:r>
    </w:p>
    <w:p w:rsidR="00600B1D" w:rsidRPr="0063432D" w:rsidRDefault="00756C50" w:rsidP="004031AD">
      <w:pPr>
        <w:pStyle w:val="ListParagraph"/>
        <w:numPr>
          <w:ilvl w:val="2"/>
          <w:numId w:val="1"/>
        </w:num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r>
                  <w:rPr>
                    <w:rFonts w:ascii="Cambria Math" w:hAnsi="Cambria Math"/>
                  </w:rPr>
                  <m:t>t</m:t>
                </m:r>
              </m:e>
            </m:d>
          </m:e>
        </m:d>
        <m:r>
          <w:rPr>
            <w:rFonts w:ascii="Cambria Math" w:hAnsi="Cambria Math"/>
          </w:rPr>
          <m:t>≤1</m:t>
        </m:r>
      </m:oMath>
    </w:p>
    <w:p w:rsidR="0063432D" w:rsidRPr="00600B1D" w:rsidRDefault="00756C50" w:rsidP="004031AD">
      <w:pPr>
        <w:pStyle w:val="ListParagraph"/>
        <w:numPr>
          <w:ilvl w:val="2"/>
          <w:numId w:val="1"/>
        </w:numPr>
      </w:pPr>
      <m:oMath>
        <m:sSub>
          <m:sSubPr>
            <m:ctrlPr>
              <w:rPr>
                <w:rFonts w:ascii="Cambria Math" w:hAnsi="Cambria Math"/>
                <w:i/>
              </w:rPr>
            </m:ctrlPr>
          </m:sSubPr>
          <m:e>
            <m:r>
              <w:rPr>
                <w:rFonts w:ascii="Cambria Math" w:hAnsi="Cambria Math"/>
              </w:rPr>
              <m:t>ϕ</m:t>
            </m:r>
          </m:e>
          <m:sub>
            <m:r>
              <w:rPr>
                <w:rFonts w:ascii="Cambria Math" w:hAnsi="Cambria Math"/>
              </w:rPr>
              <m:t>aX+b</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ibt</m:t>
            </m:r>
          </m:sup>
        </m:sSup>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r>
              <w:rPr>
                <w:rFonts w:ascii="Cambria Math" w:hAnsi="Cambria Math"/>
              </w:rPr>
              <m:t>at</m:t>
            </m:r>
          </m:e>
        </m:d>
      </m:oMath>
    </w:p>
    <w:p w:rsidR="00600B1D" w:rsidRPr="00C91559" w:rsidRDefault="00600B1D" w:rsidP="00600B1D">
      <w:pPr>
        <w:pStyle w:val="ListParagraph"/>
        <w:numPr>
          <w:ilvl w:val="1"/>
          <w:numId w:val="1"/>
        </w:numPr>
      </w:pPr>
      <w:r>
        <w:rPr>
          <w:rFonts w:eastAsiaTheme="minorEastAsia"/>
        </w:rPr>
        <w:t xml:space="preserve">The characteristic functions take the same form as the transforms mentioned earlier, with </w:t>
      </w:r>
      <m:oMath>
        <m:r>
          <w:rPr>
            <w:rFonts w:ascii="Cambria Math" w:hAnsi="Cambria Math"/>
          </w:rPr>
          <m:t>s→it</m:t>
        </m:r>
      </m:oMath>
    </w:p>
    <w:p w:rsidR="00C91559" w:rsidRDefault="00C91559" w:rsidP="00600B1D">
      <w:pPr>
        <w:pStyle w:val="ListParagraph"/>
        <w:numPr>
          <w:ilvl w:val="1"/>
          <w:numId w:val="1"/>
        </w:numPr>
      </w:pPr>
      <w:r>
        <w:rPr>
          <w:rFonts w:eastAsiaTheme="minorEastAsia"/>
        </w:rPr>
        <w:t>Can be used in essentially all the same ways as the transforms</w:t>
      </w:r>
    </w:p>
    <w:p w:rsidR="003E509A" w:rsidRDefault="003E509A" w:rsidP="003E509A">
      <w:pPr>
        <w:pStyle w:val="Heading1"/>
      </w:pPr>
      <w:r>
        <w:t>Electromagnetism</w:t>
      </w:r>
      <w:r w:rsidR="001A53E9">
        <w:t xml:space="preserve"> </w:t>
      </w:r>
      <w:r w:rsidR="001A53E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3E509A" w:rsidRDefault="003E509A" w:rsidP="003E509A">
      <w:pPr>
        <w:pStyle w:val="Heading2"/>
      </w:pPr>
      <w:r>
        <w:t>Topics Overview</w:t>
      </w:r>
    </w:p>
    <w:p w:rsidR="006F1AFA" w:rsidRDefault="009C27A8" w:rsidP="009C27A8">
      <w:pPr>
        <w:pStyle w:val="ListParagraph"/>
        <w:numPr>
          <w:ilvl w:val="0"/>
          <w:numId w:val="2"/>
        </w:numPr>
      </w:pPr>
      <w:r>
        <w:t>Basics</w:t>
      </w:r>
    </w:p>
    <w:p w:rsidR="009C27A8" w:rsidRDefault="009C27A8" w:rsidP="009C27A8">
      <w:pPr>
        <w:pStyle w:val="ListParagraph"/>
        <w:numPr>
          <w:ilvl w:val="1"/>
          <w:numId w:val="2"/>
        </w:numPr>
      </w:pPr>
      <w:r>
        <w:t>Electric and magnetic fields</w:t>
      </w:r>
    </w:p>
    <w:p w:rsidR="009C27A8" w:rsidRDefault="009C27A8" w:rsidP="009C27A8">
      <w:pPr>
        <w:pStyle w:val="ListParagraph"/>
        <w:numPr>
          <w:ilvl w:val="1"/>
          <w:numId w:val="2"/>
        </w:numPr>
      </w:pPr>
      <w:r>
        <w:t>Static and dynamic fields</w:t>
      </w:r>
    </w:p>
    <w:p w:rsidR="009C27A8" w:rsidRDefault="009C27A8" w:rsidP="009C27A8">
      <w:pPr>
        <w:pStyle w:val="ListParagraph"/>
        <w:numPr>
          <w:ilvl w:val="1"/>
          <w:numId w:val="2"/>
        </w:numPr>
      </w:pPr>
      <w:r>
        <w:t>Traveling waves</w:t>
      </w:r>
    </w:p>
    <w:p w:rsidR="009C27A8" w:rsidRDefault="009C27A8" w:rsidP="009C27A8">
      <w:pPr>
        <w:pStyle w:val="ListParagraph"/>
        <w:numPr>
          <w:ilvl w:val="1"/>
          <w:numId w:val="2"/>
        </w:numPr>
      </w:pPr>
      <w:r>
        <w:t>Electromagnetic spectrum</w:t>
      </w:r>
    </w:p>
    <w:p w:rsidR="009C27A8" w:rsidRDefault="009C27A8" w:rsidP="009C27A8">
      <w:pPr>
        <w:pStyle w:val="ListParagraph"/>
        <w:numPr>
          <w:ilvl w:val="1"/>
          <w:numId w:val="2"/>
        </w:numPr>
      </w:pPr>
      <w:r>
        <w:t>Phasors</w:t>
      </w:r>
    </w:p>
    <w:p w:rsidR="009C27A8" w:rsidRDefault="009C27A8" w:rsidP="009C27A8">
      <w:pPr>
        <w:pStyle w:val="ListParagraph"/>
        <w:numPr>
          <w:ilvl w:val="0"/>
          <w:numId w:val="2"/>
        </w:numPr>
      </w:pPr>
      <w:r>
        <w:t>Transmission lines for communications</w:t>
      </w:r>
    </w:p>
    <w:p w:rsidR="009C27A8" w:rsidRDefault="009C27A8" w:rsidP="009C27A8">
      <w:pPr>
        <w:pStyle w:val="ListParagraph"/>
        <w:numPr>
          <w:ilvl w:val="1"/>
          <w:numId w:val="2"/>
        </w:numPr>
      </w:pPr>
      <w:r>
        <w:t>Lumped element model, transmission line equations</w:t>
      </w:r>
    </w:p>
    <w:p w:rsidR="009C27A8" w:rsidRDefault="009C27A8" w:rsidP="009C27A8">
      <w:pPr>
        <w:pStyle w:val="ListParagraph"/>
        <w:numPr>
          <w:ilvl w:val="1"/>
          <w:numId w:val="2"/>
        </w:numPr>
      </w:pPr>
      <w:r>
        <w:t>Wave propagation in lossy and lossless transmission lines</w:t>
      </w:r>
    </w:p>
    <w:p w:rsidR="009C27A8" w:rsidRDefault="009C27A8" w:rsidP="009C27A8">
      <w:pPr>
        <w:pStyle w:val="ListParagraph"/>
        <w:numPr>
          <w:ilvl w:val="1"/>
          <w:numId w:val="2"/>
        </w:numPr>
      </w:pPr>
      <w:r>
        <w:t>Reflection from loads and standing waves</w:t>
      </w:r>
    </w:p>
    <w:p w:rsidR="009C27A8" w:rsidRDefault="009C27A8" w:rsidP="009C27A8">
      <w:pPr>
        <w:pStyle w:val="ListParagraph"/>
        <w:numPr>
          <w:ilvl w:val="1"/>
          <w:numId w:val="2"/>
        </w:numPr>
      </w:pPr>
      <w:r>
        <w:t>Input impedance and concepts of matching</w:t>
      </w:r>
    </w:p>
    <w:p w:rsidR="009C27A8" w:rsidRDefault="009C27A8" w:rsidP="009C27A8">
      <w:pPr>
        <w:pStyle w:val="ListParagraph"/>
        <w:numPr>
          <w:ilvl w:val="1"/>
          <w:numId w:val="2"/>
        </w:numPr>
      </w:pPr>
      <w:r>
        <w:t>Power flow in transmission lines</w:t>
      </w:r>
    </w:p>
    <w:p w:rsidR="00FC6DAA" w:rsidRDefault="00FC6DAA" w:rsidP="00FC6DAA">
      <w:pPr>
        <w:pStyle w:val="ListParagraph"/>
        <w:numPr>
          <w:ilvl w:val="0"/>
          <w:numId w:val="2"/>
        </w:numPr>
      </w:pPr>
      <w:r>
        <w:t>Maxwell’s equations</w:t>
      </w:r>
    </w:p>
    <w:p w:rsidR="00FC6DAA" w:rsidRDefault="00FC6DAA" w:rsidP="00FC6DAA">
      <w:pPr>
        <w:pStyle w:val="ListParagraph"/>
        <w:numPr>
          <w:ilvl w:val="1"/>
          <w:numId w:val="2"/>
        </w:numPr>
      </w:pPr>
      <w:r>
        <w:t>Basic equations</w:t>
      </w:r>
    </w:p>
    <w:p w:rsidR="00FC6DAA" w:rsidRDefault="00FC6DAA" w:rsidP="00FC6DAA">
      <w:pPr>
        <w:pStyle w:val="ListParagraph"/>
        <w:numPr>
          <w:ilvl w:val="1"/>
          <w:numId w:val="2"/>
        </w:numPr>
      </w:pPr>
      <w:r>
        <w:t>Difference between static and dynamic equations</w:t>
      </w:r>
    </w:p>
    <w:p w:rsidR="00FC6DAA" w:rsidRDefault="00FC6DAA" w:rsidP="00FC6DAA">
      <w:pPr>
        <w:pStyle w:val="ListParagraph"/>
        <w:numPr>
          <w:ilvl w:val="0"/>
          <w:numId w:val="2"/>
        </w:numPr>
      </w:pPr>
      <w:r>
        <w:t>Electrostatics</w:t>
      </w:r>
    </w:p>
    <w:p w:rsidR="00FC6DAA" w:rsidRDefault="00FC6DAA" w:rsidP="00FC6DAA">
      <w:pPr>
        <w:pStyle w:val="ListParagraph"/>
        <w:numPr>
          <w:ilvl w:val="1"/>
          <w:numId w:val="2"/>
        </w:numPr>
      </w:pPr>
      <w:r>
        <w:t>Charges &amp; currents</w:t>
      </w:r>
    </w:p>
    <w:p w:rsidR="00FC6DAA" w:rsidRDefault="00FC6DAA" w:rsidP="00FC6DAA">
      <w:pPr>
        <w:pStyle w:val="ListParagraph"/>
        <w:numPr>
          <w:ilvl w:val="1"/>
          <w:numId w:val="2"/>
        </w:numPr>
      </w:pPr>
      <w:r>
        <w:t>Coulomb’s law</w:t>
      </w:r>
    </w:p>
    <w:p w:rsidR="00FC6DAA" w:rsidRDefault="00FC6DAA" w:rsidP="00FC6DAA">
      <w:pPr>
        <w:pStyle w:val="ListParagraph"/>
        <w:numPr>
          <w:ilvl w:val="1"/>
          <w:numId w:val="2"/>
        </w:numPr>
      </w:pPr>
      <w:r>
        <w:t xml:space="preserve">Superposition </w:t>
      </w:r>
      <w:r w:rsidR="00342036">
        <w:t>principle</w:t>
      </w:r>
    </w:p>
    <w:p w:rsidR="00342036" w:rsidRDefault="00342036" w:rsidP="00FC6DAA">
      <w:pPr>
        <w:pStyle w:val="ListParagraph"/>
        <w:numPr>
          <w:ilvl w:val="1"/>
          <w:numId w:val="2"/>
        </w:numPr>
      </w:pPr>
      <w:r>
        <w:t>Electrostatic scalar potential</w:t>
      </w:r>
    </w:p>
    <w:p w:rsidR="00342036" w:rsidRDefault="00342036" w:rsidP="00FC6DAA">
      <w:pPr>
        <w:pStyle w:val="ListParagraph"/>
        <w:numPr>
          <w:ilvl w:val="1"/>
          <w:numId w:val="2"/>
        </w:numPr>
      </w:pPr>
      <w:r>
        <w:t>Poisson’s equation</w:t>
      </w:r>
    </w:p>
    <w:p w:rsidR="00342036" w:rsidRDefault="00342036" w:rsidP="00FC6DAA">
      <w:pPr>
        <w:pStyle w:val="ListParagraph"/>
        <w:numPr>
          <w:ilvl w:val="1"/>
          <w:numId w:val="2"/>
        </w:numPr>
      </w:pPr>
      <w:r>
        <w:t>Electrical properties of materials: conductors, resistance, dielectrics</w:t>
      </w:r>
    </w:p>
    <w:p w:rsidR="00342036" w:rsidRDefault="00342036" w:rsidP="00FC6DAA">
      <w:pPr>
        <w:pStyle w:val="ListParagraph"/>
        <w:numPr>
          <w:ilvl w:val="1"/>
          <w:numId w:val="2"/>
        </w:numPr>
      </w:pPr>
      <w:r>
        <w:t>Electric field boundary conditions</w:t>
      </w:r>
    </w:p>
    <w:p w:rsidR="00342036" w:rsidRDefault="00342036" w:rsidP="00FC6DAA">
      <w:pPr>
        <w:pStyle w:val="ListParagraph"/>
        <w:numPr>
          <w:ilvl w:val="1"/>
          <w:numId w:val="2"/>
        </w:numPr>
      </w:pPr>
      <w:r>
        <w:t>Capacitance</w:t>
      </w:r>
    </w:p>
    <w:p w:rsidR="00342036" w:rsidRDefault="00342036" w:rsidP="00FC6DAA">
      <w:pPr>
        <w:pStyle w:val="ListParagraph"/>
        <w:numPr>
          <w:ilvl w:val="1"/>
          <w:numId w:val="2"/>
        </w:numPr>
      </w:pPr>
      <w:r>
        <w:t>Image method</w:t>
      </w:r>
    </w:p>
    <w:p w:rsidR="00342036" w:rsidRDefault="00342036" w:rsidP="00FC6DAA">
      <w:pPr>
        <w:pStyle w:val="ListParagraph"/>
        <w:numPr>
          <w:ilvl w:val="1"/>
          <w:numId w:val="2"/>
        </w:numPr>
      </w:pPr>
      <w:r>
        <w:t>Electric energy</w:t>
      </w:r>
    </w:p>
    <w:p w:rsidR="002467EB" w:rsidRDefault="002467EB" w:rsidP="00FC6DAA">
      <w:pPr>
        <w:pStyle w:val="ListParagraph"/>
        <w:numPr>
          <w:ilvl w:val="1"/>
          <w:numId w:val="2"/>
        </w:numPr>
      </w:pPr>
      <w:r>
        <w:t>Methods of moments for capacitance extraction</w:t>
      </w:r>
    </w:p>
    <w:p w:rsidR="002467EB" w:rsidRDefault="002467EB" w:rsidP="002467EB">
      <w:pPr>
        <w:pStyle w:val="ListParagraph"/>
        <w:numPr>
          <w:ilvl w:val="0"/>
          <w:numId w:val="2"/>
        </w:numPr>
      </w:pPr>
      <w:r>
        <w:t>Magnetostatics</w:t>
      </w:r>
    </w:p>
    <w:p w:rsidR="002467EB" w:rsidRDefault="002467EB" w:rsidP="002467EB">
      <w:pPr>
        <w:pStyle w:val="ListParagraph"/>
        <w:numPr>
          <w:ilvl w:val="1"/>
          <w:numId w:val="2"/>
        </w:numPr>
      </w:pPr>
      <w:r>
        <w:t>Biot-Savart Law</w:t>
      </w:r>
    </w:p>
    <w:p w:rsidR="002467EB" w:rsidRDefault="002467EB" w:rsidP="002467EB">
      <w:pPr>
        <w:pStyle w:val="ListParagraph"/>
        <w:numPr>
          <w:ilvl w:val="1"/>
          <w:numId w:val="2"/>
        </w:numPr>
      </w:pPr>
      <w:r>
        <w:t>Magnetic dipole</w:t>
      </w:r>
    </w:p>
    <w:p w:rsidR="002467EB" w:rsidRDefault="002467EB" w:rsidP="002467EB">
      <w:pPr>
        <w:pStyle w:val="ListParagraph"/>
        <w:numPr>
          <w:ilvl w:val="1"/>
          <w:numId w:val="2"/>
        </w:numPr>
      </w:pPr>
      <w:r>
        <w:t>Magnetostatic equations</w:t>
      </w:r>
    </w:p>
    <w:p w:rsidR="002467EB" w:rsidRDefault="002467EB" w:rsidP="002467EB">
      <w:pPr>
        <w:pStyle w:val="ListParagraph"/>
        <w:numPr>
          <w:ilvl w:val="1"/>
          <w:numId w:val="2"/>
        </w:numPr>
      </w:pPr>
      <w:r>
        <w:t>Magnetic potentials</w:t>
      </w:r>
    </w:p>
    <w:p w:rsidR="002467EB" w:rsidRDefault="002467EB" w:rsidP="002467EB">
      <w:pPr>
        <w:pStyle w:val="ListParagraph"/>
        <w:numPr>
          <w:ilvl w:val="1"/>
          <w:numId w:val="2"/>
        </w:numPr>
      </w:pPr>
      <w:r>
        <w:t>Magnetic permeability</w:t>
      </w:r>
    </w:p>
    <w:p w:rsidR="002467EB" w:rsidRDefault="002467EB" w:rsidP="002467EB">
      <w:pPr>
        <w:pStyle w:val="ListParagraph"/>
        <w:numPr>
          <w:ilvl w:val="1"/>
          <w:numId w:val="2"/>
        </w:numPr>
      </w:pPr>
      <w:r>
        <w:t>Magnetic boundary conditions</w:t>
      </w:r>
    </w:p>
    <w:p w:rsidR="002467EB" w:rsidRDefault="002467EB" w:rsidP="002467EB">
      <w:pPr>
        <w:pStyle w:val="ListParagraph"/>
        <w:numPr>
          <w:ilvl w:val="1"/>
          <w:numId w:val="2"/>
        </w:numPr>
      </w:pPr>
      <w:r>
        <w:t>Inductance</w:t>
      </w:r>
    </w:p>
    <w:p w:rsidR="002467EB" w:rsidRDefault="002467EB" w:rsidP="002467EB">
      <w:pPr>
        <w:pStyle w:val="ListParagraph"/>
        <w:numPr>
          <w:ilvl w:val="1"/>
          <w:numId w:val="2"/>
        </w:numPr>
      </w:pPr>
      <w:r>
        <w:t>Magnetic energy</w:t>
      </w:r>
    </w:p>
    <w:p w:rsidR="002467EB" w:rsidRDefault="002467EB" w:rsidP="002467EB">
      <w:pPr>
        <w:pStyle w:val="ListParagraph"/>
        <w:numPr>
          <w:ilvl w:val="0"/>
          <w:numId w:val="2"/>
        </w:numPr>
      </w:pPr>
      <w:r>
        <w:t>Dynamic fields</w:t>
      </w:r>
    </w:p>
    <w:p w:rsidR="002467EB" w:rsidRDefault="00EC229E" w:rsidP="002467EB">
      <w:pPr>
        <w:pStyle w:val="ListParagraph"/>
        <w:numPr>
          <w:ilvl w:val="1"/>
          <w:numId w:val="2"/>
        </w:numPr>
      </w:pPr>
      <w:r>
        <w:t>Faraday’s law</w:t>
      </w:r>
    </w:p>
    <w:p w:rsidR="00EC229E" w:rsidRDefault="00EC229E" w:rsidP="002467EB">
      <w:pPr>
        <w:pStyle w:val="ListParagraph"/>
        <w:numPr>
          <w:ilvl w:val="1"/>
          <w:numId w:val="2"/>
        </w:numPr>
      </w:pPr>
      <w:r>
        <w:t>Changes in time varying magnetic fields</w:t>
      </w:r>
    </w:p>
    <w:p w:rsidR="00EC229E" w:rsidRDefault="00EC229E" w:rsidP="002467EB">
      <w:pPr>
        <w:pStyle w:val="ListParagraph"/>
        <w:numPr>
          <w:ilvl w:val="1"/>
          <w:numId w:val="2"/>
        </w:numPr>
      </w:pPr>
      <w:r>
        <w:t>Transformers</w:t>
      </w:r>
    </w:p>
    <w:p w:rsidR="00EC229E" w:rsidRDefault="00EC229E" w:rsidP="002467EB">
      <w:pPr>
        <w:pStyle w:val="ListParagraph"/>
        <w:numPr>
          <w:ilvl w:val="1"/>
          <w:numId w:val="2"/>
        </w:numPr>
      </w:pPr>
      <w:r>
        <w:t>Generators</w:t>
      </w:r>
    </w:p>
    <w:p w:rsidR="00EC229E" w:rsidRDefault="00EC229E" w:rsidP="002467EB">
      <w:pPr>
        <w:pStyle w:val="ListParagraph"/>
        <w:numPr>
          <w:ilvl w:val="1"/>
          <w:numId w:val="2"/>
        </w:numPr>
      </w:pPr>
      <w:r>
        <w:t>Displacement current, Ampere’s law</w:t>
      </w:r>
    </w:p>
    <w:p w:rsidR="00EC229E" w:rsidRDefault="00EC229E" w:rsidP="002467EB">
      <w:pPr>
        <w:pStyle w:val="ListParagraph"/>
        <w:numPr>
          <w:ilvl w:val="1"/>
          <w:numId w:val="2"/>
        </w:numPr>
      </w:pPr>
      <w:r>
        <w:t>Boundary conditions</w:t>
      </w:r>
    </w:p>
    <w:p w:rsidR="00EC229E" w:rsidRDefault="00EC229E" w:rsidP="002467EB">
      <w:pPr>
        <w:pStyle w:val="ListParagraph"/>
        <w:numPr>
          <w:ilvl w:val="1"/>
          <w:numId w:val="2"/>
        </w:numPr>
      </w:pPr>
      <w:r>
        <w:t>Continuity equation</w:t>
      </w:r>
    </w:p>
    <w:p w:rsidR="00EC229E" w:rsidRDefault="00EC229E" w:rsidP="002467EB">
      <w:pPr>
        <w:pStyle w:val="ListParagraph"/>
        <w:numPr>
          <w:ilvl w:val="1"/>
          <w:numId w:val="2"/>
        </w:numPr>
      </w:pPr>
      <w:r>
        <w:t>Electromagnetic potentials</w:t>
      </w:r>
    </w:p>
    <w:p w:rsidR="00EC229E" w:rsidRDefault="00EC229E" w:rsidP="002467EB">
      <w:pPr>
        <w:pStyle w:val="ListParagraph"/>
        <w:numPr>
          <w:ilvl w:val="1"/>
          <w:numId w:val="2"/>
        </w:numPr>
      </w:pPr>
      <w:r>
        <w:t>Retarded and time harmonic potentials</w:t>
      </w:r>
    </w:p>
    <w:p w:rsidR="00EC229E" w:rsidRDefault="00EC229E" w:rsidP="00EC229E">
      <w:pPr>
        <w:pStyle w:val="ListParagraph"/>
        <w:numPr>
          <w:ilvl w:val="0"/>
          <w:numId w:val="2"/>
        </w:numPr>
      </w:pPr>
      <w:r>
        <w:t>Plane wave propagation</w:t>
      </w:r>
    </w:p>
    <w:p w:rsidR="00EC229E" w:rsidRDefault="00EC229E" w:rsidP="00EC229E">
      <w:pPr>
        <w:pStyle w:val="ListParagraph"/>
        <w:numPr>
          <w:ilvl w:val="1"/>
          <w:numId w:val="2"/>
        </w:numPr>
      </w:pPr>
      <w:r>
        <w:t>Time harmonic fields and Maxwell’s equations</w:t>
      </w:r>
    </w:p>
    <w:p w:rsidR="00EC229E" w:rsidRDefault="00EC229E" w:rsidP="00EC229E">
      <w:pPr>
        <w:pStyle w:val="ListParagraph"/>
        <w:numPr>
          <w:ilvl w:val="1"/>
          <w:numId w:val="2"/>
        </w:numPr>
      </w:pPr>
      <w:r>
        <w:t>Transmission-line analog</w:t>
      </w:r>
    </w:p>
    <w:p w:rsidR="00EC229E" w:rsidRDefault="00EC229E" w:rsidP="00EC229E">
      <w:pPr>
        <w:pStyle w:val="ListParagraph"/>
        <w:numPr>
          <w:ilvl w:val="1"/>
          <w:numId w:val="2"/>
        </w:numPr>
      </w:pPr>
      <w:r>
        <w:t>Propagation in a lossless and lossy medium</w:t>
      </w:r>
    </w:p>
    <w:p w:rsidR="00EC229E" w:rsidRDefault="00EC229E" w:rsidP="00EC229E">
      <w:pPr>
        <w:pStyle w:val="ListParagraph"/>
        <w:numPr>
          <w:ilvl w:val="1"/>
          <w:numId w:val="2"/>
        </w:numPr>
      </w:pPr>
      <w:r>
        <w:t>Polarization</w:t>
      </w:r>
    </w:p>
    <w:p w:rsidR="00EC229E" w:rsidRDefault="00EC229E" w:rsidP="00EC229E">
      <w:pPr>
        <w:pStyle w:val="ListParagraph"/>
        <w:numPr>
          <w:ilvl w:val="1"/>
          <w:numId w:val="2"/>
        </w:numPr>
      </w:pPr>
      <w:r>
        <w:t>Electromagnetic power density</w:t>
      </w:r>
    </w:p>
    <w:p w:rsidR="009B2E06" w:rsidRDefault="009B2E06" w:rsidP="009B2E06">
      <w:pPr>
        <w:pStyle w:val="ListParagraph"/>
        <w:numPr>
          <w:ilvl w:val="0"/>
          <w:numId w:val="2"/>
        </w:numPr>
      </w:pPr>
      <w:r>
        <w:t>Electromagnetic waves at boundaries</w:t>
      </w:r>
    </w:p>
    <w:p w:rsidR="009B2E06" w:rsidRDefault="009B2E06" w:rsidP="009B2E06">
      <w:pPr>
        <w:pStyle w:val="ListParagraph"/>
        <w:numPr>
          <w:ilvl w:val="1"/>
          <w:numId w:val="2"/>
        </w:numPr>
      </w:pPr>
      <w:r>
        <w:t>Reflection and transmission of waves under normal incidence on planar surfaces; transmission line analog, power flow</w:t>
      </w:r>
    </w:p>
    <w:p w:rsidR="009B2E06" w:rsidRDefault="009B2E06" w:rsidP="009B2E06">
      <w:pPr>
        <w:pStyle w:val="ListParagraph"/>
        <w:numPr>
          <w:ilvl w:val="1"/>
          <w:numId w:val="2"/>
        </w:numPr>
      </w:pPr>
      <w:r>
        <w:t>Reflection and transmission under oblique incidence on planar surfaces</w:t>
      </w:r>
    </w:p>
    <w:p w:rsidR="009B2E06" w:rsidRDefault="009B2E06" w:rsidP="009B2E06">
      <w:pPr>
        <w:pStyle w:val="ListParagraph"/>
        <w:numPr>
          <w:ilvl w:val="2"/>
          <w:numId w:val="2"/>
        </w:numPr>
      </w:pPr>
      <w:r>
        <w:t>Snell’s law</w:t>
      </w:r>
    </w:p>
    <w:p w:rsidR="009B2E06" w:rsidRDefault="009B2E06" w:rsidP="009B2E06">
      <w:pPr>
        <w:pStyle w:val="ListParagraph"/>
        <w:numPr>
          <w:ilvl w:val="2"/>
          <w:numId w:val="2"/>
        </w:numPr>
      </w:pPr>
      <w:r>
        <w:t>Perpendicular and parallel polarizations</w:t>
      </w:r>
    </w:p>
    <w:p w:rsidR="009B2E06" w:rsidRDefault="009B2E06" w:rsidP="009B2E06">
      <w:pPr>
        <w:pStyle w:val="ListParagraph"/>
        <w:numPr>
          <w:ilvl w:val="2"/>
          <w:numId w:val="2"/>
        </w:numPr>
      </w:pPr>
      <w:r>
        <w:t>Reflection and transmission coefficients, Brewster angle</w:t>
      </w:r>
    </w:p>
    <w:p w:rsidR="009B2E06" w:rsidRDefault="009B2E06" w:rsidP="009B2E06">
      <w:pPr>
        <w:pStyle w:val="ListParagraph"/>
        <w:numPr>
          <w:ilvl w:val="1"/>
          <w:numId w:val="2"/>
        </w:numPr>
      </w:pPr>
      <w:r>
        <w:t>Wave guiding phenomena</w:t>
      </w:r>
    </w:p>
    <w:p w:rsidR="009B2E06" w:rsidRDefault="009B2E06" w:rsidP="009B2E06">
      <w:pPr>
        <w:pStyle w:val="ListParagraph"/>
        <w:numPr>
          <w:ilvl w:val="1"/>
          <w:numId w:val="2"/>
        </w:numPr>
      </w:pPr>
      <w:r>
        <w:t>Basics of fiber optics</w:t>
      </w:r>
    </w:p>
    <w:p w:rsidR="009B2E06" w:rsidRDefault="009B2E06" w:rsidP="009B2E06">
      <w:pPr>
        <w:pStyle w:val="ListParagraph"/>
        <w:numPr>
          <w:ilvl w:val="0"/>
          <w:numId w:val="2"/>
        </w:numPr>
      </w:pPr>
      <w:r>
        <w:t>Radiation</w:t>
      </w:r>
    </w:p>
    <w:p w:rsidR="009B2E06" w:rsidRDefault="009B2E06" w:rsidP="009B2E06">
      <w:pPr>
        <w:pStyle w:val="ListParagraph"/>
        <w:numPr>
          <w:ilvl w:val="1"/>
          <w:numId w:val="2"/>
        </w:numPr>
      </w:pPr>
      <w:r>
        <w:t>Principles of EM radiation</w:t>
      </w:r>
    </w:p>
    <w:p w:rsidR="009B2E06" w:rsidRDefault="009B2E06" w:rsidP="009B2E06">
      <w:pPr>
        <w:pStyle w:val="ListParagraph"/>
        <w:numPr>
          <w:ilvl w:val="1"/>
          <w:numId w:val="2"/>
        </w:numPr>
      </w:pPr>
      <w:r>
        <w:t>Infinitesimal dipole radiators</w:t>
      </w:r>
    </w:p>
    <w:p w:rsidR="009B2E06" w:rsidRDefault="009B2E06" w:rsidP="009B2E06">
      <w:pPr>
        <w:pStyle w:val="ListParagraph"/>
        <w:numPr>
          <w:ilvl w:val="1"/>
          <w:numId w:val="2"/>
        </w:numPr>
      </w:pPr>
      <w:r>
        <w:t>Far-field approximation</w:t>
      </w:r>
    </w:p>
    <w:p w:rsidR="009B2E06" w:rsidRDefault="009B2E06" w:rsidP="009B2E06">
      <w:pPr>
        <w:pStyle w:val="ListParagraph"/>
        <w:numPr>
          <w:ilvl w:val="1"/>
          <w:numId w:val="2"/>
        </w:numPr>
      </w:pPr>
      <w:r>
        <w:t>Radiation resistances</w:t>
      </w:r>
    </w:p>
    <w:p w:rsidR="009B2E06" w:rsidRDefault="009B2E06" w:rsidP="009B2E06">
      <w:pPr>
        <w:pStyle w:val="ListParagraph"/>
        <w:numPr>
          <w:ilvl w:val="1"/>
          <w:numId w:val="2"/>
        </w:numPr>
      </w:pPr>
      <w:r>
        <w:t>Directivity</w:t>
      </w:r>
    </w:p>
    <w:p w:rsidR="009B2E06" w:rsidRDefault="009B2E06" w:rsidP="009B2E06">
      <w:pPr>
        <w:pStyle w:val="ListParagraph"/>
        <w:numPr>
          <w:ilvl w:val="1"/>
          <w:numId w:val="2"/>
        </w:numPr>
      </w:pPr>
      <w:r>
        <w:t>Antenna pattern</w:t>
      </w:r>
    </w:p>
    <w:p w:rsidR="00707820" w:rsidRDefault="00707820" w:rsidP="00707820">
      <w:pPr>
        <w:pStyle w:val="Heading2"/>
      </w:pPr>
      <w:r>
        <w:t>Circuits Review*</w:t>
      </w:r>
    </w:p>
    <w:p w:rsidR="00707820" w:rsidRDefault="00707820" w:rsidP="00707820">
      <w:pPr>
        <w:pStyle w:val="ListParagraph"/>
        <w:numPr>
          <w:ilvl w:val="0"/>
          <w:numId w:val="2"/>
        </w:numPr>
      </w:pPr>
      <w:r>
        <w:t>Load: electrical component or portion of a circuit that consumes active electric power</w:t>
      </w:r>
    </w:p>
    <w:p w:rsidR="00707820" w:rsidRDefault="00707820" w:rsidP="00707820">
      <w:pPr>
        <w:pStyle w:val="ListParagraph"/>
        <w:numPr>
          <w:ilvl w:val="1"/>
          <w:numId w:val="2"/>
        </w:numPr>
      </w:pPr>
      <w:r>
        <w:t>Can be used more broadly to refer to any device connected to a signal source</w:t>
      </w:r>
    </w:p>
    <w:p w:rsidR="00707820" w:rsidRPr="008E030A" w:rsidRDefault="00707820" w:rsidP="00707820">
      <w:pPr>
        <w:pStyle w:val="ListParagraph"/>
        <w:numPr>
          <w:ilvl w:val="0"/>
          <w:numId w:val="2"/>
        </w:numPr>
      </w:pPr>
      <w:r>
        <w:t>Shunt: device that allows electric current to pass to another point in a circuit through a low-resistance path (sometimes good, sometimes bad; just depends on the circumstances)</w:t>
      </w:r>
    </w:p>
    <w:p w:rsidR="00707820" w:rsidRPr="00CC05FF" w:rsidRDefault="00707820" w:rsidP="00707820">
      <w:pPr>
        <w:pStyle w:val="ListParagraph"/>
        <w:numPr>
          <w:ilvl w:val="0"/>
          <w:numId w:val="2"/>
        </w:numPr>
      </w:pPr>
      <w:r>
        <w:rPr>
          <w:rFonts w:eastAsiaTheme="minorEastAsia"/>
        </w:rPr>
        <w:t>Kirchhoff’s circuit laws</w:t>
      </w:r>
    </w:p>
    <w:p w:rsidR="00707820" w:rsidRPr="003C26FC" w:rsidRDefault="00707820" w:rsidP="00707820">
      <w:pPr>
        <w:pStyle w:val="ListParagraph"/>
        <w:numPr>
          <w:ilvl w:val="1"/>
          <w:numId w:val="2"/>
        </w:numPr>
      </w:pPr>
      <w:r>
        <w:rPr>
          <w:rFonts w:eastAsiaTheme="minorEastAsia"/>
        </w:rPr>
        <w:t>Voltage law: the emf in a closed loop is the sum of the voltage drops in that loop</w:t>
      </w:r>
    </w:p>
    <w:p w:rsidR="00707820" w:rsidRPr="003C26FC" w:rsidRDefault="00707820" w:rsidP="00707820">
      <w:pPr>
        <w:pStyle w:val="ListParagraph"/>
        <w:numPr>
          <w:ilvl w:val="0"/>
          <w:numId w:val="2"/>
        </w:numPr>
      </w:pPr>
      <w:r>
        <w:rPr>
          <w:rFonts w:eastAsiaTheme="minorEastAsia"/>
        </w:rPr>
        <w:t xml:space="preserve">Thevenin equivalent circuits </w:t>
      </w:r>
    </w:p>
    <w:p w:rsidR="00707820" w:rsidRPr="00844D23" w:rsidRDefault="00707820" w:rsidP="00707820">
      <w:pPr>
        <w:pStyle w:val="ListParagraph"/>
        <w:numPr>
          <w:ilvl w:val="1"/>
          <w:numId w:val="2"/>
        </w:numPr>
      </w:pPr>
      <w:r>
        <w:rPr>
          <w:rFonts w:eastAsiaTheme="minorEastAsia"/>
        </w:rPr>
        <w:t>Any linear DC circuit (no matter how complex) containing several voltages and resistances can be replaced with a single voltage and a single resistance in series, connected across a load</w:t>
      </w:r>
    </w:p>
    <w:p w:rsidR="00707820" w:rsidRDefault="00707820" w:rsidP="00707820">
      <w:pPr>
        <w:pStyle w:val="ListParagraph"/>
        <w:numPr>
          <w:ilvl w:val="1"/>
          <w:numId w:val="2"/>
        </w:numPr>
      </w:pPr>
      <w:r>
        <w:t>If the current is AC, then the voltage is replaced by a voltage phasor and the resistance is replaced with impedance</w:t>
      </w:r>
    </w:p>
    <w:p w:rsidR="00707820" w:rsidRDefault="00707820" w:rsidP="00707820">
      <w:pPr>
        <w:pStyle w:val="ListParagraph"/>
        <w:numPr>
          <w:ilvl w:val="0"/>
          <w:numId w:val="2"/>
        </w:numPr>
      </w:pPr>
      <w:r>
        <w:t>Joule’s law: gives power dissipation by a resistive element</w:t>
      </w:r>
    </w:p>
    <w:p w:rsidR="00707820" w:rsidRDefault="00707820" w:rsidP="00707820">
      <m:oMathPara>
        <m:oMath>
          <m:r>
            <w:rPr>
              <w:rFonts w:ascii="Cambria Math" w:hAnsi="Cambria Math"/>
            </w:rPr>
            <m:t>P=</m:t>
          </m:r>
          <m:nary>
            <m:naryPr>
              <m:limLoc m:val="subSup"/>
              <m:supHide m:val="1"/>
              <m:ctrlPr>
                <w:rPr>
                  <w:rFonts w:ascii="Cambria Math" w:hAnsi="Cambria Math"/>
                  <w:i/>
                </w:rPr>
              </m:ctrlPr>
            </m:naryPr>
            <m:sub>
              <m:r>
                <w:rPr>
                  <w:rFonts w:ascii="Cambria Math" w:hAnsi="Cambria Math"/>
                </w:rPr>
                <m:t>V</m:t>
              </m:r>
            </m:sub>
            <m:sup/>
            <m:e>
              <m:r>
                <m:rPr>
                  <m:sty m:val="bi"/>
                </m:rPr>
                <w:rPr>
                  <w:rFonts w:ascii="Cambria Math" w:hAnsi="Cambria Math"/>
                </w:rPr>
                <m:t xml:space="preserve">E∙J </m:t>
              </m:r>
              <m:r>
                <w:rPr>
                  <w:rFonts w:ascii="Cambria Math" w:hAnsi="Cambria Math"/>
                </w:rPr>
                <m:t>dV</m:t>
              </m:r>
            </m:e>
          </m:nary>
        </m:oMath>
      </m:oMathPara>
    </w:p>
    <w:p w:rsidR="00707820" w:rsidRPr="00BD7F13" w:rsidRDefault="00707820" w:rsidP="00707820">
      <w:pPr>
        <w:pStyle w:val="ListParagraph"/>
        <w:numPr>
          <w:ilvl w:val="1"/>
          <w:numId w:val="2"/>
        </w:numPr>
      </w:pPr>
      <w:r>
        <w:t xml:space="preserve">For the case of a cylindrical element, </w:t>
      </w:r>
      <m:oMath>
        <m:r>
          <w:rPr>
            <w:rFonts w:ascii="Cambria Math" w:hAnsi="Cambria Math"/>
          </w:rPr>
          <m:t>P=</m:t>
        </m:r>
        <m:d>
          <m:dPr>
            <m:ctrlPr>
              <w:rPr>
                <w:rFonts w:ascii="Cambria Math" w:hAnsi="Cambria Math"/>
                <w:i/>
              </w:rPr>
            </m:ctrlPr>
          </m:dPr>
          <m:e>
            <m:r>
              <w:rPr>
                <w:rFonts w:ascii="Cambria Math" w:hAnsi="Cambria Math"/>
              </w:rPr>
              <m:t>σ</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A</m:t>
            </m:r>
          </m:e>
        </m:d>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l</m:t>
            </m:r>
          </m:e>
        </m:d>
        <m:r>
          <w:rPr>
            <w:rFonts w:ascii="Cambria Math" w:hAnsi="Cambria Math"/>
          </w:rPr>
          <m:t>=IV=</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oMath>
    </w:p>
    <w:p w:rsidR="00707820" w:rsidRPr="00185974" w:rsidRDefault="00707820" w:rsidP="00707820">
      <w:pPr>
        <w:pStyle w:val="ListParagraph"/>
        <w:numPr>
          <w:ilvl w:val="0"/>
          <w:numId w:val="2"/>
        </w:numPr>
      </w:pPr>
      <w:r>
        <w:rPr>
          <w:rFonts w:eastAsiaTheme="minorEastAsia"/>
        </w:rPr>
        <w:t>Root-mean square average: good for functions whose average is zero</w:t>
      </w:r>
    </w:p>
    <w:p w:rsidR="00707820" w:rsidRPr="00BD7F13" w:rsidRDefault="00707820" w:rsidP="00707820">
      <w:pPr>
        <w:pStyle w:val="ListParagraph"/>
        <w:numPr>
          <w:ilvl w:val="1"/>
          <w:numId w:val="2"/>
        </w:numPr>
      </w:pPr>
      <w:r>
        <w:rPr>
          <w:rFonts w:eastAsiaTheme="minorEastAsia"/>
        </w:rPr>
        <w:t>In the case of a sinusoid:</w:t>
      </w:r>
    </w:p>
    <w:p w:rsidR="00707820" w:rsidRPr="00ED7973" w:rsidRDefault="00756C50" w:rsidP="00707820">
      <m:oMathPara>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V(t)</m:t>
                          </m:r>
                        </m:e>
                        <m:sup>
                          <m:r>
                            <w:rPr>
                              <w:rFonts w:ascii="Cambria Math" w:hAnsi="Cambria Math"/>
                            </w:rPr>
                            <m:t>2</m:t>
                          </m:r>
                        </m:sup>
                      </m:sSup>
                    </m:e>
                  </m:d>
                </m:e>
                <m:sub>
                  <m:r>
                    <w:rPr>
                      <w:rFonts w:ascii="Cambria Math" w:hAnsi="Cambria Math"/>
                    </w:rPr>
                    <m:t>AVG</m:t>
                  </m:r>
                </m:sub>
              </m:sSub>
            </m:e>
          </m:rad>
          <m:r>
            <w:rPr>
              <w:rFonts w:ascii="Cambria Math" w:eastAsiaTheme="minorEastAsia" w:hAnsi="Cambria Math"/>
            </w:rPr>
            <m:t>=</m:t>
          </m:r>
          <m:rad>
            <m:radPr>
              <m:degHide m:val="1"/>
              <m:ctrlPr>
                <w:rPr>
                  <w:rFonts w:ascii="Cambria Math" w:eastAsiaTheme="minorEastAsia" w:hAnsi="Cambria Math"/>
                  <w:i/>
                </w:rPr>
              </m:ctrlPr>
            </m:radPr>
            <m:deg/>
            <m:e>
              <m:r>
                <m:rPr>
                  <m:sty m:val="p"/>
                </m:rPr>
                <w:rPr>
                  <w:rFonts w:ascii="Cambria Math" w:eastAsiaTheme="minorEastAsia" w:hAnsi="Cambria Math"/>
                </w:rPr>
                <m:t>avg</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MAX</m:t>
                  </m:r>
                </m:sub>
                <m:sup>
                  <m:r>
                    <w:rPr>
                      <w:rFonts w:ascii="Cambria Math" w:eastAsiaTheme="minorEastAsia" w:hAnsi="Cambria Math"/>
                    </w:rPr>
                    <m:t>2</m:t>
                  </m:r>
                </m:sup>
              </m:sSubSup>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sin</m:t>
                      </m:r>
                      <m:ctrlPr>
                        <w:rPr>
                          <w:rFonts w:ascii="Cambria Math" w:eastAsiaTheme="minorEastAsia" w:hAnsi="Cambria Math"/>
                          <w:i/>
                        </w:rPr>
                      </m:ctrlPr>
                    </m:e>
                    <m:sup>
                      <m:r>
                        <m:rPr>
                          <m:sty m:val="p"/>
                        </m:rPr>
                        <w:rPr>
                          <w:rFonts w:ascii="Cambria Math" w:eastAsiaTheme="minorEastAsia" w:hAnsi="Cambria Math"/>
                        </w:rPr>
                        <m:t>2</m:t>
                      </m:r>
                    </m:sup>
                  </m:sSup>
                  <m:ctrlPr>
                    <w:rPr>
                      <w:rFonts w:ascii="Cambria Math" w:eastAsiaTheme="minorEastAsia" w:hAnsi="Cambria Math"/>
                      <w:i/>
                    </w:rPr>
                  </m:ctrlPr>
                </m:fName>
                <m:e>
                  <m:r>
                    <w:rPr>
                      <w:rFonts w:ascii="Cambria Math" w:eastAsiaTheme="minorEastAsia" w:hAnsi="Cambria Math"/>
                    </w:rPr>
                    <m:t>ωt</m:t>
                  </m:r>
                  <m:ctrlPr>
                    <w:rPr>
                      <w:rFonts w:ascii="Cambria Math" w:eastAsiaTheme="minorEastAsia" w:hAnsi="Cambria Math"/>
                      <w:i/>
                    </w:rPr>
                  </m:ctrlPr>
                </m:e>
              </m:func>
              <m:r>
                <w:rPr>
                  <w:rFonts w:ascii="Cambria Math" w:eastAsiaTheme="minorEastAsia" w:hAnsi="Cambria Math"/>
                </w:rPr>
                <m:t>)</m:t>
              </m:r>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oMath>
      </m:oMathPara>
    </w:p>
    <w:p w:rsidR="00707820" w:rsidRPr="00A13FF7" w:rsidRDefault="00707820" w:rsidP="00707820">
      <w:pPr>
        <w:pStyle w:val="ListParagraph"/>
        <w:numPr>
          <w:ilvl w:val="1"/>
          <w:numId w:val="2"/>
        </w:numPr>
      </w:pPr>
      <w:r>
        <w:t xml:space="preserve">Average power in a resistive circuit given by </w:t>
      </w:r>
      <m:oMath>
        <m:sSub>
          <m:sSubPr>
            <m:ctrlPr>
              <w:rPr>
                <w:rFonts w:ascii="Cambria Math" w:hAnsi="Cambria Math"/>
                <w:i/>
              </w:rPr>
            </m:ctrlPr>
          </m:sSubPr>
          <m:e>
            <m:r>
              <w:rPr>
                <w:rFonts w:ascii="Cambria Math" w:hAnsi="Cambria Math"/>
              </w:rPr>
              <m:t>P</m:t>
            </m:r>
          </m:e>
          <m:sub>
            <m:r>
              <w:rPr>
                <w:rFonts w:ascii="Cambria Math" w:hAnsi="Cambria Math"/>
              </w:rPr>
              <m:t>AVG</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RMS</m:t>
            </m:r>
          </m:sub>
          <m:sup>
            <m:r>
              <w:rPr>
                <w:rFonts w:ascii="Cambria Math" w:hAnsi="Cambria Math"/>
              </w:rPr>
              <m:t>2</m:t>
            </m:r>
          </m:sup>
        </m:sSubSup>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RMS</m:t>
            </m:r>
          </m:sub>
        </m:sSub>
        <m:sSub>
          <m:sSubPr>
            <m:ctrlPr>
              <w:rPr>
                <w:rFonts w:ascii="Cambria Math" w:hAnsi="Cambria Math"/>
                <w:i/>
              </w:rPr>
            </m:ctrlPr>
          </m:sSubPr>
          <m:e>
            <m:r>
              <w:rPr>
                <w:rFonts w:ascii="Cambria Math" w:hAnsi="Cambria Math"/>
              </w:rPr>
              <m:t>V</m:t>
            </m:r>
          </m:e>
          <m:sub>
            <m:r>
              <w:rPr>
                <w:rFonts w:ascii="Cambria Math" w:hAnsi="Cambria Math"/>
              </w:rPr>
              <m:t>RMS</m:t>
            </m:r>
          </m:sub>
        </m:sSub>
      </m:oMath>
    </w:p>
    <w:p w:rsidR="00707820" w:rsidRPr="0011509C" w:rsidRDefault="00707820" w:rsidP="00707820">
      <w:pPr>
        <w:pStyle w:val="ListParagraph"/>
        <w:numPr>
          <w:ilvl w:val="0"/>
          <w:numId w:val="2"/>
        </w:numPr>
      </w:pPr>
      <w:r>
        <w:rPr>
          <w:rFonts w:eastAsiaTheme="minorEastAsia"/>
        </w:rPr>
        <w:t>The composition of a circuit determines how the current changes as the voltage across an element changes</w:t>
      </w:r>
    </w:p>
    <w:p w:rsidR="00707820" w:rsidRPr="0011509C" w:rsidRDefault="00707820" w:rsidP="00707820">
      <w:pPr>
        <w:pStyle w:val="ListParagraph"/>
        <w:numPr>
          <w:ilvl w:val="1"/>
          <w:numId w:val="2"/>
        </w:numPr>
      </w:pPr>
      <w:r>
        <w:rPr>
          <w:rFonts w:eastAsiaTheme="minorEastAsia"/>
        </w:rPr>
        <w:t>Pure resistance: current changes in phase with the voltage</w:t>
      </w:r>
    </w:p>
    <w:p w:rsidR="00707820" w:rsidRPr="00175F87" w:rsidRDefault="00707820" w:rsidP="00707820">
      <w:pPr>
        <w:pStyle w:val="ListParagraph"/>
        <w:numPr>
          <w:ilvl w:val="1"/>
          <w:numId w:val="2"/>
        </w:numPr>
      </w:pPr>
      <w:r>
        <w:rPr>
          <w:rFonts w:eastAsiaTheme="minorEastAsia"/>
        </w:rPr>
        <w:t>Pure capacitance: current leads the voltage by 90</w:t>
      </w:r>
      <w:r>
        <w:rPr>
          <w:rFonts w:eastAsiaTheme="minorEastAsia" w:cstheme="majorHAnsi"/>
        </w:rPr>
        <w:t>°</w:t>
      </w:r>
      <w:r>
        <w:rPr>
          <w:rFonts w:eastAsiaTheme="minorEastAsia"/>
        </w:rPr>
        <w:t xml:space="preserve"> because the current is what drives capacitor voltage</w:t>
      </w:r>
    </w:p>
    <w:p w:rsidR="00707820" w:rsidRPr="00150195" w:rsidRDefault="00756C50" w:rsidP="00707820">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cap</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 xml:space="preserve"> </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I</m:t>
                  </m:r>
                </m:e>
                <m:sub>
                  <m:r>
                    <w:rPr>
                      <w:rFonts w:ascii="Cambria Math" w:hAnsi="Cambria Math"/>
                    </w:rPr>
                    <m:t>MAX</m:t>
                  </m:r>
                </m:sub>
              </m:sSub>
              <m:func>
                <m:funcPr>
                  <m:ctrlPr>
                    <w:rPr>
                      <w:rFonts w:ascii="Cambria Math" w:hAnsi="Cambria Math"/>
                      <w:i/>
                    </w:rPr>
                  </m:ctrlPr>
                </m:funcPr>
                <m:fName>
                  <m:r>
                    <m:rPr>
                      <m:sty m:val="p"/>
                    </m:rPr>
                    <w:rPr>
                      <w:rFonts w:ascii="Cambria Math" w:hAnsi="Cambria Math"/>
                    </w:rPr>
                    <m:t>sin</m:t>
                  </m:r>
                </m:fName>
                <m:e>
                  <m:r>
                    <w:rPr>
                      <w:rFonts w:ascii="Cambria Math" w:eastAsiaTheme="minorEastAsia" w:hAnsi="Cambria Math"/>
                    </w:rPr>
                    <m:t>ωt</m:t>
                  </m:r>
                </m:e>
              </m:func>
              <m:r>
                <w:rPr>
                  <w:rFonts w:ascii="Cambria Math" w:hAnsi="Cambria Math"/>
                </w:rPr>
                <m:t>dt</m:t>
              </m:r>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MAX</m:t>
                  </m:r>
                </m:sub>
              </m:sSub>
            </m:num>
            <m:den>
              <m:r>
                <w:rPr>
                  <w:rFonts w:ascii="Cambria Math" w:eastAsiaTheme="minorEastAsia" w:hAnsi="Cambria Math"/>
                </w:rPr>
                <m:t>ωC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e>
          </m:func>
        </m:oMath>
      </m:oMathPara>
    </w:p>
    <w:p w:rsidR="00707820" w:rsidRPr="00175F87" w:rsidRDefault="00756C50" w:rsidP="00707820">
      <m:oMathPara>
        <m:oMath>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eastAsiaTheme="minorEastAsia" w:hAnsi="Cambria Math"/>
                    </w:rPr>
                    <m:t>ωC</m:t>
                  </m:r>
                </m:den>
              </m:f>
            </m:e>
          </m:d>
          <m:r>
            <w:rPr>
              <w:rFonts w:ascii="Cambria Math" w:hAnsi="Cambria Math"/>
            </w:rPr>
            <m:t>=I</m:t>
          </m:r>
          <m:sSub>
            <m:sSubPr>
              <m:ctrlPr>
                <w:rPr>
                  <w:rFonts w:ascii="Cambria Math" w:hAnsi="Cambria Math"/>
                  <w:i/>
                </w:rPr>
              </m:ctrlPr>
            </m:sSubPr>
            <m:e>
              <m:r>
                <w:rPr>
                  <w:rFonts w:ascii="Cambria Math" w:hAnsi="Cambria Math"/>
                </w:rPr>
                <m:t>χ</m:t>
              </m:r>
            </m:e>
            <m:sub>
              <m:r>
                <w:rPr>
                  <w:rFonts w:ascii="Cambria Math" w:hAnsi="Cambria Math"/>
                </w:rPr>
                <m:t>C</m:t>
              </m:r>
            </m:sub>
          </m:sSub>
        </m:oMath>
      </m:oMathPara>
    </w:p>
    <w:p w:rsidR="00707820" w:rsidRPr="005524E3" w:rsidRDefault="00756C50" w:rsidP="00707820">
      <w:pPr>
        <w:pStyle w:val="ListParagraph"/>
        <w:numPr>
          <w:ilvl w:val="2"/>
          <w:numId w:val="2"/>
        </w:numPr>
      </w:pPr>
      <m:oMath>
        <m:sSub>
          <m:sSubPr>
            <m:ctrlPr>
              <w:rPr>
                <w:rFonts w:ascii="Cambria Math" w:hAnsi="Cambria Math"/>
                <w:i/>
              </w:rPr>
            </m:ctrlPr>
          </m:sSubPr>
          <m:e>
            <m:r>
              <w:rPr>
                <w:rFonts w:ascii="Cambria Math" w:hAnsi="Cambria Math"/>
              </w:rPr>
              <m:t>χ</m:t>
            </m:r>
          </m:e>
          <m:sub>
            <m:r>
              <w:rPr>
                <w:rFonts w:ascii="Cambria Math" w:hAnsi="Cambria Math"/>
              </w:rPr>
              <m:t>C</m:t>
            </m:r>
          </m:sub>
        </m:sSub>
      </m:oMath>
      <w:r w:rsidR="00707820">
        <w:rPr>
          <w:rFonts w:eastAsiaTheme="minorEastAsia"/>
        </w:rPr>
        <w:t>: capacitive reactance, sort of like a resistance</w:t>
      </w:r>
    </w:p>
    <w:p w:rsidR="00707820" w:rsidRDefault="00707820" w:rsidP="00707820">
      <w:pPr>
        <w:pStyle w:val="ListParagraph"/>
        <w:numPr>
          <w:ilvl w:val="2"/>
          <w:numId w:val="2"/>
        </w:numPr>
      </w:pPr>
      <w:r>
        <w:t xml:space="preserve">Complex impedance given by </w:t>
      </w:r>
      <m:oMath>
        <m:f>
          <m:fPr>
            <m:ctrlPr>
              <w:rPr>
                <w:rFonts w:ascii="Cambria Math" w:hAnsi="Cambria Math"/>
                <w:i/>
              </w:rPr>
            </m:ctrlPr>
          </m:fPr>
          <m:num>
            <m:r>
              <w:rPr>
                <w:rFonts w:ascii="Cambria Math" w:hAnsi="Cambria Math"/>
              </w:rPr>
              <m:t>1</m:t>
            </m:r>
          </m:num>
          <m:den>
            <m:r>
              <w:rPr>
                <w:rFonts w:ascii="Cambria Math" w:hAnsi="Cambria Math"/>
              </w:rPr>
              <m:t>i</m:t>
            </m:r>
            <m:r>
              <w:rPr>
                <w:rFonts w:ascii="Cambria Math" w:eastAsiaTheme="minorEastAsia" w:hAnsi="Cambria Math"/>
              </w:rPr>
              <m:t>ωC</m:t>
            </m:r>
          </m:den>
        </m:f>
      </m:oMath>
    </w:p>
    <w:p w:rsidR="00707820" w:rsidRDefault="00707820" w:rsidP="00707820">
      <w:pPr>
        <w:pStyle w:val="ListParagraph"/>
        <w:numPr>
          <w:ilvl w:val="1"/>
          <w:numId w:val="2"/>
        </w:numPr>
      </w:pPr>
      <w:r>
        <w:t>Pure inductance: current lags voltage by 90</w:t>
      </w:r>
      <w:r>
        <w:rPr>
          <w:rFonts w:cstheme="majorHAnsi"/>
        </w:rPr>
        <w:t>°</w:t>
      </w:r>
      <w:r>
        <w:t xml:space="preserve"> because voltage is what drives the current</w:t>
      </w:r>
    </w:p>
    <w:p w:rsidR="00707820" w:rsidRPr="00D97465" w:rsidRDefault="00756C50" w:rsidP="00707820">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ind</m:t>
              </m:r>
            </m:sub>
          </m:sSub>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 xml:space="preserve"> </m:t>
              </m:r>
              <m:func>
                <m:funcPr>
                  <m:ctrlPr>
                    <w:rPr>
                      <w:rFonts w:ascii="Cambria Math" w:hAnsi="Cambria Math"/>
                      <w:i/>
                    </w:rPr>
                  </m:ctrlPr>
                </m:funcPr>
                <m:fName>
                  <m:r>
                    <m:rPr>
                      <m:sty m:val="p"/>
                    </m:rPr>
                    <w:rPr>
                      <w:rFonts w:ascii="Cambria Math" w:hAnsi="Cambria Math"/>
                    </w:rPr>
                    <m:t>sin</m:t>
                  </m:r>
                </m:fName>
                <m:e>
                  <m:r>
                    <w:rPr>
                      <w:rFonts w:ascii="Cambria Math" w:eastAsiaTheme="minorEastAsia" w:hAnsi="Cambria Math"/>
                    </w:rPr>
                    <m:t>ωt</m:t>
                  </m:r>
                </m:e>
              </m:func>
              <m:r>
                <w:rPr>
                  <w:rFonts w:ascii="Cambria Math" w:hAnsi="Cambria Math"/>
                </w:rPr>
                <m:t>dt</m:t>
              </m:r>
            </m:e>
          </m:nary>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num>
            <m:den>
              <m:r>
                <w:rPr>
                  <w:rFonts w:ascii="Cambria Math" w:eastAsiaTheme="minorEastAsia" w:hAnsi="Cambria Math"/>
                </w:rPr>
                <m:t>ωL</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e>
          </m:func>
        </m:oMath>
      </m:oMathPara>
    </w:p>
    <w:p w:rsidR="00707820" w:rsidRDefault="00756C50" w:rsidP="00707820">
      <m:oMathPara>
        <m:oMath>
          <m:sSub>
            <m:sSubPr>
              <m:ctrlPr>
                <w:rPr>
                  <w:rFonts w:ascii="Cambria Math" w:hAnsi="Cambria Math"/>
                  <w:i/>
                </w:rPr>
              </m:ctrlPr>
            </m:sSubPr>
            <m:e>
              <m:r>
                <w:rPr>
                  <w:rFonts w:ascii="Cambria Math" w:hAnsi="Cambria Math"/>
                </w:rPr>
                <m:t>V</m:t>
              </m:r>
            </m:e>
            <m:sub>
              <m:r>
                <w:rPr>
                  <w:rFonts w:ascii="Cambria Math" w:hAnsi="Cambria Math"/>
                </w:rPr>
                <m:t>ind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d>
            <m:dPr>
              <m:ctrlPr>
                <w:rPr>
                  <w:rFonts w:ascii="Cambria Math" w:hAnsi="Cambria Math"/>
                  <w:i/>
                </w:rPr>
              </m:ctrlPr>
            </m:dPr>
            <m:e>
              <m:r>
                <w:rPr>
                  <w:rFonts w:ascii="Cambria Math" w:eastAsiaTheme="minorEastAsia" w:hAnsi="Cambria Math"/>
                </w:rPr>
                <m:t>ωL</m:t>
              </m:r>
            </m:e>
          </m:d>
          <m:r>
            <w:rPr>
              <w:rFonts w:ascii="Cambria Math" w:hAnsi="Cambria Math"/>
            </w:rPr>
            <m:t>=I</m:t>
          </m:r>
          <m:sSub>
            <m:sSubPr>
              <m:ctrlPr>
                <w:rPr>
                  <w:rFonts w:ascii="Cambria Math" w:hAnsi="Cambria Math"/>
                  <w:i/>
                </w:rPr>
              </m:ctrlPr>
            </m:sSubPr>
            <m:e>
              <m:r>
                <w:rPr>
                  <w:rFonts w:ascii="Cambria Math" w:hAnsi="Cambria Math"/>
                </w:rPr>
                <m:t>χ</m:t>
              </m:r>
            </m:e>
            <m:sub>
              <m:r>
                <w:rPr>
                  <w:rFonts w:ascii="Cambria Math" w:hAnsi="Cambria Math"/>
                </w:rPr>
                <m:t>L</m:t>
              </m:r>
            </m:sub>
          </m:sSub>
        </m:oMath>
      </m:oMathPara>
    </w:p>
    <w:p w:rsidR="00707820" w:rsidRPr="00491A09" w:rsidRDefault="00707820" w:rsidP="00707820">
      <w:pPr>
        <w:pStyle w:val="ListParagraph"/>
        <w:numPr>
          <w:ilvl w:val="2"/>
          <w:numId w:val="2"/>
        </w:numPr>
      </w:pPr>
      <w:r>
        <w:t xml:space="preserve">Complex impedance given by </w:t>
      </w:r>
      <m:oMath>
        <m:r>
          <w:rPr>
            <w:rFonts w:ascii="Cambria Math" w:hAnsi="Cambria Math"/>
          </w:rPr>
          <m:t>i</m:t>
        </m:r>
        <m:r>
          <w:rPr>
            <w:rFonts w:ascii="Cambria Math" w:eastAsiaTheme="minorEastAsia" w:hAnsi="Cambria Math"/>
          </w:rPr>
          <m:t>ωL</m:t>
        </m:r>
      </m:oMath>
    </w:p>
    <w:p w:rsidR="00707820" w:rsidRPr="00541934" w:rsidRDefault="00707820" w:rsidP="00707820">
      <w:pPr>
        <w:pStyle w:val="ListParagraph"/>
        <w:numPr>
          <w:ilvl w:val="1"/>
          <w:numId w:val="2"/>
        </w:numPr>
      </w:pPr>
      <w:r>
        <w:rPr>
          <w:rFonts w:eastAsiaTheme="minorEastAsia"/>
        </w:rPr>
        <w:t>Impedance is essentially how non-resistor elements affect the current/voltage relationship, can be added like resistors in series/parallel</w:t>
      </w:r>
    </w:p>
    <w:p w:rsidR="00707820" w:rsidRPr="00541934" w:rsidRDefault="00707820" w:rsidP="00707820">
      <w:pPr>
        <w:pStyle w:val="ListParagraph"/>
        <w:numPr>
          <w:ilvl w:val="0"/>
          <w:numId w:val="2"/>
        </w:numPr>
      </w:pPr>
      <w:r>
        <w:rPr>
          <w:rFonts w:eastAsiaTheme="minorEastAsia"/>
        </w:rPr>
        <w:t>Circuit elements behave differently under AC and DC (frequency dependence)</w:t>
      </w:r>
    </w:p>
    <w:p w:rsidR="00707820" w:rsidRPr="00C8645A" w:rsidRDefault="00707820" w:rsidP="00707820">
      <w:pPr>
        <w:pStyle w:val="ListParagraph"/>
        <w:numPr>
          <w:ilvl w:val="1"/>
          <w:numId w:val="2"/>
        </w:numPr>
      </w:pPr>
      <w:r>
        <w:rPr>
          <w:rFonts w:eastAsiaTheme="minorEastAsia"/>
        </w:rPr>
        <w:t>Capacitors at low frequencies act as open circuits, and at high frequencies act as short circuits (in a large frequency condition, capacitor never really fully charges)</w:t>
      </w:r>
    </w:p>
    <w:p w:rsidR="00707820" w:rsidRDefault="00707820" w:rsidP="00707820">
      <w:pPr>
        <w:pStyle w:val="ListParagraph"/>
        <w:numPr>
          <w:ilvl w:val="1"/>
          <w:numId w:val="2"/>
        </w:numPr>
      </w:pPr>
      <w:r>
        <w:rPr>
          <w:rFonts w:eastAsiaTheme="minorEastAsia"/>
        </w:rPr>
        <w:t>Inductors at low frequencies act as short circuits, and at high frequencies act as open circuits (fast switching means that current never actually gets a chance to run through the element)</w:t>
      </w:r>
    </w:p>
    <w:p w:rsidR="003311B8" w:rsidRDefault="00215179" w:rsidP="003F1D2A">
      <w:pPr>
        <w:pStyle w:val="Heading2"/>
      </w:pPr>
      <w:r>
        <w:t>Basics</w:t>
      </w:r>
      <w:r w:rsidR="003F1D2A">
        <w:t xml:space="preserve"> </w:t>
      </w:r>
      <w:r w:rsidR="003F1D2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B80EC0" w:rsidRDefault="003311B8" w:rsidP="003311B8">
      <w:pPr>
        <w:pStyle w:val="ListParagraph"/>
        <w:numPr>
          <w:ilvl w:val="0"/>
          <w:numId w:val="2"/>
        </w:numPr>
      </w:pPr>
      <w:r>
        <w:t>Electric fields are created by static charges, magnetic fields are created by moving charges</w:t>
      </w:r>
    </w:p>
    <w:p w:rsidR="003311B8" w:rsidRDefault="003311B8" w:rsidP="003311B8">
      <w:pPr>
        <w:pStyle w:val="ListParagraph"/>
        <w:numPr>
          <w:ilvl w:val="0"/>
          <w:numId w:val="2"/>
        </w:numPr>
      </w:pPr>
      <w:r>
        <w:t>Static field – field that does not change in time, in magnitude or direction (DC)</w:t>
      </w:r>
    </w:p>
    <w:p w:rsidR="00555B8F" w:rsidRDefault="00392FB6" w:rsidP="00555B8F">
      <w:pPr>
        <w:pStyle w:val="ListParagraph"/>
        <w:numPr>
          <w:ilvl w:val="0"/>
          <w:numId w:val="2"/>
        </w:numPr>
      </w:pPr>
      <w:r>
        <w:t xml:space="preserve">Dynamic field – field </w:t>
      </w:r>
      <w:r w:rsidR="00AB4650">
        <w:t>that changes with time (i.e. charges or currents change with time)</w:t>
      </w:r>
    </w:p>
    <w:p w:rsidR="00555B8F" w:rsidRDefault="00555B8F" w:rsidP="00555B8F">
      <w:pPr>
        <w:pStyle w:val="ListParagraph"/>
        <w:numPr>
          <w:ilvl w:val="0"/>
          <w:numId w:val="2"/>
        </w:numPr>
      </w:pPr>
      <w:r>
        <w:t>Traveling waves</w:t>
      </w:r>
    </w:p>
    <w:p w:rsidR="00555B8F" w:rsidRDefault="00555B8F" w:rsidP="00555B8F">
      <w:pPr>
        <w:pStyle w:val="ListParagraph"/>
        <w:numPr>
          <w:ilvl w:val="1"/>
          <w:numId w:val="2"/>
        </w:numPr>
      </w:pPr>
      <w:r>
        <w:t>Carry energy, have some velocity</w:t>
      </w:r>
      <w:r w:rsidR="00400149">
        <w:t xml:space="preserve"> (</w:t>
      </w:r>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=fλ=ω/β</m:t>
        </m:r>
      </m:oMath>
      <w:r w:rsidR="00400149">
        <w:t>)</w:t>
      </w:r>
    </w:p>
    <w:p w:rsidR="00555B8F" w:rsidRDefault="00555B8F" w:rsidP="00B760F8">
      <w:pPr>
        <w:pStyle w:val="ListParagraph"/>
        <w:numPr>
          <w:ilvl w:val="1"/>
          <w:numId w:val="2"/>
        </w:numPr>
      </w:pPr>
      <w:r>
        <w:t>Linear waves: waves that do not affect the passage of other waves (EM waves are linear)</w:t>
      </w:r>
    </w:p>
    <w:p w:rsidR="00B760F8" w:rsidRPr="005A5C4F" w:rsidRDefault="00B760F8" w:rsidP="00B760F8">
      <w:pPr>
        <w:pStyle w:val="ListParagraph"/>
        <w:numPr>
          <w:ilvl w:val="1"/>
          <w:numId w:val="2"/>
        </w:numPr>
      </w:pPr>
      <w:r>
        <w:t xml:space="preserve">General form: </w:t>
      </w: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=A</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2πx</m:t>
                    </m:r>
                  </m:num>
                  <m:den>
                    <m:r>
                      <w:rPr>
                        <w:rFonts w:ascii="Cambria Math" w:hAnsi="Cambria Math"/>
                      </w:rPr>
                      <m:t>λ</m:t>
                    </m:r>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o</m:t>
                    </m:r>
                  </m:sub>
                </m:sSub>
              </m:e>
            </m:d>
          </m:e>
        </m:func>
        <m:r>
          <w:rPr>
            <w:rFonts w:ascii="Cambria Math" w:hAnsi="Cambria Math"/>
          </w:rPr>
          <m:t>=A</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ωt-βx+</m:t>
                </m:r>
                <m:sSub>
                  <m:sSubPr>
                    <m:ctrlPr>
                      <w:rPr>
                        <w:rFonts w:ascii="Cambria Math" w:hAnsi="Cambria Math"/>
                        <w:i/>
                      </w:rPr>
                    </m:ctrlPr>
                  </m:sSubPr>
                  <m:e>
                    <m:r>
                      <w:rPr>
                        <w:rFonts w:ascii="Cambria Math" w:hAnsi="Cambria Math"/>
                      </w:rPr>
                      <m:t>φ</m:t>
                    </m:r>
                  </m:e>
                  <m:sub>
                    <m:r>
                      <w:rPr>
                        <w:rFonts w:ascii="Cambria Math" w:hAnsi="Cambria Math"/>
                      </w:rPr>
                      <m:t>o</m:t>
                    </m:r>
                  </m:sub>
                </m:sSub>
              </m:e>
            </m:d>
          </m:e>
        </m:func>
      </m:oMath>
    </w:p>
    <w:p w:rsidR="005A5C4F" w:rsidRPr="00EB0730" w:rsidRDefault="005A5C4F" w:rsidP="005A5C4F">
      <w:pPr>
        <w:pStyle w:val="ListParagraph"/>
        <w:numPr>
          <w:ilvl w:val="2"/>
          <w:numId w:val="2"/>
        </w:numPr>
      </w:pPr>
      <w:r>
        <w:rPr>
          <w:rFonts w:eastAsiaTheme="minorEastAsia"/>
        </w:rPr>
        <w:t>The cosine argument is the phase of the wave, ‘A’ is the amplitude</w:t>
      </w:r>
    </w:p>
    <w:p w:rsidR="00EB0730" w:rsidRPr="00CA7F36" w:rsidRDefault="00CA7F36" w:rsidP="005A5C4F">
      <w:pPr>
        <w:pStyle w:val="ListParagraph"/>
        <w:numPr>
          <w:ilvl w:val="2"/>
          <w:numId w:val="2"/>
        </w:numPr>
      </w:pPr>
      <w:r>
        <w:rPr>
          <w:rFonts w:eastAsiaTheme="minorEastAsia"/>
        </w:rPr>
        <w:t>If the signs of x and t are the same, it propagates backward</w:t>
      </w:r>
    </w:p>
    <w:p w:rsidR="00CA7F36" w:rsidRPr="00F154FC" w:rsidRDefault="00CA7F36" w:rsidP="005A5C4F">
      <w:pPr>
        <w:pStyle w:val="ListParagraph"/>
        <w:numPr>
          <w:ilvl w:val="2"/>
          <w:numId w:val="2"/>
        </w:numPr>
      </w:pPr>
      <w:r>
        <w:rPr>
          <w:rFonts w:eastAsiaTheme="minorEastAsia"/>
        </w:rPr>
        <w:t xml:space="preserve">Positive </w:t>
      </w:r>
      <m:oMath>
        <m:sSub>
          <m:sSubPr>
            <m:ctrlPr>
              <w:rPr>
                <w:rFonts w:ascii="Cambria Math" w:hAnsi="Cambria Math"/>
                <w:i/>
              </w:rPr>
            </m:ctrlPr>
          </m:sSubPr>
          <m:e>
            <m:r>
              <w:rPr>
                <w:rFonts w:ascii="Cambria Math" w:hAnsi="Cambria Math"/>
              </w:rPr>
              <m:t>φ</m:t>
            </m:r>
          </m:e>
          <m:sub>
            <m:r>
              <w:rPr>
                <w:rFonts w:ascii="Cambria Math" w:hAnsi="Cambria Math"/>
              </w:rPr>
              <m:t>o</m:t>
            </m:r>
          </m:sub>
        </m:sSub>
      </m:oMath>
      <w:r>
        <w:rPr>
          <w:rFonts w:eastAsiaTheme="minorEastAsia"/>
        </w:rPr>
        <w:t xml:space="preserve"> is a phase ‘lead’, and negative </w:t>
      </w:r>
      <m:oMath>
        <m:sSub>
          <m:sSubPr>
            <m:ctrlPr>
              <w:rPr>
                <w:rFonts w:ascii="Cambria Math" w:hAnsi="Cambria Math"/>
                <w:i/>
              </w:rPr>
            </m:ctrlPr>
          </m:sSubPr>
          <m:e>
            <m:r>
              <w:rPr>
                <w:rFonts w:ascii="Cambria Math" w:hAnsi="Cambria Math"/>
              </w:rPr>
              <m:t>φ</m:t>
            </m:r>
          </m:e>
          <m:sub>
            <m:r>
              <w:rPr>
                <w:rFonts w:ascii="Cambria Math" w:hAnsi="Cambria Math"/>
              </w:rPr>
              <m:t>o</m:t>
            </m:r>
          </m:sub>
        </m:sSub>
      </m:oMath>
      <w:r>
        <w:rPr>
          <w:rFonts w:eastAsiaTheme="minorEastAsia"/>
        </w:rPr>
        <w:t xml:space="preserve"> is a phase ‘lag’</w:t>
      </w:r>
    </w:p>
    <w:p w:rsidR="00F154FC" w:rsidRPr="00F154FC" w:rsidRDefault="00F154FC" w:rsidP="00F154FC">
      <w:pPr>
        <w:pStyle w:val="ListParagraph"/>
        <w:numPr>
          <w:ilvl w:val="1"/>
          <w:numId w:val="2"/>
        </w:numPr>
      </w:pPr>
      <w:r>
        <w:rPr>
          <w:rFonts w:eastAsiaTheme="minorEastAsia"/>
        </w:rPr>
        <w:t xml:space="preserve">In a lossy medium: </w:t>
      </w:r>
      <m:oMath>
        <m:r>
          <w:rPr>
            <w:rFonts w:ascii="Cambria Math" w:eastAsiaTheme="minorEastAsia" w:hAnsi="Cambria Math"/>
          </w:rPr>
          <m:t>y(x,t)</m:t>
        </m:r>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-αx</m:t>
            </m:r>
          </m:sup>
        </m:sSup>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ωt-βx+</m:t>
                </m:r>
                <m:sSub>
                  <m:sSubPr>
                    <m:ctrlPr>
                      <w:rPr>
                        <w:rFonts w:ascii="Cambria Math" w:hAnsi="Cambria Math"/>
                        <w:i/>
                      </w:rPr>
                    </m:ctrlPr>
                  </m:sSubPr>
                  <m:e>
                    <m:r>
                      <w:rPr>
                        <w:rFonts w:ascii="Cambria Math" w:hAnsi="Cambria Math"/>
                      </w:rPr>
                      <m:t>φ</m:t>
                    </m:r>
                  </m:e>
                  <m:sub>
                    <m:r>
                      <w:rPr>
                        <w:rFonts w:ascii="Cambria Math" w:hAnsi="Cambria Math"/>
                      </w:rPr>
                      <m:t>o</m:t>
                    </m:r>
                  </m:sub>
                </m:sSub>
              </m:e>
            </m:d>
          </m:e>
        </m:func>
      </m:oMath>
    </w:p>
    <w:p w:rsidR="00F154FC" w:rsidRPr="006978EF" w:rsidRDefault="00F154FC" w:rsidP="00F154FC">
      <w:pPr>
        <w:pStyle w:val="ListParagraph"/>
        <w:numPr>
          <w:ilvl w:val="2"/>
          <w:numId w:val="2"/>
        </w:numPr>
      </w:pPr>
      <w:r>
        <w:rPr>
          <w:rFonts w:eastAsiaTheme="minorEastAsia"/>
        </w:rPr>
        <w:t xml:space="preserve">Attenuation </w:t>
      </w:r>
      <m:oMath>
        <m:r>
          <w:rPr>
            <w:rFonts w:ascii="Cambria Math" w:hAnsi="Cambria Math"/>
          </w:rPr>
          <m:t>α</m:t>
        </m:r>
      </m:oMath>
      <w:r>
        <w:rPr>
          <w:rFonts w:eastAsiaTheme="minorEastAsia"/>
        </w:rPr>
        <w:t xml:space="preserve"> has units neper/m, exponentially decaying wave envelope</w:t>
      </w:r>
    </w:p>
    <w:p w:rsidR="006978EF" w:rsidRPr="001A1C81" w:rsidRDefault="006978EF" w:rsidP="006978EF">
      <w:pPr>
        <w:pStyle w:val="ListParagraph"/>
        <w:numPr>
          <w:ilvl w:val="0"/>
          <w:numId w:val="2"/>
        </w:numPr>
      </w:pPr>
      <w:r>
        <w:rPr>
          <w:rFonts w:eastAsiaTheme="minorEastAsia"/>
        </w:rPr>
        <w:t xml:space="preserve">Electromagnetic spectrum is </w:t>
      </w:r>
      <w:r w:rsidR="001A1C81">
        <w:rPr>
          <w:rFonts w:eastAsiaTheme="minorEastAsia"/>
        </w:rPr>
        <w:t>broken up into sections; different frequencies are excited by different mechanisms and can behave differently in the materials through which they propagate</w:t>
      </w:r>
    </w:p>
    <w:p w:rsidR="001A1C81" w:rsidRPr="00D36242" w:rsidRDefault="001A1C81" w:rsidP="001A1C81">
      <w:pPr>
        <w:pStyle w:val="ListParagraph"/>
        <w:numPr>
          <w:ilvl w:val="1"/>
          <w:numId w:val="2"/>
        </w:numPr>
      </w:pPr>
      <w:r>
        <w:rPr>
          <w:rFonts w:eastAsiaTheme="minorEastAsia"/>
        </w:rPr>
        <w:t>Gamma rays (high), x-rays, ultraviolet, visible, infrared, microwave, radio (low)</w:t>
      </w:r>
    </w:p>
    <w:p w:rsidR="00D36242" w:rsidRPr="00804E01" w:rsidRDefault="00D36242" w:rsidP="00D36242">
      <w:pPr>
        <w:pStyle w:val="ListParagraph"/>
        <w:numPr>
          <w:ilvl w:val="0"/>
          <w:numId w:val="2"/>
        </w:numPr>
      </w:pPr>
      <w:r>
        <w:rPr>
          <w:rFonts w:eastAsiaTheme="minorEastAsia"/>
        </w:rPr>
        <w:t>Phasors (“phase vector”)</w:t>
      </w:r>
      <w:r w:rsidR="008D1D40">
        <w:rPr>
          <w:rFonts w:eastAsiaTheme="minorEastAsia"/>
        </w:rPr>
        <w:t>: complex number that represents a sinusoid with time-invariant amplitude, angular frequency, and initial phase</w:t>
      </w:r>
    </w:p>
    <w:p w:rsidR="00804E01" w:rsidRPr="00574834" w:rsidRDefault="00804E01" w:rsidP="00804E01">
      <w:pPr>
        <w:pStyle w:val="ListParagraph"/>
        <w:numPr>
          <w:ilvl w:val="1"/>
          <w:numId w:val="2"/>
        </w:numPr>
      </w:pPr>
      <w:r>
        <w:rPr>
          <w:rFonts w:eastAsiaTheme="minorEastAsia"/>
        </w:rPr>
        <w:t xml:space="preserve">Length is sinusoid amplitude, angle from real axis is </w:t>
      </w:r>
      <m:oMath>
        <m:r>
          <w:rPr>
            <w:rFonts w:ascii="Cambria Math" w:hAnsi="Cambria Math"/>
          </w:rPr>
          <m:t>ωt+</m:t>
        </m:r>
        <m:sSub>
          <m:sSubPr>
            <m:ctrlPr>
              <w:rPr>
                <w:rFonts w:ascii="Cambria Math" w:hAnsi="Cambria Math"/>
                <w:i/>
              </w:rPr>
            </m:ctrlPr>
          </m:sSubPr>
          <m:e>
            <m:r>
              <w:rPr>
                <w:rFonts w:ascii="Cambria Math" w:hAnsi="Cambria Math"/>
              </w:rPr>
              <m:t>φ</m:t>
            </m:r>
          </m:e>
          <m:sub>
            <m:r>
              <w:rPr>
                <w:rFonts w:ascii="Cambria Math" w:hAnsi="Cambria Math"/>
              </w:rPr>
              <m:t>o</m:t>
            </m:r>
          </m:sub>
        </m:sSub>
      </m:oMath>
    </w:p>
    <w:p w:rsidR="00574834" w:rsidRPr="007D311C" w:rsidRDefault="00574834" w:rsidP="00574834">
      <w:pPr>
        <w:pStyle w:val="ListParagraph"/>
        <w:numPr>
          <w:ilvl w:val="1"/>
          <w:numId w:val="2"/>
        </w:numPr>
      </w:pPr>
      <w:r>
        <w:rPr>
          <w:rFonts w:eastAsiaTheme="minorEastAsia"/>
        </w:rPr>
        <w:t>Useful for cases where</w:t>
      </w:r>
      <w:r w:rsidR="005A039E">
        <w:rPr>
          <w:rFonts w:eastAsiaTheme="minorEastAsia"/>
        </w:rPr>
        <w:t xml:space="preserve"> there exist many different sinusoids in a system with the same frequency but different amplitudes/phases; they’re easier to add than plain sinusoids</w:t>
      </w:r>
      <w:r w:rsidR="00583571">
        <w:rPr>
          <w:rFonts w:eastAsiaTheme="minorEastAsia"/>
        </w:rPr>
        <w:t xml:space="preserve"> (solve AC steady state of RLC circuits </w:t>
      </w:r>
      <w:r w:rsidR="00C74D88">
        <w:rPr>
          <w:rFonts w:eastAsiaTheme="minorEastAsia"/>
        </w:rPr>
        <w:t xml:space="preserve">using </w:t>
      </w:r>
      <w:r w:rsidR="002F7978">
        <w:rPr>
          <w:rFonts w:eastAsiaTheme="minorEastAsia"/>
        </w:rPr>
        <w:t xml:space="preserve">frequency-based </w:t>
      </w:r>
      <w:r w:rsidR="00C74D88">
        <w:rPr>
          <w:rFonts w:eastAsiaTheme="minorEastAsia"/>
        </w:rPr>
        <w:t xml:space="preserve">phasor algebra instead of </w:t>
      </w:r>
      <w:r w:rsidR="002F7978">
        <w:rPr>
          <w:rFonts w:eastAsiaTheme="minorEastAsia"/>
        </w:rPr>
        <w:t xml:space="preserve">time-domain </w:t>
      </w:r>
      <w:r w:rsidR="00C74D88">
        <w:rPr>
          <w:rFonts w:eastAsiaTheme="minorEastAsia"/>
        </w:rPr>
        <w:t>differential equations</w:t>
      </w:r>
      <w:r w:rsidR="00583571">
        <w:rPr>
          <w:rFonts w:eastAsiaTheme="minorEastAsia"/>
        </w:rPr>
        <w:t>)</w:t>
      </w:r>
    </w:p>
    <w:p w:rsidR="007D311C" w:rsidRPr="0082423F" w:rsidRDefault="007D311C" w:rsidP="007D311C">
      <w:pPr>
        <w:pStyle w:val="ListParagraph"/>
        <w:numPr>
          <w:ilvl w:val="2"/>
          <w:numId w:val="2"/>
        </w:numPr>
      </w:pPr>
      <w:r>
        <w:rPr>
          <w:rFonts w:eastAsiaTheme="minorEastAsia"/>
        </w:rPr>
        <w:t xml:space="preserve">If you know the phasors of all the different elements in an RLC circuit (i.e. how the voltage behaves with time) then you can </w:t>
      </w:r>
      <w:r w:rsidR="00646B5B">
        <w:rPr>
          <w:rFonts w:eastAsiaTheme="minorEastAsia"/>
        </w:rPr>
        <w:t>take a vector sum</w:t>
      </w:r>
      <w:r>
        <w:rPr>
          <w:rFonts w:eastAsiaTheme="minorEastAsia"/>
        </w:rPr>
        <w:t xml:space="preserve"> to get the overall voltage</w:t>
      </w:r>
    </w:p>
    <w:p w:rsidR="0082423F" w:rsidRPr="0083458C" w:rsidRDefault="0082423F" w:rsidP="00574834">
      <w:pPr>
        <w:pStyle w:val="ListParagraph"/>
        <w:numPr>
          <w:ilvl w:val="1"/>
          <w:numId w:val="2"/>
        </w:numPr>
      </w:pPr>
      <w:r>
        <w:rPr>
          <w:rFonts w:eastAsiaTheme="minorEastAsia"/>
        </w:rPr>
        <w:t>Differentiation</w:t>
      </w:r>
      <w:r w:rsidR="0083458C">
        <w:rPr>
          <w:rFonts w:eastAsiaTheme="minorEastAsia"/>
        </w:rPr>
        <w:t xml:space="preserve">: multiply by a factor of </w:t>
      </w:r>
      <m:oMath>
        <m:r>
          <w:rPr>
            <w:rFonts w:ascii="Cambria Math" w:eastAsiaTheme="minorEastAsia" w:hAnsi="Cambria Math"/>
          </w:rPr>
          <m:t>i</m:t>
        </m:r>
        <m:r>
          <w:rPr>
            <w:rFonts w:ascii="Cambria Math" w:hAnsi="Cambria Math"/>
          </w:rPr>
          <m:t>ω</m:t>
        </m:r>
      </m:oMath>
    </w:p>
    <w:p w:rsidR="0083458C" w:rsidRPr="00596DE0" w:rsidRDefault="0083458C" w:rsidP="00574834">
      <w:pPr>
        <w:pStyle w:val="ListParagraph"/>
        <w:numPr>
          <w:ilvl w:val="1"/>
          <w:numId w:val="2"/>
        </w:numPr>
      </w:pPr>
      <w:r>
        <w:rPr>
          <w:rFonts w:eastAsiaTheme="minorEastAsia"/>
        </w:rPr>
        <w:t xml:space="preserve">Integration: divide by a factor of </w:t>
      </w:r>
      <m:oMath>
        <m:r>
          <w:rPr>
            <w:rFonts w:ascii="Cambria Math" w:eastAsiaTheme="minorEastAsia" w:hAnsi="Cambria Math"/>
          </w:rPr>
          <m:t>i</m:t>
        </m:r>
        <m:r>
          <w:rPr>
            <w:rFonts w:ascii="Cambria Math" w:hAnsi="Cambria Math"/>
          </w:rPr>
          <m:t>ω</m:t>
        </m:r>
      </m:oMath>
    </w:p>
    <w:p w:rsidR="00596DE0" w:rsidRPr="00596DE0" w:rsidRDefault="00596DE0" w:rsidP="00574834">
      <w:pPr>
        <w:pStyle w:val="ListParagraph"/>
        <w:numPr>
          <w:ilvl w:val="1"/>
          <w:numId w:val="2"/>
        </w:numPr>
      </w:pPr>
      <w:r>
        <w:rPr>
          <w:rFonts w:eastAsiaTheme="minorEastAsia"/>
        </w:rPr>
        <w:t>Example: linear differential equation where the solution is assumed to be a phasor (voltage across a capacitor in an RC circuit)</w:t>
      </w:r>
      <w:r w:rsidR="008B7400">
        <w:rPr>
          <w:rFonts w:eastAsiaTheme="minorEastAsia"/>
        </w:rPr>
        <w:t xml:space="preserve"> – here the ‘Re’ notation has been left off</w:t>
      </w:r>
    </w:p>
    <w:p w:rsidR="00596DE0" w:rsidRPr="00945E2E" w:rsidRDefault="00756C50" w:rsidP="00596DE0">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(t)</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m:t>
              </m:r>
            </m:den>
          </m:f>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m:t>
              </m:r>
            </m:den>
          </m:f>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(t)</m:t>
          </m:r>
        </m:oMath>
      </m:oMathPara>
    </w:p>
    <w:p w:rsidR="00945E2E" w:rsidRPr="008B7400" w:rsidRDefault="00756C50" w:rsidP="00596DE0">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m:t>
                  </m:r>
                </m:sub>
              </m:sSub>
              <m:sSup>
                <m:sSupPr>
                  <m:ctrlPr>
                    <w:rPr>
                      <w:rFonts w:ascii="Cambria Math" w:hAnsi="Cambria Math"/>
                      <w:i/>
                    </w:rPr>
                  </m:ctrlPr>
                </m:sSupPr>
                <m:e>
                  <m:r>
                    <w:rPr>
                      <w:rFonts w:ascii="Cambria Math" w:hAnsi="Cambria Math"/>
                    </w:rPr>
                    <m:t>e</m:t>
                  </m:r>
                </m:e>
                <m:sup>
                  <m:r>
                    <w:rPr>
                      <w:rFonts w:ascii="Cambria Math" w:hAnsi="Cambria Math"/>
                    </w:rPr>
                    <m:t>iωt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m:t>
              </m: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m:t>
                  </m:r>
                </m:sub>
              </m:sSub>
              <m:sSup>
                <m:sSupPr>
                  <m:ctrlPr>
                    <w:rPr>
                      <w:rFonts w:ascii="Cambria Math" w:hAnsi="Cambria Math"/>
                      <w:i/>
                    </w:rPr>
                  </m:ctrlPr>
                </m:sSupPr>
                <m:e>
                  <m:r>
                    <w:rPr>
                      <w:rFonts w:ascii="Cambria Math" w:hAnsi="Cambria Math"/>
                    </w:rPr>
                    <m:t>e</m:t>
                  </m:r>
                </m:e>
                <m:sup>
                  <m:r>
                    <w:rPr>
                      <w:rFonts w:ascii="Cambria Math" w:hAnsi="Cambria Math"/>
                    </w:rPr>
                    <m:t>iωt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m:t>
          </m:r>
        </m:oMath>
      </m:oMathPara>
    </w:p>
    <w:p w:rsidR="008B7400" w:rsidRPr="008B7400" w:rsidRDefault="008B7400" w:rsidP="00596DE0">
      <w:pPr>
        <w:rPr>
          <w:rFonts w:eastAsiaTheme="minorEastAsia"/>
        </w:rPr>
      </w:pPr>
      <m:oMathPara>
        <m:oMath>
          <m:r>
            <w:rPr>
              <w:rFonts w:ascii="Cambria Math" w:hAnsi="Cambria Math"/>
            </w:rPr>
            <m:t>iω</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m:t>
              </m:r>
            </m:den>
          </m:f>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m:t>
              </m:r>
            </m:den>
          </m:f>
          <m:sSub>
            <m:sSubPr>
              <m:ctrlPr>
                <w:rPr>
                  <w:rFonts w:ascii="Cambria Math" w:hAnsi="Cambria Math"/>
                  <w:i/>
                </w:rPr>
              </m:ctrlPr>
            </m:sSubPr>
            <m:e>
              <m:r>
                <w:rPr>
                  <w:rFonts w:ascii="Cambria Math" w:hAnsi="Cambria Math"/>
                </w:rPr>
                <m:t>V</m:t>
              </m:r>
            </m:e>
            <m:sub>
              <m:r>
                <w:rPr>
                  <w:rFonts w:ascii="Cambria Math" w:hAnsi="Cambria Math"/>
                </w:rPr>
                <m:t>s</m:t>
              </m:r>
            </m:sub>
          </m:sSub>
        </m:oMath>
      </m:oMathPara>
    </w:p>
    <w:p w:rsidR="008B7400" w:rsidRPr="00596DE0" w:rsidRDefault="00756C50" w:rsidP="00596DE0">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num>
            <m:den>
              <m:d>
                <m:dPr>
                  <m:ctrlPr>
                    <w:rPr>
                      <w:rFonts w:ascii="Cambria Math" w:hAnsi="Cambria Math"/>
                      <w:i/>
                    </w:rPr>
                  </m:ctrlPr>
                </m:dPr>
                <m:e>
                  <m:r>
                    <w:rPr>
                      <w:rFonts w:ascii="Cambria Math" w:hAnsi="Cambria Math"/>
                    </w:rPr>
                    <m:t>1+iωRC</m:t>
                  </m:r>
                </m:e>
              </m:d>
            </m:den>
          </m:f>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=Re</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num>
                <m:den>
                  <m:d>
                    <m:dPr>
                      <m:ctrlPr>
                        <w:rPr>
                          <w:rFonts w:ascii="Cambria Math" w:hAnsi="Cambria Math"/>
                          <w:i/>
                        </w:rPr>
                      </m:ctrlPr>
                    </m:dPr>
                    <m:e>
                      <m:r>
                        <w:rPr>
                          <w:rFonts w:ascii="Cambria Math" w:hAnsi="Cambria Math"/>
                        </w:rPr>
                        <m:t>1+iωRC</m:t>
                      </m:r>
                    </m:e>
                  </m:d>
                </m:den>
              </m:f>
              <m:sSup>
                <m:sSupPr>
                  <m:ctrlPr>
                    <w:rPr>
                      <w:rFonts w:ascii="Cambria Math" w:hAnsi="Cambria Math"/>
                      <w:i/>
                    </w:rPr>
                  </m:ctrlPr>
                </m:sSupPr>
                <m:e>
                  <m:r>
                    <w:rPr>
                      <w:rFonts w:ascii="Cambria Math" w:hAnsi="Cambria Math"/>
                    </w:rPr>
                    <m:t>e</m:t>
                  </m:r>
                </m:e>
                <m:sup>
                  <m:r>
                    <w:rPr>
                      <w:rFonts w:ascii="Cambria Math" w:hAnsi="Cambria Math"/>
                    </w:rPr>
                    <m:t>iωt</m:t>
                  </m:r>
                </m:sup>
              </m:sSup>
            </m:e>
          </m:d>
          <m:r>
            <w:rPr>
              <w:rFonts w:ascii="Cambria Math" w:hAnsi="Cambria Math"/>
            </w:rPr>
            <m:t xml:space="preserve"> </m:t>
          </m:r>
        </m:oMath>
      </m:oMathPara>
    </w:p>
    <w:p w:rsidR="00596DE0" w:rsidRDefault="009F314B" w:rsidP="00574834">
      <w:pPr>
        <w:pStyle w:val="ListParagraph"/>
        <w:numPr>
          <w:ilvl w:val="1"/>
          <w:numId w:val="2"/>
        </w:numPr>
      </w:pPr>
      <w:r>
        <w:t>Addition: frequency stays the same, only the phase and amplitude are changed</w:t>
      </w:r>
      <w:r w:rsidR="00CC595B">
        <w:t xml:space="preserve"> (literally just vector addition)</w:t>
      </w:r>
    </w:p>
    <w:p w:rsidR="009F314B" w:rsidRPr="00FF6A1A" w:rsidRDefault="00756C50" w:rsidP="009F314B">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1</m:t>
                  </m:r>
                </m:sub>
              </m:sSub>
            </m:sup>
          </m:sSup>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2</m:t>
                  </m:r>
                </m:sub>
              </m:sSub>
            </m:sup>
          </m:sSup>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3</m:t>
                  </m:r>
                </m:sub>
              </m:sSub>
            </m:sup>
          </m:sSup>
          <m:sSup>
            <m:sSupPr>
              <m:ctrlPr>
                <w:rPr>
                  <w:rFonts w:ascii="Cambria Math" w:hAnsi="Cambria Math"/>
                  <w:i/>
                </w:rPr>
              </m:ctrlPr>
            </m:sSupPr>
            <m:e>
              <m:r>
                <w:rPr>
                  <w:rFonts w:ascii="Cambria Math" w:hAnsi="Cambria Math"/>
                </w:rPr>
                <m:t>e</m:t>
              </m:r>
            </m:e>
            <m:sup>
              <m:r>
                <w:rPr>
                  <w:rFonts w:ascii="Cambria Math" w:hAnsi="Cambria Math"/>
                </w:rPr>
                <m:t>iωt</m:t>
              </m:r>
            </m:sup>
          </m:sSup>
        </m:oMath>
      </m:oMathPara>
    </w:p>
    <w:p w:rsidR="00FF6A1A" w:rsidRPr="00A3055C" w:rsidRDefault="00756C50" w:rsidP="009F314B">
      <w:pPr>
        <w:rPr>
          <w:rFonts w:eastAsiaTheme="minorEastAsia"/>
        </w:rPr>
      </w:pPr>
      <m:oMathPara>
        <m:oMath>
          <m:sSubSup>
            <m:sSubSupPr>
              <m:ctrlPr>
                <w:rPr>
                  <w:rFonts w:ascii="Cambria Math" w:hAnsi="Cambria Math"/>
                  <w:i/>
                </w:rPr>
              </m:ctrlPr>
            </m:sSubSupPr>
            <m:e>
              <m:r>
                <w:rPr>
                  <w:rFonts w:ascii="Cambria Math" w:hAnsi="Cambria Math"/>
                </w:rPr>
                <m:t>A</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e>
              </m:d>
            </m:e>
            <m:sup>
              <m:r>
                <w:rPr>
                  <w:rFonts w:ascii="Cambria Math" w:hAnsi="Cambria Math"/>
                </w:rPr>
                <m:t>2</m:t>
              </m:r>
            </m:sup>
          </m:sSup>
        </m:oMath>
      </m:oMathPara>
    </w:p>
    <w:p w:rsidR="009F314B" w:rsidRPr="003C26FC" w:rsidRDefault="00756C50" w:rsidP="00404A7A">
      <m:oMathPara>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θ</m:t>
                  </m:r>
                </m:e>
                <m:sub>
                  <m:r>
                    <w:rPr>
                      <w:rFonts w:ascii="Cambria Math" w:hAnsi="Cambria Math"/>
                    </w:rPr>
                    <m:t>3</m:t>
                  </m:r>
                </m:sub>
              </m:sSub>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num>
            <m:den>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den>
          </m:f>
        </m:oMath>
      </m:oMathPara>
    </w:p>
    <w:p w:rsidR="00F76B43" w:rsidRDefault="00215179" w:rsidP="00B433D0">
      <w:pPr>
        <w:pStyle w:val="Heading2"/>
      </w:pPr>
      <w:r>
        <w:t>Transmission Lines for Communications</w:t>
      </w:r>
      <w:r w:rsidR="00B433D0">
        <w:t xml:space="preserve"> </w:t>
      </w:r>
      <w:r w:rsidR="00B433D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D36242" w:rsidRDefault="00247AA9" w:rsidP="00D36242">
      <w:pPr>
        <w:pStyle w:val="ListParagraph"/>
        <w:numPr>
          <w:ilvl w:val="0"/>
          <w:numId w:val="2"/>
        </w:numPr>
      </w:pPr>
      <w:r>
        <w:t>Transmission lines are structures/media that serve to transfer energy or information between two points</w:t>
      </w:r>
    </w:p>
    <w:p w:rsidR="00132698" w:rsidRDefault="00132698" w:rsidP="00132698">
      <w:pPr>
        <w:pStyle w:val="ListParagraph"/>
        <w:numPr>
          <w:ilvl w:val="1"/>
          <w:numId w:val="2"/>
        </w:numPr>
      </w:pPr>
      <w:r>
        <w:t>Two-port network</w:t>
      </w:r>
      <w:r w:rsidR="003C26FC">
        <w:t xml:space="preserve"> where each port has two terminals: sending and receiving</w:t>
      </w:r>
    </w:p>
    <w:p w:rsidR="003C26FC" w:rsidRDefault="003C26FC" w:rsidP="00132698">
      <w:pPr>
        <w:pStyle w:val="ListParagraph"/>
        <w:numPr>
          <w:ilvl w:val="1"/>
          <w:numId w:val="2"/>
        </w:numPr>
      </w:pPr>
      <w:r>
        <w:t>Sending is connected to a source (“generator”)</w:t>
      </w:r>
      <w:r w:rsidR="002C7347">
        <w:t xml:space="preserve"> – it creates a signal</w:t>
      </w:r>
    </w:p>
    <w:p w:rsidR="003C26FC" w:rsidRDefault="003C26FC" w:rsidP="00132698">
      <w:pPr>
        <w:pStyle w:val="ListParagraph"/>
        <w:numPr>
          <w:ilvl w:val="1"/>
          <w:numId w:val="2"/>
        </w:numPr>
      </w:pPr>
      <w:r>
        <w:t>Receiving is connected to a load</w:t>
      </w:r>
      <w:r w:rsidR="002C7347">
        <w:t xml:space="preserve"> – it does something with the received signal</w:t>
      </w:r>
    </w:p>
    <w:p w:rsidR="00580932" w:rsidRDefault="00580932" w:rsidP="00580932">
      <w:pPr>
        <w:pStyle w:val="ListParagraph"/>
        <w:numPr>
          <w:ilvl w:val="0"/>
          <w:numId w:val="2"/>
        </w:numPr>
      </w:pPr>
      <w:r>
        <w:t>The length of the line (at the very least) introduces a constant phase shift in the voltage due to the travel time</w:t>
      </w:r>
    </w:p>
    <w:p w:rsidR="00580932" w:rsidRPr="002072D8" w:rsidRDefault="00580932" w:rsidP="00580932">
      <w:pPr>
        <w:pStyle w:val="ListParagraph"/>
        <w:numPr>
          <w:ilvl w:val="1"/>
          <w:numId w:val="2"/>
        </w:numPr>
      </w:pPr>
      <w:r>
        <w:t>Short line – travel time can be ignored. Longer line (</w:t>
      </w:r>
      <m:oMath>
        <m:r>
          <w:rPr>
            <w:rFonts w:ascii="Cambria Math" w:hAnsi="Cambria Math"/>
          </w:rPr>
          <m:t>l/λ&gt;0.1</m:t>
        </m:r>
      </m:oMath>
      <w:r>
        <w:rPr>
          <w:rFonts w:eastAsiaTheme="minorEastAsia"/>
        </w:rPr>
        <w:t>)</w:t>
      </w:r>
      <w:r w:rsidR="00F85C91">
        <w:rPr>
          <w:rFonts w:eastAsiaTheme="minorEastAsia"/>
        </w:rPr>
        <w:t xml:space="preserve"> – need to account for travel</w:t>
      </w:r>
    </w:p>
    <w:p w:rsidR="002072D8" w:rsidRPr="002072D8" w:rsidRDefault="00756C50" w:rsidP="00580932">
      <w:pPr>
        <w:pStyle w:val="ListParagraph"/>
        <w:numPr>
          <w:ilvl w:val="1"/>
          <w:numId w:val="2"/>
        </w:numPr>
      </w:pPr>
      <m:oMath>
        <m:sSub>
          <m:sSubPr>
            <m:ctrlPr>
              <w:rPr>
                <w:rFonts w:ascii="Cambria Math" w:hAnsi="Cambria Math"/>
                <w:i/>
              </w:rPr>
            </m:ctrlPr>
          </m:sSubPr>
          <m:e>
            <m:r>
              <w:rPr>
                <w:rFonts w:ascii="Cambria Math" w:hAnsi="Cambria Math"/>
              </w:rPr>
              <m:t>φ</m:t>
            </m:r>
          </m:e>
          <m:sub>
            <m:r>
              <w:rPr>
                <w:rFonts w:ascii="Cambria Math" w:hAnsi="Cambria Math"/>
              </w:rPr>
              <m:t>o</m:t>
            </m:r>
          </m:sub>
        </m:sSub>
        <m:r>
          <w:rPr>
            <w:rFonts w:ascii="Cambria Math" w:hAnsi="Cambria Math"/>
          </w:rPr>
          <m:t>=ωl/c</m:t>
        </m:r>
      </m:oMath>
    </w:p>
    <w:p w:rsidR="002072D8" w:rsidRPr="00EB6469" w:rsidRDefault="000A38E1" w:rsidP="002072D8">
      <w:pPr>
        <w:pStyle w:val="ListParagraph"/>
        <w:numPr>
          <w:ilvl w:val="0"/>
          <w:numId w:val="2"/>
        </w:numPr>
      </w:pPr>
      <w:r>
        <w:rPr>
          <w:rFonts w:eastAsiaTheme="minorEastAsia"/>
        </w:rPr>
        <w:t>Dispersive line: different wavelengths travel at different speeds throughout the line; signals that consist of many different Fourier components will be distorted as they travel</w:t>
      </w:r>
    </w:p>
    <w:p w:rsidR="00EB6469" w:rsidRPr="00EB6469" w:rsidRDefault="00EB6469" w:rsidP="002072D8">
      <w:pPr>
        <w:pStyle w:val="ListParagraph"/>
        <w:numPr>
          <w:ilvl w:val="0"/>
          <w:numId w:val="2"/>
        </w:numPr>
      </w:pPr>
      <w:r>
        <w:rPr>
          <w:rFonts w:eastAsiaTheme="minorEastAsia"/>
        </w:rPr>
        <w:t>Two types of lines:</w:t>
      </w:r>
    </w:p>
    <w:p w:rsidR="00EB6469" w:rsidRPr="00EB6469" w:rsidRDefault="00EB6469" w:rsidP="00EB6469">
      <w:pPr>
        <w:pStyle w:val="ListParagraph"/>
        <w:numPr>
          <w:ilvl w:val="1"/>
          <w:numId w:val="2"/>
        </w:numPr>
      </w:pPr>
      <w:r>
        <w:rPr>
          <w:rFonts w:eastAsiaTheme="minorEastAsia"/>
        </w:rPr>
        <w:t>Transverse electromagnetic (TEM) lines: both the electric and magnetic fields are transverse to the direction of propagation (ex. coaxial – electric field is radial and magnetic field circles inner wire)</w:t>
      </w:r>
    </w:p>
    <w:p w:rsidR="00EB6469" w:rsidRPr="00AA157D" w:rsidRDefault="00EB6469" w:rsidP="00EB6469">
      <w:pPr>
        <w:pStyle w:val="ListParagraph"/>
        <w:numPr>
          <w:ilvl w:val="1"/>
          <w:numId w:val="2"/>
        </w:numPr>
      </w:pPr>
      <w:r>
        <w:rPr>
          <w:rFonts w:eastAsiaTheme="minorEastAsia"/>
        </w:rPr>
        <w:t xml:space="preserve">Higher-order transmission lines: </w:t>
      </w:r>
      <w:r w:rsidR="00F57A34">
        <w:rPr>
          <w:rFonts w:eastAsiaTheme="minorEastAsia"/>
        </w:rPr>
        <w:t>have at least one significant field component in the direction of propagation (ex. hollowing conducting guides, optical fibers)</w:t>
      </w:r>
    </w:p>
    <w:p w:rsidR="00AA157D" w:rsidRPr="001A3C6A" w:rsidRDefault="00AA157D" w:rsidP="00AA157D">
      <w:pPr>
        <w:pStyle w:val="ListParagraph"/>
        <w:numPr>
          <w:ilvl w:val="0"/>
          <w:numId w:val="2"/>
        </w:numPr>
      </w:pPr>
      <w:r>
        <w:rPr>
          <w:rFonts w:eastAsiaTheme="minorEastAsia"/>
        </w:rPr>
        <w:t xml:space="preserve">Lumped element model: </w:t>
      </w:r>
      <w:r w:rsidR="001A3C6A">
        <w:rPr>
          <w:rFonts w:eastAsiaTheme="minorEastAsia"/>
        </w:rPr>
        <w:t xml:space="preserve">TEM transmission line is subdivided into differential sections of length </w:t>
      </w:r>
      <m:oMath>
        <m:r>
          <w:rPr>
            <w:rFonts w:ascii="Cambria Math" w:eastAsiaTheme="minorEastAsia" w:hAnsi="Cambria Math"/>
          </w:rPr>
          <m:t>∆z</m:t>
        </m:r>
      </m:oMath>
      <w:r w:rsidR="001A3C6A">
        <w:rPr>
          <w:rFonts w:eastAsiaTheme="minorEastAsia"/>
        </w:rPr>
        <w:t>, where each section is represented as an equivalent circuit with certain transmission line parameters:</w:t>
      </w:r>
    </w:p>
    <w:p w:rsidR="001A3C6A" w:rsidRPr="001A3C6A" w:rsidRDefault="00756C50" w:rsidP="001A3C6A">
      <w:pPr>
        <w:pStyle w:val="ListParagraph"/>
        <w:numPr>
          <w:ilvl w:val="1"/>
          <w:numId w:val="2"/>
        </w:numPr>
      </w:pP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xml:space="preserve"> (Ω/m)</m:t>
        </m:r>
      </m:oMath>
      <w:r w:rsidR="001A3C6A">
        <w:rPr>
          <w:rFonts w:eastAsiaTheme="minorEastAsia"/>
        </w:rPr>
        <w:t>: combined resistances of both conductors per unit length</w:t>
      </w:r>
    </w:p>
    <w:p w:rsidR="001A3C6A" w:rsidRPr="00395C45" w:rsidRDefault="00756C50" w:rsidP="001A3C6A">
      <w:pPr>
        <w:pStyle w:val="ListParagraph"/>
        <w:numPr>
          <w:ilvl w:val="1"/>
          <w:numId w:val="2"/>
        </w:numPr>
      </w:pP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 xml:space="preserve"> (H/m)</m:t>
        </m:r>
      </m:oMath>
      <w:r w:rsidR="001A3C6A">
        <w:rPr>
          <w:rFonts w:eastAsiaTheme="minorEastAsia"/>
        </w:rPr>
        <w:t>: combined inductance of both conductors per unit length</w:t>
      </w:r>
    </w:p>
    <w:p w:rsidR="00395C45" w:rsidRPr="00395C45" w:rsidRDefault="00756C50" w:rsidP="001A3C6A">
      <w:pPr>
        <w:pStyle w:val="ListParagraph"/>
        <w:numPr>
          <w:ilvl w:val="1"/>
          <w:numId w:val="2"/>
        </w:numPr>
      </w:pPr>
      <m:oMath>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 xml:space="preserve"> (S/m)</m:t>
        </m:r>
      </m:oMath>
      <w:r w:rsidR="00395C45">
        <w:rPr>
          <w:rFonts w:eastAsiaTheme="minorEastAsia"/>
        </w:rPr>
        <w:t>: conductance of the insulation medium between the conductors per unit length</w:t>
      </w:r>
    </w:p>
    <w:p w:rsidR="00395C45" w:rsidRPr="0067138E" w:rsidRDefault="00756C50" w:rsidP="001A3C6A">
      <w:pPr>
        <w:pStyle w:val="ListParagraph"/>
        <w:numPr>
          <w:ilvl w:val="1"/>
          <w:numId w:val="2"/>
        </w:numPr>
      </w:pP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(F/m</m:t>
        </m:r>
        <m:r>
          <w:rPr>
            <w:rFonts w:ascii="Cambria Math" w:eastAsiaTheme="minorEastAsia" w:hAnsi="Cambria Math"/>
          </w:rPr>
          <m:t>)</m:t>
        </m:r>
      </m:oMath>
      <w:r w:rsidR="00395C45">
        <w:rPr>
          <w:rFonts w:eastAsiaTheme="minorEastAsia"/>
        </w:rPr>
        <w:t>: capacitance of the two conductors per unit length</w:t>
      </w:r>
    </w:p>
    <w:p w:rsidR="0067138E" w:rsidRDefault="0067138E" w:rsidP="001A3C6A">
      <w:pPr>
        <w:pStyle w:val="ListParagraph"/>
        <w:numPr>
          <w:ilvl w:val="1"/>
          <w:numId w:val="2"/>
        </w:numPr>
      </w:pPr>
      <w:r>
        <w:t>These quantities depend on the device geometry and electromagnetic material properties</w:t>
      </w:r>
    </w:p>
    <w:p w:rsidR="0067138E" w:rsidRDefault="0067138E" w:rsidP="0067138E">
      <w:pPr>
        <w:jc w:val="center"/>
      </w:pPr>
      <w:r>
        <w:rPr>
          <w:noProof/>
        </w:rPr>
        <w:drawing>
          <wp:inline distT="0" distB="0" distL="0" distR="0" wp14:anchorId="67222C0A" wp14:editId="18CEAFDF">
            <wp:extent cx="5390707" cy="1327562"/>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7194" cy="1331622"/>
                    </a:xfrm>
                    <a:prstGeom prst="rect">
                      <a:avLst/>
                    </a:prstGeom>
                  </pic:spPr>
                </pic:pic>
              </a:graphicData>
            </a:graphic>
          </wp:inline>
        </w:drawing>
      </w:r>
    </w:p>
    <w:p w:rsidR="0067138E" w:rsidRDefault="0011037B" w:rsidP="0067138E">
      <w:pPr>
        <w:pStyle w:val="ListParagraph"/>
        <w:numPr>
          <w:ilvl w:val="1"/>
          <w:numId w:val="2"/>
        </w:numPr>
      </w:pPr>
      <w:r>
        <w:t xml:space="preserve">For all TEM lines, </w:t>
      </w:r>
      <m:oMath>
        <m:sSup>
          <m:sSupPr>
            <m:ctrlPr>
              <w:rPr>
                <w:rFonts w:ascii="Cambria Math" w:hAnsi="Cambria Math"/>
                <w:i/>
              </w:rPr>
            </m:ctrlPr>
          </m:sSupPr>
          <m:e>
            <m:r>
              <w:rPr>
                <w:rFonts w:ascii="Cambria Math" w:hAnsi="Cambria Math"/>
              </w:rPr>
              <m:t>L</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=με</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/C'=σ/ε</m:t>
        </m:r>
      </m:oMath>
      <w:r>
        <w:rPr>
          <w:rFonts w:eastAsiaTheme="minorEastAsia"/>
        </w:rPr>
        <w:t>, where all three parameters are properties of the insulating material (permeability, permittivity, conductivity)</w:t>
      </w:r>
    </w:p>
    <w:p w:rsidR="0067138E" w:rsidRDefault="00F76B43" w:rsidP="0067138E">
      <w:pPr>
        <w:pStyle w:val="ListParagraph"/>
        <w:numPr>
          <w:ilvl w:val="0"/>
          <w:numId w:val="2"/>
        </w:numPr>
      </w:pPr>
      <w:r>
        <w:t>Transmission line equations</w:t>
      </w:r>
      <w:r w:rsidR="002C3906">
        <w:t>: general equations that describe that voltage and current carried by a line as a function of time and position</w:t>
      </w:r>
    </w:p>
    <w:p w:rsidR="00393823" w:rsidRPr="00D43FEC" w:rsidRDefault="00393823" w:rsidP="00393823">
      <w:pPr>
        <w:pStyle w:val="ListParagraph"/>
        <w:numPr>
          <w:ilvl w:val="1"/>
          <w:numId w:val="2"/>
        </w:numPr>
      </w:pPr>
      <m:oMath>
        <m:r>
          <w:rPr>
            <w:rFonts w:ascii="Cambria Math" w:hAnsi="Cambria Math"/>
          </w:rPr>
          <m:t>v</m:t>
        </m:r>
        <m:d>
          <m:dPr>
            <m:ctrlPr>
              <w:rPr>
                <w:rFonts w:ascii="Cambria Math" w:hAnsi="Cambria Math"/>
                <w:i/>
              </w:rPr>
            </m:ctrlPr>
          </m:dPr>
          <m:e>
            <m:r>
              <w:rPr>
                <w:rFonts w:ascii="Cambria Math" w:hAnsi="Cambria Math"/>
              </w:rPr>
              <m:t>z,t</m:t>
            </m:r>
          </m:e>
        </m:d>
        <m:r>
          <w:rPr>
            <w:rFonts w:ascii="Cambria Math" w:hAnsi="Cambria Math"/>
          </w:rPr>
          <m:t>/ i(z,t)</m:t>
        </m:r>
      </m:oMath>
      <w:r>
        <w:rPr>
          <w:rFonts w:eastAsiaTheme="minorEastAsia"/>
        </w:rPr>
        <w:t xml:space="preserve"> refer to the left end of a differential section</w:t>
      </w:r>
      <w:r w:rsidR="00C43797">
        <w:rPr>
          <w:rFonts w:eastAsiaTheme="minorEastAsia"/>
        </w:rPr>
        <w:t xml:space="preserve"> (node N)</w:t>
      </w:r>
      <w:r>
        <w:rPr>
          <w:rFonts w:eastAsiaTheme="minorEastAsia"/>
        </w:rPr>
        <w:t xml:space="preserve">, </w:t>
      </w:r>
      <m:oMath>
        <m:r>
          <w:rPr>
            <w:rFonts w:ascii="Cambria Math" w:hAnsi="Cambria Math"/>
          </w:rPr>
          <m:t>v</m:t>
        </m:r>
        <m:d>
          <m:dPr>
            <m:ctrlPr>
              <w:rPr>
                <w:rFonts w:ascii="Cambria Math" w:hAnsi="Cambria Math"/>
                <w:i/>
              </w:rPr>
            </m:ctrlPr>
          </m:dPr>
          <m:e>
            <m:r>
              <w:rPr>
                <w:rFonts w:ascii="Cambria Math" w:hAnsi="Cambria Math"/>
              </w:rPr>
              <m:t>z+∆z,t</m:t>
            </m:r>
          </m:e>
        </m:d>
        <m:r>
          <w:rPr>
            <w:rFonts w:ascii="Cambria Math" w:hAnsi="Cambria Math"/>
          </w:rPr>
          <m:t>/ i(z+∆z,t)</m:t>
        </m:r>
      </m:oMath>
      <w:r>
        <w:rPr>
          <w:rFonts w:eastAsiaTheme="minorEastAsia"/>
        </w:rPr>
        <w:t xml:space="preserve"> to the right</w:t>
      </w:r>
      <w:r w:rsidR="00C43797">
        <w:rPr>
          <w:rFonts w:eastAsiaTheme="minorEastAsia"/>
        </w:rPr>
        <w:t xml:space="preserve"> end (node N+1)</w:t>
      </w:r>
    </w:p>
    <w:p w:rsidR="00033694" w:rsidRDefault="00D43FEC" w:rsidP="00033694">
      <w:pPr>
        <w:pStyle w:val="ListParagraph"/>
        <w:numPr>
          <w:ilvl w:val="1"/>
          <w:numId w:val="2"/>
        </w:numPr>
      </w:pPr>
      <w:r>
        <w:t xml:space="preserve">Voltage drop across a single node dictated by series resistance and </w:t>
      </w:r>
      <w:r w:rsidR="00B6569D">
        <w:t>inductance:</w:t>
      </w:r>
    </w:p>
    <w:p w:rsidR="00B6569D" w:rsidRPr="00636DDE" w:rsidRDefault="00033694" w:rsidP="00636DDE">
      <m:oMathPara>
        <m:oMathParaPr>
          <m:jc m:val="center"/>
        </m:oMathParaPr>
        <m:oMath>
          <m:r>
            <w:rPr>
              <w:rFonts w:ascii="Cambria Math" w:hAnsi="Cambria Math"/>
            </w:rPr>
            <m:t>v</m:t>
          </m:r>
          <m:d>
            <m:dPr>
              <m:ctrlPr>
                <w:rPr>
                  <w:rFonts w:ascii="Cambria Math" w:hAnsi="Cambria Math"/>
                  <w:i/>
                </w:rPr>
              </m:ctrlPr>
            </m:dPr>
            <m:e>
              <m:r>
                <w:rPr>
                  <w:rFonts w:ascii="Cambria Math" w:hAnsi="Cambria Math"/>
                </w:rPr>
                <m:t>z.t</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∆z i</m:t>
          </m:r>
          <m:d>
            <m:dPr>
              <m:ctrlPr>
                <w:rPr>
                  <w:rFonts w:ascii="Cambria Math" w:hAnsi="Cambria Math"/>
                  <w:i/>
                </w:rPr>
              </m:ctrlPr>
            </m:dPr>
            <m:e>
              <m:r>
                <w:rPr>
                  <w:rFonts w:ascii="Cambria Math" w:hAnsi="Cambria Math"/>
                </w:rPr>
                <m:t>z,t</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∆z</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z,t</m:t>
                  </m:r>
                </m:e>
              </m:d>
            </m:num>
            <m:den>
              <m:r>
                <w:rPr>
                  <w:rFonts w:ascii="Cambria Math" w:hAnsi="Cambria Math"/>
                </w:rPr>
                <m:t>∂t</m:t>
              </m:r>
            </m:den>
          </m:f>
          <m:r>
            <w:rPr>
              <w:rFonts w:ascii="Cambria Math" w:eastAsiaTheme="minorEastAsia" w:hAnsi="Cambria Math"/>
            </w:rPr>
            <m:t>=v(z+</m:t>
          </m:r>
          <m:r>
            <w:rPr>
              <w:rFonts w:ascii="Cambria Math" w:hAnsi="Cambria Math"/>
            </w:rPr>
            <m:t>∆z,t</m:t>
          </m:r>
          <m:r>
            <w:rPr>
              <w:rFonts w:ascii="Cambria Math" w:eastAsiaTheme="minorEastAsia" w:hAnsi="Cambria Math"/>
            </w:rPr>
            <m:t>)</m:t>
          </m:r>
        </m:oMath>
      </m:oMathPara>
    </w:p>
    <w:p w:rsidR="00636DDE" w:rsidRPr="00636DDE" w:rsidRDefault="00033694" w:rsidP="00636DDE">
      <w:pPr>
        <w:pStyle w:val="ListParagraph"/>
        <w:numPr>
          <w:ilvl w:val="2"/>
          <w:numId w:val="2"/>
        </w:numPr>
      </w:pPr>
      <w:r>
        <w:t xml:space="preserve">Moving around terms and taking the limit as </w:t>
      </w:r>
      <m:oMath>
        <m:r>
          <w:rPr>
            <w:rFonts w:ascii="Cambria Math" w:hAnsi="Cambria Math"/>
          </w:rPr>
          <m:t>∆z→0</m:t>
        </m:r>
      </m:oMath>
      <w:r>
        <w:rPr>
          <w:rFonts w:eastAsiaTheme="minorEastAsia"/>
        </w:rPr>
        <w:t>:</w:t>
      </w:r>
    </w:p>
    <w:p w:rsidR="00636DDE" w:rsidRPr="00636DDE" w:rsidRDefault="00636DDE" w:rsidP="00636DDE">
      <w:pPr>
        <w:rPr>
          <w:rFonts w:eastAsiaTheme="minorEastAsia"/>
        </w:rPr>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z,t</m:t>
                  </m:r>
                </m:e>
              </m:d>
            </m:num>
            <m:den>
              <m:r>
                <w:rPr>
                  <w:rFonts w:ascii="Cambria Math" w:hAnsi="Cambria Math"/>
                </w:rPr>
                <m:t>∂z</m:t>
              </m:r>
            </m:den>
          </m:f>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xml:space="preserve"> i</m:t>
          </m:r>
          <m:d>
            <m:dPr>
              <m:ctrlPr>
                <w:rPr>
                  <w:rFonts w:ascii="Cambria Math" w:hAnsi="Cambria Math"/>
                  <w:i/>
                </w:rPr>
              </m:ctrlPr>
            </m:dPr>
            <m:e>
              <m:r>
                <w:rPr>
                  <w:rFonts w:ascii="Cambria Math" w:hAnsi="Cambria Math"/>
                </w:rPr>
                <m:t>z,t</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z,t</m:t>
                  </m:r>
                </m:e>
              </m:d>
            </m:num>
            <m:den>
              <m:r>
                <w:rPr>
                  <w:rFonts w:ascii="Cambria Math" w:hAnsi="Cambria Math"/>
                </w:rPr>
                <m:t>∂t</m:t>
              </m:r>
            </m:den>
          </m:f>
        </m:oMath>
      </m:oMathPara>
    </w:p>
    <w:p w:rsidR="00636DDE" w:rsidRDefault="00636DDE" w:rsidP="00636DDE">
      <w:pPr>
        <w:pStyle w:val="ListParagraph"/>
        <w:numPr>
          <w:ilvl w:val="1"/>
          <w:numId w:val="2"/>
        </w:numPr>
      </w:pPr>
      <w:r>
        <w:t>Current draw for a single node is given by the insulator capacitance and conductance:</w:t>
      </w:r>
    </w:p>
    <w:p w:rsidR="00636DDE" w:rsidRPr="00F65897" w:rsidRDefault="00F65897" w:rsidP="00F65897">
      <m:oMathPara>
        <m:oMathParaPr>
          <m:jc m:val="center"/>
        </m:oMathParaPr>
        <m:oMath>
          <m:r>
            <w:rPr>
              <w:rFonts w:ascii="Cambria Math" w:hAnsi="Cambria Math"/>
            </w:rPr>
            <m:t>i</m:t>
          </m:r>
          <m:d>
            <m:dPr>
              <m:ctrlPr>
                <w:rPr>
                  <w:rFonts w:ascii="Cambria Math" w:hAnsi="Cambria Math"/>
                  <w:i/>
                </w:rPr>
              </m:ctrlPr>
            </m:dPr>
            <m:e>
              <m:r>
                <w:rPr>
                  <w:rFonts w:ascii="Cambria Math" w:hAnsi="Cambria Math"/>
                </w:rPr>
                <m:t>z,t</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∆z v</m:t>
          </m:r>
          <m:d>
            <m:dPr>
              <m:ctrlPr>
                <w:rPr>
                  <w:rFonts w:ascii="Cambria Math" w:hAnsi="Cambria Math"/>
                  <w:i/>
                </w:rPr>
              </m:ctrlPr>
            </m:dPr>
            <m:e>
              <m:r>
                <w:rPr>
                  <w:rFonts w:ascii="Cambria Math" w:hAnsi="Cambria Math"/>
                </w:rPr>
                <m:t>z+∆z ,t</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∆z</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z+∆z ,t</m:t>
                  </m:r>
                </m:e>
              </m:d>
            </m:num>
            <m:den>
              <m:r>
                <w:rPr>
                  <w:rFonts w:ascii="Cambria Math" w:hAnsi="Cambria Math"/>
                </w:rPr>
                <m:t>∂t</m:t>
              </m:r>
            </m:den>
          </m:f>
          <m:r>
            <w:rPr>
              <w:rFonts w:ascii="Cambria Math" w:hAnsi="Cambria Math"/>
            </w:rPr>
            <m:t>=i</m:t>
          </m:r>
          <m:d>
            <m:dPr>
              <m:ctrlPr>
                <w:rPr>
                  <w:rFonts w:ascii="Cambria Math" w:hAnsi="Cambria Math"/>
                  <w:i/>
                </w:rPr>
              </m:ctrlPr>
            </m:dPr>
            <m:e>
              <m:r>
                <w:rPr>
                  <w:rFonts w:ascii="Cambria Math" w:hAnsi="Cambria Math"/>
                </w:rPr>
                <m:t>z+∆z ,t</m:t>
              </m:r>
            </m:e>
          </m:d>
        </m:oMath>
      </m:oMathPara>
    </w:p>
    <w:p w:rsidR="00636DDE" w:rsidRPr="00636DDE" w:rsidRDefault="00636DDE" w:rsidP="00636DDE">
      <w:pPr>
        <w:pStyle w:val="ListParagraph"/>
        <w:numPr>
          <w:ilvl w:val="2"/>
          <w:numId w:val="2"/>
        </w:numPr>
      </w:pPr>
      <w:r>
        <w:t xml:space="preserve">Moving around terms and taking the limit as </w:t>
      </w:r>
      <m:oMath>
        <m:r>
          <w:rPr>
            <w:rFonts w:ascii="Cambria Math" w:hAnsi="Cambria Math"/>
          </w:rPr>
          <m:t>∆z→0</m:t>
        </m:r>
      </m:oMath>
      <w:r>
        <w:rPr>
          <w:rFonts w:eastAsiaTheme="minorEastAsia"/>
        </w:rPr>
        <w:t>:</w:t>
      </w:r>
    </w:p>
    <w:p w:rsidR="00636DDE" w:rsidRPr="00F65897" w:rsidRDefault="00F65897" w:rsidP="00F65897">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z,t</m:t>
                  </m:r>
                </m:e>
              </m:d>
            </m:num>
            <m:den>
              <m:r>
                <w:rPr>
                  <w:rFonts w:ascii="Cambria Math" w:hAnsi="Cambria Math"/>
                </w:rPr>
                <m:t>∂z</m:t>
              </m:r>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v</m:t>
          </m:r>
          <m:d>
            <m:dPr>
              <m:ctrlPr>
                <w:rPr>
                  <w:rFonts w:ascii="Cambria Math" w:hAnsi="Cambria Math"/>
                  <w:i/>
                </w:rPr>
              </m:ctrlPr>
            </m:dPr>
            <m:e>
              <m:r>
                <w:rPr>
                  <w:rFonts w:ascii="Cambria Math" w:hAnsi="Cambria Math"/>
                </w:rPr>
                <m:t>z,t</m:t>
              </m:r>
            </m:e>
          </m:d>
          <m:r>
            <w:rPr>
              <w:rFonts w:ascii="Cambria Math" w:hAnsi="Cambria Math"/>
            </w:rPr>
            <m:t>+C'</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z,t</m:t>
                  </m:r>
                </m:e>
              </m:d>
            </m:num>
            <m:den>
              <m:r>
                <w:rPr>
                  <w:rFonts w:ascii="Cambria Math" w:hAnsi="Cambria Math"/>
                </w:rPr>
                <m:t>∂t</m:t>
              </m:r>
            </m:den>
          </m:f>
        </m:oMath>
      </m:oMathPara>
    </w:p>
    <w:p w:rsidR="00F65897" w:rsidRDefault="00F65897" w:rsidP="00F65897">
      <w:pPr>
        <w:pStyle w:val="ListParagraph"/>
        <w:numPr>
          <w:ilvl w:val="1"/>
          <w:numId w:val="2"/>
        </w:numPr>
      </w:pPr>
      <w:r>
        <w:t>Representing the current and voltage as phasors with a cosine reference gives modified equations</w:t>
      </w:r>
    </w:p>
    <w:p w:rsidR="00F65897" w:rsidRPr="00F65897" w:rsidRDefault="00F65897" w:rsidP="00F65897">
      <m:oMathPara>
        <m:oMathParaPr>
          <m:jc m:val="center"/>
        </m:oMathParaPr>
        <m:oMath>
          <m:r>
            <w:rPr>
              <w:rFonts w:ascii="Cambria Math" w:hAnsi="Cambria Math"/>
            </w:rPr>
            <m:t>v</m:t>
          </m:r>
          <m:d>
            <m:dPr>
              <m:ctrlPr>
                <w:rPr>
                  <w:rFonts w:ascii="Cambria Math" w:hAnsi="Cambria Math"/>
                  <w:i/>
                </w:rPr>
              </m:ctrlPr>
            </m:dPr>
            <m:e>
              <m:r>
                <w:rPr>
                  <w:rFonts w:ascii="Cambria Math" w:hAnsi="Cambria Math"/>
                </w:rPr>
                <m:t>z.t</m:t>
              </m:r>
            </m:e>
          </m:d>
          <m:r>
            <w:rPr>
              <w:rFonts w:ascii="Cambria Math" w:hAnsi="Cambria Math"/>
            </w:rPr>
            <m:t>=Re</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sSup>
                <m:sSupPr>
                  <m:ctrlPr>
                    <w:rPr>
                      <w:rFonts w:ascii="Cambria Math" w:hAnsi="Cambria Math"/>
                      <w:i/>
                    </w:rPr>
                  </m:ctrlPr>
                </m:sSupPr>
                <m:e>
                  <m:r>
                    <w:rPr>
                      <w:rFonts w:ascii="Cambria Math" w:hAnsi="Cambria Math"/>
                    </w:rPr>
                    <m:t>e</m:t>
                  </m:r>
                </m:e>
                <m:sup>
                  <m:r>
                    <w:rPr>
                      <w:rFonts w:ascii="Cambria Math" w:hAnsi="Cambria Math"/>
                    </w:rPr>
                    <m:t>jωt</m:t>
                  </m:r>
                </m:sup>
              </m:sSup>
            </m:e>
          </m:d>
        </m:oMath>
      </m:oMathPara>
    </w:p>
    <w:p w:rsidR="00F65897" w:rsidRPr="00F65897" w:rsidRDefault="00F65897" w:rsidP="00F65897">
      <m:oMathPara>
        <m:oMathParaPr>
          <m:jc m:val="center"/>
        </m:oMathParaPr>
        <m:oMath>
          <m:r>
            <w:rPr>
              <w:rFonts w:ascii="Cambria Math" w:hAnsi="Cambria Math"/>
            </w:rPr>
            <m:t>i</m:t>
          </m:r>
          <m:d>
            <m:dPr>
              <m:ctrlPr>
                <w:rPr>
                  <w:rFonts w:ascii="Cambria Math" w:hAnsi="Cambria Math"/>
                  <w:i/>
                </w:rPr>
              </m:ctrlPr>
            </m:dPr>
            <m:e>
              <m:r>
                <w:rPr>
                  <w:rFonts w:ascii="Cambria Math" w:hAnsi="Cambria Math"/>
                </w:rPr>
                <m:t>z.t</m:t>
              </m:r>
            </m:e>
          </m:d>
          <m:r>
            <w:rPr>
              <w:rFonts w:ascii="Cambria Math" w:hAnsi="Cambria Math"/>
            </w:rPr>
            <m:t>=Re</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sSup>
                <m:sSupPr>
                  <m:ctrlPr>
                    <w:rPr>
                      <w:rFonts w:ascii="Cambria Math" w:hAnsi="Cambria Math"/>
                      <w:i/>
                    </w:rPr>
                  </m:ctrlPr>
                </m:sSupPr>
                <m:e>
                  <m:r>
                    <w:rPr>
                      <w:rFonts w:ascii="Cambria Math" w:hAnsi="Cambria Math"/>
                    </w:rPr>
                    <m:t>e</m:t>
                  </m:r>
                </m:e>
                <m:sup>
                  <m:r>
                    <w:rPr>
                      <w:rFonts w:ascii="Cambria Math" w:hAnsi="Cambria Math"/>
                    </w:rPr>
                    <m:t>jωt</m:t>
                  </m:r>
                </m:sup>
              </m:sSup>
            </m:e>
          </m:d>
        </m:oMath>
      </m:oMathPara>
    </w:p>
    <w:p w:rsidR="00F65897" w:rsidRPr="00636DDE" w:rsidRDefault="00F86E24" w:rsidP="00F65897">
      <w:pPr>
        <w:rPr>
          <w:rFonts w:eastAsiaTheme="minorEastAsia"/>
        </w:rPr>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num>
            <m:den>
              <m:r>
                <w:rPr>
                  <w:rFonts w:ascii="Cambria Math" w:hAnsi="Cambria Math"/>
                </w:rPr>
                <m:t>∂z</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+jωL'</m:t>
              </m:r>
            </m:e>
          </m:d>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oMath>
      </m:oMathPara>
    </w:p>
    <w:p w:rsidR="00F65897" w:rsidRPr="00F86E24" w:rsidRDefault="00F86E24" w:rsidP="00F65897">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num>
            <m:den>
              <m:r>
                <w:rPr>
                  <w:rFonts w:ascii="Cambria Math" w:hAnsi="Cambria Math"/>
                </w:rPr>
                <m:t>∂z</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+jωC'</m:t>
              </m:r>
            </m:e>
          </m:d>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oMath>
      </m:oMathPara>
    </w:p>
    <w:p w:rsidR="00F65897" w:rsidRDefault="008E2605" w:rsidP="008F7FC0">
      <w:pPr>
        <w:pStyle w:val="ListParagraph"/>
        <w:numPr>
          <w:ilvl w:val="0"/>
          <w:numId w:val="2"/>
        </w:numPr>
      </w:pPr>
      <w:r>
        <w:t>(General) wave</w:t>
      </w:r>
      <w:r w:rsidR="008F7FC0">
        <w:t xml:space="preserve"> propagation on a transmission line</w:t>
      </w:r>
    </w:p>
    <w:p w:rsidR="008F7FC0" w:rsidRDefault="00D06312" w:rsidP="008F7FC0">
      <w:pPr>
        <w:pStyle w:val="ListParagraph"/>
        <w:numPr>
          <w:ilvl w:val="1"/>
          <w:numId w:val="2"/>
        </w:numPr>
      </w:pPr>
      <w:r>
        <w:t xml:space="preserve">Transmission line equations are coupled but </w:t>
      </w:r>
      <w:r w:rsidR="00F14317">
        <w:t>can be solved (take a single derivative of both sides, substitute in the other equation to put it in term of a single variable):</w:t>
      </w:r>
    </w:p>
    <w:p w:rsidR="00F14317" w:rsidRPr="00F14317" w:rsidRDefault="00F14317" w:rsidP="00F14317">
      <w:pPr>
        <w:rPr>
          <w:rFonts w:eastAsiaTheme="minorEastAsia"/>
        </w:rPr>
      </w:pPr>
      <m:oMathPara>
        <m:oMathParaPr>
          <m:jc m:val="center"/>
        </m:oMathParaPr>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e>
          </m:d>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C</m:t>
                  </m:r>
                </m:e>
                <m:sup>
                  <m:r>
                    <w:rPr>
                      <w:rFonts w:ascii="Cambria Math" w:hAnsi="Cambria Math"/>
                    </w:rPr>
                    <m:t>'</m:t>
                  </m:r>
                </m:sup>
              </m:sSup>
            </m:e>
          </m:d>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r>
            <w:rPr>
              <w:rFonts w:ascii="Cambria Math" w:hAnsi="Cambria Math"/>
            </w:rPr>
            <m:t>=0</m:t>
          </m:r>
        </m:oMath>
      </m:oMathPara>
    </w:p>
    <w:p w:rsidR="00F14317" w:rsidRPr="00F14317" w:rsidRDefault="00F14317" w:rsidP="00F14317">
      <w:pPr>
        <w:rPr>
          <w:rFonts w:eastAsiaTheme="minorEastAsia"/>
        </w:rPr>
      </w:pPr>
      <m:oMathPara>
        <m:oMathParaPr>
          <m:jc m:val="center"/>
        </m:oMathParaPr>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e>
          </m:d>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C</m:t>
                  </m:r>
                </m:e>
                <m:sup>
                  <m:r>
                    <w:rPr>
                      <w:rFonts w:ascii="Cambria Math" w:hAnsi="Cambria Math"/>
                    </w:rPr>
                    <m:t>'</m:t>
                  </m:r>
                </m:sup>
              </m:sSup>
            </m:e>
          </m:d>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r>
            <w:rPr>
              <w:rFonts w:ascii="Cambria Math" w:hAnsi="Cambria Math"/>
            </w:rPr>
            <m:t>=0</m:t>
          </m:r>
        </m:oMath>
      </m:oMathPara>
    </w:p>
    <w:p w:rsidR="00F14317" w:rsidRPr="00F14317" w:rsidRDefault="00F14317" w:rsidP="00F14317">
      <w:pPr>
        <w:rPr>
          <w:rFonts w:eastAsiaTheme="minorEastAsia"/>
        </w:rPr>
      </w:pPr>
    </w:p>
    <w:p w:rsidR="00F14317" w:rsidRPr="00AD4AAD" w:rsidRDefault="00411E68" w:rsidP="008F7FC0">
      <w:pPr>
        <w:pStyle w:val="ListParagraph"/>
        <w:numPr>
          <w:ilvl w:val="1"/>
          <w:numId w:val="2"/>
        </w:numPr>
      </w:pPr>
      <m:oMath>
        <m:r>
          <w:rPr>
            <w:rFonts w:ascii="Cambria Math" w:hAnsi="Cambria Math"/>
          </w:rPr>
          <m:t>γ</m:t>
        </m:r>
      </m:oMath>
      <w:r>
        <w:rPr>
          <w:rFonts w:eastAsiaTheme="minorEastAsia"/>
        </w:rPr>
        <w:t xml:space="preserve"> is the complex propagation constant of the transmission line; the real part (</w:t>
      </w:r>
      <w:r>
        <w:rPr>
          <w:rFonts w:eastAsiaTheme="minorEastAsia" w:cstheme="majorHAnsi"/>
        </w:rPr>
        <w:t>α</w:t>
      </w:r>
      <w:r>
        <w:rPr>
          <w:rFonts w:eastAsiaTheme="minorEastAsia"/>
        </w:rPr>
        <w:t>) is the attenuation constant of the line and the imaginary part (</w:t>
      </w:r>
      <w:r>
        <w:rPr>
          <w:rFonts w:eastAsiaTheme="minorEastAsia" w:cstheme="majorHAnsi"/>
        </w:rPr>
        <w:t>β</w:t>
      </w:r>
      <w:r>
        <w:rPr>
          <w:rFonts w:eastAsiaTheme="minorEastAsia"/>
        </w:rPr>
        <w:t>) is the phase constant</w:t>
      </w:r>
    </w:p>
    <w:p w:rsidR="00AD4AAD" w:rsidRPr="00AD4AAD" w:rsidRDefault="00AD4AAD" w:rsidP="00AD4AAD">
      <w:pPr>
        <w:rPr>
          <w:rFonts w:eastAsiaTheme="minorEastAsia"/>
        </w:rPr>
      </w:pPr>
      <m:oMathPara>
        <m:oMath>
          <m:r>
            <w:rPr>
              <w:rFonts w:ascii="Cambria Math" w:hAnsi="Cambria Math"/>
            </w:rPr>
            <m:t>α=Re[</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e>
              </m:d>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C</m:t>
                      </m:r>
                    </m:e>
                    <m:sup>
                      <m:r>
                        <w:rPr>
                          <w:rFonts w:ascii="Cambria Math" w:hAnsi="Cambria Math"/>
                        </w:rPr>
                        <m:t>'</m:t>
                      </m:r>
                    </m:sup>
                  </m:sSup>
                </m:e>
              </m:d>
            </m:e>
          </m:rad>
          <m:r>
            <w:rPr>
              <w:rFonts w:ascii="Cambria Math" w:hAnsi="Cambria Math"/>
            </w:rPr>
            <m:t>]</m:t>
          </m:r>
        </m:oMath>
      </m:oMathPara>
    </w:p>
    <w:p w:rsidR="00AD4AAD" w:rsidRPr="00D04369" w:rsidRDefault="00AD4AAD" w:rsidP="00AD4AAD">
      <m:oMathPara>
        <m:oMath>
          <m:r>
            <w:rPr>
              <w:rFonts w:ascii="Cambria Math" w:hAnsi="Cambria Math"/>
            </w:rPr>
            <m:t>β=Im[</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e>
              </m:d>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C</m:t>
                      </m:r>
                    </m:e>
                    <m:sup>
                      <m:r>
                        <w:rPr>
                          <w:rFonts w:ascii="Cambria Math" w:hAnsi="Cambria Math"/>
                        </w:rPr>
                        <m:t>'</m:t>
                      </m:r>
                    </m:sup>
                  </m:sSup>
                </m:e>
              </m:d>
            </m:e>
          </m:rad>
          <m:r>
            <w:rPr>
              <w:rFonts w:ascii="Cambria Math" w:hAnsi="Cambria Math"/>
            </w:rPr>
            <m:t>]</m:t>
          </m:r>
        </m:oMath>
      </m:oMathPara>
    </w:p>
    <w:p w:rsidR="00D04369" w:rsidRPr="00411E68" w:rsidRDefault="00D04369" w:rsidP="00D04369">
      <w:pPr>
        <w:pStyle w:val="ListParagraph"/>
        <w:numPr>
          <w:ilvl w:val="2"/>
          <w:numId w:val="2"/>
        </w:numPr>
      </w:pPr>
      <w:r>
        <w:t>The real part is always zero or positive in passive lines (doesn’t increase amplitude)</w:t>
      </w:r>
    </w:p>
    <w:p w:rsidR="00411E68" w:rsidRDefault="00A74FCB" w:rsidP="008F7FC0">
      <w:pPr>
        <w:pStyle w:val="ListParagraph"/>
        <w:numPr>
          <w:ilvl w:val="1"/>
          <w:numId w:val="2"/>
        </w:numPr>
      </w:pPr>
      <w:r>
        <w:t>General s</w:t>
      </w:r>
      <w:r w:rsidR="00411E68">
        <w:t>olutions of the above are travelling waves:</w:t>
      </w:r>
    </w:p>
    <w:p w:rsidR="00411E68" w:rsidRPr="00CF25A1" w:rsidRDefault="00756C50" w:rsidP="00411E68">
      <w:pPr>
        <w:rPr>
          <w:rFonts w:eastAsiaTheme="minorEastAsia"/>
        </w:rPr>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-γz</m:t>
              </m:r>
            </m:sup>
          </m:s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γz</m:t>
              </m:r>
            </m:sup>
          </m:sSup>
          <m:r>
            <w:rPr>
              <w:rFonts w:ascii="Cambria Math" w:hAnsi="Cambria Math"/>
            </w:rPr>
            <m:t xml:space="preserve"> </m:t>
          </m:r>
        </m:oMath>
      </m:oMathPara>
    </w:p>
    <w:p w:rsidR="00CF25A1" w:rsidRDefault="00756C50" w:rsidP="00411E68">
      <m:oMathPara>
        <m:oMath>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-γz</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γz</m:t>
              </m:r>
            </m:sup>
          </m:sSup>
          <m:r>
            <w:rPr>
              <w:rFonts w:ascii="Cambria Math" w:hAnsi="Cambria Math"/>
            </w:rPr>
            <m:t xml:space="preserve"> </m:t>
          </m:r>
        </m:oMath>
      </m:oMathPara>
    </w:p>
    <w:p w:rsidR="00411E68" w:rsidRDefault="00602B1E" w:rsidP="00411E68">
      <w:pPr>
        <w:pStyle w:val="ListParagraph"/>
        <w:numPr>
          <w:ilvl w:val="1"/>
          <w:numId w:val="2"/>
        </w:numPr>
      </w:pPr>
      <w:r>
        <w:t xml:space="preserve">Relate the current and voltage coefficients by taking the first derivative </w:t>
      </w:r>
      <w:r w:rsidR="00A446B3">
        <w:t>the voltage solution and plugging it into the first coupled equation</w:t>
      </w:r>
      <w:r w:rsidR="008E2605">
        <w:t>; can look at the form of the current above to find term equivalents</w:t>
      </w:r>
      <w:r w:rsidR="00A446B3">
        <w:t>:</w:t>
      </w:r>
    </w:p>
    <w:p w:rsidR="00BB15F1" w:rsidRPr="00BB15F1" w:rsidRDefault="00756C50" w:rsidP="00A446B3">
      <w:pPr>
        <w:rPr>
          <w:rFonts w:eastAsiaTheme="minorEastAsia"/>
        </w:rPr>
      </w:pPr>
      <m:oMathPara>
        <m:oMath>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r>
            <m:rPr>
              <m:sty m:val="p"/>
            </m:rPr>
            <w:rPr>
              <w:rFonts w:ascii="Cambria Math" w:hAnsi="Cambria Math"/>
            </w:rPr>
            <m:t>=</m:t>
          </m:r>
          <m:f>
            <m:fPr>
              <m:ctrlPr>
                <w:rPr>
                  <w:rFonts w:ascii="Cambria Math" w:hAnsi="Cambria Math"/>
                  <w:i/>
                </w:rPr>
              </m:ctrlPr>
            </m:fPr>
            <m:num>
              <m:r>
                <w:rPr>
                  <w:rFonts w:ascii="Cambria Math" w:hAnsi="Cambria Math"/>
                </w:rPr>
                <m:t>γ</m:t>
              </m:r>
            </m:num>
            <m:den>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e>
              </m:d>
            </m:den>
          </m:f>
          <m:r>
            <m:rPr>
              <m:sty m:val="p"/>
            </m:rP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-γz</m:t>
              </m:r>
            </m:sup>
          </m:s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γz</m:t>
              </m:r>
            </m:sup>
          </m:sSup>
          <m:r>
            <w:rPr>
              <w:rFonts w:ascii="Cambria Math" w:hAnsi="Cambria Math"/>
            </w:rPr>
            <m:t xml:space="preserve"> )</m:t>
          </m:r>
        </m:oMath>
      </m:oMathPara>
    </w:p>
    <w:p w:rsidR="00BB15F1" w:rsidRPr="00BB15F1" w:rsidRDefault="00BB15F1" w:rsidP="00A446B3">
      <w:pPr>
        <w:rPr>
          <w:rFonts w:eastAsiaTheme="minorEastAsia"/>
        </w:rPr>
      </w:pPr>
      <m:oMathPara>
        <m:oMath>
          <m:r>
            <w:rPr>
              <w:rFonts w:ascii="Cambria Math" w:hAnsi="Cambria Math"/>
            </w:rPr>
            <m:t>→</m:t>
          </m:r>
          <m:f>
            <m:fPr>
              <m:ctrlPr>
                <w:rPr>
                  <w:rFonts w:ascii="Cambria Math" w:hAnsi="Cambria Math"/>
                  <w:b/>
                  <w:i/>
                </w:rPr>
              </m:ctrlPr>
            </m:fPr>
            <m:num>
              <m:sSubSup>
                <m:sSubSupPr>
                  <m:ctrlPr>
                    <w:rPr>
                      <w:rFonts w:ascii="Cambria Math" w:hAnsi="Cambria Math"/>
                      <w:b/>
                      <w:i/>
                    </w:rPr>
                  </m:ctrlPr>
                </m:sSubSupPr>
                <m:e>
                  <m:r>
                    <m:rPr>
                      <m:sty m:val="bi"/>
                    </m:rPr>
                    <w:rPr>
                      <w:rFonts w:ascii="Cambria Math" w:hAnsi="Cambria Math"/>
                    </w:rPr>
                    <m:t>V</m:t>
                  </m:r>
                </m:e>
                <m:sub>
                  <m:r>
                    <m:rPr>
                      <m:sty m:val="bi"/>
                    </m:rPr>
                    <w:rPr>
                      <w:rFonts w:ascii="Cambria Math" w:hAnsi="Cambria Math"/>
                    </w:rPr>
                    <m:t>o</m:t>
                  </m:r>
                </m:sub>
                <m:sup>
                  <m:r>
                    <m:rPr>
                      <m:sty m:val="bi"/>
                    </m:rPr>
                    <w:rPr>
                      <w:rFonts w:ascii="Cambria Math" w:hAnsi="Cambria Math"/>
                    </w:rPr>
                    <m:t>+</m:t>
                  </m:r>
                </m:sup>
              </m:sSubSup>
            </m:num>
            <m:den>
              <m:sSubSup>
                <m:sSubSupPr>
                  <m:ctrlPr>
                    <w:rPr>
                      <w:rFonts w:ascii="Cambria Math" w:hAnsi="Cambria Math"/>
                      <w:b/>
                      <w:i/>
                    </w:rPr>
                  </m:ctrlPr>
                </m:sSubSupPr>
                <m:e>
                  <m:r>
                    <m:rPr>
                      <m:sty m:val="bi"/>
                    </m:rPr>
                    <w:rPr>
                      <w:rFonts w:ascii="Cambria Math" w:hAnsi="Cambria Math"/>
                    </w:rPr>
                    <m:t>I</m:t>
                  </m:r>
                </m:e>
                <m:sub>
                  <m:r>
                    <m:rPr>
                      <m:sty m:val="bi"/>
                    </m:rPr>
                    <w:rPr>
                      <w:rFonts w:ascii="Cambria Math" w:hAnsi="Cambria Math"/>
                    </w:rPr>
                    <m:t>o</m:t>
                  </m:r>
                </m:sub>
                <m:sup>
                  <m:r>
                    <m:rPr>
                      <m:sty m:val="bi"/>
                    </m:rPr>
                    <w:rPr>
                      <w:rFonts w:ascii="Cambria Math" w:hAnsi="Cambria Math"/>
                    </w:rPr>
                    <m:t>+</m:t>
                  </m:r>
                </m:sup>
              </m:sSubSup>
            </m:den>
          </m:f>
          <m:r>
            <m:rPr>
              <m:sty m:val="bi"/>
            </m:rPr>
            <w:rPr>
              <w:rFonts w:ascii="Cambria Math" w:hAnsi="Cambria Math"/>
            </w:rPr>
            <m:t>=-</m:t>
          </m:r>
          <m:f>
            <m:fPr>
              <m:ctrlPr>
                <w:rPr>
                  <w:rFonts w:ascii="Cambria Math" w:hAnsi="Cambria Math"/>
                  <w:b/>
                  <w:i/>
                </w:rPr>
              </m:ctrlPr>
            </m:fPr>
            <m:num>
              <m:sSubSup>
                <m:sSubSupPr>
                  <m:ctrlPr>
                    <w:rPr>
                      <w:rFonts w:ascii="Cambria Math" w:hAnsi="Cambria Math"/>
                      <w:b/>
                      <w:i/>
                    </w:rPr>
                  </m:ctrlPr>
                </m:sSubSupPr>
                <m:e>
                  <m:r>
                    <m:rPr>
                      <m:sty m:val="bi"/>
                    </m:rPr>
                    <w:rPr>
                      <w:rFonts w:ascii="Cambria Math" w:hAnsi="Cambria Math"/>
                    </w:rPr>
                    <m:t>V</m:t>
                  </m:r>
                </m:e>
                <m:sub>
                  <m:r>
                    <m:rPr>
                      <m:sty m:val="bi"/>
                    </m:rPr>
                    <w:rPr>
                      <w:rFonts w:ascii="Cambria Math" w:hAnsi="Cambria Math"/>
                    </w:rPr>
                    <m:t>o</m:t>
                  </m:r>
                </m:sub>
                <m:sup>
                  <m:r>
                    <m:rPr>
                      <m:sty m:val="bi"/>
                    </m:rPr>
                    <w:rPr>
                      <w:rFonts w:ascii="Cambria Math" w:hAnsi="Cambria Math"/>
                    </w:rPr>
                    <m:t>-</m:t>
                  </m:r>
                </m:sup>
              </m:sSubSup>
            </m:num>
            <m:den>
              <m:sSubSup>
                <m:sSubSupPr>
                  <m:ctrlPr>
                    <w:rPr>
                      <w:rFonts w:ascii="Cambria Math" w:hAnsi="Cambria Math"/>
                      <w:b/>
                      <w:i/>
                    </w:rPr>
                  </m:ctrlPr>
                </m:sSubSupPr>
                <m:e>
                  <m:r>
                    <m:rPr>
                      <m:sty m:val="bi"/>
                    </m:rPr>
                    <w:rPr>
                      <w:rFonts w:ascii="Cambria Math" w:hAnsi="Cambria Math"/>
                    </w:rPr>
                    <m:t>I</m:t>
                  </m:r>
                </m:e>
                <m:sub>
                  <m:r>
                    <m:rPr>
                      <m:sty m:val="bi"/>
                    </m:rPr>
                    <w:rPr>
                      <w:rFonts w:ascii="Cambria Math" w:hAnsi="Cambria Math"/>
                    </w:rPr>
                    <m:t>o</m:t>
                  </m:r>
                </m:sub>
                <m:sup>
                  <m:r>
                    <m:rPr>
                      <m:sty m:val="bi"/>
                    </m:rPr>
                    <w:rPr>
                      <w:rFonts w:ascii="Cambria Math" w:hAnsi="Cambria Math"/>
                    </w:rPr>
                    <m:t>-</m:t>
                  </m:r>
                </m:sup>
              </m:sSubSup>
            </m:den>
          </m:f>
          <m:r>
            <m:rPr>
              <m:sty m:val="bi"/>
            </m:rPr>
            <w:rPr>
              <w:rFonts w:ascii="Cambria Math" w:hAnsi="Cambria Math"/>
            </w:rPr>
            <m:t>=</m:t>
          </m:r>
          <m:sSub>
            <m:sSubPr>
              <m:ctrlPr>
                <w:rPr>
                  <w:rFonts w:ascii="Cambria Math" w:hAnsi="Cambria Math"/>
                  <w:b/>
                  <w:i/>
                </w:rPr>
              </m:ctrlPr>
            </m:sSubPr>
            <m:e>
              <m:r>
                <m:rPr>
                  <m:sty m:val="bi"/>
                </m:rPr>
                <w:rPr>
                  <w:rFonts w:ascii="Cambria Math" w:hAnsi="Cambria Math"/>
                </w:rPr>
                <m:t>Z</m:t>
              </m:r>
            </m:e>
            <m:sub>
              <m:r>
                <m:rPr>
                  <m:sty m:val="bi"/>
                </m:rPr>
                <w:rPr>
                  <w:rFonts w:ascii="Cambria Math" w:hAnsi="Cambria Math"/>
                </w:rPr>
                <m:t>o</m:t>
              </m:r>
            </m:sub>
          </m:sSub>
          <m:r>
            <w:rPr>
              <w:rFonts w:ascii="Cambria Math" w:hAnsi="Cambria Math"/>
            </w:rPr>
            <m:t>=</m:t>
          </m:r>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e>
              </m:d>
            </m:num>
            <m:den>
              <m:r>
                <w:rPr>
                  <w:rFonts w:ascii="Cambria Math" w:hAnsi="Cambria Math"/>
                </w:rPr>
                <m:t>γ</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L</m:t>
                      </m:r>
                    </m:e>
                    <m:sup>
                      <m:r>
                        <w:rPr>
                          <w:rFonts w:ascii="Cambria Math" w:hAnsi="Cambria Math"/>
                        </w:rPr>
                        <m:t>'</m:t>
                      </m:r>
                    </m:sup>
                  </m:sSup>
                </m:num>
                <m:den>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+jω</m:t>
                  </m:r>
                  <m:sSup>
                    <m:sSupPr>
                      <m:ctrlPr>
                        <w:rPr>
                          <w:rFonts w:ascii="Cambria Math" w:hAnsi="Cambria Math"/>
                          <w:i/>
                        </w:rPr>
                      </m:ctrlPr>
                    </m:sSupPr>
                    <m:e>
                      <m:r>
                        <w:rPr>
                          <w:rFonts w:ascii="Cambria Math" w:hAnsi="Cambria Math"/>
                        </w:rPr>
                        <m:t>C</m:t>
                      </m:r>
                    </m:e>
                    <m:sup>
                      <m:r>
                        <w:rPr>
                          <w:rFonts w:ascii="Cambria Math" w:hAnsi="Cambria Math"/>
                        </w:rPr>
                        <m:t>'</m:t>
                      </m:r>
                    </m:sup>
                  </m:sSup>
                </m:den>
              </m:f>
            </m:e>
          </m:rad>
        </m:oMath>
      </m:oMathPara>
    </w:p>
    <w:p w:rsidR="00A446B3" w:rsidRPr="004058D5" w:rsidRDefault="00756C50" w:rsidP="004058D5">
      <w:pPr>
        <w:pStyle w:val="ListParagraph"/>
        <w:numPr>
          <w:ilvl w:val="2"/>
          <w:numId w:val="2"/>
        </w:numPr>
      </w:pPr>
      <m:oMath>
        <m:sSub>
          <m:sSubPr>
            <m:ctrlPr>
              <w:rPr>
                <w:rFonts w:ascii="Cambria Math" w:hAnsi="Cambria Math"/>
                <w:i/>
              </w:rPr>
            </m:ctrlPr>
          </m:sSubPr>
          <m:e>
            <m:r>
              <w:rPr>
                <w:rFonts w:ascii="Cambria Math" w:hAnsi="Cambria Math"/>
              </w:rPr>
              <m:t>Z</m:t>
            </m:r>
          </m:e>
          <m:sub>
            <m:r>
              <w:rPr>
                <w:rFonts w:ascii="Cambria Math" w:hAnsi="Cambria Math"/>
              </w:rPr>
              <m:t>o</m:t>
            </m:r>
          </m:sub>
        </m:sSub>
      </m:oMath>
      <w:r w:rsidR="004058D5">
        <w:rPr>
          <w:rFonts w:eastAsiaTheme="minorEastAsia"/>
        </w:rPr>
        <w:t xml:space="preserve"> is the characteristic impedance of the line, and is the ratio of voltage a</w:t>
      </w:r>
      <w:r w:rsidR="00013AA9">
        <w:rPr>
          <w:rFonts w:eastAsiaTheme="minorEastAsia"/>
        </w:rPr>
        <w:t>nd current amplitudes, not instantaneous</w:t>
      </w:r>
      <w:r w:rsidR="004058D5">
        <w:rPr>
          <w:rFonts w:eastAsiaTheme="minorEastAsia"/>
        </w:rPr>
        <w:t xml:space="preserve"> voltage/current</w:t>
      </w:r>
      <w:r w:rsidR="00013AA9">
        <w:rPr>
          <w:rFonts w:eastAsiaTheme="minorEastAsia"/>
        </w:rPr>
        <w:t xml:space="preserve"> at any point (i.e. this does not vary along the line)</w:t>
      </w:r>
    </w:p>
    <w:p w:rsidR="002E0C40" w:rsidRDefault="004058D5" w:rsidP="004058D5">
      <w:pPr>
        <w:pStyle w:val="ListParagraph"/>
        <w:numPr>
          <w:ilvl w:val="1"/>
          <w:numId w:val="2"/>
        </w:numPr>
      </w:pPr>
      <w:r>
        <w:t xml:space="preserve">Determination of the voltage </w:t>
      </w:r>
      <w:r w:rsidR="002E0C40">
        <w:t>is done via boundary conditions, but in general can be represented as a magnitude and phase:</w:t>
      </w:r>
    </w:p>
    <w:p w:rsidR="002E0C40" w:rsidRPr="00E058A1" w:rsidRDefault="00756C50" w:rsidP="002E0C40">
      <w:pPr>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e>
          </m:d>
          <m:sSup>
            <m:sSupPr>
              <m:ctrlPr>
                <w:rPr>
                  <w:rFonts w:ascii="Cambria Math" w:hAnsi="Cambria Math"/>
                  <w:i/>
                </w:rPr>
              </m:ctrlPr>
            </m:sSupPr>
            <m:e>
              <m:r>
                <w:rPr>
                  <w:rFonts w:ascii="Cambria Math" w:hAnsi="Cambria Math"/>
                </w:rPr>
                <m:t>e</m:t>
              </m:r>
            </m:e>
            <m:sup>
              <m:r>
                <w:rPr>
                  <w:rFonts w:ascii="Cambria Math" w:hAnsi="Cambria Math"/>
                </w:rPr>
                <m:t>j</m:t>
              </m:r>
              <m:sSup>
                <m:sSupPr>
                  <m:ctrlPr>
                    <w:rPr>
                      <w:rFonts w:ascii="Cambria Math" w:hAnsi="Cambria Math"/>
                      <w:i/>
                    </w:rPr>
                  </m:ctrlPr>
                </m:sSupPr>
                <m:e>
                  <m:r>
                    <w:rPr>
                      <w:rFonts w:ascii="Cambria Math" w:hAnsi="Cambria Math"/>
                    </w:rPr>
                    <m:t>φ</m:t>
                  </m:r>
                </m:e>
                <m:sup>
                  <m:r>
                    <w:rPr>
                      <w:rFonts w:ascii="Cambria Math" w:hAnsi="Cambria Math"/>
                    </w:rPr>
                    <m:t>+</m:t>
                  </m:r>
                </m:sup>
              </m:sSup>
            </m:sup>
          </m:sSup>
        </m:oMath>
      </m:oMathPara>
    </w:p>
    <w:p w:rsidR="00E058A1" w:rsidRDefault="00756C50" w:rsidP="002E0C40">
      <m:oMathPara>
        <m:oMath>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e>
          </m:d>
          <m:sSup>
            <m:sSupPr>
              <m:ctrlPr>
                <w:rPr>
                  <w:rFonts w:ascii="Cambria Math" w:hAnsi="Cambria Math"/>
                  <w:i/>
                </w:rPr>
              </m:ctrlPr>
            </m:sSupPr>
            <m:e>
              <m:r>
                <w:rPr>
                  <w:rFonts w:ascii="Cambria Math" w:hAnsi="Cambria Math"/>
                </w:rPr>
                <m:t>e</m:t>
              </m:r>
            </m:e>
            <m:sup>
              <m:r>
                <w:rPr>
                  <w:rFonts w:ascii="Cambria Math" w:hAnsi="Cambria Math"/>
                </w:rPr>
                <m:t>j</m:t>
              </m:r>
              <m:sSup>
                <m:sSupPr>
                  <m:ctrlPr>
                    <w:rPr>
                      <w:rFonts w:ascii="Cambria Math" w:hAnsi="Cambria Math"/>
                      <w:i/>
                    </w:rPr>
                  </m:ctrlPr>
                </m:sSupPr>
                <m:e>
                  <m:r>
                    <w:rPr>
                      <w:rFonts w:ascii="Cambria Math" w:hAnsi="Cambria Math"/>
                    </w:rPr>
                    <m:t>φ</m:t>
                  </m:r>
                </m:e>
                <m:sup>
                  <m:r>
                    <w:rPr>
                      <w:rFonts w:ascii="Cambria Math" w:hAnsi="Cambria Math"/>
                    </w:rPr>
                    <m:t>-</m:t>
                  </m:r>
                </m:sup>
              </m:sSup>
            </m:sup>
          </m:sSup>
        </m:oMath>
      </m:oMathPara>
    </w:p>
    <w:p w:rsidR="004058D5" w:rsidRDefault="00E058A1" w:rsidP="004058D5">
      <w:pPr>
        <w:pStyle w:val="ListParagraph"/>
        <w:numPr>
          <w:ilvl w:val="1"/>
          <w:numId w:val="2"/>
        </w:numPr>
      </w:pPr>
      <w:r>
        <w:t>Plugging these amplitudes into the voltage solution, breaking apart the propagation constant into its real and imaginary parts, and taking the real part of the resulting phasor gives the instantaneous line voltage equation, which turns out to be two counter-propagating cosines:</w:t>
      </w:r>
    </w:p>
    <w:p w:rsidR="00E058A1" w:rsidRPr="005D6264" w:rsidRDefault="00E058A1" w:rsidP="00E058A1">
      <w:pPr>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z,t</m:t>
              </m:r>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e>
          </m:d>
          <m:sSup>
            <m:sSupPr>
              <m:ctrlPr>
                <w:rPr>
                  <w:rFonts w:ascii="Cambria Math" w:hAnsi="Cambria Math"/>
                  <w:i/>
                </w:rPr>
              </m:ctrlPr>
            </m:sSupPr>
            <m:e>
              <m:r>
                <w:rPr>
                  <w:rFonts w:ascii="Cambria Math" w:hAnsi="Cambria Math"/>
                </w:rPr>
                <m:t>e</m:t>
              </m:r>
            </m:e>
            <m:sup>
              <m:r>
                <w:rPr>
                  <w:rFonts w:ascii="Cambria Math" w:hAnsi="Cambria Math"/>
                </w:rPr>
                <m:t>-αz</m:t>
              </m:r>
            </m:sup>
          </m:sSup>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ωt-βz+</m:t>
                  </m:r>
                  <m:sSup>
                    <m:sSupPr>
                      <m:ctrlPr>
                        <w:rPr>
                          <w:rFonts w:ascii="Cambria Math" w:hAnsi="Cambria Math"/>
                          <w:i/>
                        </w:rPr>
                      </m:ctrlPr>
                    </m:sSupPr>
                    <m:e>
                      <m:r>
                        <w:rPr>
                          <w:rFonts w:ascii="Cambria Math" w:hAnsi="Cambria Math"/>
                        </w:rPr>
                        <m:t>φ</m:t>
                      </m:r>
                    </m:e>
                    <m:sup>
                      <m:r>
                        <w:rPr>
                          <w:rFonts w:ascii="Cambria Math" w:hAnsi="Cambria Math"/>
                        </w:rPr>
                        <m:t>+</m:t>
                      </m:r>
                    </m:sup>
                  </m:sSup>
                </m:e>
              </m:d>
            </m:e>
          </m:func>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e>
          </m:d>
          <m:sSup>
            <m:sSupPr>
              <m:ctrlPr>
                <w:rPr>
                  <w:rFonts w:ascii="Cambria Math" w:hAnsi="Cambria Math"/>
                  <w:i/>
                </w:rPr>
              </m:ctrlPr>
            </m:sSupPr>
            <m:e>
              <m:r>
                <w:rPr>
                  <w:rFonts w:ascii="Cambria Math" w:hAnsi="Cambria Math"/>
                </w:rPr>
                <m:t>e</m:t>
              </m:r>
            </m:e>
            <m:sup>
              <m:r>
                <w:rPr>
                  <w:rFonts w:ascii="Cambria Math" w:hAnsi="Cambria Math"/>
                </w:rPr>
                <m:t>αz</m:t>
              </m:r>
            </m:sup>
          </m:sSup>
          <m:r>
            <m:rPr>
              <m:sty m:val="p"/>
            </m:rPr>
            <w:rPr>
              <w:rFonts w:ascii="Cambria Math" w:hAnsi="Cambria Math"/>
            </w:rPr>
            <m:t>cos⁡</m:t>
          </m:r>
          <m:r>
            <w:rPr>
              <w:rFonts w:ascii="Cambria Math" w:hAnsi="Cambria Math"/>
            </w:rPr>
            <m:t>(ωt+βz+</m:t>
          </m:r>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m:t>
          </m:r>
        </m:oMath>
      </m:oMathPara>
    </w:p>
    <w:p w:rsidR="005D6264" w:rsidRDefault="00756C50" w:rsidP="00E058A1">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=fλ=ω/β</m:t>
          </m:r>
        </m:oMath>
      </m:oMathPara>
    </w:p>
    <w:p w:rsidR="00D269D3" w:rsidRPr="009349F6" w:rsidRDefault="00C951D2" w:rsidP="009349F6">
      <w:pPr>
        <w:pStyle w:val="ListParagraph"/>
        <w:numPr>
          <w:ilvl w:val="2"/>
          <w:numId w:val="2"/>
        </w:numPr>
        <w:rPr>
          <w:rFonts w:eastAsiaTheme="minorEastAsia"/>
        </w:rPr>
      </w:pPr>
      <m:oMath>
        <m:r>
          <w:rPr>
            <w:rFonts w:ascii="Cambria Math" w:hAnsi="Cambria Math"/>
          </w:rPr>
          <m:t>λ</m:t>
        </m:r>
      </m:oMath>
      <w:r>
        <w:rPr>
          <w:rFonts w:eastAsiaTheme="minorEastAsia"/>
        </w:rPr>
        <w:t>: “guide wavelength”, since wave is guided by the transmission line</w:t>
      </w:r>
    </w:p>
    <w:p w:rsidR="008F06FD" w:rsidRDefault="008F06FD" w:rsidP="008F06FD">
      <w:pPr>
        <w:pStyle w:val="ListParagraph"/>
        <w:numPr>
          <w:ilvl w:val="1"/>
          <w:numId w:val="2"/>
        </w:numPr>
      </w:pPr>
      <w:r>
        <w:t xml:space="preserve">Lines are fully characterized by the propagation constant and characteristic impedance </w:t>
      </w:r>
    </w:p>
    <w:p w:rsidR="00BD3B7E" w:rsidRDefault="004E1F4F" w:rsidP="00BD3B7E">
      <w:pPr>
        <w:pStyle w:val="ListParagraph"/>
        <w:numPr>
          <w:ilvl w:val="0"/>
          <w:numId w:val="2"/>
        </w:numPr>
      </w:pPr>
      <w:r>
        <w:t>Lossless transmission line</w:t>
      </w:r>
    </w:p>
    <w:p w:rsidR="004E1F4F" w:rsidRPr="00683DC3" w:rsidRDefault="004E1F4F" w:rsidP="004E1F4F">
      <w:pPr>
        <w:pStyle w:val="ListParagraph"/>
        <w:numPr>
          <w:ilvl w:val="1"/>
          <w:numId w:val="2"/>
        </w:numPr>
      </w:pPr>
      <m:oMath>
        <m:r>
          <w:rPr>
            <w:rFonts w:ascii="Cambria Math" w:hAnsi="Cambria Math"/>
          </w:rPr>
          <m:t xml:space="preserve">α=0,  </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≪ω</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≪ωC'</m:t>
        </m:r>
      </m:oMath>
      <w:r>
        <w:rPr>
          <w:rFonts w:eastAsiaTheme="minorEastAsia"/>
        </w:rPr>
        <w:t>; no/very small ohmic losses along or between lines</w:t>
      </w:r>
    </w:p>
    <w:p w:rsidR="00683DC3" w:rsidRDefault="00683DC3" w:rsidP="004E1F4F">
      <w:pPr>
        <w:pStyle w:val="ListParagraph"/>
        <w:numPr>
          <w:ilvl w:val="1"/>
          <w:numId w:val="2"/>
        </w:numPr>
      </w:pPr>
      <w:r>
        <w:t>General equation simplifications:</w:t>
      </w:r>
    </w:p>
    <w:p w:rsidR="00683DC3" w:rsidRPr="00A25755" w:rsidRDefault="003B5248" w:rsidP="00683DC3">
      <w:pPr>
        <w:rPr>
          <w:rFonts w:eastAsiaTheme="minorEastAsia"/>
        </w:rPr>
      </w:pPr>
      <m:oMathPara>
        <m:oMath>
          <m:r>
            <w:rPr>
              <w:rFonts w:ascii="Cambria Math" w:hAnsi="Cambria Math"/>
            </w:rPr>
            <m:t>γ=jω</m:t>
          </m:r>
          <m:rad>
            <m:radPr>
              <m:degHide m:val="1"/>
              <m:ctrlPr>
                <w:rPr>
                  <w:rFonts w:ascii="Cambria Math" w:hAnsi="Cambria Math"/>
                  <w:i/>
                </w:rPr>
              </m:ctrlPr>
            </m:radPr>
            <m:deg/>
            <m:e>
              <m:r>
                <w:rPr>
                  <w:rFonts w:ascii="Cambria Math" w:hAnsi="Cambria Math"/>
                </w:rPr>
                <m:t>L'C'</m:t>
              </m:r>
            </m:e>
          </m:rad>
        </m:oMath>
      </m:oMathPara>
    </w:p>
    <w:p w:rsidR="00A25755" w:rsidRPr="003B5248" w:rsidRDefault="00A25755" w:rsidP="00683DC3">
      <w:pPr>
        <w:rPr>
          <w:rFonts w:eastAsiaTheme="minorEastAsia"/>
        </w:rPr>
      </w:pPr>
      <m:oMathPara>
        <m:oMath>
          <m:r>
            <w:rPr>
              <w:rFonts w:ascii="Cambria Math" w:hAnsi="Cambria Math"/>
            </w:rPr>
            <m:t>β=ω</m:t>
          </m:r>
          <m:rad>
            <m:radPr>
              <m:degHide m:val="1"/>
              <m:ctrlPr>
                <w:rPr>
                  <w:rFonts w:ascii="Cambria Math" w:hAnsi="Cambria Math"/>
                  <w:i/>
                </w:rPr>
              </m:ctrlPr>
            </m:radPr>
            <m:deg/>
            <m:e>
              <m:r>
                <w:rPr>
                  <w:rFonts w:ascii="Cambria Math" w:hAnsi="Cambria Math"/>
                </w:rPr>
                <m:t>L'C'</m:t>
              </m:r>
            </m:e>
          </m:rad>
          <m:r>
            <w:rPr>
              <w:rFonts w:ascii="Cambria Math" w:hAnsi="Cambria Math"/>
            </w:rPr>
            <m:t>=ω</m:t>
          </m:r>
          <m:rad>
            <m:radPr>
              <m:degHide m:val="1"/>
              <m:ctrlPr>
                <w:rPr>
                  <w:rFonts w:ascii="Cambria Math" w:hAnsi="Cambria Math"/>
                  <w:i/>
                </w:rPr>
              </m:ctrlPr>
            </m:radPr>
            <m:deg/>
            <m:e>
              <m:r>
                <w:rPr>
                  <w:rFonts w:ascii="Cambria Math" w:hAnsi="Cambria Math"/>
                </w:rPr>
                <m:t>εμ</m:t>
              </m:r>
            </m:e>
          </m:rad>
        </m:oMath>
      </m:oMathPara>
    </w:p>
    <w:p w:rsidR="003B5248" w:rsidRPr="006E7C6F" w:rsidRDefault="00756C50" w:rsidP="00683DC3">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rad>
        </m:oMath>
      </m:oMathPara>
    </w:p>
    <w:p w:rsidR="006E7C6F" w:rsidRPr="00BA7C02" w:rsidRDefault="00756C50" w:rsidP="00683DC3">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hAnsi="Cambria Math"/>
                      <w:i/>
                    </w:rPr>
                  </m:ctrlPr>
                </m:radPr>
                <m:deg/>
                <m:e>
                  <m:r>
                    <w:rPr>
                      <w:rFonts w:ascii="Cambria Math" w:hAnsi="Cambria Math"/>
                    </w:rPr>
                    <m:t>εμ</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r</m:t>
                      </m:r>
                    </m:sub>
                  </m:sSub>
                </m:e>
              </m:rad>
            </m:den>
          </m:f>
        </m:oMath>
      </m:oMathPara>
    </w:p>
    <w:p w:rsidR="00BA7C02" w:rsidRPr="00CF25A1" w:rsidRDefault="00756C50" w:rsidP="00BA7C02">
      <w:pPr>
        <w:rPr>
          <w:rFonts w:eastAsiaTheme="minorEastAsia"/>
        </w:rPr>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 xml:space="preserve"> </m:t>
          </m:r>
        </m:oMath>
      </m:oMathPara>
    </w:p>
    <w:p w:rsidR="00BA7C02" w:rsidRDefault="00756C50" w:rsidP="00683DC3">
      <m:oMathPara>
        <m:oMath>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num>
            <m:den>
              <m:sSub>
                <m:sSubPr>
                  <m:ctrlPr>
                    <w:rPr>
                      <w:rFonts w:ascii="Cambria Math" w:hAnsi="Cambria Math"/>
                      <w:i/>
                    </w:rPr>
                  </m:ctrlPr>
                </m:sSubPr>
                <m:e>
                  <m:r>
                    <w:rPr>
                      <w:rFonts w:ascii="Cambria Math" w:hAnsi="Cambria Math"/>
                    </w:rPr>
                    <m:t>Z</m:t>
                  </m:r>
                </m:e>
                <m:sub>
                  <m:r>
                    <w:rPr>
                      <w:rFonts w:ascii="Cambria Math" w:hAnsi="Cambria Math"/>
                    </w:rPr>
                    <m:t>o</m:t>
                  </m:r>
                </m:sub>
              </m:sSub>
            </m:den>
          </m:f>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num>
            <m:den>
              <m:sSub>
                <m:sSubPr>
                  <m:ctrlPr>
                    <w:rPr>
                      <w:rFonts w:ascii="Cambria Math" w:hAnsi="Cambria Math"/>
                      <w:i/>
                    </w:rPr>
                  </m:ctrlPr>
                </m:sSubPr>
                <m:e>
                  <m:r>
                    <w:rPr>
                      <w:rFonts w:ascii="Cambria Math" w:hAnsi="Cambria Math"/>
                    </w:rPr>
                    <m:t>Z</m:t>
                  </m:r>
                </m:e>
                <m:sub>
                  <m:r>
                    <w:rPr>
                      <w:rFonts w:ascii="Cambria Math" w:hAnsi="Cambria Math"/>
                    </w:rPr>
                    <m:t>o</m:t>
                  </m:r>
                </m:sub>
              </m:sSub>
            </m:den>
          </m:f>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 xml:space="preserve"> </m:t>
          </m:r>
        </m:oMath>
      </m:oMathPara>
    </w:p>
    <w:p w:rsidR="00683DC3" w:rsidRDefault="00783BA9" w:rsidP="00783BA9">
      <w:pPr>
        <w:pStyle w:val="ListParagraph"/>
        <w:numPr>
          <w:ilvl w:val="2"/>
          <w:numId w:val="2"/>
        </w:numPr>
      </w:pPr>
      <w:r>
        <w:t xml:space="preserve">If the permittivity is independent of frequency, then so </w:t>
      </w:r>
      <w:r w:rsidR="00C02CB1">
        <w:t>is the velocity – non-</w:t>
      </w:r>
      <w:r w:rsidR="00BA7C02">
        <w:t>dispersive</w:t>
      </w:r>
    </w:p>
    <w:p w:rsidR="00BA7C02" w:rsidRDefault="00BA7C02" w:rsidP="007F2320">
      <w:pPr>
        <w:pStyle w:val="ListParagraph"/>
        <w:numPr>
          <w:ilvl w:val="0"/>
          <w:numId w:val="2"/>
        </w:numPr>
      </w:pPr>
      <w:r>
        <w:t>Voltage reflection</w:t>
      </w:r>
    </w:p>
    <w:p w:rsidR="007F2320" w:rsidRPr="00EB505E" w:rsidRDefault="007F2320" w:rsidP="007F2320">
      <w:pPr>
        <w:pStyle w:val="ListParagraph"/>
        <w:numPr>
          <w:ilvl w:val="1"/>
          <w:numId w:val="2"/>
        </w:numPr>
      </w:pPr>
      <w:r>
        <w:t>The voltage amplitude coefficients are determined by the impedance of the load at the other end of the transmission line</w:t>
      </w:r>
      <w:r w:rsidR="00A75BC7">
        <w:t xml:space="preserve"> </w:t>
      </w:r>
      <m:oMath>
        <m:sSub>
          <m:sSubPr>
            <m:ctrlPr>
              <w:rPr>
                <w:rFonts w:ascii="Cambria Math" w:hAnsi="Cambria Math"/>
                <w:i/>
              </w:rPr>
            </m:ctrlPr>
          </m:sSubPr>
          <m:e>
            <m:r>
              <w:rPr>
                <w:rFonts w:ascii="Cambria Math" w:hAnsi="Cambria Math"/>
              </w:rPr>
              <m:t>Z</m:t>
            </m:r>
          </m:e>
          <m:sub>
            <m:r>
              <w:rPr>
                <w:rFonts w:ascii="Cambria Math" w:hAnsi="Cambria Math"/>
              </w:rPr>
              <m:t>L</m:t>
            </m:r>
          </m:sub>
        </m:sSub>
      </m:oMath>
    </w:p>
    <w:p w:rsidR="00EB505E" w:rsidRPr="00A75BC7" w:rsidRDefault="00EB505E" w:rsidP="007F2320">
      <w:pPr>
        <w:pStyle w:val="ListParagraph"/>
        <w:numPr>
          <w:ilvl w:val="1"/>
          <w:numId w:val="2"/>
        </w:numPr>
      </w:pPr>
      <w:r>
        <w:rPr>
          <w:rFonts w:eastAsiaTheme="minorEastAsia"/>
        </w:rPr>
        <w:t>If the line is infinite, the backward and forward moving voltage “waves” are unrelated</w:t>
      </w:r>
    </w:p>
    <w:p w:rsidR="00A75BC7" w:rsidRPr="00E70CAF" w:rsidRDefault="00A75BC7" w:rsidP="007F2320">
      <w:pPr>
        <w:pStyle w:val="ListParagraph"/>
        <w:numPr>
          <w:ilvl w:val="1"/>
          <w:numId w:val="2"/>
        </w:numPr>
      </w:pPr>
      <w:r>
        <w:rPr>
          <w:rFonts w:eastAsiaTheme="minorEastAsia"/>
        </w:rPr>
        <w:t xml:space="preserve">Convention is such that the beginning of the transmission line is at </w:t>
      </w:r>
      <m:oMath>
        <m:r>
          <w:rPr>
            <w:rFonts w:ascii="Cambria Math" w:eastAsiaTheme="minorEastAsia" w:hAnsi="Cambria Math"/>
          </w:rPr>
          <m:t>-l</m:t>
        </m:r>
      </m:oMath>
      <w:r>
        <w:rPr>
          <w:rFonts w:eastAsiaTheme="minorEastAsia"/>
        </w:rPr>
        <w:t xml:space="preserve"> and the load is at </w:t>
      </w:r>
      <m:oMath>
        <m:r>
          <w:rPr>
            <w:rFonts w:ascii="Cambria Math" w:eastAsiaTheme="minorEastAsia" w:hAnsi="Cambria Math"/>
          </w:rPr>
          <m:t>z=0</m:t>
        </m:r>
      </m:oMath>
      <w:r w:rsidR="00440ED7">
        <w:rPr>
          <w:rFonts w:eastAsiaTheme="minorEastAsia"/>
        </w:rPr>
        <w:t xml:space="preserve">, and </w:t>
      </w:r>
      <m:oMath>
        <m:r>
          <w:rPr>
            <w:rFonts w:ascii="Cambria Math" w:eastAsiaTheme="minorEastAsia" w:hAnsi="Cambria Math"/>
          </w:rPr>
          <m:t>d=-z</m:t>
        </m:r>
      </m:oMath>
      <w:r w:rsidR="00440ED7">
        <w:rPr>
          <w:rFonts w:eastAsiaTheme="minorEastAsia"/>
        </w:rPr>
        <w:t xml:space="preserve"> is the distance from the load</w:t>
      </w:r>
    </w:p>
    <w:p w:rsidR="00E70CAF" w:rsidRPr="009E1ED3" w:rsidRDefault="009E1ED3" w:rsidP="007F2320">
      <w:pPr>
        <w:pStyle w:val="ListParagraph"/>
        <w:numPr>
          <w:ilvl w:val="1"/>
          <w:numId w:val="2"/>
        </w:numPr>
      </w:pPr>
      <w:r>
        <w:rPr>
          <w:rFonts w:eastAsiaTheme="minorEastAsia"/>
        </w:rPr>
        <w:t xml:space="preserve">The load voltage and </w:t>
      </w:r>
      <w:r w:rsidR="002F4841">
        <w:rPr>
          <w:rFonts w:eastAsiaTheme="minorEastAsia"/>
        </w:rPr>
        <w:t xml:space="preserve">load </w:t>
      </w:r>
      <w:r>
        <w:rPr>
          <w:rFonts w:eastAsiaTheme="minorEastAsia"/>
        </w:rPr>
        <w:t xml:space="preserve">current phasors are given by the line phasors at </w:t>
      </w:r>
      <m:oMath>
        <m:r>
          <w:rPr>
            <w:rFonts w:ascii="Cambria Math" w:eastAsiaTheme="minorEastAsia" w:hAnsi="Cambria Math"/>
          </w:rPr>
          <m:t>z=0</m:t>
        </m:r>
      </m:oMath>
      <w:r>
        <w:rPr>
          <w:rFonts w:eastAsiaTheme="minorEastAsia"/>
        </w:rPr>
        <w:t>, and the impedance is the dividend of the two:</w:t>
      </w:r>
    </w:p>
    <w:p w:rsidR="009E1ED3" w:rsidRPr="009E1ED3" w:rsidRDefault="00756C50" w:rsidP="009E1ED3">
      <m:oMathPara>
        <m:oMath>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L</m:t>
                  </m:r>
                </m:sub>
              </m:sSub>
            </m:num>
            <m:den>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L</m:t>
                  </m:r>
                </m:sub>
              </m:sSub>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r>
                <w:rPr>
                  <w:rFonts w:ascii="Cambria Math" w:hAnsi="Cambria Math"/>
                </w:rPr>
                <m:t>(z=0)</m:t>
              </m:r>
            </m:num>
            <m:den>
              <m:acc>
                <m:accPr>
                  <m:chr m:val="̃"/>
                  <m:ctrlPr>
                    <w:rPr>
                      <w:rFonts w:ascii="Cambria Math" w:hAnsi="Cambria Math"/>
                      <w:i/>
                    </w:rPr>
                  </m:ctrlPr>
                </m:accPr>
                <m:e>
                  <m:r>
                    <w:rPr>
                      <w:rFonts w:ascii="Cambria Math" w:hAnsi="Cambria Math"/>
                    </w:rPr>
                    <m:t>I</m:t>
                  </m:r>
                </m:e>
              </m:acc>
              <m:r>
                <w:rPr>
                  <w:rFonts w:ascii="Cambria Math" w:hAnsi="Cambria Math"/>
                </w:rPr>
                <m:t>(z=0)</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den>
          </m:f>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o</m:t>
              </m:r>
            </m:sub>
          </m:sSub>
        </m:oMath>
      </m:oMathPara>
    </w:p>
    <w:p w:rsidR="009E1ED3" w:rsidRDefault="0030373D" w:rsidP="007F2320">
      <w:pPr>
        <w:pStyle w:val="ListParagraph"/>
        <w:numPr>
          <w:ilvl w:val="1"/>
          <w:numId w:val="2"/>
        </w:numPr>
      </w:pPr>
      <w:r>
        <w:t>The reflection is given by solving for one of the voltage amplitudes in terms of the other:</w:t>
      </w:r>
    </w:p>
    <w:p w:rsidR="0030373D" w:rsidRPr="00EB505E" w:rsidRDefault="00756C50" w:rsidP="0030373D">
      <w:pPr>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den>
              </m:f>
            </m:e>
          </m:d>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eastAsiaTheme="minorEastAsia"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+1</m:t>
                  </m:r>
                </m:den>
              </m:f>
            </m:e>
          </m:d>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eastAsiaTheme="minorEastAsia" w:hAnsi="Cambria Math"/>
            </w:rPr>
            <m:t xml:space="preserve">=Γ </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oMath>
      </m:oMathPara>
    </w:p>
    <w:p w:rsidR="00EB505E" w:rsidRDefault="00756C50" w:rsidP="0030373D">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den>
          </m:f>
          <m:r>
            <w:rPr>
              <w:rFonts w:ascii="Cambria Math" w:hAnsi="Cambria Math"/>
            </w:rPr>
            <m:t>=-</m:t>
          </m:r>
          <m:r>
            <w:rPr>
              <w:rFonts w:ascii="Cambria Math" w:eastAsiaTheme="minorEastAsia" w:hAnsi="Cambria Math"/>
            </w:rPr>
            <m:t>Γ</m:t>
          </m:r>
        </m:oMath>
      </m:oMathPara>
    </w:p>
    <w:p w:rsidR="00987824" w:rsidRDefault="00987824" w:rsidP="0030373D">
      <w:pPr>
        <w:pStyle w:val="ListParagraph"/>
        <w:numPr>
          <w:ilvl w:val="2"/>
          <w:numId w:val="2"/>
        </w:numPr>
      </w:pPr>
      <w:r>
        <w:t xml:space="preserve">The load impedance can be complex, thus so can the reflection coefficient </w:t>
      </w:r>
      <w:r w:rsidR="00927B16">
        <w:t>(</w:t>
      </w:r>
      <m:oMath>
        <m:r>
          <w:rPr>
            <w:rFonts w:ascii="Cambria Math" w:eastAsiaTheme="minorEastAsia" w:hAnsi="Cambria Math"/>
          </w:rPr>
          <m:t>Γ=</m:t>
        </m:r>
        <m:d>
          <m:dPr>
            <m:begChr m:val="|"/>
            <m:endChr m:val="|"/>
            <m:ctrlPr>
              <w:rPr>
                <w:rFonts w:ascii="Cambria Math" w:eastAsiaTheme="minorEastAsia" w:hAnsi="Cambria Math"/>
                <w:i/>
              </w:rPr>
            </m:ctrlPr>
          </m:dPr>
          <m:e>
            <m:r>
              <w:rPr>
                <w:rFonts w:ascii="Cambria Math" w:eastAsiaTheme="minorEastAsia" w:hAnsi="Cambria Math"/>
              </w:rPr>
              <m:t>Γ</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sup>
        </m:sSup>
      </m:oMath>
      <w:r w:rsidR="00927B16">
        <w:t>)</w:t>
      </w:r>
    </w:p>
    <w:p w:rsidR="0030373D" w:rsidRDefault="0030373D" w:rsidP="0030373D">
      <w:pPr>
        <w:pStyle w:val="ListParagraph"/>
        <w:numPr>
          <w:ilvl w:val="2"/>
          <w:numId w:val="2"/>
        </w:numPr>
      </w:pPr>
      <w:r>
        <w:t>The lowercase z’s are the normalized impedances, the load impedance divided by line impedance</w:t>
      </w:r>
    </w:p>
    <w:p w:rsidR="00EB505E" w:rsidRDefault="00EB505E" w:rsidP="0030373D">
      <w:pPr>
        <w:pStyle w:val="ListParagraph"/>
        <w:numPr>
          <w:ilvl w:val="2"/>
          <w:numId w:val="2"/>
        </w:numPr>
      </w:pPr>
      <w:r>
        <w:t>The current reflection coefficient is the negative ratio of amplitudes</w:t>
      </w:r>
    </w:p>
    <w:p w:rsidR="00B24AE2" w:rsidRDefault="00B24AE2" w:rsidP="00B24AE2">
      <w:pPr>
        <w:pStyle w:val="ListParagraph"/>
        <w:numPr>
          <w:ilvl w:val="1"/>
          <w:numId w:val="2"/>
        </w:numPr>
      </w:pPr>
      <w:r>
        <w:t xml:space="preserve">The load is </w:t>
      </w:r>
      <w:r w:rsidRPr="00B24AE2">
        <w:t>matched</w:t>
      </w:r>
      <w:r>
        <w:t xml:space="preserve"> when the impedance of the transmission line is that of the load, because there will be no reflection back into the line</w:t>
      </w:r>
    </w:p>
    <w:p w:rsidR="000D455A" w:rsidRDefault="000D455A" w:rsidP="000D455A">
      <w:pPr>
        <w:pStyle w:val="ListParagraph"/>
        <w:numPr>
          <w:ilvl w:val="0"/>
          <w:numId w:val="2"/>
        </w:numPr>
      </w:pPr>
      <w:r>
        <w:t>Standing waves</w:t>
      </w:r>
    </w:p>
    <w:p w:rsidR="000D455A" w:rsidRDefault="000747B5" w:rsidP="000D455A">
      <w:pPr>
        <w:pStyle w:val="ListParagraph"/>
        <w:numPr>
          <w:ilvl w:val="1"/>
          <w:numId w:val="2"/>
        </w:numPr>
      </w:pPr>
      <w:r>
        <w:t>Using the reflection coefficient, the voltage and current equations can be written as</w:t>
      </w:r>
    </w:p>
    <w:p w:rsidR="002278DD" w:rsidRPr="002278DD" w:rsidRDefault="00756C50" w:rsidP="002278DD">
      <w:pPr>
        <w:rPr>
          <w:rFonts w:eastAsiaTheme="minorEastAsia"/>
        </w:rPr>
      </w:pPr>
      <m:oMathPara>
        <m:oMath>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m:t>
              </m:r>
              <m:r>
                <w:rPr>
                  <w:rFonts w:ascii="Cambria Math" w:eastAsiaTheme="minorEastAsia" w:hAnsi="Cambria Math"/>
                </w:rPr>
                <m:t>Γ</m:t>
              </m:r>
              <m:sSup>
                <m:sSupPr>
                  <m:ctrlPr>
                    <w:rPr>
                      <w:rFonts w:ascii="Cambria Math" w:hAnsi="Cambria Math"/>
                      <w:i/>
                    </w:rPr>
                  </m:ctrlPr>
                </m:sSupPr>
                <m:e>
                  <m:r>
                    <w:rPr>
                      <w:rFonts w:ascii="Cambria Math" w:hAnsi="Cambria Math"/>
                    </w:rPr>
                    <m:t>e</m:t>
                  </m:r>
                </m:e>
                <m:sup>
                  <m:r>
                    <w:rPr>
                      <w:rFonts w:ascii="Cambria Math" w:hAnsi="Cambria Math"/>
                    </w:rPr>
                    <m:t>jβz</m:t>
                  </m:r>
                </m:sup>
              </m:sSup>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z</m:t>
                  </m:r>
                </m:e>
              </m:d>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e>
          </m:d>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w:rPr>
                      <w:rFonts w:ascii="Cambria Math" w:eastAsiaTheme="minorEastAsia" w:hAnsi="Cambria Math"/>
                    </w:rPr>
                    <m:t>Γ</m:t>
                  </m:r>
                  <m:ctrlPr>
                    <w:rPr>
                      <w:rFonts w:ascii="Cambria Math" w:eastAsiaTheme="minorEastAsia" w:hAnsi="Cambria Math"/>
                      <w:i/>
                    </w:rPr>
                  </m:ctrlPr>
                </m:e>
              </m:d>
            </m:e>
            <m:sup>
              <m:r>
                <w:rPr>
                  <w:rFonts w:ascii="Cambria Math" w:hAnsi="Cambria Math"/>
                </w:rPr>
                <m:t>2</m:t>
              </m:r>
            </m:sup>
          </m:sSup>
          <m:r>
            <w:rPr>
              <w:rFonts w:ascii="Cambria Math" w:hAnsi="Cambria Math"/>
            </w:rPr>
            <m:t>+2</m:t>
          </m:r>
          <m:d>
            <m:dPr>
              <m:begChr m:val="|"/>
              <m:endChr m:val="|"/>
              <m:ctrlPr>
                <w:rPr>
                  <w:rFonts w:ascii="Cambria Math" w:hAnsi="Cambria Math"/>
                  <w:i/>
                </w:rPr>
              </m:ctrlPr>
            </m:dPr>
            <m:e>
              <m:r>
                <w:rPr>
                  <w:rFonts w:ascii="Cambria Math" w:eastAsiaTheme="minorEastAsia" w:hAnsi="Cambria Math"/>
                </w:rPr>
                <m:t>Γ</m:t>
              </m:r>
              <m:ctrlPr>
                <w:rPr>
                  <w:rFonts w:ascii="Cambria Math" w:eastAsiaTheme="minorEastAsia" w:hAnsi="Cambria Math"/>
                  <w:i/>
                </w:rPr>
              </m:ctrlPr>
            </m:e>
          </m:d>
          <m:sSup>
            <m:sSupPr>
              <m:ctrlPr>
                <w:rPr>
                  <w:rFonts w:ascii="Cambria Math" w:hAnsi="Cambria Math"/>
                  <w:i/>
                </w:rPr>
              </m:ctrlPr>
            </m:sSupPr>
            <m:e>
              <m:func>
                <m:funcPr>
                  <m:ctrlPr>
                    <w:rPr>
                      <w:rFonts w:ascii="Cambria Math" w:hAnsi="Cambria Math"/>
                    </w:rPr>
                  </m:ctrlPr>
                </m:funcPr>
                <m:fName>
                  <m:r>
                    <m:rPr>
                      <m:sty m:val="p"/>
                    </m:rPr>
                    <w:rPr>
                      <w:rFonts w:ascii="Cambria Math" w:hAnsi="Cambria Math"/>
                    </w:rPr>
                    <m:t>cos</m:t>
                  </m:r>
                </m:fName>
                <m:e>
                  <m:d>
                    <m:dPr>
                      <m:endChr m:val="]"/>
                      <m:ctrlPr>
                        <w:rPr>
                          <w:rFonts w:ascii="Cambria Math" w:hAnsi="Cambria Math"/>
                          <w:i/>
                        </w:rPr>
                      </m:ctrlPr>
                    </m:dPr>
                    <m:e>
                      <m:r>
                        <w:rPr>
                          <w:rFonts w:ascii="Cambria Math" w:hAnsi="Cambria Math"/>
                        </w:rPr>
                        <m:t>2βd-</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m:t>
                      </m:r>
                    </m:e>
                  </m:d>
                </m:e>
              </m:func>
            </m:e>
            <m:sup>
              <m:r>
                <w:rPr>
                  <w:rFonts w:ascii="Cambria Math" w:hAnsi="Cambria Math"/>
                </w:rPr>
                <m:t>1/2</m:t>
              </m:r>
            </m:sup>
          </m:sSup>
          <m:r>
            <w:rPr>
              <w:rFonts w:ascii="Cambria Math" w:hAnsi="Cambria Math"/>
            </w:rPr>
            <m:t xml:space="preserve"> </m:t>
          </m:r>
        </m:oMath>
      </m:oMathPara>
    </w:p>
    <w:p w:rsidR="000747B5" w:rsidRDefault="00756C50" w:rsidP="002278DD">
      <m:oMathPara>
        <m:oMath>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num>
            <m:den>
              <m:sSub>
                <m:sSubPr>
                  <m:ctrlPr>
                    <w:rPr>
                      <w:rFonts w:ascii="Cambria Math" w:hAnsi="Cambria Math"/>
                      <w:i/>
                    </w:rPr>
                  </m:ctrlPr>
                </m:sSubPr>
                <m:e>
                  <m:r>
                    <w:rPr>
                      <w:rFonts w:ascii="Cambria Math" w:hAnsi="Cambria Math"/>
                    </w:rPr>
                    <m:t>Z</m:t>
                  </m:r>
                </m:e>
                <m:sub>
                  <m:r>
                    <w:rPr>
                      <w:rFonts w:ascii="Cambria Math" w:hAnsi="Cambria Math"/>
                    </w:rPr>
                    <m:t>o</m:t>
                  </m:r>
                </m:sub>
              </m:sSub>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-jβz</m:t>
                  </m:r>
                </m:sup>
              </m:sSup>
              <m:r>
                <w:rPr>
                  <w:rFonts w:ascii="Cambria Math" w:hAnsi="Cambria Math"/>
                </w:rPr>
                <m:t>-</m:t>
              </m:r>
              <m:r>
                <w:rPr>
                  <w:rFonts w:ascii="Cambria Math" w:eastAsiaTheme="minorEastAsia" w:hAnsi="Cambria Math"/>
                </w:rPr>
                <m:t>Γ</m:t>
              </m:r>
              <m:sSup>
                <m:sSupPr>
                  <m:ctrlPr>
                    <w:rPr>
                      <w:rFonts w:ascii="Cambria Math" w:hAnsi="Cambria Math"/>
                      <w:i/>
                    </w:rPr>
                  </m:ctrlPr>
                </m:sSupPr>
                <m:e>
                  <m:r>
                    <w:rPr>
                      <w:rFonts w:ascii="Cambria Math" w:hAnsi="Cambria Math"/>
                    </w:rPr>
                    <m:t>e</m:t>
                  </m:r>
                </m:e>
                <m:sup>
                  <m:r>
                    <w:rPr>
                      <w:rFonts w:ascii="Cambria Math" w:hAnsi="Cambria Math"/>
                    </w:rPr>
                    <m:t>jβz</m:t>
                  </m:r>
                </m:sup>
              </m:sSup>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z</m:t>
                  </m:r>
                </m:e>
              </m:d>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m:t>
                      </m:r>
                    </m:sup>
                  </m:sSubSup>
                </m:e>
              </m:d>
            </m:num>
            <m:den>
              <m:sSub>
                <m:sSubPr>
                  <m:ctrlPr>
                    <w:rPr>
                      <w:rFonts w:ascii="Cambria Math" w:hAnsi="Cambria Math"/>
                      <w:i/>
                    </w:rPr>
                  </m:ctrlPr>
                </m:sSubPr>
                <m:e>
                  <m:r>
                    <w:rPr>
                      <w:rFonts w:ascii="Cambria Math" w:hAnsi="Cambria Math"/>
                    </w:rPr>
                    <m:t>Z</m:t>
                  </m:r>
                </m:e>
                <m:sub>
                  <m:r>
                    <w:rPr>
                      <w:rFonts w:ascii="Cambria Math" w:hAnsi="Cambria Math"/>
                    </w:rPr>
                    <m:t>o</m:t>
                  </m:r>
                </m:sub>
              </m:sSub>
            </m:den>
          </m:f>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w:rPr>
                      <w:rFonts w:ascii="Cambria Math" w:eastAsiaTheme="minorEastAsia" w:hAnsi="Cambria Math"/>
                    </w:rPr>
                    <m:t>Γ</m:t>
                  </m:r>
                  <m:ctrlPr>
                    <w:rPr>
                      <w:rFonts w:ascii="Cambria Math" w:eastAsiaTheme="minorEastAsia" w:hAnsi="Cambria Math"/>
                      <w:i/>
                    </w:rPr>
                  </m:ctrlPr>
                </m:e>
              </m:d>
            </m:e>
            <m:sup>
              <m:r>
                <w:rPr>
                  <w:rFonts w:ascii="Cambria Math" w:hAnsi="Cambria Math"/>
                </w:rPr>
                <m:t>2</m:t>
              </m:r>
            </m:sup>
          </m:sSup>
          <m:r>
            <w:rPr>
              <w:rFonts w:ascii="Cambria Math" w:hAnsi="Cambria Math"/>
            </w:rPr>
            <m:t>-2</m:t>
          </m:r>
          <m:d>
            <m:dPr>
              <m:begChr m:val="|"/>
              <m:endChr m:val="|"/>
              <m:ctrlPr>
                <w:rPr>
                  <w:rFonts w:ascii="Cambria Math" w:hAnsi="Cambria Math"/>
                  <w:i/>
                </w:rPr>
              </m:ctrlPr>
            </m:dPr>
            <m:e>
              <m:r>
                <w:rPr>
                  <w:rFonts w:ascii="Cambria Math" w:eastAsiaTheme="minorEastAsia" w:hAnsi="Cambria Math"/>
                </w:rPr>
                <m:t>Γ</m:t>
              </m:r>
              <m:ctrlPr>
                <w:rPr>
                  <w:rFonts w:ascii="Cambria Math" w:eastAsiaTheme="minorEastAsia" w:hAnsi="Cambria Math"/>
                  <w:i/>
                </w:rPr>
              </m:ctrlPr>
            </m:e>
          </m:d>
          <m:sSup>
            <m:sSupPr>
              <m:ctrlPr>
                <w:rPr>
                  <w:rFonts w:ascii="Cambria Math" w:hAnsi="Cambria Math"/>
                  <w:i/>
                </w:rPr>
              </m:ctrlPr>
            </m:sSupPr>
            <m:e>
              <m:func>
                <m:funcPr>
                  <m:ctrlPr>
                    <w:rPr>
                      <w:rFonts w:ascii="Cambria Math" w:hAnsi="Cambria Math"/>
                    </w:rPr>
                  </m:ctrlPr>
                </m:funcPr>
                <m:fName>
                  <m:r>
                    <m:rPr>
                      <m:sty m:val="p"/>
                    </m:rPr>
                    <w:rPr>
                      <w:rFonts w:ascii="Cambria Math" w:hAnsi="Cambria Math"/>
                    </w:rPr>
                    <m:t>cos</m:t>
                  </m:r>
                </m:fName>
                <m:e>
                  <m:d>
                    <m:dPr>
                      <m:endChr m:val="]"/>
                      <m:ctrlPr>
                        <w:rPr>
                          <w:rFonts w:ascii="Cambria Math" w:hAnsi="Cambria Math"/>
                          <w:i/>
                        </w:rPr>
                      </m:ctrlPr>
                    </m:dPr>
                    <m:e>
                      <m:r>
                        <w:rPr>
                          <w:rFonts w:ascii="Cambria Math" w:hAnsi="Cambria Math"/>
                        </w:rPr>
                        <m:t>2βd-</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m:t>
                      </m:r>
                    </m:e>
                  </m:d>
                </m:e>
              </m:func>
            </m:e>
            <m:sup>
              <m:r>
                <w:rPr>
                  <w:rFonts w:ascii="Cambria Math" w:hAnsi="Cambria Math"/>
                </w:rPr>
                <m:t>1/2</m:t>
              </m:r>
            </m:sup>
          </m:sSup>
        </m:oMath>
      </m:oMathPara>
    </w:p>
    <w:p w:rsidR="000747B5" w:rsidRPr="009349F6" w:rsidRDefault="00B21C38" w:rsidP="00B21C38">
      <w:pPr>
        <w:pStyle w:val="ListParagraph"/>
        <w:numPr>
          <w:ilvl w:val="2"/>
          <w:numId w:val="2"/>
        </w:numPr>
      </w:pPr>
      <w:r>
        <w:t>z has been replace</w:t>
      </w:r>
      <w:r w:rsidR="00B6454D">
        <w:t xml:space="preserve">d with -d, which flips the sign of the reflection phase </w:t>
      </w:r>
      <m:oMath>
        <m:sSub>
          <m:sSubPr>
            <m:ctrlPr>
              <w:rPr>
                <w:rFonts w:ascii="Cambria Math" w:hAnsi="Cambria Math"/>
                <w:i/>
              </w:rPr>
            </m:ctrlPr>
          </m:sSubPr>
          <m:e>
            <m:r>
              <w:rPr>
                <w:rFonts w:ascii="Cambria Math" w:hAnsi="Cambria Math"/>
              </w:rPr>
              <m:t>θ</m:t>
            </m:r>
          </m:e>
          <m:sub>
            <m:r>
              <w:rPr>
                <w:rFonts w:ascii="Cambria Math" w:hAnsi="Cambria Math"/>
              </w:rPr>
              <m:t>r</m:t>
            </m:r>
          </m:sub>
        </m:sSub>
      </m:oMath>
      <w:r w:rsidR="005E01FD">
        <w:rPr>
          <w:rFonts w:eastAsiaTheme="minorEastAsia"/>
        </w:rPr>
        <w:t xml:space="preserve"> to keep the sign of the distance term positive</w:t>
      </w:r>
    </w:p>
    <w:p w:rsidR="009349F6" w:rsidRPr="00335284" w:rsidRDefault="009349F6" w:rsidP="009349F6">
      <w:pPr>
        <w:pStyle w:val="ListParagraph"/>
        <w:numPr>
          <w:ilvl w:val="1"/>
          <w:numId w:val="2"/>
        </w:numPr>
      </w:pPr>
      <w:r>
        <w:rPr>
          <w:rFonts w:eastAsiaTheme="minorEastAsia"/>
        </w:rPr>
        <w:t>The cosine terms are oscillations – the counter-propagating (incident and reflected) waves interfere to create a standing wave in the transmission line</w:t>
      </w:r>
    </w:p>
    <w:p w:rsidR="00335284" w:rsidRPr="009349F6" w:rsidRDefault="00335284" w:rsidP="00335284">
      <w:pPr>
        <w:pStyle w:val="ListParagraph"/>
        <w:numPr>
          <w:ilvl w:val="2"/>
          <w:numId w:val="2"/>
        </w:numPr>
      </w:pPr>
      <w:r>
        <w:rPr>
          <w:rFonts w:eastAsiaTheme="minorEastAsia"/>
        </w:rPr>
        <w:t xml:space="preserve">Standing wave is in the </w:t>
      </w:r>
      <w:r w:rsidR="002E143C">
        <w:rPr>
          <w:rFonts w:eastAsiaTheme="minorEastAsia"/>
        </w:rPr>
        <w:t xml:space="preserve">maximum </w:t>
      </w:r>
      <w:r>
        <w:rPr>
          <w:rFonts w:eastAsiaTheme="minorEastAsia"/>
        </w:rPr>
        <w:t>magnitude of the phasor, not the absolute magnitude</w:t>
      </w:r>
      <w:r w:rsidR="00E115BB">
        <w:rPr>
          <w:rFonts w:eastAsiaTheme="minorEastAsia"/>
        </w:rPr>
        <w:t xml:space="preserve"> – absolute magnitude varies as </w:t>
      </w:r>
      <m:oMath>
        <m:r>
          <m:rPr>
            <m:sty m:val="p"/>
          </m:rPr>
          <w:rPr>
            <w:rFonts w:ascii="Cambria Math" w:eastAsiaTheme="minorEastAsia" w:hAnsi="Cambria Math"/>
          </w:rPr>
          <m:t>cos⁡</m:t>
        </m:r>
        <m:r>
          <w:rPr>
            <w:rFonts w:ascii="Cambria Math" w:eastAsiaTheme="minorEastAsia" w:hAnsi="Cambria Math"/>
          </w:rPr>
          <m:t>(ωt)</m:t>
        </m:r>
      </m:oMath>
    </w:p>
    <w:p w:rsidR="009349F6" w:rsidRPr="00F16CE7" w:rsidRDefault="009349F6" w:rsidP="009349F6">
      <w:pPr>
        <w:pStyle w:val="ListParagraph"/>
        <w:numPr>
          <w:ilvl w:val="2"/>
          <w:numId w:val="2"/>
        </w:numPr>
      </w:pPr>
      <w:r>
        <w:rPr>
          <w:rFonts w:eastAsiaTheme="minorEastAsia"/>
        </w:rPr>
        <w:t>Maximums are where the two waves are in-phase (</w:t>
      </w:r>
      <m:oMath>
        <m:r>
          <w:rPr>
            <w:rFonts w:ascii="Cambria Math" w:hAnsi="Cambria Math"/>
          </w:rPr>
          <m:t>2βd-</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=2πn</m:t>
        </m:r>
      </m:oMath>
      <w:r w:rsidR="00655A54">
        <w:rPr>
          <w:rFonts w:eastAsiaTheme="minorEastAsia"/>
        </w:rPr>
        <w:t>, cosine term goes to 1</w:t>
      </w:r>
      <w:r>
        <w:rPr>
          <w:rFonts w:eastAsiaTheme="minorEastAsia"/>
        </w:rPr>
        <w:t>), and minimums are when they are perfectly out-of-phase</w:t>
      </w:r>
      <w:r w:rsidR="00655A54">
        <w:rPr>
          <w:rFonts w:eastAsiaTheme="minorEastAsia"/>
        </w:rPr>
        <w:t xml:space="preserve"> (</w:t>
      </w:r>
      <m:oMath>
        <m:r>
          <w:rPr>
            <w:rFonts w:ascii="Cambria Math" w:hAnsi="Cambria Math"/>
          </w:rPr>
          <m:t>2βd-</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=(2n+1)π</m:t>
        </m:r>
      </m:oMath>
      <w:r w:rsidR="00A214FA">
        <w:rPr>
          <w:rFonts w:eastAsiaTheme="minorEastAsia"/>
        </w:rPr>
        <w:t>, cosine term goes to -1</w:t>
      </w:r>
      <w:r w:rsidR="00655A54">
        <w:rPr>
          <w:rFonts w:eastAsiaTheme="minorEastAsia"/>
        </w:rPr>
        <w:t>)</w:t>
      </w:r>
    </w:p>
    <w:p w:rsidR="00F16CE7" w:rsidRPr="003E76FE" w:rsidRDefault="00F16CE7" w:rsidP="009349F6">
      <w:pPr>
        <w:pStyle w:val="ListParagraph"/>
        <w:numPr>
          <w:ilvl w:val="2"/>
          <w:numId w:val="2"/>
        </w:numPr>
      </w:pPr>
      <w:r>
        <w:rPr>
          <w:rFonts w:eastAsiaTheme="minorEastAsia"/>
        </w:rPr>
        <w:t>The standing wave pattern’s wavelength is half that of the traveling waves</w:t>
      </w:r>
    </w:p>
    <w:p w:rsidR="003E76FE" w:rsidRPr="00E115BB" w:rsidRDefault="003E76FE" w:rsidP="009349F6">
      <w:pPr>
        <w:pStyle w:val="ListParagraph"/>
        <w:numPr>
          <w:ilvl w:val="2"/>
          <w:numId w:val="2"/>
        </w:numPr>
      </w:pPr>
      <w:r>
        <w:rPr>
          <w:rFonts w:eastAsiaTheme="minorEastAsia"/>
        </w:rPr>
        <w:t xml:space="preserve">No reflected wave means there will be no magnitude variation </w:t>
      </w:r>
    </w:p>
    <w:p w:rsidR="00E115BB" w:rsidRPr="001A7562" w:rsidRDefault="00E115BB" w:rsidP="00E115BB">
      <w:pPr>
        <w:pStyle w:val="ListParagraph"/>
        <w:numPr>
          <w:ilvl w:val="1"/>
          <w:numId w:val="2"/>
        </w:numPr>
      </w:pPr>
      <w:r>
        <w:rPr>
          <w:rFonts w:eastAsiaTheme="minorEastAsia"/>
        </w:rPr>
        <w:t>The standing waves of the current and voltage are always in phase opposition; this is apparent by the differing signs on the cosine terms of the phasor magnitudes</w:t>
      </w:r>
    </w:p>
    <w:p w:rsidR="001A7562" w:rsidRPr="001A7562" w:rsidRDefault="00D75851" w:rsidP="001A7562">
      <w:pPr>
        <w:pStyle w:val="ListParagraph"/>
        <w:numPr>
          <w:ilvl w:val="2"/>
          <w:numId w:val="2"/>
        </w:numPr>
      </w:pPr>
      <w:r>
        <w:rPr>
          <w:rFonts w:eastAsiaTheme="minorEastAsia"/>
        </w:rPr>
        <w:t>Spatially s</w:t>
      </w:r>
      <w:r w:rsidR="001A7562">
        <w:rPr>
          <w:rFonts w:eastAsiaTheme="minorEastAsia"/>
        </w:rPr>
        <w:t xml:space="preserve">hifted by </w:t>
      </w:r>
      <m:oMath>
        <m:r>
          <w:rPr>
            <w:rFonts w:ascii="Cambria Math" w:eastAsiaTheme="minorEastAsia" w:hAnsi="Cambria Math"/>
          </w:rPr>
          <m:t>λ/4</m:t>
        </m:r>
      </m:oMath>
      <w:r>
        <w:rPr>
          <w:rFonts w:eastAsiaTheme="minorEastAsia"/>
        </w:rPr>
        <w:t xml:space="preserve"> relative to one another</w:t>
      </w:r>
      <w:r w:rsidR="001A7562">
        <w:rPr>
          <w:rFonts w:eastAsiaTheme="minorEastAsia"/>
        </w:rPr>
        <w:t>; it</w:t>
      </w:r>
      <w:r>
        <w:rPr>
          <w:rFonts w:eastAsiaTheme="minorEastAsia"/>
        </w:rPr>
        <w:t>’</w:t>
      </w:r>
      <w:r w:rsidR="001A7562">
        <w:rPr>
          <w:rFonts w:eastAsiaTheme="minorEastAsia"/>
        </w:rPr>
        <w:t>s</w:t>
      </w:r>
      <w:r>
        <w:rPr>
          <w:rFonts w:eastAsiaTheme="minorEastAsia"/>
        </w:rPr>
        <w:t xml:space="preserve"> a</w:t>
      </w:r>
      <w:r w:rsidR="001A7562">
        <w:rPr>
          <w:rFonts w:eastAsiaTheme="minorEastAsia"/>
        </w:rPr>
        <w:t xml:space="preserve"> 180</w:t>
      </w:r>
      <w:r w:rsidR="001A7562">
        <w:rPr>
          <w:rFonts w:eastAsiaTheme="minorEastAsia" w:cstheme="majorHAnsi"/>
        </w:rPr>
        <w:t>°</w:t>
      </w:r>
      <w:r w:rsidR="001A7562">
        <w:rPr>
          <w:rFonts w:eastAsiaTheme="minorEastAsia"/>
        </w:rPr>
        <w:t xml:space="preserve"> </w:t>
      </w:r>
      <w:r>
        <w:rPr>
          <w:rFonts w:eastAsiaTheme="minorEastAsia"/>
        </w:rPr>
        <w:t xml:space="preserve">phase shift </w:t>
      </w:r>
      <w:r w:rsidR="001A7562">
        <w:rPr>
          <w:rFonts w:eastAsiaTheme="minorEastAsia"/>
        </w:rPr>
        <w:t>but the wavelength of the interference pattern is half</w:t>
      </w:r>
    </w:p>
    <w:p w:rsidR="001A7562" w:rsidRDefault="00EC6480" w:rsidP="00E115BB">
      <w:pPr>
        <w:pStyle w:val="ListParagraph"/>
        <w:numPr>
          <w:ilvl w:val="1"/>
          <w:numId w:val="2"/>
        </w:numPr>
      </w:pPr>
      <w:r>
        <w:t>Maxima/minima</w:t>
      </w:r>
      <w:r w:rsidR="00740CFA">
        <w:t xml:space="preserve"> distances from load</w:t>
      </w:r>
    </w:p>
    <w:p w:rsidR="00EC6480" w:rsidRPr="00BE413B" w:rsidRDefault="00EC6480" w:rsidP="00EC6480">
      <w:pPr>
        <w:pStyle w:val="ListParagraph"/>
        <w:numPr>
          <w:ilvl w:val="2"/>
          <w:numId w:val="2"/>
        </w:numPr>
        <w:rPr>
          <w:rFonts w:eastAsiaTheme="minorEastAsia"/>
        </w:rPr>
      </w:pPr>
      <w:r>
        <w:t xml:space="preserve">Voltage max: </w:t>
      </w:r>
      <m:oMath>
        <m:r>
          <w:rPr>
            <w:rFonts w:ascii="Cambria Math" w:hAnsi="Cambria Math"/>
          </w:rPr>
          <m:t>2βd-</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=2πn→d=</m:t>
        </m:r>
        <m:f>
          <m:fPr>
            <m:ctrlPr>
              <w:rPr>
                <w:rFonts w:ascii="Cambria Math" w:hAnsi="Cambria Math"/>
                <w:i/>
              </w:rPr>
            </m:ctrlPr>
          </m:fPr>
          <m:num>
            <m:r>
              <w:rPr>
                <w:rFonts w:ascii="Cambria Math" w:hAnsi="Cambria Math"/>
              </w:rPr>
              <m:t>(2πn-</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)λ</m:t>
            </m:r>
          </m:num>
          <m:den>
            <m:r>
              <w:rPr>
                <w:rFonts w:ascii="Cambria Math" w:hAnsi="Cambria Math"/>
              </w:rPr>
              <m:t>4π</m:t>
            </m:r>
          </m:den>
        </m:f>
      </m:oMath>
    </w:p>
    <w:p w:rsidR="00BE413B" w:rsidRDefault="001D2FE3" w:rsidP="00EC6480">
      <w:pPr>
        <w:pStyle w:val="ListParagraph"/>
        <w:numPr>
          <w:ilvl w:val="2"/>
          <w:numId w:val="2"/>
        </w:numPr>
        <w:rPr>
          <w:rFonts w:eastAsiaTheme="minorEastAsia"/>
        </w:rPr>
      </w:pPr>
      <w:r>
        <w:rPr>
          <w:rFonts w:eastAsiaTheme="minorEastAsia"/>
        </w:rPr>
        <w:t xml:space="preserve">Voltage min: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max</m:t>
            </m:r>
          </m:sub>
        </m:sSub>
        <m:r>
          <w:rPr>
            <w:rFonts w:ascii="Cambria Math" w:eastAsiaTheme="minorEastAsia" w:hAnsi="Cambria Math"/>
          </w:rPr>
          <m:t>±λ/4</m:t>
        </m:r>
      </m:oMath>
      <w:r>
        <w:rPr>
          <w:rFonts w:eastAsiaTheme="minorEastAsia"/>
        </w:rPr>
        <w:t xml:space="preserve"> (90° offset from the maximum)</w:t>
      </w:r>
    </w:p>
    <w:p w:rsidR="00740CFA" w:rsidRDefault="00740CFA" w:rsidP="00EC6480">
      <w:pPr>
        <w:pStyle w:val="ListParagraph"/>
        <w:numPr>
          <w:ilvl w:val="2"/>
          <w:numId w:val="2"/>
        </w:numPr>
        <w:rPr>
          <w:rFonts w:eastAsiaTheme="minorEastAsia"/>
        </w:rPr>
      </w:pPr>
      <w:r>
        <w:rPr>
          <w:rFonts w:eastAsiaTheme="minorEastAsia"/>
        </w:rPr>
        <w:t>Maxima of voltage are minima of current and vice versa</w:t>
      </w:r>
    </w:p>
    <w:p w:rsidR="00740CFA" w:rsidRDefault="00740CFA" w:rsidP="00740CFA">
      <w:pPr>
        <w:pStyle w:val="ListParagraph"/>
        <w:numPr>
          <w:ilvl w:val="1"/>
          <w:numId w:val="2"/>
        </w:numPr>
        <w:rPr>
          <w:rFonts w:eastAsiaTheme="minorEastAsia"/>
        </w:rPr>
      </w:pPr>
      <w:r>
        <w:rPr>
          <w:rFonts w:eastAsiaTheme="minorEastAsia"/>
        </w:rPr>
        <w:t>Ratio of maximum to minimum voltage phasor amplitude is ‘voltage standing-wave ratio’ (SWR) – gives a measure of the load mismatch</w:t>
      </w:r>
      <w:r w:rsidR="00F356D1">
        <w:rPr>
          <w:rFonts w:eastAsiaTheme="minorEastAsia"/>
        </w:rPr>
        <w:t xml:space="preserve"> (1 is a matched load, infinity is severely mismatched</w:t>
      </w:r>
      <w:r w:rsidR="00DD7ED7">
        <w:rPr>
          <w:rFonts w:eastAsiaTheme="minorEastAsia"/>
        </w:rPr>
        <w:t xml:space="preserve"> because all incident energy is reflected</w:t>
      </w:r>
      <w:r w:rsidR="00F356D1">
        <w:rPr>
          <w:rFonts w:eastAsiaTheme="minorEastAsia"/>
        </w:rPr>
        <w:t>)</w:t>
      </w:r>
    </w:p>
    <w:p w:rsidR="00740CFA" w:rsidRPr="00740CFA" w:rsidRDefault="00740CFA" w:rsidP="00740CFA">
      <w:pP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max</m:t>
                      </m:r>
                    </m:sub>
                  </m:sSub>
                </m:e>
              </m:d>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min</m:t>
                      </m:r>
                    </m:sub>
                  </m:sSub>
                </m:e>
              </m:d>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num>
            <m:den>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Γ</m:t>
                  </m:r>
                </m:e>
              </m:d>
            </m:num>
            <m:den>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Γ</m:t>
                  </m:r>
                </m:e>
              </m:d>
            </m:den>
          </m:f>
        </m:oMath>
      </m:oMathPara>
    </w:p>
    <w:p w:rsidR="00740CFA" w:rsidRDefault="009A3DE3" w:rsidP="009A3DE3">
      <w:pPr>
        <w:pStyle w:val="ListParagraph"/>
        <w:numPr>
          <w:ilvl w:val="0"/>
          <w:numId w:val="2"/>
        </w:numPr>
        <w:rPr>
          <w:rFonts w:eastAsiaTheme="minorEastAsia"/>
        </w:rPr>
      </w:pPr>
      <w:r>
        <w:rPr>
          <w:rFonts w:eastAsiaTheme="minorEastAsia"/>
        </w:rPr>
        <w:t>Impedance changes along the line, since the current and voltage phasors do not have the same ratio everywhere</w:t>
      </w:r>
    </w:p>
    <w:p w:rsidR="004E01E7" w:rsidRPr="004E01E7" w:rsidRDefault="004E01E7" w:rsidP="004E01E7">
      <w:pPr>
        <w:rPr>
          <w:rFonts w:eastAsiaTheme="minorEastAsia"/>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d</m:t>
              </m:r>
            </m:e>
          </m:d>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d</m:t>
                  </m:r>
                </m:e>
              </m:d>
            </m:num>
            <m:den>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d</m:t>
                  </m:r>
                </m:e>
              </m:d>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jβd</m:t>
                          </m:r>
                        </m:sup>
                      </m:sSup>
                      <m:r>
                        <w:rPr>
                          <w:rFonts w:ascii="Cambria Math" w:hAnsi="Cambria Math"/>
                        </w:rPr>
                        <m:t>+</m:t>
                      </m:r>
                      <m:r>
                        <w:rPr>
                          <w:rFonts w:ascii="Cambria Math" w:eastAsiaTheme="minorEastAsia" w:hAnsi="Cambria Math"/>
                        </w:rPr>
                        <m:t>Γ</m:t>
                      </m:r>
                      <m:sSup>
                        <m:sSupPr>
                          <m:ctrlPr>
                            <w:rPr>
                              <w:rFonts w:ascii="Cambria Math" w:hAnsi="Cambria Math"/>
                              <w:i/>
                            </w:rPr>
                          </m:ctrlPr>
                        </m:sSupPr>
                        <m:e>
                          <m:r>
                            <w:rPr>
                              <w:rFonts w:ascii="Cambria Math" w:hAnsi="Cambria Math"/>
                            </w:rPr>
                            <m:t>e</m:t>
                          </m:r>
                        </m:e>
                        <m:sup>
                          <m:r>
                            <w:rPr>
                              <w:rFonts w:ascii="Cambria Math" w:hAnsi="Cambria Math"/>
                            </w:rPr>
                            <m:t>-jβd</m:t>
                          </m:r>
                        </m:sup>
                      </m:sSup>
                    </m:e>
                  </m:d>
                </m:num>
                <m:den>
                  <m:sSup>
                    <m:sSupPr>
                      <m:ctrlPr>
                        <w:rPr>
                          <w:rFonts w:ascii="Cambria Math" w:hAnsi="Cambria Math"/>
                          <w:i/>
                        </w:rPr>
                      </m:ctrlPr>
                    </m:sSupPr>
                    <m:e>
                      <m:r>
                        <w:rPr>
                          <w:rFonts w:ascii="Cambria Math" w:hAnsi="Cambria Math"/>
                        </w:rPr>
                        <m:t>e</m:t>
                      </m:r>
                    </m:e>
                    <m:sup>
                      <m:r>
                        <w:rPr>
                          <w:rFonts w:ascii="Cambria Math" w:hAnsi="Cambria Math"/>
                        </w:rPr>
                        <m:t>jβd</m:t>
                      </m:r>
                    </m:sup>
                  </m:sSup>
                  <m:r>
                    <w:rPr>
                      <w:rFonts w:ascii="Cambria Math" w:hAnsi="Cambria Math"/>
                    </w:rPr>
                    <m:t>-</m:t>
                  </m:r>
                  <m:r>
                    <w:rPr>
                      <w:rFonts w:ascii="Cambria Math" w:eastAsiaTheme="minorEastAsia" w:hAnsi="Cambria Math"/>
                    </w:rPr>
                    <m:t>Γ</m:t>
                  </m:r>
                  <m:sSup>
                    <m:sSupPr>
                      <m:ctrlPr>
                        <w:rPr>
                          <w:rFonts w:ascii="Cambria Math" w:hAnsi="Cambria Math"/>
                          <w:i/>
                        </w:rPr>
                      </m:ctrlPr>
                    </m:sSupPr>
                    <m:e>
                      <m:r>
                        <w:rPr>
                          <w:rFonts w:ascii="Cambria Math" w:hAnsi="Cambria Math"/>
                        </w:rPr>
                        <m:t>e</m:t>
                      </m:r>
                    </m:e>
                    <m:sup>
                      <m:r>
                        <w:rPr>
                          <w:rFonts w:ascii="Cambria Math" w:hAnsi="Cambria Math"/>
                        </w:rPr>
                        <m:t>-jβd</m:t>
                      </m:r>
                    </m:sup>
                  </m:sSup>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r>
                    <w:rPr>
                      <w:rFonts w:ascii="Cambria Math" w:eastAsiaTheme="minorEastAsia" w:hAnsi="Cambria Math"/>
                    </w:rPr>
                    <m:t>Γ</m:t>
                  </m:r>
                  <m:sSup>
                    <m:sSupPr>
                      <m:ctrlPr>
                        <w:rPr>
                          <w:rFonts w:ascii="Cambria Math" w:hAnsi="Cambria Math"/>
                          <w:i/>
                        </w:rPr>
                      </m:ctrlPr>
                    </m:sSupPr>
                    <m:e>
                      <m:r>
                        <w:rPr>
                          <w:rFonts w:ascii="Cambria Math" w:hAnsi="Cambria Math"/>
                        </w:rPr>
                        <m:t>e</m:t>
                      </m:r>
                    </m:e>
                    <m:sup>
                      <m:r>
                        <w:rPr>
                          <w:rFonts w:ascii="Cambria Math" w:hAnsi="Cambria Math"/>
                        </w:rPr>
                        <m:t>-2jβd</m:t>
                      </m:r>
                    </m:sup>
                  </m:sSup>
                </m:num>
                <m:den>
                  <m:r>
                    <w:rPr>
                      <w:rFonts w:ascii="Cambria Math" w:hAnsi="Cambria Math"/>
                    </w:rPr>
                    <m:t>1-</m:t>
                  </m:r>
                  <m:r>
                    <w:rPr>
                      <w:rFonts w:ascii="Cambria Math" w:eastAsiaTheme="minorEastAsia" w:hAnsi="Cambria Math"/>
                    </w:rPr>
                    <m:t>Γ</m:t>
                  </m:r>
                  <m:sSup>
                    <m:sSupPr>
                      <m:ctrlPr>
                        <w:rPr>
                          <w:rFonts w:ascii="Cambria Math" w:hAnsi="Cambria Math"/>
                          <w:i/>
                        </w:rPr>
                      </m:ctrlPr>
                    </m:sSupPr>
                    <m:e>
                      <m:r>
                        <w:rPr>
                          <w:rFonts w:ascii="Cambria Math" w:hAnsi="Cambria Math"/>
                        </w:rPr>
                        <m:t>e</m:t>
                      </m:r>
                    </m:e>
                    <m:sup>
                      <m:r>
                        <w:rPr>
                          <w:rFonts w:ascii="Cambria Math" w:hAnsi="Cambria Math"/>
                        </w:rPr>
                        <m:t>-2jβd</m:t>
                      </m:r>
                    </m:sup>
                  </m:sSup>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eastAsiaTheme="minorEastAsia" w:hAnsi="Cambria Math"/>
                        </w:rPr>
                        <m:t>Γ</m:t>
                      </m:r>
                      <m:ctrlPr>
                        <w:rPr>
                          <w:rFonts w:ascii="Cambria Math" w:eastAsiaTheme="minorEastAsia" w:hAnsi="Cambria Math"/>
                          <w:i/>
                        </w:rPr>
                      </m:ctrlPr>
                    </m:e>
                    <m:sub>
                      <m:r>
                        <w:rPr>
                          <w:rFonts w:ascii="Cambria Math" w:hAnsi="Cambria Math"/>
                        </w:rPr>
                        <m:t>d</m:t>
                      </m:r>
                    </m:sub>
                  </m:sSub>
                </m:num>
                <m:den>
                  <m:r>
                    <w:rPr>
                      <w:rFonts w:ascii="Cambria Math" w:hAnsi="Cambria Math"/>
                    </w:rPr>
                    <m:t>1-</m:t>
                  </m:r>
                  <m:sSub>
                    <m:sSubPr>
                      <m:ctrlPr>
                        <w:rPr>
                          <w:rFonts w:ascii="Cambria Math" w:hAnsi="Cambria Math"/>
                          <w:i/>
                        </w:rPr>
                      </m:ctrlPr>
                    </m:sSubPr>
                    <m:e>
                      <m:r>
                        <w:rPr>
                          <w:rFonts w:ascii="Cambria Math" w:eastAsiaTheme="minorEastAsia" w:hAnsi="Cambria Math"/>
                        </w:rPr>
                        <m:t>Γ</m:t>
                      </m:r>
                    </m:e>
                    <m:sub>
                      <m:r>
                        <w:rPr>
                          <w:rFonts w:ascii="Cambria Math" w:hAnsi="Cambria Math"/>
                        </w:rPr>
                        <m:t>d</m:t>
                      </m:r>
                    </m:sub>
                  </m:sSub>
                </m:den>
              </m:f>
            </m:e>
          </m:d>
        </m:oMath>
      </m:oMathPara>
    </w:p>
    <w:p w:rsidR="00FC662F" w:rsidRPr="00FC662F" w:rsidRDefault="00756C50" w:rsidP="00FC662F">
      <w:pPr>
        <w:pStyle w:val="ListParagraph"/>
        <w:numPr>
          <w:ilvl w:val="1"/>
          <w:numId w:val="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d</m:t>
            </m:r>
          </m:sub>
        </m:sSub>
      </m:oMath>
      <w:r w:rsidR="00FC662F">
        <w:rPr>
          <w:rFonts w:eastAsiaTheme="minorEastAsia"/>
        </w:rPr>
        <w:t xml:space="preserve"> is the ‘phase-shifted</w:t>
      </w:r>
      <w:r w:rsidR="00AF6B19">
        <w:rPr>
          <w:rFonts w:eastAsiaTheme="minorEastAsia"/>
        </w:rPr>
        <w:t xml:space="preserve"> voltage</w:t>
      </w:r>
      <w:r w:rsidR="00FC662F">
        <w:rPr>
          <w:rFonts w:eastAsiaTheme="minorEastAsia"/>
        </w:rPr>
        <w:t xml:space="preserve"> reflection coefficient’, which is equal in magnitude to the reflection but is phase shifted based on the distance from the load</w:t>
      </w:r>
    </w:p>
    <w:p w:rsidR="00117201" w:rsidRDefault="002A1011" w:rsidP="00117201">
      <w:pPr>
        <w:pStyle w:val="ListParagraph"/>
        <w:numPr>
          <w:ilvl w:val="1"/>
          <w:numId w:val="2"/>
        </w:numPr>
        <w:rPr>
          <w:rFonts w:eastAsiaTheme="minorEastAsia"/>
        </w:rPr>
      </w:pPr>
      <w:r>
        <w:rPr>
          <w:rFonts w:eastAsiaTheme="minorEastAsia"/>
        </w:rPr>
        <w:t xml:space="preserve">Input impedance depends on the impedance </w:t>
      </w:r>
      <w:r w:rsidR="000C43C2">
        <w:rPr>
          <w:rFonts w:eastAsiaTheme="minorEastAsia"/>
        </w:rPr>
        <w:t xml:space="preserve">at the point of input, a length </w:t>
      </w:r>
      <m:oMath>
        <m:r>
          <w:rPr>
            <w:rFonts w:ascii="Cambria Math" w:eastAsiaTheme="minorEastAsia" w:hAnsi="Cambria Math"/>
          </w:rPr>
          <m:t>l</m:t>
        </m:r>
      </m:oMath>
      <w:r w:rsidR="000C43C2">
        <w:rPr>
          <w:rFonts w:eastAsiaTheme="minorEastAsia"/>
        </w:rPr>
        <w:t xml:space="preserve"> from the end:</w:t>
      </w:r>
    </w:p>
    <w:p w:rsidR="000C43C2" w:rsidRPr="000C43C2" w:rsidRDefault="00756C50" w:rsidP="000C43C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βl</m:t>
                          </m:r>
                        </m:e>
                      </m:d>
                    </m:e>
                  </m:func>
                </m:num>
                <m:den>
                  <m:r>
                    <w:rPr>
                      <w:rFonts w:ascii="Cambria Math" w:eastAsiaTheme="minorEastAsia" w:hAnsi="Cambria Math"/>
                    </w:rPr>
                    <m:t>1+j</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βl</m:t>
                          </m:r>
                        </m:e>
                      </m:d>
                    </m:e>
                  </m:func>
                </m:den>
              </m:f>
            </m:e>
          </m:d>
        </m:oMath>
      </m:oMathPara>
    </w:p>
    <w:p w:rsidR="00727F4B" w:rsidRDefault="00014714" w:rsidP="004B22FD">
      <w:pPr>
        <w:pStyle w:val="ListParagraph"/>
        <w:numPr>
          <w:ilvl w:val="2"/>
          <w:numId w:val="2"/>
        </w:numPr>
        <w:rPr>
          <w:rFonts w:eastAsiaTheme="minorEastAsia"/>
        </w:rPr>
      </w:pPr>
      <w:r>
        <w:rPr>
          <w:rFonts w:eastAsiaTheme="minorEastAsia"/>
        </w:rPr>
        <w:t xml:space="preserve">Depends on frequency via </w:t>
      </w:r>
      <m:oMath>
        <m:r>
          <w:rPr>
            <w:rFonts w:ascii="Cambria Math" w:eastAsiaTheme="minorEastAsia" w:hAnsi="Cambria Math"/>
          </w:rPr>
          <m:t>β</m:t>
        </m:r>
      </m:oMath>
    </w:p>
    <w:p w:rsidR="004B22FD" w:rsidRDefault="004B22FD" w:rsidP="004B22FD">
      <w:pPr>
        <w:pStyle w:val="ListParagraph"/>
        <w:numPr>
          <w:ilvl w:val="2"/>
          <w:numId w:val="2"/>
        </w:numPr>
        <w:rPr>
          <w:rFonts w:eastAsiaTheme="minorEastAsia"/>
        </w:rPr>
      </w:pPr>
      <w:r>
        <w:rPr>
          <w:rFonts w:eastAsiaTheme="minorEastAsia"/>
        </w:rPr>
        <w:t>The input impedance is real at the positions of voltage maxima and minima</w:t>
      </w:r>
    </w:p>
    <w:p w:rsidR="000F7834" w:rsidRDefault="000F7834" w:rsidP="004B22FD">
      <w:pPr>
        <w:pStyle w:val="ListParagraph"/>
        <w:numPr>
          <w:ilvl w:val="2"/>
          <w:numId w:val="2"/>
        </w:numPr>
        <w:rPr>
          <w:rFonts w:eastAsiaTheme="minorEastAsia"/>
        </w:rPr>
      </w:pPr>
      <w:r>
        <w:rPr>
          <w:rFonts w:eastAsiaTheme="minorEastAsia"/>
        </w:rPr>
        <w:t>The input impedance of an infinitely long line is the line impedance since there is never a reflected wave</w:t>
      </w:r>
    </w:p>
    <w:p w:rsidR="00AB332D" w:rsidRDefault="00EC06C1" w:rsidP="00EC06C1">
      <w:pPr>
        <w:pStyle w:val="ListParagraph"/>
        <w:numPr>
          <w:ilvl w:val="0"/>
          <w:numId w:val="2"/>
        </w:numPr>
        <w:rPr>
          <w:rFonts w:eastAsiaTheme="minorEastAsia"/>
        </w:rPr>
      </w:pPr>
      <w:r>
        <w:rPr>
          <w:rFonts w:eastAsiaTheme="minorEastAsia"/>
        </w:rPr>
        <w:t>If the generator phasor and impedance are known, we can solve for the final coefficient:</w:t>
      </w:r>
    </w:p>
    <w:p w:rsidR="00EC06C1" w:rsidRPr="00EC06C1" w:rsidRDefault="00756C50" w:rsidP="00EC06C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jβl</m:t>
                      </m:r>
                    </m:sup>
                  </m:sSup>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-jβl</m:t>
                      </m:r>
                    </m:sup>
                  </m:sSup>
                </m:den>
              </m:f>
            </m:e>
          </m:d>
        </m:oMath>
      </m:oMathPara>
    </w:p>
    <w:p w:rsidR="00053795" w:rsidRDefault="0032530B" w:rsidP="00687F33">
      <w:pPr>
        <w:pStyle w:val="ListParagraph"/>
        <w:numPr>
          <w:ilvl w:val="0"/>
          <w:numId w:val="2"/>
        </w:numPr>
        <w:rPr>
          <w:rFonts w:eastAsiaTheme="minorEastAsia"/>
        </w:rPr>
      </w:pPr>
      <w:r>
        <w:rPr>
          <w:rFonts w:eastAsiaTheme="minorEastAsia"/>
        </w:rPr>
        <w:t>Lossless line special cases</w:t>
      </w:r>
    </w:p>
    <w:p w:rsidR="0032530B" w:rsidRDefault="0032530B" w:rsidP="0032530B">
      <w:pPr>
        <w:pStyle w:val="ListParagraph"/>
        <w:numPr>
          <w:ilvl w:val="1"/>
          <w:numId w:val="2"/>
        </w:numPr>
        <w:rPr>
          <w:rFonts w:eastAsiaTheme="minorEastAsia"/>
        </w:rPr>
      </w:pPr>
      <w:r>
        <w:rPr>
          <w:rFonts w:eastAsiaTheme="minorEastAsia"/>
        </w:rPr>
        <w:t>Short circuited line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r>
          <w:rPr>
            <w:rFonts w:ascii="Cambria Math" w:eastAsiaTheme="minorEastAsia" w:hAnsi="Cambria Math"/>
          </w:rPr>
          <m:t>=0</m:t>
        </m:r>
      </m:oMath>
      <w:r>
        <w:rPr>
          <w:rFonts w:eastAsiaTheme="minorEastAsia"/>
        </w:rPr>
        <w:t>)</w:t>
      </w:r>
    </w:p>
    <w:p w:rsidR="0032530B" w:rsidRDefault="0032530B" w:rsidP="0032530B">
      <w:pPr>
        <w:pStyle w:val="ListParagraph"/>
        <w:numPr>
          <w:ilvl w:val="2"/>
          <w:numId w:val="2"/>
        </w:numPr>
        <w:rPr>
          <w:rFonts w:eastAsiaTheme="minorEastAsia"/>
        </w:rPr>
      </w:pPr>
      <w:r>
        <w:rPr>
          <w:rFonts w:eastAsiaTheme="minorEastAsia"/>
        </w:rPr>
        <w:t>All the incident energy is reflected, but the amplitudes are upside-down (</w:t>
      </w:r>
      <m:oMath>
        <m:r>
          <w:rPr>
            <w:rFonts w:ascii="Cambria Math" w:eastAsiaTheme="minorEastAsia" w:hAnsi="Cambria Math"/>
          </w:rPr>
          <m:t>Γ=-1</m:t>
        </m:r>
      </m:oMath>
      <w:r>
        <w:rPr>
          <w:rFonts w:eastAsiaTheme="minorEastAsia"/>
        </w:rPr>
        <w:t xml:space="preserve">), </w:t>
      </w:r>
      <m:oMath>
        <m:r>
          <m:rPr>
            <m:sty m:val="p"/>
          </m:rPr>
          <w:rPr>
            <w:rFonts w:ascii="Cambria Math" w:eastAsiaTheme="minorEastAsia" w:hAnsi="Cambria Math"/>
          </w:rPr>
          <m:t>SWR=</m:t>
        </m:r>
        <m:r>
          <w:rPr>
            <w:rFonts w:ascii="Cambria Math" w:eastAsiaTheme="minorEastAsia" w:hAnsi="Cambria Math"/>
          </w:rPr>
          <m:t>∞</m:t>
        </m:r>
      </m:oMath>
    </w:p>
    <w:p w:rsidR="0032530B" w:rsidRDefault="0032530B" w:rsidP="0032530B">
      <w:pPr>
        <w:pStyle w:val="ListParagraph"/>
        <w:numPr>
          <w:ilvl w:val="2"/>
          <w:numId w:val="2"/>
        </w:numPr>
        <w:rPr>
          <w:rFonts w:eastAsiaTheme="minorEastAsia"/>
        </w:rPr>
      </w:pPr>
      <w:r>
        <w:rPr>
          <w:rFonts w:eastAsiaTheme="minorEastAsia"/>
        </w:rPr>
        <w:t>The voltage at the load is zero</w:t>
      </w:r>
    </w:p>
    <w:p w:rsidR="00961E11" w:rsidRDefault="00961E11" w:rsidP="0032530B">
      <w:pPr>
        <w:pStyle w:val="ListParagraph"/>
        <w:numPr>
          <w:ilvl w:val="2"/>
          <w:numId w:val="2"/>
        </w:numPr>
        <w:rPr>
          <w:rFonts w:eastAsiaTheme="minorEastAsia"/>
        </w:rPr>
      </w:pPr>
      <w:r>
        <w:rPr>
          <w:rFonts w:eastAsiaTheme="minorEastAsia"/>
        </w:rPr>
        <w:t>Input impedance is purely reactive since it is wholly imaginary:</w:t>
      </w:r>
    </w:p>
    <w:p w:rsidR="0032530B" w:rsidRPr="0032530B" w:rsidRDefault="00756C50" w:rsidP="0032530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in,sc</m:t>
              </m:r>
            </m:sub>
          </m:s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(βl)</m:t>
              </m:r>
            </m:e>
          </m:func>
        </m:oMath>
      </m:oMathPara>
    </w:p>
    <w:p w:rsidR="0032530B" w:rsidRDefault="008D2CB1" w:rsidP="008D2CB1">
      <w:pPr>
        <w:pStyle w:val="ListParagraph"/>
        <w:numPr>
          <w:ilvl w:val="3"/>
          <w:numId w:val="2"/>
        </w:numPr>
        <w:rPr>
          <w:rFonts w:eastAsiaTheme="minorEastAsia"/>
        </w:rPr>
      </w:pPr>
      <w:r>
        <w:rPr>
          <w:rFonts w:eastAsiaTheme="minorEastAsia"/>
        </w:rPr>
        <w:t>If</w:t>
      </w:r>
      <w:r w:rsidR="003101AF">
        <w:rPr>
          <w:rFonts w:eastAsiaTheme="minorEastAsia"/>
        </w:rPr>
        <w:t xml:space="preserve"> the argument of</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r>
          <w:rPr>
            <w:rFonts w:ascii="Cambria Math" w:eastAsiaTheme="minorEastAsia" w:hAnsi="Cambria Math"/>
          </w:rPr>
          <m:t>&gt;0</m:t>
        </m:r>
      </m:oMath>
      <w:r>
        <w:rPr>
          <w:rFonts w:eastAsiaTheme="minorEastAsia"/>
        </w:rPr>
        <w:t xml:space="preserve"> then it appears to the source as an inductor, if</w:t>
      </w:r>
      <w:r w:rsidR="003101AF">
        <w:rPr>
          <w:rFonts w:eastAsiaTheme="minorEastAsia"/>
        </w:rPr>
        <w:t xml:space="preserve"> the argument of</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r>
          <w:rPr>
            <w:rFonts w:ascii="Cambria Math" w:eastAsiaTheme="minorEastAsia" w:hAnsi="Cambria Math"/>
          </w:rPr>
          <m:t>&lt;0</m:t>
        </m:r>
      </m:oMath>
      <w:r>
        <w:rPr>
          <w:rFonts w:eastAsiaTheme="minorEastAsia"/>
        </w:rPr>
        <w:t xml:space="preserve"> then it appears to the source</w:t>
      </w:r>
      <w:r w:rsidR="00620CED">
        <w:rPr>
          <w:rFonts w:eastAsiaTheme="minorEastAsia"/>
        </w:rPr>
        <w:t xml:space="preserve"> as a capacitor; the length of </w:t>
      </w:r>
      <w:r>
        <w:rPr>
          <w:rFonts w:eastAsiaTheme="minorEastAsia"/>
        </w:rPr>
        <w:t>a</w:t>
      </w:r>
      <w:r w:rsidR="00620CED">
        <w:rPr>
          <w:rFonts w:eastAsiaTheme="minorEastAsia"/>
        </w:rPr>
        <w:t xml:space="preserve"> SC</w:t>
      </w:r>
      <w:r>
        <w:rPr>
          <w:rFonts w:eastAsiaTheme="minorEastAsia"/>
        </w:rPr>
        <w:t xml:space="preserve"> line can be used to create equivalent inductors and capacitors</w:t>
      </w:r>
      <w:r w:rsidR="00055091">
        <w:rPr>
          <w:rFonts w:eastAsiaTheme="minorEastAsia"/>
        </w:rPr>
        <w:t xml:space="preserve"> which is easier at small dimensions than having an actual L or C component</w:t>
      </w:r>
    </w:p>
    <w:p w:rsidR="00620CED" w:rsidRDefault="00620CED" w:rsidP="00620CED">
      <w:pPr>
        <w:pStyle w:val="ListParagraph"/>
        <w:numPr>
          <w:ilvl w:val="1"/>
          <w:numId w:val="2"/>
        </w:numPr>
        <w:rPr>
          <w:rFonts w:eastAsiaTheme="minorEastAsia"/>
        </w:rPr>
      </w:pPr>
      <w:r>
        <w:rPr>
          <w:rFonts w:eastAsiaTheme="minorEastAsia"/>
        </w:rPr>
        <w:t>Open circuited line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r>
          <w:rPr>
            <w:rFonts w:ascii="Cambria Math" w:eastAsiaTheme="minorEastAsia" w:hAnsi="Cambria Math"/>
          </w:rPr>
          <m:t>=∞</m:t>
        </m:r>
      </m:oMath>
      <w:r>
        <w:rPr>
          <w:rFonts w:eastAsiaTheme="minorEastAsia"/>
        </w:rPr>
        <w:t>)</w:t>
      </w:r>
    </w:p>
    <w:p w:rsidR="003E142B" w:rsidRDefault="003E142B" w:rsidP="003E142B">
      <w:pPr>
        <w:pStyle w:val="ListParagraph"/>
        <w:numPr>
          <w:ilvl w:val="2"/>
          <w:numId w:val="2"/>
        </w:numPr>
        <w:rPr>
          <w:rFonts w:eastAsiaTheme="minorEastAsia"/>
        </w:rPr>
      </w:pPr>
      <w:r>
        <w:rPr>
          <w:rFonts w:eastAsiaTheme="minorEastAsia"/>
        </w:rPr>
        <w:t xml:space="preserve">All the incident energy is reflected with the same amplitude as incident (no 180° phase shift, </w:t>
      </w:r>
      <m:oMath>
        <m:r>
          <w:rPr>
            <w:rFonts w:ascii="Cambria Math" w:eastAsiaTheme="minorEastAsia" w:hAnsi="Cambria Math"/>
          </w:rPr>
          <m:t>Γ=1</m:t>
        </m:r>
      </m:oMath>
      <w:r>
        <w:rPr>
          <w:rFonts w:eastAsiaTheme="minorEastAsia"/>
        </w:rPr>
        <w:t xml:space="preserve">), </w:t>
      </w:r>
      <m:oMath>
        <m:r>
          <m:rPr>
            <m:sty m:val="p"/>
          </m:rPr>
          <w:rPr>
            <w:rFonts w:ascii="Cambria Math" w:eastAsiaTheme="minorEastAsia" w:hAnsi="Cambria Math"/>
          </w:rPr>
          <m:t>SWR=</m:t>
        </m:r>
        <m:r>
          <w:rPr>
            <w:rFonts w:ascii="Cambria Math" w:eastAsiaTheme="minorEastAsia" w:hAnsi="Cambria Math"/>
          </w:rPr>
          <m:t>∞</m:t>
        </m:r>
      </m:oMath>
    </w:p>
    <w:p w:rsidR="003101AF" w:rsidRDefault="00EA1C9F" w:rsidP="003E142B">
      <w:pPr>
        <w:pStyle w:val="ListParagraph"/>
        <w:numPr>
          <w:ilvl w:val="2"/>
          <w:numId w:val="2"/>
        </w:numPr>
        <w:rPr>
          <w:rFonts w:eastAsiaTheme="minorEastAsia"/>
        </w:rPr>
      </w:pPr>
      <w:r>
        <w:rPr>
          <w:rFonts w:eastAsiaTheme="minorEastAsia"/>
        </w:rPr>
        <w:t>Input impedance:</w:t>
      </w:r>
    </w:p>
    <w:p w:rsidR="00EA1C9F" w:rsidRPr="00EA1C9F" w:rsidRDefault="00756C50" w:rsidP="00EA1C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in,oc</m:t>
              </m:r>
            </m:sub>
          </m:s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(βl)</m:t>
              </m:r>
            </m:e>
          </m:func>
        </m:oMath>
      </m:oMathPara>
    </w:p>
    <w:p w:rsidR="00EA1C9F" w:rsidRDefault="007D7332" w:rsidP="007D7332">
      <w:pPr>
        <w:pStyle w:val="ListParagraph"/>
        <w:numPr>
          <w:ilvl w:val="1"/>
          <w:numId w:val="2"/>
        </w:numPr>
        <w:rPr>
          <w:rFonts w:eastAsiaTheme="minorEastAsia"/>
        </w:rPr>
      </w:pPr>
      <w:r>
        <w:rPr>
          <w:rFonts w:eastAsiaTheme="minorEastAsia"/>
        </w:rPr>
        <w:t>Knowing the OC and SC input impedances, the line impedance can be easily found:</w:t>
      </w:r>
    </w:p>
    <w:p w:rsidR="007D7332" w:rsidRPr="007D7332" w:rsidRDefault="00756C50" w:rsidP="007D733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in,oc</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in,sc</m:t>
                  </m:r>
                </m:sub>
              </m:sSub>
            </m:e>
          </m:rad>
        </m:oMath>
      </m:oMathPara>
    </w:p>
    <w:p w:rsidR="007D7332" w:rsidRDefault="00D90013" w:rsidP="007921CB">
      <w:pPr>
        <w:pStyle w:val="ListParagraph"/>
        <w:numPr>
          <w:ilvl w:val="2"/>
          <w:numId w:val="2"/>
        </w:numPr>
        <w:rPr>
          <w:rFonts w:eastAsiaTheme="minorEastAsia"/>
        </w:rPr>
      </w:pPr>
      <w:r>
        <w:rPr>
          <w:rFonts w:eastAsiaTheme="minorEastAsia"/>
        </w:rPr>
        <w:t>Same for finding the wavenumber</w:t>
      </w:r>
      <w:r w:rsidR="007921CB">
        <w:rPr>
          <w:rFonts w:eastAsiaTheme="minorEastAsia"/>
        </w:rPr>
        <w:t>:</w:t>
      </w:r>
    </w:p>
    <w:p w:rsidR="007921CB" w:rsidRPr="007921CB" w:rsidRDefault="00756C50" w:rsidP="007921CB">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βl</m:t>
                  </m:r>
                </m:e>
              </m:d>
            </m:e>
          </m:func>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in,sc</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in,oc</m:t>
                      </m:r>
                    </m:sub>
                  </m:sSub>
                </m:den>
              </m:f>
            </m:e>
          </m:rad>
        </m:oMath>
      </m:oMathPara>
    </w:p>
    <w:p w:rsidR="008204E3" w:rsidRDefault="00F041AA" w:rsidP="008204E3">
      <w:pPr>
        <w:pStyle w:val="ListParagraph"/>
        <w:numPr>
          <w:ilvl w:val="1"/>
          <w:numId w:val="2"/>
        </w:numPr>
        <w:rPr>
          <w:rFonts w:eastAsiaTheme="minorEastAsia"/>
        </w:rPr>
      </w:pPr>
      <w:r>
        <w:rPr>
          <w:rFonts w:eastAsiaTheme="minorEastAsia"/>
        </w:rPr>
        <w:t>Half-wavelength TL (</w:t>
      </w:r>
      <m:oMath>
        <m:r>
          <w:rPr>
            <w:rFonts w:ascii="Cambria Math" w:eastAsiaTheme="minorEastAsia" w:hAnsi="Cambria Math"/>
          </w:rPr>
          <m:t>l=nλ/2</m:t>
        </m:r>
      </m:oMath>
      <w:r>
        <w:rPr>
          <w:rFonts w:eastAsiaTheme="minorEastAsia"/>
        </w:rPr>
        <w:t xml:space="preserve">): </w:t>
      </w:r>
      <w:r w:rsidR="008204E3">
        <w:rPr>
          <w:rFonts w:eastAsiaTheme="minorEastAsia"/>
        </w:rPr>
        <w:t>result</w:t>
      </w:r>
      <w:r>
        <w:rPr>
          <w:rFonts w:eastAsiaTheme="minorEastAsia"/>
        </w:rPr>
        <w:t>s</w:t>
      </w:r>
      <w:r w:rsidR="008204E3">
        <w:rPr>
          <w:rFonts w:eastAsiaTheme="minorEastAsia"/>
        </w:rPr>
        <w:t xml:space="preserve"> in </w:t>
      </w:r>
      <m:oMath>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nλ</m:t>
                    </m:r>
                  </m:num>
                  <m:den>
                    <m:r>
                      <w:rPr>
                        <w:rFonts w:ascii="Cambria Math" w:eastAsiaTheme="minorEastAsia" w:hAnsi="Cambria Math"/>
                      </w:rPr>
                      <m:t>2</m:t>
                    </m:r>
                  </m:den>
                </m:f>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(nπ)</m:t>
            </m:r>
          </m:e>
        </m:func>
        <m:r>
          <w:rPr>
            <w:rFonts w:ascii="Cambria Math" w:eastAsiaTheme="minorEastAsia" w:hAnsi="Cambria Math"/>
          </w:rPr>
          <m:t>=0</m:t>
        </m:r>
      </m:oMath>
      <w:r w:rsidR="008204E3">
        <w:rPr>
          <w:rFonts w:eastAsiaTheme="minorEastAsia"/>
        </w:rPr>
        <w:t>, so a line of this length has an input impedance equal to the load impedance and can be treated as a wire</w:t>
      </w:r>
    </w:p>
    <w:p w:rsidR="00F041AA" w:rsidRDefault="00F041AA" w:rsidP="008204E3">
      <w:pPr>
        <w:pStyle w:val="ListParagraph"/>
        <w:numPr>
          <w:ilvl w:val="1"/>
          <w:numId w:val="2"/>
        </w:numPr>
        <w:rPr>
          <w:rFonts w:eastAsiaTheme="minorEastAsia"/>
        </w:rPr>
      </w:pPr>
      <w:r>
        <w:rPr>
          <w:rFonts w:eastAsiaTheme="minorEastAsia"/>
        </w:rPr>
        <w:t>Quarter-wavelength TL (</w:t>
      </w:r>
      <m:oMath>
        <m:r>
          <w:rPr>
            <w:rFonts w:ascii="Cambria Math" w:eastAsiaTheme="minorEastAsia" w:hAnsi="Cambria Math"/>
          </w:rPr>
          <m:t>l=λ/4 +nλ/2</m:t>
        </m:r>
      </m:oMath>
      <w:r>
        <w:rPr>
          <w:rFonts w:eastAsiaTheme="minorEastAsia"/>
        </w:rPr>
        <w:t>)</w:t>
      </w:r>
    </w:p>
    <w:p w:rsidR="00036B17" w:rsidRPr="00CC44F1" w:rsidRDefault="00756C50" w:rsidP="00CC44F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o</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den>
          </m:f>
        </m:oMath>
      </m:oMathPara>
    </w:p>
    <w:p w:rsidR="00CC44F1" w:rsidRDefault="00036B17" w:rsidP="00036B17">
      <w:pPr>
        <w:pStyle w:val="ListParagraph"/>
        <w:numPr>
          <w:ilvl w:val="2"/>
          <w:numId w:val="2"/>
        </w:numPr>
        <w:rPr>
          <w:rFonts w:eastAsiaTheme="minorEastAsia"/>
        </w:rPr>
      </w:pPr>
      <m:oMath>
        <m:r>
          <w:rPr>
            <w:rFonts w:ascii="Cambria Math" w:eastAsiaTheme="minorEastAsia" w:hAnsi="Cambria Math"/>
          </w:rPr>
          <m:t>λ/4</m:t>
        </m:r>
      </m:oMath>
      <w:r>
        <w:rPr>
          <w:rFonts w:eastAsiaTheme="minorEastAsia"/>
        </w:rPr>
        <w:t xml:space="preserve"> t</w:t>
      </w:r>
      <w:r w:rsidR="009E50A9">
        <w:rPr>
          <w:rFonts w:eastAsiaTheme="minorEastAsia"/>
        </w:rPr>
        <w:t>ransformer: put this between the</w:t>
      </w:r>
      <w:r>
        <w:rPr>
          <w:rFonts w:eastAsiaTheme="minorEastAsia"/>
        </w:rPr>
        <w:t xml:space="preserve"> load and the end of the transmission line</w:t>
      </w:r>
      <w:r w:rsidR="00554AB0">
        <w:rPr>
          <w:rFonts w:eastAsiaTheme="minorEastAsia"/>
        </w:rPr>
        <w:t xml:space="preserve">, set the line impedance to be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02</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e>
        </m:rad>
      </m:oMath>
      <w:r w:rsidR="00554AB0">
        <w:rPr>
          <w:rFonts w:eastAsiaTheme="minorEastAsia"/>
        </w:rPr>
        <w:t xml:space="preserve"> such that the input impedance of the transformer matches the line impedance; this prevents any reflections</w:t>
      </w:r>
      <w:r w:rsidR="00887339">
        <w:rPr>
          <w:rFonts w:eastAsiaTheme="minorEastAsia"/>
        </w:rPr>
        <w:t xml:space="preserve"> between the feedline and the transformer</w:t>
      </w:r>
    </w:p>
    <w:p w:rsidR="009E50A9" w:rsidRDefault="009E50A9" w:rsidP="009E50A9">
      <w:pPr>
        <w:pStyle w:val="ListParagraph"/>
        <w:numPr>
          <w:ilvl w:val="3"/>
          <w:numId w:val="2"/>
        </w:numPr>
        <w:rPr>
          <w:rFonts w:eastAsiaTheme="minorEastAsia"/>
        </w:rPr>
      </w:pPr>
      <w:r>
        <w:rPr>
          <w:rFonts w:eastAsiaTheme="minorEastAsia"/>
        </w:rPr>
        <w:t xml:space="preserve">This assumes a purely resistive load, but can be done for complex impedance </w:t>
      </w:r>
    </w:p>
    <w:p w:rsidR="00554AB0" w:rsidRPr="00554AB0" w:rsidRDefault="00554AB0" w:rsidP="00554AB0">
      <w:pPr>
        <w:jc w:val="center"/>
        <w:rPr>
          <w:rFonts w:eastAsiaTheme="minorEastAsia"/>
        </w:rPr>
      </w:pPr>
      <w:r>
        <w:rPr>
          <w:noProof/>
        </w:rPr>
        <w:drawing>
          <wp:inline distT="0" distB="0" distL="0" distR="0" wp14:anchorId="68A281BB" wp14:editId="6E4D176C">
            <wp:extent cx="3019425" cy="1349105"/>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2333" cy="1354872"/>
                    </a:xfrm>
                    <a:prstGeom prst="rect">
                      <a:avLst/>
                    </a:prstGeom>
                  </pic:spPr>
                </pic:pic>
              </a:graphicData>
            </a:graphic>
          </wp:inline>
        </w:drawing>
      </w:r>
    </w:p>
    <w:p w:rsidR="00554AB0" w:rsidRDefault="00DB6C5E" w:rsidP="00DB6C5E">
      <w:pPr>
        <w:pStyle w:val="ListParagraph"/>
        <w:numPr>
          <w:ilvl w:val="0"/>
          <w:numId w:val="2"/>
        </w:numPr>
        <w:rPr>
          <w:rFonts w:eastAsiaTheme="minorEastAsia"/>
        </w:rPr>
      </w:pPr>
      <w:r>
        <w:rPr>
          <w:rFonts w:eastAsiaTheme="minorEastAsia"/>
        </w:rPr>
        <w:t>In a matched lossless transmission line, the input impedance is equal along the whole length, there are no reflections, and all the incident power makes its way to the load</w:t>
      </w:r>
    </w:p>
    <w:p w:rsidR="000F7834" w:rsidRDefault="000F7834" w:rsidP="00DB6C5E">
      <w:pPr>
        <w:pStyle w:val="ListParagraph"/>
        <w:numPr>
          <w:ilvl w:val="0"/>
          <w:numId w:val="2"/>
        </w:numPr>
        <w:rPr>
          <w:rFonts w:eastAsiaTheme="minorEastAsia"/>
        </w:rPr>
      </w:pPr>
      <w:r>
        <w:rPr>
          <w:rFonts w:eastAsiaTheme="minorEastAsia"/>
        </w:rPr>
        <w:t>Power flow on a lossless line</w:t>
      </w:r>
    </w:p>
    <w:p w:rsidR="00C808E6" w:rsidRDefault="00C808E6" w:rsidP="00C808E6">
      <w:pPr>
        <w:pStyle w:val="ListParagraph"/>
        <w:numPr>
          <w:ilvl w:val="1"/>
          <w:numId w:val="2"/>
        </w:numPr>
        <w:rPr>
          <w:rFonts w:eastAsiaTheme="minorEastAsia"/>
        </w:rPr>
      </w:pPr>
      <w:r>
        <w:rPr>
          <w:rFonts w:eastAsiaTheme="minorEastAsia"/>
        </w:rPr>
        <w:t xml:space="preserve">Instantaneous power on a line is given by finding the expressions for instantaneous voltage and current (i.e.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d,t</m:t>
            </m:r>
          </m:e>
        </m:d>
        <m:r>
          <w:rPr>
            <w:rFonts w:ascii="Cambria Math" w:eastAsiaTheme="minorEastAsia" w:hAnsi="Cambria Math"/>
          </w:rPr>
          <m:t>=Re[</m:t>
        </m:r>
        <m:acc>
          <m:accPr>
            <m:chr m:val="̃"/>
            <m:ctrlPr>
              <w:rPr>
                <w:rFonts w:ascii="Cambria Math" w:eastAsiaTheme="minorEastAsia" w:hAnsi="Cambria Math"/>
                <w:i/>
              </w:rPr>
            </m:ctrlPr>
          </m:accPr>
          <m:e>
            <m:r>
              <m:rPr>
                <m:sty m:val="bi"/>
              </m:rPr>
              <w:rPr>
                <w:rFonts w:ascii="Cambria Math" w:eastAsiaTheme="minorEastAsia" w:hAnsi="Cambria Math"/>
              </w:rPr>
              <m:t>V</m:t>
            </m:r>
          </m:e>
        </m:acc>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jωt</m:t>
            </m:r>
          </m:sup>
        </m:sSup>
        <m:r>
          <w:rPr>
            <w:rFonts w:ascii="Cambria Math" w:eastAsiaTheme="minorEastAsia" w:hAnsi="Cambria Math"/>
          </w:rPr>
          <m:t>]</m:t>
        </m:r>
      </m:oMath>
      <w:r>
        <w:rPr>
          <w:rFonts w:eastAsiaTheme="minorEastAsia"/>
        </w:rPr>
        <w:t>) and multiplying them together:</w:t>
      </w:r>
    </w:p>
    <w:p w:rsidR="00C808E6" w:rsidRPr="002A4B2E" w:rsidRDefault="002A4B2E" w:rsidP="00C808E6">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d,t</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d,t</m:t>
              </m:r>
            </m:e>
          </m:d>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d,t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den>
          </m:f>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ωt+βd+</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d>
            </m:e>
          </m:func>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Γ</m:t>
                  </m:r>
                </m:e>
              </m:d>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(ωt-βd+</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r>
                <w:rPr>
                  <w:rFonts w:ascii="Cambria Math" w:eastAsiaTheme="minorEastAsia" w:hAnsi="Cambria Math"/>
                </w:rPr>
                <m:t>)</m:t>
              </m:r>
            </m:e>
          </m:func>
          <m:r>
            <w:rPr>
              <w:rFonts w:ascii="Cambria Math" w:eastAsiaTheme="minorEastAsia" w:hAnsi="Cambria Math"/>
            </w:rPr>
            <m:t>]</m:t>
          </m:r>
        </m:oMath>
      </m:oMathPara>
    </w:p>
    <w:p w:rsidR="002A4B2E" w:rsidRPr="00DA3B09" w:rsidRDefault="002A4B2E" w:rsidP="00C808E6">
      <w:pPr>
        <w:rPr>
          <w:rFonts w:eastAsiaTheme="minorEastAsia"/>
        </w:rPr>
      </w:pPr>
      <m:oMathPara>
        <m:oMath>
          <m:r>
            <m:rPr>
              <m:sty m:val="p"/>
            </m:rPr>
            <w:rPr>
              <w:rFonts w:ascii="Cambria Math" w:eastAsiaTheme="minorEastAsia" w:hAnsi="Cambria Math"/>
            </w:rPr>
            <m:t xml:space="preserve">where </m:t>
          </m:r>
          <m:sSubSup>
            <m:sSubSupPr>
              <m:ctrlPr>
                <w:rPr>
                  <w:rFonts w:ascii="Cambria Math" w:eastAsiaTheme="minorEastAsia" w:hAnsi="Cambria Math"/>
                  <w:i/>
                </w:rPr>
              </m:ctrlPr>
            </m:sSubSupPr>
            <m:e>
              <m:r>
                <w:rPr>
                  <w:rFonts w:ascii="Cambria Math" w:eastAsiaTheme="minorEastAsia" w:hAnsi="Cambria Math"/>
                </w:rPr>
                <m:t>V</m:t>
              </m:r>
              <m:ctrlPr>
                <w:rPr>
                  <w:rFonts w:ascii="Cambria Math" w:eastAsiaTheme="minorEastAsia" w:hAnsi="Cambria Math"/>
                </w:rPr>
              </m:ctrlPr>
            </m:e>
            <m:sub>
              <m:r>
                <w:rPr>
                  <w:rFonts w:ascii="Cambria Math" w:eastAsiaTheme="minorEastAsia" w:hAnsi="Cambria Math"/>
                </w:rPr>
                <m:t>o</m:t>
              </m:r>
            </m:sub>
            <m:sup>
              <m:r>
                <w:rPr>
                  <w:rFonts w:ascii="Cambria Math" w:eastAsiaTheme="minorEastAsia" w:hAnsi="Cambria Math"/>
                </w:rPr>
                <m:t>+</m:t>
              </m:r>
            </m:sup>
          </m:sSubSup>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ctrlPr>
                    <w:rPr>
                      <w:rFonts w:ascii="Cambria Math" w:eastAsiaTheme="minorEastAsia" w:hAnsi="Cambria Math"/>
                    </w:rPr>
                  </m:ctrlPr>
                </m:e>
                <m:sub>
                  <m:r>
                    <w:rPr>
                      <w:rFonts w:ascii="Cambria Math" w:eastAsiaTheme="minorEastAsia" w:hAnsi="Cambria Math"/>
                    </w:rPr>
                    <m:t>o</m:t>
                  </m:r>
                </m:sub>
                <m:sup>
                  <m:r>
                    <w:rPr>
                      <w:rFonts w:ascii="Cambria Math" w:eastAsiaTheme="minorEastAsia" w:hAnsi="Cambria Math"/>
                    </w:rPr>
                    <m:t>+</m:t>
                  </m:r>
                </m:sup>
              </m:sSubSup>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p>
                <m:sSupPr>
                  <m:ctrlPr>
                    <w:rPr>
                      <w:rFonts w:ascii="Cambria Math" w:eastAsiaTheme="minorEastAsia" w:hAnsi="Cambria Math"/>
                    </w:rPr>
                  </m:ctrlPr>
                </m:sSupPr>
                <m:e>
                  <m:r>
                    <m:rPr>
                      <m:sty m:val="p"/>
                    </m:rPr>
                    <w:rPr>
                      <w:rFonts w:ascii="Cambria Math" w:eastAsiaTheme="minorEastAsia" w:hAnsi="Cambria Math"/>
                    </w:rPr>
                    <m:t>ϕ</m:t>
                  </m:r>
                </m:e>
                <m:sup>
                  <m:r>
                    <m:rPr>
                      <m:sty m:val="p"/>
                    </m:rPr>
                    <w:rPr>
                      <w:rFonts w:ascii="Cambria Math" w:eastAsiaTheme="minorEastAsia" w:hAnsi="Cambria Math"/>
                    </w:rPr>
                    <m:t>+</m:t>
                  </m:r>
                </m:sup>
              </m:sSup>
            </m:sup>
          </m:sSup>
          <m:r>
            <w:rPr>
              <w:rFonts w:ascii="Cambria Math" w:eastAsiaTheme="minorEastAsia" w:hAnsi="Cambria Math"/>
            </w:rPr>
            <m:t>,   Γ=</m:t>
          </m:r>
          <m:d>
            <m:dPr>
              <m:begChr m:val="|"/>
              <m:endChr m:val="|"/>
              <m:ctrlPr>
                <w:rPr>
                  <w:rFonts w:ascii="Cambria Math" w:eastAsiaTheme="minorEastAsia" w:hAnsi="Cambria Math"/>
                  <w:i/>
                </w:rPr>
              </m:ctrlPr>
            </m:dPr>
            <m:e>
              <m:r>
                <w:rPr>
                  <w:rFonts w:ascii="Cambria Math" w:eastAsiaTheme="minorEastAsia" w:hAnsi="Cambria Math"/>
                </w:rPr>
                <m:t>Γ</m:t>
              </m:r>
            </m:e>
          </m:d>
          <m:sSup>
            <m:sSupPr>
              <m:ctrlPr>
                <w:rPr>
                  <w:rFonts w:ascii="Cambria Math"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sup>
          </m:sSup>
        </m:oMath>
      </m:oMathPara>
    </w:p>
    <w:p w:rsidR="00C808E6" w:rsidRDefault="00756C50" w:rsidP="00FB6DD2">
      <w:pPr>
        <w:pStyle w:val="ListParagraph"/>
        <w:numPr>
          <w:ilvl w:val="2"/>
          <w:numId w:val="2"/>
        </w:numPr>
        <w:rPr>
          <w:rFonts w:eastAsiaTheme="minorEastAsia"/>
        </w:rPr>
      </w:pPr>
      <m:oMath>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x</m:t>
            </m: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fName>
          <m:e>
            <m:r>
              <w:rPr>
                <w:rFonts w:ascii="Cambria Math" w:eastAsiaTheme="minorEastAsia" w:hAnsi="Cambria Math"/>
              </w:rPr>
              <m:t>2x</m:t>
            </m:r>
          </m:e>
        </m:func>
      </m:oMath>
      <w:r w:rsidR="000B5B5D">
        <w:rPr>
          <w:rFonts w:eastAsiaTheme="minorEastAsia"/>
        </w:rPr>
        <w:t>, so the power oscillates twice as fast as the voltage/current</w:t>
      </w:r>
    </w:p>
    <w:p w:rsidR="00FB6DD2" w:rsidRDefault="00FB6DD2" w:rsidP="00FB6DD2">
      <w:pPr>
        <w:pStyle w:val="ListParagraph"/>
        <w:numPr>
          <w:ilvl w:val="1"/>
          <w:numId w:val="2"/>
        </w:numPr>
        <w:rPr>
          <w:rFonts w:eastAsiaTheme="minorEastAsia"/>
        </w:rPr>
      </w:pPr>
      <w:r>
        <w:rPr>
          <w:rFonts w:eastAsiaTheme="minorEastAsia"/>
        </w:rPr>
        <w:t xml:space="preserve">Time-average power (usually more interesting) is found by taking the average of the voltage over a single cycle; since the average of </w:t>
      </w:r>
      <m:oMath>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x</m:t>
            </m:r>
          </m:e>
        </m:func>
        <m:r>
          <w:rPr>
            <w:rFonts w:ascii="Cambria Math" w:eastAsiaTheme="minorEastAsia" w:hAnsi="Cambria Math"/>
          </w:rPr>
          <m:t>=1/2</m:t>
        </m:r>
      </m:oMath>
      <w:r>
        <w:rPr>
          <w:rFonts w:eastAsiaTheme="minorEastAsia"/>
        </w:rPr>
        <w:t xml:space="preserve"> we obtain half the DC term of the instantaneous voltage:</w:t>
      </w:r>
    </w:p>
    <w:p w:rsidR="00FB6DD2" w:rsidRPr="00FB6DD2" w:rsidRDefault="00756C50" w:rsidP="00FB6DD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av,inc</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av,ref</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Γ</m:t>
                  </m:r>
                </m:e>
              </m:d>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den>
          </m:f>
        </m:oMath>
      </m:oMathPara>
    </w:p>
    <w:p w:rsidR="00FB6DD2" w:rsidRDefault="001F5F83" w:rsidP="001F5F83">
      <w:pPr>
        <w:pStyle w:val="ListParagraph"/>
        <w:numPr>
          <w:ilvl w:val="2"/>
          <w:numId w:val="2"/>
        </w:numPr>
        <w:rPr>
          <w:rFonts w:eastAsiaTheme="minorEastAsia"/>
        </w:rPr>
      </w:pPr>
      <w:r>
        <w:rPr>
          <w:rFonts w:eastAsiaTheme="minorEastAsia"/>
        </w:rPr>
        <w:t>The net average power flowing toward the load is just the different of these:</w:t>
      </w:r>
    </w:p>
    <w:p w:rsidR="001F5F83" w:rsidRPr="001F5F83" w:rsidRDefault="00756C50" w:rsidP="001F5F8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net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m:t>
                          </m:r>
                        </m:sup>
                      </m:sSubSup>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den>
          </m:f>
          <m:r>
            <w:rPr>
              <w:rFonts w:ascii="Cambria Math" w:eastAsiaTheme="minorEastAsia" w:hAnsi="Cambria Math"/>
            </w:rPr>
            <m:t>(1-</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Γ</m:t>
                  </m:r>
                </m:e>
              </m:d>
            </m:e>
            <m:sup>
              <m:r>
                <w:rPr>
                  <w:rFonts w:ascii="Cambria Math" w:eastAsiaTheme="minorEastAsia" w:hAnsi="Cambria Math"/>
                </w:rPr>
                <m:t>2</m:t>
              </m:r>
            </m:sup>
          </m:sSup>
          <m:r>
            <w:rPr>
              <w:rFonts w:ascii="Cambria Math" w:eastAsiaTheme="minorEastAsia" w:hAnsi="Cambria Math"/>
            </w:rPr>
            <m:t>)</m:t>
          </m:r>
        </m:oMath>
      </m:oMathPara>
    </w:p>
    <w:p w:rsidR="001F5F83" w:rsidRDefault="00A80FA1" w:rsidP="001F5F83">
      <w:pPr>
        <w:pStyle w:val="ListParagraph"/>
        <w:numPr>
          <w:ilvl w:val="2"/>
          <w:numId w:val="2"/>
        </w:numPr>
        <w:rPr>
          <w:rFonts w:eastAsiaTheme="minorEastAsia"/>
        </w:rPr>
      </w:pPr>
      <w:r>
        <w:rPr>
          <w:rFonts w:eastAsiaTheme="minorEastAsia"/>
        </w:rPr>
        <w:t>Can also be found using phasors:</w:t>
      </w:r>
    </w:p>
    <w:p w:rsidR="00A80FA1" w:rsidRPr="00A80FA1" w:rsidRDefault="00756C50" w:rsidP="00A80FA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av</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Re[</m:t>
          </m:r>
          <m:acc>
            <m:accPr>
              <m:chr m:val="̃"/>
              <m:ctrlPr>
                <w:rPr>
                  <w:rFonts w:ascii="Cambria Math" w:eastAsiaTheme="minorEastAsia" w:hAnsi="Cambria Math"/>
                  <w:b/>
                  <w:i/>
                </w:rPr>
              </m:ctrlPr>
            </m:accPr>
            <m:e>
              <m:r>
                <m:rPr>
                  <m:sty m:val="bi"/>
                </m:rPr>
                <w:rPr>
                  <w:rFonts w:ascii="Cambria Math" w:eastAsiaTheme="minorEastAsia" w:hAnsi="Cambria Math"/>
                </w:rPr>
                <m:t>V</m:t>
              </m:r>
            </m:e>
          </m:acc>
          <m:r>
            <m:rPr>
              <m:sty m:val="bi"/>
            </m:rPr>
            <w:rPr>
              <w:rFonts w:ascii="Cambria Math" w:eastAsiaTheme="minorEastAsia" w:hAnsi="Cambria Math"/>
            </w:rPr>
            <m:t>∙</m:t>
          </m:r>
          <m:acc>
            <m:accPr>
              <m:chr m:val="̃"/>
              <m:ctrlPr>
                <w:rPr>
                  <w:rFonts w:ascii="Cambria Math" w:eastAsiaTheme="minorEastAsia" w:hAnsi="Cambria Math"/>
                  <w:b/>
                  <w:i/>
                </w:rPr>
              </m:ctrlPr>
            </m:accPr>
            <m:e>
              <m:sSup>
                <m:sSupPr>
                  <m:ctrlPr>
                    <w:rPr>
                      <w:rFonts w:ascii="Cambria Math" w:eastAsiaTheme="minorEastAsia" w:hAnsi="Cambria Math"/>
                      <w:b/>
                      <w:i/>
                    </w:rPr>
                  </m:ctrlPr>
                </m:sSupPr>
                <m:e>
                  <m:r>
                    <m:rPr>
                      <m:sty m:val="bi"/>
                    </m:rPr>
                    <w:rPr>
                      <w:rFonts w:ascii="Cambria Math" w:eastAsiaTheme="minorEastAsia" w:hAnsi="Cambria Math"/>
                    </w:rPr>
                    <m:t>I</m:t>
                  </m:r>
                </m:e>
                <m:sup>
                  <m:r>
                    <m:rPr>
                      <m:sty m:val="bi"/>
                    </m:rPr>
                    <w:rPr>
                      <w:rFonts w:ascii="Cambria Math" w:eastAsiaTheme="minorEastAsia" w:hAnsi="Cambria Math"/>
                    </w:rPr>
                    <m:t>*</m:t>
                  </m:r>
                </m:sup>
              </m:sSup>
            </m:e>
          </m:acc>
          <m:r>
            <w:rPr>
              <w:rFonts w:ascii="Cambria Math" w:eastAsiaTheme="minorEastAsia" w:hAnsi="Cambria Math"/>
            </w:rPr>
            <m:t>]</m:t>
          </m:r>
        </m:oMath>
      </m:oMathPara>
    </w:p>
    <w:p w:rsidR="00A80FA1" w:rsidRDefault="0060451F" w:rsidP="0060451F">
      <w:pPr>
        <w:pStyle w:val="ListParagraph"/>
        <w:numPr>
          <w:ilvl w:val="0"/>
          <w:numId w:val="2"/>
        </w:numPr>
        <w:rPr>
          <w:rFonts w:eastAsiaTheme="minorEastAsia"/>
        </w:rPr>
      </w:pPr>
      <w:r>
        <w:rPr>
          <w:rFonts w:eastAsiaTheme="minorEastAsia"/>
        </w:rPr>
        <w:t>Impedance matching</w:t>
      </w:r>
      <w:r w:rsidR="009B7342">
        <w:rPr>
          <w:rFonts w:eastAsiaTheme="minorEastAsia"/>
        </w:rPr>
        <w:t xml:space="preserve"> (general)</w:t>
      </w:r>
    </w:p>
    <w:p w:rsidR="009B7342" w:rsidRDefault="00234F11" w:rsidP="009B7342">
      <w:pPr>
        <w:pStyle w:val="ListParagraph"/>
        <w:numPr>
          <w:ilvl w:val="1"/>
          <w:numId w:val="2"/>
        </w:numPr>
        <w:rPr>
          <w:rFonts w:eastAsiaTheme="minorEastAsia"/>
        </w:rPr>
      </w:pPr>
      <w:r>
        <w:rPr>
          <w:rFonts w:eastAsiaTheme="minorEastAsia"/>
        </w:rPr>
        <w:t>When the load impedance is equivalent to the line impedance, they are considered matches and there will be no reflections</w:t>
      </w:r>
    </w:p>
    <w:p w:rsidR="00234F11" w:rsidRDefault="00234F11" w:rsidP="00992A04">
      <w:pPr>
        <w:pStyle w:val="ListParagraph"/>
        <w:numPr>
          <w:ilvl w:val="1"/>
          <w:numId w:val="2"/>
        </w:numPr>
        <w:rPr>
          <w:rFonts w:eastAsiaTheme="minorEastAsia"/>
        </w:rPr>
      </w:pPr>
      <w:r>
        <w:rPr>
          <w:rFonts w:eastAsiaTheme="minorEastAsia"/>
        </w:rPr>
        <w:t>Getting the line to match the load can be impossible; instead we use a</w:t>
      </w:r>
      <w:r w:rsidR="00FE4585">
        <w:rPr>
          <w:rFonts w:eastAsiaTheme="minorEastAsia"/>
        </w:rPr>
        <w:t>n</w:t>
      </w:r>
      <w:r>
        <w:rPr>
          <w:rFonts w:eastAsiaTheme="minorEastAsia"/>
        </w:rPr>
        <w:t xml:space="preserve"> ‘</w:t>
      </w:r>
      <w:r w:rsidR="00FE4585">
        <w:rPr>
          <w:rFonts w:eastAsiaTheme="minorEastAsia"/>
        </w:rPr>
        <w:t xml:space="preserve">impedance </w:t>
      </w:r>
      <w:r>
        <w:rPr>
          <w:rFonts w:eastAsiaTheme="minorEastAsia"/>
        </w:rPr>
        <w:t xml:space="preserve">matching network’ between the line and the load </w:t>
      </w:r>
      <w:r w:rsidR="006A12F7">
        <w:rPr>
          <w:rFonts w:eastAsiaTheme="minorEastAsia"/>
        </w:rPr>
        <w:t xml:space="preserve">that has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oMath>
      <w:r w:rsidR="006A12F7">
        <w:rPr>
          <w:rFonts w:eastAsiaTheme="minorEastAsia"/>
        </w:rPr>
        <w:t xml:space="preserve"> </w:t>
      </w:r>
      <w:r>
        <w:rPr>
          <w:rFonts w:eastAsiaTheme="minorEastAsia"/>
        </w:rPr>
        <w:t>to do the job for us</w:t>
      </w:r>
    </w:p>
    <w:p w:rsidR="00A03CE6" w:rsidRDefault="00A03CE6" w:rsidP="00234F11">
      <w:pPr>
        <w:pStyle w:val="ListParagraph"/>
        <w:numPr>
          <w:ilvl w:val="2"/>
          <w:numId w:val="2"/>
        </w:numPr>
        <w:rPr>
          <w:rFonts w:eastAsiaTheme="minorEastAsia"/>
        </w:rPr>
      </w:pPr>
      <w:r>
        <w:rPr>
          <w:rFonts w:eastAsiaTheme="minorEastAsia"/>
        </w:rPr>
        <w:t>In this network, there may be some internal reflections but eventually all the power is delivered to the load</w:t>
      </w:r>
    </w:p>
    <w:p w:rsidR="00193934" w:rsidRDefault="00193934" w:rsidP="00234F11">
      <w:pPr>
        <w:pStyle w:val="ListParagraph"/>
        <w:numPr>
          <w:ilvl w:val="2"/>
          <w:numId w:val="2"/>
        </w:num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m:t>
            </m:r>
          </m:sub>
        </m:sSub>
      </m:oMath>
      <w:r>
        <w:rPr>
          <w:rFonts w:eastAsiaTheme="minorEastAsia"/>
        </w:rPr>
        <w:t xml:space="preserve">, the network must convert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m:t>
            </m:r>
          </m:sub>
        </m:sSub>
        <m:r>
          <w:rPr>
            <w:rFonts w:ascii="Cambria Math" w:eastAsiaTheme="minorEastAsia" w:hAnsi="Cambria Math"/>
          </w:rPr>
          <m:t>→0</m:t>
        </m:r>
      </m:oMath>
    </w:p>
    <w:p w:rsidR="00041B7D" w:rsidRDefault="00041B7D" w:rsidP="00234F11">
      <w:pPr>
        <w:pStyle w:val="ListParagraph"/>
        <w:numPr>
          <w:ilvl w:val="2"/>
          <w:numId w:val="2"/>
        </w:numPr>
        <w:rPr>
          <w:rFonts w:eastAsiaTheme="minorEastAsia"/>
        </w:rPr>
      </w:pPr>
      <w:r>
        <w:rPr>
          <w:rFonts w:eastAsiaTheme="minorEastAsia"/>
        </w:rPr>
        <w:t>Network can be inserted either in series or in parallel to the line</w:t>
      </w:r>
    </w:p>
    <w:p w:rsidR="006E5BDE" w:rsidRDefault="006E5BDE" w:rsidP="006E5BDE">
      <w:pPr>
        <w:pStyle w:val="ListParagraph"/>
        <w:numPr>
          <w:ilvl w:val="1"/>
          <w:numId w:val="2"/>
        </w:numPr>
        <w:rPr>
          <w:rFonts w:eastAsiaTheme="minorEastAsia"/>
        </w:rPr>
      </w:pPr>
      <w:r>
        <w:rPr>
          <w:rFonts w:eastAsiaTheme="minorEastAsia"/>
        </w:rPr>
        <w:t>In most cases, the matching network is only valid for the frequency being matched</w:t>
      </w:r>
    </w:p>
    <w:p w:rsidR="006B07AC" w:rsidRDefault="006E5BDE" w:rsidP="006B07AC">
      <w:pPr>
        <w:pStyle w:val="ListParagraph"/>
        <w:numPr>
          <w:ilvl w:val="1"/>
          <w:numId w:val="2"/>
        </w:numPr>
        <w:rPr>
          <w:rFonts w:eastAsiaTheme="minorEastAsia"/>
        </w:rPr>
      </w:pPr>
      <w:r>
        <w:rPr>
          <w:rFonts w:eastAsiaTheme="minorEastAsia"/>
        </w:rPr>
        <w:t>Example: s</w:t>
      </w:r>
      <w:r w:rsidR="006B07AC">
        <w:rPr>
          <w:rFonts w:eastAsiaTheme="minorEastAsia"/>
        </w:rPr>
        <w:t>ingle stub matching:</w:t>
      </w:r>
    </w:p>
    <w:p w:rsidR="006B07AC" w:rsidRPr="00806B1D" w:rsidRDefault="00806B1D" w:rsidP="00806B1D">
      <w:pPr>
        <w:jc w:val="center"/>
        <w:rPr>
          <w:rFonts w:eastAsiaTheme="minorEastAsia"/>
        </w:rPr>
      </w:pPr>
      <w:r>
        <w:rPr>
          <w:noProof/>
        </w:rPr>
        <w:drawing>
          <wp:inline distT="0" distB="0" distL="0" distR="0" wp14:anchorId="0F314A63" wp14:editId="7F2072C6">
            <wp:extent cx="2009775" cy="13746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1813" cy="1382920"/>
                    </a:xfrm>
                    <a:prstGeom prst="rect">
                      <a:avLst/>
                    </a:prstGeom>
                  </pic:spPr>
                </pic:pic>
              </a:graphicData>
            </a:graphic>
          </wp:inline>
        </w:drawing>
      </w:r>
      <w:r>
        <w:rPr>
          <w:noProof/>
        </w:rPr>
        <w:drawing>
          <wp:inline distT="0" distB="0" distL="0" distR="0" wp14:anchorId="6021639C" wp14:editId="0E7CA4F4">
            <wp:extent cx="1895475" cy="8763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95475" cy="876300"/>
                    </a:xfrm>
                    <a:prstGeom prst="rect">
                      <a:avLst/>
                    </a:prstGeom>
                  </pic:spPr>
                </pic:pic>
              </a:graphicData>
            </a:graphic>
          </wp:inline>
        </w:drawing>
      </w:r>
    </w:p>
    <w:p w:rsidR="0076247F" w:rsidRDefault="00D00B19" w:rsidP="006B07AC">
      <w:pPr>
        <w:pStyle w:val="ListParagraph"/>
        <w:numPr>
          <w:ilvl w:val="2"/>
          <w:numId w:val="2"/>
        </w:numPr>
        <w:rPr>
          <w:rFonts w:eastAsiaTheme="minorEastAsia"/>
        </w:rPr>
      </w:pPr>
      <w:r>
        <w:rPr>
          <w:rFonts w:eastAsiaTheme="minorEastAsia"/>
        </w:rPr>
        <w:t>Attached to the line</w:t>
      </w:r>
      <w:r w:rsidR="005A3A4E">
        <w:rPr>
          <w:rFonts w:eastAsiaTheme="minorEastAsia"/>
        </w:rPr>
        <w:t xml:space="preserve"> a distance </w:t>
      </w:r>
      <m:oMath>
        <m:r>
          <w:rPr>
            <w:rFonts w:ascii="Cambria Math" w:eastAsiaTheme="minorEastAsia" w:hAnsi="Cambria Math"/>
          </w:rPr>
          <m:t>d</m:t>
        </m:r>
      </m:oMath>
      <w:r>
        <w:rPr>
          <w:rFonts w:eastAsiaTheme="minorEastAsia"/>
        </w:rPr>
        <w:t xml:space="preserve"> </w:t>
      </w:r>
      <w:r w:rsidR="005A3A4E">
        <w:rPr>
          <w:rFonts w:eastAsiaTheme="minorEastAsia"/>
        </w:rPr>
        <w:t xml:space="preserve">from the load </w:t>
      </w:r>
      <w:r>
        <w:rPr>
          <w:rFonts w:eastAsiaTheme="minorEastAsia"/>
        </w:rPr>
        <w:t xml:space="preserve">is a stub, which </w:t>
      </w:r>
      <w:r w:rsidR="00413471">
        <w:rPr>
          <w:rFonts w:eastAsiaTheme="minorEastAsia"/>
        </w:rPr>
        <w:t>is terminated in either a short or open circuit which makes the impedance of the line purely reactive</w:t>
      </w:r>
    </w:p>
    <w:p w:rsidR="00806B1D" w:rsidRDefault="0076247F" w:rsidP="006B07AC">
      <w:pPr>
        <w:pStyle w:val="ListParagraph"/>
        <w:numPr>
          <w:ilvl w:val="2"/>
          <w:numId w:val="2"/>
        </w:numPr>
        <w:rPr>
          <w:rFonts w:eastAsiaTheme="minorEastAsia"/>
        </w:rPr>
      </w:pPr>
      <w:r>
        <w:rPr>
          <w:rFonts w:eastAsiaTheme="minorEastAsia"/>
        </w:rPr>
        <w:t>The length of the stub and length of the distance between the stub and the load are two degrees of freedom that can tune the matching</w:t>
      </w:r>
    </w:p>
    <w:p w:rsidR="006C18F8" w:rsidRDefault="006C18F8" w:rsidP="006B07AC">
      <w:pPr>
        <w:pStyle w:val="ListParagraph"/>
        <w:numPr>
          <w:ilvl w:val="2"/>
          <w:numId w:val="2"/>
        </w:numPr>
        <w:rPr>
          <w:rFonts w:eastAsiaTheme="minorEastAsia"/>
        </w:rPr>
      </w:pPr>
      <w:r>
        <w:rPr>
          <w:rFonts w:eastAsiaTheme="minorEastAsia"/>
        </w:rPr>
        <w:t>Strategy:</w:t>
      </w:r>
      <w:r w:rsidR="00366F90">
        <w:rPr>
          <w:rFonts w:eastAsiaTheme="minorEastAsia"/>
        </w:rPr>
        <w:t xml:space="preserve"> get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oMath>
    </w:p>
    <w:p w:rsidR="00366F90" w:rsidRDefault="008B5E8D" w:rsidP="00366F90">
      <w:pPr>
        <w:pStyle w:val="ListParagraph"/>
        <w:numPr>
          <w:ilvl w:val="3"/>
          <w:numId w:val="2"/>
        </w:numPr>
        <w:rPr>
          <w:rFonts w:eastAsiaTheme="minorEastAsia"/>
        </w:rPr>
      </w:pPr>
      <w:r>
        <w:rPr>
          <w:rFonts w:eastAsiaTheme="minorEastAsia"/>
        </w:rPr>
        <w:t xml:space="preserve">Select the distance </w:t>
      </w:r>
      <m:oMath>
        <m:r>
          <w:rPr>
            <w:rFonts w:ascii="Cambria Math" w:eastAsiaTheme="minorEastAsia" w:hAnsi="Cambria Math"/>
          </w:rPr>
          <m:t>d</m:t>
        </m:r>
      </m:oMath>
      <w:r>
        <w:rPr>
          <w:rFonts w:eastAsiaTheme="minorEastAsia"/>
        </w:rPr>
        <w:t xml:space="preserve"> that transforms the load admittance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oMath>
      <w:r>
        <w:rPr>
          <w:rFonts w:eastAsiaTheme="minorEastAsia"/>
        </w:rPr>
        <w:t xml:space="preserve"> into an admittance of the form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r>
          <w:rPr>
            <w:rFonts w:ascii="Cambria Math" w:eastAsiaTheme="minorEastAsia" w:hAnsi="Cambria Math"/>
          </w:rPr>
          <m:t>+jB</m:t>
        </m:r>
      </m:oMath>
      <w:r>
        <w:rPr>
          <w:rFonts w:eastAsiaTheme="minorEastAsia"/>
        </w:rPr>
        <w:t xml:space="preserve"> when looking at the load from MM’</w:t>
      </w:r>
      <w:r w:rsidRPr="008B5E8D">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oMath>
      <w:r w:rsidRPr="008B5E8D">
        <w:rPr>
          <w:rFonts w:eastAsiaTheme="minorEastAsia"/>
        </w:rPr>
        <w:t xml:space="preserve"> is the line admittance</w:t>
      </w:r>
    </w:p>
    <w:p w:rsidR="008B5E8D" w:rsidRDefault="008B5E8D" w:rsidP="006C18F8">
      <w:pPr>
        <w:pStyle w:val="ListParagraph"/>
        <w:numPr>
          <w:ilvl w:val="3"/>
          <w:numId w:val="2"/>
        </w:numPr>
        <w:rPr>
          <w:rFonts w:eastAsiaTheme="minorEastAsia"/>
        </w:rPr>
      </w:pPr>
      <w:r>
        <w:rPr>
          <w:rFonts w:eastAsiaTheme="minorEastAsia"/>
        </w:rPr>
        <w:t xml:space="preserve">Select the distance </w:t>
      </w:r>
      <m:oMath>
        <m:r>
          <w:rPr>
            <w:rFonts w:ascii="Cambria Math" w:eastAsiaTheme="minorEastAsia" w:hAnsi="Cambria Math"/>
          </w:rPr>
          <m:t>l</m:t>
        </m:r>
      </m:oMath>
      <w:r>
        <w:rPr>
          <w:rFonts w:eastAsiaTheme="minorEastAsia"/>
        </w:rPr>
        <w:t xml:space="preserve"> such that the input admittance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r>
          <w:rPr>
            <w:rFonts w:ascii="Cambria Math" w:eastAsiaTheme="minorEastAsia" w:hAnsi="Cambria Math"/>
          </w:rPr>
          <m:t>=-jB</m:t>
        </m:r>
      </m:oMath>
    </w:p>
    <w:p w:rsidR="008B5E8D" w:rsidRPr="008204E3" w:rsidRDefault="008B5E8D" w:rsidP="006C18F8">
      <w:pPr>
        <w:pStyle w:val="ListParagraph"/>
        <w:numPr>
          <w:ilvl w:val="3"/>
          <w:numId w:val="2"/>
        </w:numPr>
        <w:rPr>
          <w:rFonts w:eastAsiaTheme="minorEastAsia"/>
        </w:rPr>
      </w:pPr>
      <w:r>
        <w:rPr>
          <w:rFonts w:eastAsiaTheme="minorEastAsia"/>
        </w:rPr>
        <w:t>The sum of these two admittances in parallel satisfies the condition for no reflectance since it is equal to that of the line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oMath>
      <w:r>
        <w:rPr>
          <w:rFonts w:eastAsiaTheme="minorEastAsia"/>
        </w:rPr>
        <w:t>)</w:t>
      </w:r>
    </w:p>
    <w:p w:rsidR="00215179" w:rsidRDefault="00215179" w:rsidP="00215179">
      <w:pPr>
        <w:pStyle w:val="Heading2"/>
      </w:pPr>
      <w:r>
        <w:t>Maxwell’s Equations</w:t>
      </w:r>
      <w:r w:rsidR="005C014A">
        <w:t xml:space="preserve"> </w:t>
      </w:r>
      <w:r w:rsidR="005C014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6D70A5" w:rsidRDefault="006D70A5" w:rsidP="006D70A5">
      <w:pPr>
        <w:pStyle w:val="ListParagraph"/>
        <w:numPr>
          <w:ilvl w:val="0"/>
          <w:numId w:val="2"/>
        </w:numPr>
      </w:pPr>
      <w:r>
        <w:t>Time-domain differential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D70A5" w:rsidTr="006D70A5">
        <w:tc>
          <w:tcPr>
            <w:tcW w:w="5395" w:type="dxa"/>
          </w:tcPr>
          <w:p w:rsidR="006D70A5" w:rsidRPr="00C71462" w:rsidRDefault="00C71462" w:rsidP="006D70A5">
            <m:oMathPara>
              <m:oMath>
                <m:r>
                  <m:rPr>
                    <m:sty m:val="p"/>
                  </m:rPr>
                  <w:rPr>
                    <w:rFonts w:ascii="Cambria Math" w:hAnsi="Cambria Math"/>
                  </w:rPr>
                  <m:t>∇</m:t>
                </m:r>
                <m:r>
                  <w:rPr>
                    <w:rFonts w:ascii="Cambria Math" w:hAnsi="Cambria Math"/>
                  </w:rPr>
                  <m:t>×</m:t>
                </m:r>
                <m:r>
                  <m:rPr>
                    <m:sty m:val="bi"/>
                  </m:rPr>
                  <w:rPr>
                    <w:rFonts w:ascii="Cambria Math" w:hAnsi="Cambria Math"/>
                  </w:rPr>
                  <m:t>E</m:t>
                </m:r>
                <m: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ty m:val="bi"/>
                      </m:rPr>
                      <w:rPr>
                        <w:rFonts w:ascii="Cambria Math" w:eastAsiaTheme="minorEastAsia" w:hAnsi="Cambria Math"/>
                      </w:rPr>
                      <m:t>B</m:t>
                    </m:r>
                  </m:num>
                  <m:den>
                    <m:r>
                      <w:rPr>
                        <w:rFonts w:ascii="Cambria Math" w:eastAsiaTheme="minorEastAsia" w:hAnsi="Cambria Math"/>
                      </w:rPr>
                      <m:t>∂t</m:t>
                    </m:r>
                  </m:den>
                </m:f>
                <m: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Faraday</m:t>
                    </m:r>
                    <m:ctrlPr>
                      <w:rPr>
                        <w:rFonts w:ascii="Cambria Math" w:eastAsiaTheme="minorEastAsia" w:hAnsi="Cambria Math"/>
                        <w:i/>
                      </w:rPr>
                    </m:ctrlPr>
                  </m:e>
                  <m:sup>
                    <m:r>
                      <m:rPr>
                        <m:sty m:val="p"/>
                      </m:rPr>
                      <w:rPr>
                        <w:rFonts w:ascii="Cambria Math" w:eastAsiaTheme="minorEastAsia" w:hAnsi="Cambria Math"/>
                      </w:rPr>
                      <m:t>'</m:t>
                    </m:r>
                  </m:sup>
                </m:sSup>
                <m:r>
                  <m:rPr>
                    <m:sty m:val="p"/>
                  </m:rPr>
                  <w:rPr>
                    <w:rFonts w:ascii="Cambria Math" w:eastAsiaTheme="minorEastAsia" w:hAnsi="Cambria Math"/>
                  </w:rPr>
                  <m:t>s law</m:t>
                </m:r>
                <m:r>
                  <w:rPr>
                    <w:rFonts w:ascii="Cambria Math" w:eastAsiaTheme="minorEastAsia" w:hAnsi="Cambria Math"/>
                  </w:rPr>
                  <m:t>)</m:t>
                </m:r>
              </m:oMath>
            </m:oMathPara>
          </w:p>
        </w:tc>
        <w:tc>
          <w:tcPr>
            <w:tcW w:w="5395" w:type="dxa"/>
          </w:tcPr>
          <w:p w:rsidR="006D70A5" w:rsidRPr="00C71462" w:rsidRDefault="00C71462" w:rsidP="006D70A5">
            <w:pPr>
              <w:rPr>
                <w:b/>
              </w:rPr>
            </w:pPr>
            <m:oMathPara>
              <m:oMath>
                <m:r>
                  <m:rPr>
                    <m:sty m:val="p"/>
                  </m:rPr>
                  <w:rPr>
                    <w:rFonts w:ascii="Cambria Math" w:hAnsi="Cambria Math"/>
                  </w:rPr>
                  <m:t>∇</m:t>
                </m:r>
                <m:r>
                  <w:rPr>
                    <w:rFonts w:ascii="Cambria Math" w:hAnsi="Cambria Math"/>
                  </w:rPr>
                  <m:t>×</m:t>
                </m:r>
                <m:r>
                  <m:rPr>
                    <m:sty m:val="bi"/>
                  </m:rPr>
                  <w:rPr>
                    <w:rFonts w:ascii="Cambria Math" w:hAnsi="Cambria Math"/>
                  </w:rPr>
                  <m:t>H</m:t>
                </m:r>
                <m:r>
                  <w:rPr>
                    <w:rFonts w:ascii="Cambria Math" w:hAnsi="Cambria Math"/>
                  </w:rPr>
                  <m:t>=</m:t>
                </m:r>
                <m:f>
                  <m:fPr>
                    <m:ctrlPr>
                      <w:rPr>
                        <w:rFonts w:ascii="Cambria Math" w:eastAsiaTheme="minorEastAsia" w:hAnsi="Cambria Math"/>
                        <w:i/>
                      </w:rPr>
                    </m:ctrlPr>
                  </m:fPr>
                  <m:num>
                    <m:r>
                      <w:rPr>
                        <w:rFonts w:ascii="Cambria Math" w:eastAsiaTheme="minorEastAsia" w:hAnsi="Cambria Math"/>
                      </w:rPr>
                      <m:t>∂</m:t>
                    </m:r>
                    <m:r>
                      <m:rPr>
                        <m:sty m:val="bi"/>
                      </m:rPr>
                      <w:rPr>
                        <w:rFonts w:ascii="Cambria Math" w:eastAsiaTheme="minorEastAsia" w:hAnsi="Cambria Math"/>
                      </w:rPr>
                      <m:t>D</m:t>
                    </m:r>
                  </m:num>
                  <m:den>
                    <m:r>
                      <w:rPr>
                        <w:rFonts w:ascii="Cambria Math" w:eastAsiaTheme="minorEastAsia" w:hAnsi="Cambria Math"/>
                      </w:rPr>
                      <m:t>∂t</m:t>
                    </m:r>
                  </m:den>
                </m:f>
                <m:r>
                  <w:rPr>
                    <w:rFonts w:ascii="Cambria Math" w:eastAsiaTheme="minorEastAsia" w:hAnsi="Cambria Math"/>
                  </w:rPr>
                  <m:t>+</m:t>
                </m:r>
                <m:r>
                  <m:rPr>
                    <m:sty m:val="bi"/>
                  </m:rPr>
                  <w:rPr>
                    <w:rFonts w:ascii="Cambria Math" w:eastAsiaTheme="minorEastAsia" w:hAnsi="Cambria Math"/>
                  </w:rPr>
                  <m:t>J     (</m:t>
                </m:r>
                <m:r>
                  <m:rPr>
                    <m:sty m:val="p"/>
                  </m:rPr>
                  <w:rPr>
                    <w:rFonts w:ascii="Cambria Math" w:eastAsiaTheme="minorEastAsia" w:hAnsi="Cambria Math"/>
                  </w:rPr>
                  <m:t>Amper</m:t>
                </m:r>
                <m:sSup>
                  <m:sSupPr>
                    <m:ctrlPr>
                      <w:rPr>
                        <w:rFonts w:ascii="Cambria Math" w:eastAsiaTheme="minorEastAsia" w:hAnsi="Cambria Math"/>
                      </w:rPr>
                    </m:ctrlPr>
                  </m:sSupPr>
                  <m:e>
                    <m:r>
                      <m:rPr>
                        <m:sty m:val="p"/>
                      </m:rPr>
                      <w:rPr>
                        <w:rFonts w:ascii="Cambria Math" w:eastAsiaTheme="minorEastAsia" w:hAnsi="Cambria Math"/>
                      </w:rPr>
                      <m:t>e</m:t>
                    </m:r>
                  </m:e>
                  <m:sup>
                    <m:r>
                      <m:rPr>
                        <m:sty m:val="p"/>
                      </m:rPr>
                      <w:rPr>
                        <w:rFonts w:ascii="Cambria Math" w:eastAsiaTheme="minorEastAsia" w:hAnsi="Cambria Math"/>
                      </w:rPr>
                      <m:t>'</m:t>
                    </m:r>
                  </m:sup>
                </m:sSup>
                <m:r>
                  <m:rPr>
                    <m:sty m:val="p"/>
                  </m:rPr>
                  <w:rPr>
                    <w:rFonts w:ascii="Cambria Math" w:eastAsiaTheme="minorEastAsia" w:hAnsi="Cambria Math"/>
                  </w:rPr>
                  <m:t>s law</m:t>
                </m:r>
                <m:r>
                  <m:rPr>
                    <m:sty m:val="bi"/>
                  </m:rPr>
                  <w:rPr>
                    <w:rFonts w:ascii="Cambria Math" w:eastAsiaTheme="minorEastAsia" w:hAnsi="Cambria Math"/>
                  </w:rPr>
                  <m:t>)</m:t>
                </m:r>
              </m:oMath>
            </m:oMathPara>
          </w:p>
        </w:tc>
      </w:tr>
      <w:tr w:rsidR="006D70A5" w:rsidTr="006D70A5">
        <w:tc>
          <w:tcPr>
            <w:tcW w:w="5395" w:type="dxa"/>
          </w:tcPr>
          <w:p w:rsidR="006D70A5" w:rsidRDefault="00C71462" w:rsidP="006D70A5">
            <m:oMathPara>
              <m:oMath>
                <m:r>
                  <m:rPr>
                    <m:sty m:val="p"/>
                  </m:rPr>
                  <w:rPr>
                    <w:rFonts w:ascii="Cambria Math" w:hAnsi="Cambria Math"/>
                  </w:rPr>
                  <m:t>∇</m:t>
                </m:r>
                <m:r>
                  <w:rPr>
                    <w:rFonts w:ascii="Cambria Math" w:hAnsi="Cambria Math"/>
                  </w:rPr>
                  <m:t>∙</m:t>
                </m:r>
                <m:r>
                  <m:rPr>
                    <m:sty m:val="bi"/>
                  </m:rPr>
                  <w:rPr>
                    <w:rFonts w:ascii="Cambria Math" w:hAnsi="Cambria Math"/>
                  </w:rPr>
                  <m:t>D</m:t>
                </m:r>
                <m:r>
                  <m:rPr>
                    <m:sty m:val="bi"/>
                  </m:rPr>
                  <w:rPr>
                    <w:rFonts w:ascii="Cambria Math" w:eastAsiaTheme="minorEastAsia" w:hAnsi="Cambria Math"/>
                  </w:rPr>
                  <m:t>=ρ     (</m:t>
                </m:r>
                <m:sSup>
                  <m:sSupPr>
                    <m:ctrlPr>
                      <w:rPr>
                        <w:rFonts w:ascii="Cambria Math" w:eastAsiaTheme="minorEastAsia" w:hAnsi="Cambria Math"/>
                      </w:rPr>
                    </m:ctrlPr>
                  </m:sSupPr>
                  <m:e>
                    <m:r>
                      <m:rPr>
                        <m:sty m:val="p"/>
                      </m:rPr>
                      <w:rPr>
                        <w:rFonts w:ascii="Cambria Math" w:eastAsiaTheme="minorEastAsia" w:hAnsi="Cambria Math"/>
                      </w:rPr>
                      <m:t>Gauss</m:t>
                    </m:r>
                    <m:ctrlPr>
                      <w:rPr>
                        <w:rFonts w:ascii="Cambria Math" w:eastAsiaTheme="minorEastAsia" w:hAnsi="Cambria Math"/>
                        <w:b/>
                        <w:i/>
                      </w:rPr>
                    </m:ctrlPr>
                  </m:e>
                  <m:sup>
                    <m:r>
                      <m:rPr>
                        <m:sty m:val="p"/>
                      </m:rPr>
                      <w:rPr>
                        <w:rFonts w:ascii="Cambria Math" w:eastAsiaTheme="minorEastAsia" w:hAnsi="Cambria Math"/>
                      </w:rPr>
                      <m:t>'</m:t>
                    </m:r>
                  </m:sup>
                </m:sSup>
                <m:r>
                  <m:rPr>
                    <m:sty m:val="bi"/>
                  </m:rPr>
                  <w:rPr>
                    <w:rFonts w:ascii="Cambria Math" w:eastAsiaTheme="minorEastAsia" w:hAnsi="Cambria Math"/>
                  </w:rPr>
                  <m:t xml:space="preserve"> </m:t>
                </m:r>
                <m:r>
                  <m:rPr>
                    <m:sty m:val="p"/>
                  </m:rPr>
                  <w:rPr>
                    <w:rFonts w:ascii="Cambria Math" w:eastAsiaTheme="minorEastAsia" w:hAnsi="Cambria Math"/>
                  </w:rPr>
                  <m:t>law</m:t>
                </m:r>
                <m:r>
                  <m:rPr>
                    <m:sty m:val="bi"/>
                  </m:rPr>
                  <w:rPr>
                    <w:rFonts w:ascii="Cambria Math" w:eastAsiaTheme="minorEastAsia" w:hAnsi="Cambria Math"/>
                  </w:rPr>
                  <m:t>)</m:t>
                </m:r>
              </m:oMath>
            </m:oMathPara>
          </w:p>
        </w:tc>
        <w:tc>
          <w:tcPr>
            <w:tcW w:w="5395" w:type="dxa"/>
          </w:tcPr>
          <w:p w:rsidR="006D70A5" w:rsidRPr="00C71462" w:rsidRDefault="00C71462" w:rsidP="006D70A5">
            <m:oMathPara>
              <m:oMath>
                <m:r>
                  <m:rPr>
                    <m:sty m:val="p"/>
                  </m:rPr>
                  <w:rPr>
                    <w:rFonts w:ascii="Cambria Math" w:hAnsi="Cambria Math"/>
                  </w:rPr>
                  <m:t>∇</m:t>
                </m:r>
                <m:r>
                  <w:rPr>
                    <w:rFonts w:ascii="Cambria Math" w:hAnsi="Cambria Math"/>
                  </w:rPr>
                  <m:t>∙</m:t>
                </m:r>
                <m:r>
                  <m:rPr>
                    <m:sty m:val="bi"/>
                  </m:rPr>
                  <w:rPr>
                    <w:rFonts w:ascii="Cambria Math" w:hAnsi="Cambria Math"/>
                  </w:rPr>
                  <m:t>B</m:t>
                </m:r>
                <m:r>
                  <m:rPr>
                    <m:sty m:val="bi"/>
                  </m:rPr>
                  <w:rPr>
                    <w:rFonts w:ascii="Cambria Math" w:eastAsiaTheme="minorEastAsia" w:hAnsi="Cambria Math"/>
                  </w:rPr>
                  <m:t>=</m:t>
                </m:r>
                <m:r>
                  <w:rPr>
                    <w:rFonts w:ascii="Cambria Math" w:eastAsiaTheme="minorEastAsia" w:hAnsi="Cambria Math"/>
                  </w:rPr>
                  <m:t>0     (</m:t>
                </m:r>
                <m:r>
                  <m:rPr>
                    <m:sty m:val="p"/>
                  </m:rPr>
                  <w:rPr>
                    <w:rFonts w:ascii="Cambria Math" w:eastAsiaTheme="minorEastAsia" w:hAnsi="Cambria Math"/>
                  </w:rPr>
                  <m:t xml:space="preserve">magnetic </m:t>
                </m:r>
                <m:sSup>
                  <m:sSupPr>
                    <m:ctrlPr>
                      <w:rPr>
                        <w:rFonts w:ascii="Cambria Math" w:eastAsiaTheme="minorEastAsia" w:hAnsi="Cambria Math"/>
                      </w:rPr>
                    </m:ctrlPr>
                  </m:sSupPr>
                  <m:e>
                    <m:r>
                      <m:rPr>
                        <m:sty m:val="p"/>
                      </m:rPr>
                      <w:rPr>
                        <w:rFonts w:ascii="Cambria Math" w:eastAsiaTheme="minorEastAsia" w:hAnsi="Cambria Math"/>
                      </w:rPr>
                      <m:t>Gauss</m:t>
                    </m:r>
                  </m:e>
                  <m:sup>
                    <m:r>
                      <m:rPr>
                        <m:sty m:val="p"/>
                      </m:rPr>
                      <w:rPr>
                        <w:rFonts w:ascii="Cambria Math" w:eastAsiaTheme="minorEastAsia" w:hAnsi="Cambria Math"/>
                      </w:rPr>
                      <m:t>'</m:t>
                    </m:r>
                  </m:sup>
                </m:sSup>
                <m:r>
                  <w:rPr>
                    <w:rFonts w:ascii="Cambria Math" w:eastAsiaTheme="minorEastAsia" w:hAnsi="Cambria Math"/>
                  </w:rPr>
                  <m:t xml:space="preserve"> </m:t>
                </m:r>
                <m:r>
                  <m:rPr>
                    <m:sty m:val="p"/>
                  </m:rPr>
                  <w:rPr>
                    <w:rFonts w:ascii="Cambria Math" w:eastAsiaTheme="minorEastAsia" w:hAnsi="Cambria Math"/>
                  </w:rPr>
                  <m:t>law</m:t>
                </m:r>
                <m:r>
                  <w:rPr>
                    <w:rFonts w:ascii="Cambria Math" w:eastAsiaTheme="minorEastAsia" w:hAnsi="Cambria Math"/>
                  </w:rPr>
                  <m:t>)</m:t>
                </m:r>
              </m:oMath>
            </m:oMathPara>
          </w:p>
        </w:tc>
      </w:tr>
      <w:tr w:rsidR="006D425C" w:rsidTr="006D70A5">
        <w:tc>
          <w:tcPr>
            <w:tcW w:w="5395" w:type="dxa"/>
          </w:tcPr>
          <w:p w:rsidR="006D425C" w:rsidRPr="00C71462" w:rsidRDefault="006D425C" w:rsidP="006D70A5">
            <w:pPr>
              <w:rPr>
                <w:rFonts w:ascii="Calibri Light" w:eastAsia="Calibri" w:hAnsi="Calibri Light" w:cs="Times New Roman"/>
              </w:rPr>
            </w:pPr>
          </w:p>
        </w:tc>
        <w:tc>
          <w:tcPr>
            <w:tcW w:w="5395" w:type="dxa"/>
          </w:tcPr>
          <w:p w:rsidR="006D425C" w:rsidRPr="00C71462" w:rsidRDefault="006D425C" w:rsidP="006D70A5">
            <w:pPr>
              <w:rPr>
                <w:rFonts w:ascii="Calibri Light" w:eastAsia="Calibri" w:hAnsi="Calibri Light" w:cs="Times New Roman"/>
              </w:rPr>
            </w:pPr>
          </w:p>
        </w:tc>
      </w:tr>
    </w:tbl>
    <w:p w:rsidR="006D425C" w:rsidRDefault="006D425C" w:rsidP="006D70A5">
      <w:pPr>
        <w:pStyle w:val="ListParagraph"/>
        <w:numPr>
          <w:ilvl w:val="0"/>
          <w:numId w:val="2"/>
        </w:numPr>
      </w:pPr>
      <w:r>
        <w:t>Frequency-domain differential equations</w:t>
      </w:r>
      <w:r w:rsidR="008D40DF">
        <w:t xml:space="preserve"> (all non-constant quantities are </w:t>
      </w:r>
      <w:r w:rsidR="007F1E7F">
        <w:t>time harmonic/</w:t>
      </w:r>
      <w:r w:rsidR="008D40DF">
        <w:t>phasors)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D425C" w:rsidTr="000E07DC">
        <w:tc>
          <w:tcPr>
            <w:tcW w:w="5395" w:type="dxa"/>
          </w:tcPr>
          <w:p w:rsidR="006D425C" w:rsidRPr="00255970" w:rsidRDefault="006D425C" w:rsidP="000E07DC">
            <w:pPr>
              <w:rPr>
                <w:b/>
              </w:rPr>
            </w:pPr>
            <m:oMathPara>
              <m:oMath>
                <m:r>
                  <m:rPr>
                    <m:sty m:val="p"/>
                  </m:rPr>
                  <w:rPr>
                    <w:rFonts w:ascii="Cambria Math" w:hAnsi="Cambria Math"/>
                  </w:rPr>
                  <m:t>∇</m:t>
                </m:r>
                <m:r>
                  <w:rPr>
                    <w:rFonts w:ascii="Cambria Math" w:hAnsi="Cambria Math"/>
                  </w:rPr>
                  <m:t>×</m:t>
                </m:r>
                <m:acc>
                  <m:accPr>
                    <m:chr m:val="̃"/>
                    <m:ctrlPr>
                      <w:rPr>
                        <w:rFonts w:ascii="Cambria Math" w:hAnsi="Cambria Math"/>
                        <w:b/>
                        <w:i/>
                      </w:rPr>
                    </m:ctrlPr>
                  </m:accPr>
                  <m:e>
                    <m:r>
                      <m:rPr>
                        <m:sty m:val="bi"/>
                      </m:rPr>
                      <w:rPr>
                        <w:rFonts w:ascii="Cambria Math" w:hAnsi="Cambria Math"/>
                      </w:rPr>
                      <m:t>E</m:t>
                    </m:r>
                  </m:e>
                </m:acc>
                <m:r>
                  <w:rPr>
                    <w:rFonts w:ascii="Cambria Math" w:hAnsi="Cambria Math"/>
                  </w:rPr>
                  <m:t>=</m:t>
                </m:r>
                <m:r>
                  <w:rPr>
                    <w:rFonts w:ascii="Cambria Math" w:eastAsiaTheme="minorEastAsia" w:hAnsi="Cambria Math"/>
                  </w:rPr>
                  <m:t>-jω</m:t>
                </m:r>
                <m:acc>
                  <m:accPr>
                    <m:chr m:val="̃"/>
                    <m:ctrlPr>
                      <w:rPr>
                        <w:rFonts w:ascii="Cambria Math" w:eastAsiaTheme="minorEastAsia" w:hAnsi="Cambria Math"/>
                        <w:b/>
                        <w:i/>
                      </w:rPr>
                    </m:ctrlPr>
                  </m:accPr>
                  <m:e>
                    <m:r>
                      <m:rPr>
                        <m:sty m:val="bi"/>
                      </m:rPr>
                      <w:rPr>
                        <w:rFonts w:ascii="Cambria Math" w:eastAsiaTheme="minorEastAsia" w:hAnsi="Cambria Math"/>
                      </w:rPr>
                      <m:t>B</m:t>
                    </m:r>
                  </m:e>
                </m:acc>
              </m:oMath>
            </m:oMathPara>
          </w:p>
        </w:tc>
        <w:tc>
          <w:tcPr>
            <w:tcW w:w="5395" w:type="dxa"/>
          </w:tcPr>
          <w:p w:rsidR="006D425C" w:rsidRPr="00255970" w:rsidRDefault="006D425C" w:rsidP="000E07DC">
            <w:pPr>
              <w:rPr>
                <w:b/>
              </w:rPr>
            </w:pPr>
            <m:oMathPara>
              <m:oMath>
                <m:r>
                  <m:rPr>
                    <m:sty m:val="p"/>
                  </m:rPr>
                  <w:rPr>
                    <w:rFonts w:ascii="Cambria Math" w:hAnsi="Cambria Math"/>
                  </w:rPr>
                  <m:t>∇</m:t>
                </m:r>
                <m:r>
                  <w:rPr>
                    <w:rFonts w:ascii="Cambria Math" w:hAnsi="Cambria Math"/>
                  </w:rPr>
                  <m:t>×</m:t>
                </m:r>
                <m:r>
                  <m:rPr>
                    <m:sty m:val="bi"/>
                  </m:rPr>
                  <w:rPr>
                    <w:rFonts w:ascii="Cambria Math" w:hAnsi="Cambria Math"/>
                  </w:rPr>
                  <m:t>H</m:t>
                </m:r>
                <m:r>
                  <w:rPr>
                    <w:rFonts w:ascii="Cambria Math" w:hAnsi="Cambria Math"/>
                  </w:rPr>
                  <m:t>=</m:t>
                </m:r>
                <m:r>
                  <w:rPr>
                    <w:rFonts w:ascii="Cambria Math" w:eastAsiaTheme="minorEastAsia" w:hAnsi="Cambria Math"/>
                  </w:rPr>
                  <m:t>jω</m:t>
                </m:r>
                <m:acc>
                  <m:accPr>
                    <m:chr m:val="̃"/>
                    <m:ctrlPr>
                      <w:rPr>
                        <w:rFonts w:ascii="Cambria Math" w:eastAsiaTheme="minorEastAsia" w:hAnsi="Cambria Math"/>
                        <w:b/>
                        <w:i/>
                      </w:rPr>
                    </m:ctrlPr>
                  </m:accPr>
                  <m:e>
                    <m:r>
                      <m:rPr>
                        <m:sty m:val="bi"/>
                      </m:rPr>
                      <w:rPr>
                        <w:rFonts w:ascii="Cambria Math" w:eastAsiaTheme="minorEastAsia" w:hAnsi="Cambria Math"/>
                      </w:rPr>
                      <m:t>E</m:t>
                    </m:r>
                  </m:e>
                </m:acc>
                <m:r>
                  <m:rPr>
                    <m:sty m:val="bi"/>
                  </m:rPr>
                  <w:rPr>
                    <w:rFonts w:ascii="Cambria Math" w:eastAsiaTheme="minorEastAsia" w:hAnsi="Cambria Math"/>
                  </w:rPr>
                  <m:t>+</m:t>
                </m:r>
                <m:acc>
                  <m:accPr>
                    <m:chr m:val="̃"/>
                    <m:ctrlPr>
                      <w:rPr>
                        <w:rFonts w:ascii="Cambria Math" w:eastAsiaTheme="minorEastAsia" w:hAnsi="Cambria Math"/>
                        <w:b/>
                        <w:i/>
                      </w:rPr>
                    </m:ctrlPr>
                  </m:accPr>
                  <m:e>
                    <m:r>
                      <m:rPr>
                        <m:sty m:val="bi"/>
                      </m:rPr>
                      <w:rPr>
                        <w:rFonts w:ascii="Cambria Math" w:eastAsiaTheme="minorEastAsia" w:hAnsi="Cambria Math"/>
                      </w:rPr>
                      <m:t>J</m:t>
                    </m:r>
                  </m:e>
                </m:acc>
              </m:oMath>
            </m:oMathPara>
          </w:p>
        </w:tc>
      </w:tr>
      <w:tr w:rsidR="006D425C" w:rsidTr="000E07DC">
        <w:tc>
          <w:tcPr>
            <w:tcW w:w="5395" w:type="dxa"/>
          </w:tcPr>
          <w:p w:rsidR="006D425C" w:rsidRDefault="006D425C" w:rsidP="000E07DC">
            <m:oMathPara>
              <m:oMath>
                <m:r>
                  <m:rPr>
                    <m:sty m:val="p"/>
                  </m:rPr>
                  <w:rPr>
                    <w:rFonts w:ascii="Cambria Math" w:hAnsi="Cambria Math"/>
                  </w:rPr>
                  <m:t>∇</m:t>
                </m:r>
                <m:r>
                  <w:rPr>
                    <w:rFonts w:ascii="Cambria Math" w:hAnsi="Cambria Math"/>
                  </w:rPr>
                  <m:t>∙</m:t>
                </m:r>
                <m:acc>
                  <m:accPr>
                    <m:chr m:val="̃"/>
                    <m:ctrlPr>
                      <w:rPr>
                        <w:rFonts w:ascii="Cambria Math" w:hAnsi="Cambria Math"/>
                        <w:b/>
                        <w:i/>
                      </w:rPr>
                    </m:ctrlPr>
                  </m:accPr>
                  <m:e>
                    <m:r>
                      <m:rPr>
                        <m:sty m:val="bi"/>
                      </m:rPr>
                      <w:rPr>
                        <w:rFonts w:ascii="Cambria Math" w:hAnsi="Cambria Math"/>
                      </w:rPr>
                      <m:t>D</m:t>
                    </m:r>
                  </m:e>
                </m:acc>
                <m:r>
                  <m:rPr>
                    <m:sty m:val="bi"/>
                  </m:rPr>
                  <w:rPr>
                    <w:rFonts w:ascii="Cambria Math" w:eastAsiaTheme="minorEastAsia" w:hAnsi="Cambria Math"/>
                  </w:rPr>
                  <m:t>=</m:t>
                </m:r>
                <m:acc>
                  <m:accPr>
                    <m:chr m:val="̃"/>
                    <m:ctrlPr>
                      <w:rPr>
                        <w:rFonts w:ascii="Cambria Math" w:eastAsiaTheme="minorEastAsia" w:hAnsi="Cambria Math"/>
                        <w:b/>
                        <w:i/>
                      </w:rPr>
                    </m:ctrlPr>
                  </m:accPr>
                  <m:e>
                    <m:r>
                      <m:rPr>
                        <m:sty m:val="bi"/>
                      </m:rPr>
                      <w:rPr>
                        <w:rFonts w:ascii="Cambria Math" w:eastAsiaTheme="minorEastAsia" w:hAnsi="Cambria Math"/>
                      </w:rPr>
                      <m:t>ρ</m:t>
                    </m:r>
                  </m:e>
                </m:acc>
              </m:oMath>
            </m:oMathPara>
          </w:p>
        </w:tc>
        <w:tc>
          <w:tcPr>
            <w:tcW w:w="5395" w:type="dxa"/>
          </w:tcPr>
          <w:p w:rsidR="006D425C" w:rsidRPr="00C71462" w:rsidRDefault="006D425C" w:rsidP="000E07DC">
            <m:oMathPara>
              <m:oMath>
                <m:r>
                  <m:rPr>
                    <m:sty m:val="p"/>
                  </m:rPr>
                  <w:rPr>
                    <w:rFonts w:ascii="Cambria Math" w:hAnsi="Cambria Math"/>
                  </w:rPr>
                  <m:t>∇</m:t>
                </m:r>
                <m:r>
                  <w:rPr>
                    <w:rFonts w:ascii="Cambria Math" w:hAnsi="Cambria Math"/>
                  </w:rPr>
                  <m:t>∙</m:t>
                </m:r>
                <m:acc>
                  <m:accPr>
                    <m:chr m:val="̃"/>
                    <m:ctrlPr>
                      <w:rPr>
                        <w:rFonts w:ascii="Cambria Math" w:hAnsi="Cambria Math"/>
                        <w:b/>
                        <w:i/>
                      </w:rPr>
                    </m:ctrlPr>
                  </m:accPr>
                  <m:e>
                    <m:r>
                      <m:rPr>
                        <m:sty m:val="bi"/>
                      </m:rPr>
                      <w:rPr>
                        <w:rFonts w:ascii="Cambria Math" w:hAnsi="Cambria Math"/>
                      </w:rPr>
                      <m:t>B</m:t>
                    </m:r>
                  </m:e>
                </m:acc>
                <m:r>
                  <m:rPr>
                    <m:sty m:val="bi"/>
                  </m:rPr>
                  <w:rPr>
                    <w:rFonts w:ascii="Cambria Math" w:eastAsiaTheme="minorEastAsia" w:hAnsi="Cambria Math"/>
                  </w:rPr>
                  <m:t>=</m:t>
                </m:r>
                <m:r>
                  <w:rPr>
                    <w:rFonts w:ascii="Cambria Math" w:eastAsiaTheme="minorEastAsia" w:hAnsi="Cambria Math"/>
                  </w:rPr>
                  <m:t>0</m:t>
                </m:r>
              </m:oMath>
            </m:oMathPara>
          </w:p>
        </w:tc>
      </w:tr>
    </w:tbl>
    <w:p w:rsidR="006D425C" w:rsidRDefault="006D425C" w:rsidP="006D425C"/>
    <w:p w:rsidR="00B61980" w:rsidRDefault="00576289" w:rsidP="003D3664">
      <w:pPr>
        <w:pStyle w:val="ListParagraph"/>
        <w:numPr>
          <w:ilvl w:val="0"/>
          <w:numId w:val="2"/>
        </w:numPr>
      </w:pPr>
      <w:r>
        <w:t xml:space="preserve">Integral </w:t>
      </w:r>
      <w:r w:rsidR="00B422A0">
        <w:t xml:space="preserve">time-domain </w:t>
      </w:r>
      <w:r>
        <w:t>Maxwell’s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576289" w:rsidRPr="00C71462" w:rsidTr="000E07DC">
        <w:tc>
          <w:tcPr>
            <w:tcW w:w="5395" w:type="dxa"/>
          </w:tcPr>
          <w:p w:rsidR="00576289" w:rsidRPr="00C71462" w:rsidRDefault="00756C50" w:rsidP="000E07DC">
            <m:oMathPara>
              <m:oMath>
                <m:nary>
                  <m:naryPr>
                    <m:chr m:val="∮"/>
                    <m:limLoc m:val="undOvr"/>
                    <m:subHide m:val="1"/>
                    <m:supHide m:val="1"/>
                    <m:ctrlPr>
                      <w:rPr>
                        <w:rFonts w:ascii="Cambria Math" w:hAnsi="Cambria Math"/>
                        <w:b/>
                        <w:i/>
                      </w:rPr>
                    </m:ctrlPr>
                  </m:naryPr>
                  <m:sub/>
                  <m:sup/>
                  <m:e>
                    <m:r>
                      <m:rPr>
                        <m:sty m:val="bi"/>
                      </m:rPr>
                      <w:rPr>
                        <w:rFonts w:ascii="Cambria Math" w:hAnsi="Cambria Math"/>
                      </w:rPr>
                      <m:t>E∙</m:t>
                    </m:r>
                    <m:r>
                      <w:rPr>
                        <w:rFonts w:ascii="Cambria Math" w:hAnsi="Cambria Math"/>
                      </w:rPr>
                      <m:t>d</m:t>
                    </m:r>
                    <m:r>
                      <m:rPr>
                        <m:sty m:val="bi"/>
                      </m:rPr>
                      <w:rPr>
                        <w:rFonts w:ascii="Cambria Math" w:hAnsi="Cambria Math"/>
                      </w:rPr>
                      <m:t>l</m:t>
                    </m:r>
                  </m:e>
                </m:nary>
                <m: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nary>
                  <m:naryPr>
                    <m:chr m:val="∬"/>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B∙</m:t>
                    </m:r>
                    <m:r>
                      <w:rPr>
                        <w:rFonts w:ascii="Cambria Math" w:eastAsiaTheme="minorEastAsia" w:hAnsi="Cambria Math"/>
                      </w:rPr>
                      <m:t>d</m:t>
                    </m:r>
                    <m:r>
                      <m:rPr>
                        <m:sty m:val="bi"/>
                      </m:rPr>
                      <w:rPr>
                        <w:rFonts w:ascii="Cambria Math" w:eastAsiaTheme="minorEastAsia" w:hAnsi="Cambria Math"/>
                      </w:rPr>
                      <m:t>s</m:t>
                    </m:r>
                  </m:e>
                </m:nary>
              </m:oMath>
            </m:oMathPara>
          </w:p>
        </w:tc>
        <w:tc>
          <w:tcPr>
            <w:tcW w:w="5395" w:type="dxa"/>
          </w:tcPr>
          <w:p w:rsidR="00576289" w:rsidRPr="00576289" w:rsidRDefault="00756C50" w:rsidP="000E07DC">
            <w:pPr>
              <w:rPr>
                <w:b/>
              </w:rPr>
            </w:pPr>
            <m:oMathPara>
              <m:oMath>
                <m:nary>
                  <m:naryPr>
                    <m:chr m:val="∮"/>
                    <m:limLoc m:val="undOvr"/>
                    <m:subHide m:val="1"/>
                    <m:supHide m:val="1"/>
                    <m:ctrlPr>
                      <w:rPr>
                        <w:rFonts w:ascii="Cambria Math" w:hAnsi="Cambria Math"/>
                        <w:b/>
                        <w:i/>
                      </w:rPr>
                    </m:ctrlPr>
                  </m:naryPr>
                  <m:sub/>
                  <m:sup/>
                  <m:e>
                    <m:r>
                      <m:rPr>
                        <m:sty m:val="bi"/>
                      </m:rPr>
                      <w:rPr>
                        <w:rFonts w:ascii="Cambria Math" w:hAnsi="Cambria Math"/>
                      </w:rPr>
                      <m:t>B∙</m:t>
                    </m:r>
                    <m:r>
                      <w:rPr>
                        <w:rFonts w:ascii="Cambria Math" w:hAnsi="Cambria Math"/>
                      </w:rPr>
                      <m:t>d</m:t>
                    </m:r>
                    <m:r>
                      <m:rPr>
                        <m:sty m:val="bi"/>
                      </m:rPr>
                      <w:rPr>
                        <w:rFonts w:ascii="Cambria Math" w:hAnsi="Cambria Math"/>
                      </w:rPr>
                      <m:t>l</m:t>
                    </m:r>
                  </m:e>
                </m:nary>
                <m:r>
                  <w:rPr>
                    <w:rFonts w:ascii="Cambria Math"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nary>
                  <m:naryPr>
                    <m:chr m:val="∬"/>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E∙</m:t>
                    </m:r>
                    <m:r>
                      <w:rPr>
                        <w:rFonts w:ascii="Cambria Math" w:eastAsiaTheme="minorEastAsia" w:hAnsi="Cambria Math"/>
                      </w:rPr>
                      <m:t>d</m:t>
                    </m:r>
                    <m:r>
                      <m:rPr>
                        <m:sty m:val="bi"/>
                      </m:rPr>
                      <w:rPr>
                        <w:rFonts w:ascii="Cambria Math" w:eastAsiaTheme="minorEastAsia" w:hAnsi="Cambria Math"/>
                      </w:rPr>
                      <m:t>s</m:t>
                    </m:r>
                  </m:e>
                </m:nary>
                <m:r>
                  <w:rPr>
                    <w:rFonts w:ascii="Cambria Math" w:eastAsiaTheme="minorEastAsia" w:hAnsi="Cambria Math"/>
                  </w:rPr>
                  <m:t>+</m:t>
                </m:r>
                <m:r>
                  <m:rPr>
                    <m:sty m:val="bi"/>
                  </m:rPr>
                  <w:rPr>
                    <w:rFonts w:ascii="Cambria Math" w:eastAsiaTheme="minorEastAsia" w:hAnsi="Cambria Math"/>
                  </w:rPr>
                  <m:t>I</m:t>
                </m:r>
              </m:oMath>
            </m:oMathPara>
          </w:p>
        </w:tc>
      </w:tr>
      <w:tr w:rsidR="00576289" w:rsidRPr="00C71462" w:rsidTr="000E07DC">
        <w:tc>
          <w:tcPr>
            <w:tcW w:w="5395" w:type="dxa"/>
          </w:tcPr>
          <w:p w:rsidR="00576289" w:rsidRPr="00B422A0" w:rsidRDefault="00756C50" w:rsidP="000E07DC">
            <m:oMathPara>
              <m:oMath>
                <m:nary>
                  <m:naryPr>
                    <m:chr m:val="∯"/>
                    <m:limLoc m:val="undOvr"/>
                    <m:subHide m:val="1"/>
                    <m:supHide m:val="1"/>
                    <m:ctrlPr>
                      <w:rPr>
                        <w:rFonts w:ascii="Cambria Math" w:hAnsi="Cambria Math"/>
                        <w:b/>
                        <w:i/>
                      </w:rPr>
                    </m:ctrlPr>
                  </m:naryPr>
                  <m:sub/>
                  <m:sup/>
                  <m:e>
                    <m:r>
                      <m:rPr>
                        <m:sty m:val="bi"/>
                      </m:rPr>
                      <w:rPr>
                        <w:rFonts w:ascii="Cambria Math" w:hAnsi="Cambria Math"/>
                      </w:rPr>
                      <m:t>D∙</m:t>
                    </m:r>
                    <m:r>
                      <w:rPr>
                        <w:rFonts w:ascii="Cambria Math" w:hAnsi="Cambria Math"/>
                      </w:rPr>
                      <m:t>d</m:t>
                    </m:r>
                    <m:r>
                      <m:rPr>
                        <m:sty m:val="bi"/>
                      </m:rPr>
                      <w:rPr>
                        <w:rFonts w:ascii="Cambria Math" w:hAnsi="Cambria Math"/>
                      </w:rPr>
                      <m:t>s</m:t>
                    </m:r>
                  </m:e>
                </m:nary>
                <m:r>
                  <m:rPr>
                    <m:sty m:val="bi"/>
                  </m:rPr>
                  <w:rPr>
                    <w:rFonts w:ascii="Cambria Math" w:eastAsiaTheme="minorEastAsia" w:hAnsi="Cambria Math"/>
                  </w:rPr>
                  <m:t>=</m:t>
                </m:r>
                <m:r>
                  <w:rPr>
                    <w:rFonts w:ascii="Cambria Math" w:eastAsiaTheme="minorEastAsia" w:hAnsi="Cambria Math"/>
                  </w:rPr>
                  <m:t>Q</m:t>
                </m:r>
              </m:oMath>
            </m:oMathPara>
          </w:p>
        </w:tc>
        <w:tc>
          <w:tcPr>
            <w:tcW w:w="5395" w:type="dxa"/>
          </w:tcPr>
          <w:p w:rsidR="00576289" w:rsidRPr="00C71462" w:rsidRDefault="00756C50" w:rsidP="000E07DC">
            <m:oMathPara>
              <m:oMath>
                <m:nary>
                  <m:naryPr>
                    <m:chr m:val="∯"/>
                    <m:limLoc m:val="undOvr"/>
                    <m:subHide m:val="1"/>
                    <m:supHide m:val="1"/>
                    <m:ctrlPr>
                      <w:rPr>
                        <w:rFonts w:ascii="Cambria Math" w:hAnsi="Cambria Math"/>
                        <w:b/>
                        <w:i/>
                      </w:rPr>
                    </m:ctrlPr>
                  </m:naryPr>
                  <m:sub/>
                  <m:sup/>
                  <m:e>
                    <m:r>
                      <m:rPr>
                        <m:sty m:val="bi"/>
                      </m:rPr>
                      <w:rPr>
                        <w:rFonts w:ascii="Cambria Math" w:hAnsi="Cambria Math"/>
                      </w:rPr>
                      <m:t>B∙</m:t>
                    </m:r>
                    <m:r>
                      <w:rPr>
                        <w:rFonts w:ascii="Cambria Math" w:hAnsi="Cambria Math"/>
                      </w:rPr>
                      <m:t>d</m:t>
                    </m:r>
                    <m:r>
                      <m:rPr>
                        <m:sty m:val="bi"/>
                      </m:rPr>
                      <w:rPr>
                        <w:rFonts w:ascii="Cambria Math" w:hAnsi="Cambria Math"/>
                      </w:rPr>
                      <m:t>s</m:t>
                    </m:r>
                  </m:e>
                </m:nary>
                <m:r>
                  <m:rPr>
                    <m:sty m:val="bi"/>
                  </m:rPr>
                  <w:rPr>
                    <w:rFonts w:ascii="Cambria Math" w:eastAsiaTheme="minorEastAsia" w:hAnsi="Cambria Math"/>
                  </w:rPr>
                  <m:t>=</m:t>
                </m:r>
                <m:r>
                  <w:rPr>
                    <w:rFonts w:ascii="Cambria Math" w:eastAsiaTheme="minorEastAsia" w:hAnsi="Cambria Math"/>
                  </w:rPr>
                  <m:t>0</m:t>
                </m:r>
              </m:oMath>
            </m:oMathPara>
          </w:p>
        </w:tc>
      </w:tr>
    </w:tbl>
    <w:p w:rsidR="00576289" w:rsidRPr="00B61980" w:rsidRDefault="00576289" w:rsidP="00576289"/>
    <w:p w:rsidR="000D761D" w:rsidRPr="003D3664" w:rsidRDefault="006D425C" w:rsidP="003D3664">
      <w:pPr>
        <w:pStyle w:val="ListParagraph"/>
        <w:numPr>
          <w:ilvl w:val="0"/>
          <w:numId w:val="2"/>
        </w:numPr>
      </w:pPr>
      <w:r w:rsidRPr="006D425C">
        <w:rPr>
          <w:b/>
        </w:rPr>
        <w:t>D</w:t>
      </w:r>
      <w:r>
        <w:t xml:space="preserve">: electric flux density, given by </w:t>
      </w:r>
      <m:oMath>
        <m:r>
          <m:rPr>
            <m:sty m:val="bi"/>
          </m:rPr>
          <w:rPr>
            <w:rFonts w:ascii="Cambria Math" w:hAnsi="Cambria Math"/>
          </w:rPr>
          <m:t>D=</m:t>
        </m:r>
        <m:r>
          <w:rPr>
            <w:rFonts w:ascii="Cambria Math" w:hAnsi="Cambria Math"/>
          </w:rPr>
          <m:t>ε</m:t>
        </m:r>
        <m:r>
          <m:rPr>
            <m:sty m:val="bi"/>
          </m:rPr>
          <w:rPr>
            <w:rFonts w:ascii="Cambria Math" w:hAnsi="Cambria Math"/>
          </w:rPr>
          <m:t>E</m:t>
        </m:r>
      </m:oMath>
    </w:p>
    <w:p w:rsidR="008F5E37" w:rsidRPr="008F5E37" w:rsidRDefault="003D3664" w:rsidP="008F5E37">
      <w:pPr>
        <w:pStyle w:val="ListParagraph"/>
        <w:numPr>
          <w:ilvl w:val="0"/>
          <w:numId w:val="2"/>
        </w:numPr>
        <w:rPr>
          <w:rFonts w:eastAsiaTheme="minorEastAsia"/>
        </w:rPr>
      </w:pPr>
      <w:r>
        <w:rPr>
          <w:b/>
        </w:rPr>
        <w:t xml:space="preserve">H: </w:t>
      </w:r>
      <w:r>
        <w:t xml:space="preserve">magnetic flux density, given by </w:t>
      </w:r>
      <m:oMath>
        <m:r>
          <m:rPr>
            <m:sty m:val="bi"/>
          </m:rPr>
          <w:rPr>
            <w:rFonts w:ascii="Cambria Math" w:hAnsi="Cambria Math"/>
          </w:rPr>
          <m:t>B=</m:t>
        </m:r>
        <m:r>
          <w:rPr>
            <w:rFonts w:ascii="Cambria Math" w:hAnsi="Cambria Math"/>
          </w:rPr>
          <m:t>μ</m:t>
        </m:r>
        <m:r>
          <m:rPr>
            <m:sty m:val="bi"/>
          </m:rPr>
          <w:rPr>
            <w:rFonts w:ascii="Cambria Math" w:hAnsi="Cambria Math"/>
          </w:rPr>
          <m:t>H</m:t>
        </m:r>
      </m:oMath>
    </w:p>
    <w:p w:rsidR="008F5E37" w:rsidRPr="00B61980" w:rsidRDefault="008F5E37" w:rsidP="008F5E37">
      <w:pPr>
        <w:pStyle w:val="ListParagraph"/>
        <w:numPr>
          <w:ilvl w:val="0"/>
          <w:numId w:val="2"/>
        </w:numPr>
        <w:rPr>
          <w:rFonts w:eastAsiaTheme="minorEastAsia"/>
        </w:rPr>
      </w:pPr>
      <w:r>
        <w:rPr>
          <w:b/>
        </w:rPr>
        <w:t>J:</w:t>
      </w:r>
      <w:r>
        <w:t xml:space="preserve"> current density</w:t>
      </w:r>
      <w:r w:rsidR="00B61980">
        <w:t xml:space="preserve">, </w:t>
      </w:r>
      <w:r w:rsidR="00B61980">
        <w:rPr>
          <w:b/>
        </w:rPr>
        <w:t>I</w:t>
      </w:r>
      <w:r w:rsidR="00B61980">
        <w:t>: total current</w:t>
      </w:r>
    </w:p>
    <w:p w:rsidR="00B61980" w:rsidRPr="008F5E37" w:rsidRDefault="00B61980" w:rsidP="008F5E37">
      <w:pPr>
        <w:pStyle w:val="ListParagraph"/>
        <w:numPr>
          <w:ilvl w:val="0"/>
          <w:numId w:val="2"/>
        </w:numPr>
        <w:rPr>
          <w:rFonts w:eastAsiaTheme="minorEastAsia"/>
        </w:rPr>
      </w:pPr>
      <w:r>
        <w:rPr>
          <w:rFonts w:cstheme="majorHAnsi"/>
          <w:b/>
        </w:rPr>
        <w:t>ρ</w:t>
      </w:r>
      <w:r>
        <w:rPr>
          <w:b/>
        </w:rPr>
        <w:t>:</w:t>
      </w:r>
      <w:r>
        <w:t xml:space="preserve"> charge density, </w:t>
      </w:r>
      <w:r>
        <w:rPr>
          <w:b/>
        </w:rPr>
        <w:t>Q</w:t>
      </w:r>
      <w:r>
        <w:t>: total charge</w:t>
      </w:r>
    </w:p>
    <w:p w:rsidR="006D70A5" w:rsidRDefault="006D425C" w:rsidP="006D70A5">
      <w:pPr>
        <w:pStyle w:val="ListParagraph"/>
        <w:numPr>
          <w:ilvl w:val="0"/>
          <w:numId w:val="2"/>
        </w:numPr>
      </w:pPr>
      <w:r>
        <w:t>In electro &amp; magnetostatics, the time-dependent terms go to zero / the frequency is zero</w:t>
      </w:r>
      <w:r w:rsidR="00871CDF">
        <w:t>; this is the case where electric charges are either fixed in space or move at a consistent, steady rate such that the current density and charge density remain constant</w:t>
      </w:r>
    </w:p>
    <w:p w:rsidR="00D86508" w:rsidRPr="006D70A5" w:rsidRDefault="00D86508" w:rsidP="00D86508">
      <w:pPr>
        <w:pStyle w:val="ListParagraph"/>
        <w:numPr>
          <w:ilvl w:val="1"/>
          <w:numId w:val="2"/>
        </w:numPr>
      </w:pPr>
      <w:r>
        <w:t>Electric and magnetic fields become decoupled under static conditions</w:t>
      </w:r>
    </w:p>
    <w:p w:rsidR="00392FB6" w:rsidRPr="00392FB6" w:rsidRDefault="00215179" w:rsidP="00392FB6">
      <w:pPr>
        <w:pStyle w:val="Heading2"/>
      </w:pPr>
      <w:r>
        <w:t>Electrostatics</w:t>
      </w:r>
      <w:r w:rsidR="007354A2">
        <w:t xml:space="preserve"> </w:t>
      </w:r>
      <w:r w:rsidR="007354A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392FB6" w:rsidRDefault="00392FB6" w:rsidP="000F67AC">
      <w:pPr>
        <w:pStyle w:val="ListParagraph"/>
        <w:numPr>
          <w:ilvl w:val="0"/>
          <w:numId w:val="5"/>
        </w:numPr>
      </w:pPr>
      <w:r>
        <w:t>Electrostatics: study of stationary charges</w:t>
      </w:r>
    </w:p>
    <w:p w:rsidR="00D86508" w:rsidRDefault="00D86508" w:rsidP="000F67AC">
      <w:pPr>
        <w:pStyle w:val="ListParagraph"/>
        <w:numPr>
          <w:ilvl w:val="0"/>
          <w:numId w:val="5"/>
        </w:numPr>
      </w:pPr>
      <w:r>
        <w:t>Charges and currents can be spread out over a line, a surface, or a volume</w:t>
      </w:r>
    </w:p>
    <w:p w:rsidR="00D86508" w:rsidRDefault="00D86508" w:rsidP="00D86508">
      <w:pPr>
        <w:pStyle w:val="ListParagraph"/>
        <w:numPr>
          <w:ilvl w:val="1"/>
          <w:numId w:val="5"/>
        </w:numPr>
      </w:pPr>
      <w:r>
        <w:t>We ignore their nanoscale discreteness and treat them as a continuum</w:t>
      </w:r>
    </w:p>
    <w:p w:rsidR="00C37A84" w:rsidRDefault="00C37A84" w:rsidP="000F67AC">
      <w:pPr>
        <w:pStyle w:val="ListParagraph"/>
        <w:numPr>
          <w:ilvl w:val="0"/>
          <w:numId w:val="5"/>
        </w:numPr>
      </w:pPr>
      <w:r>
        <w:t>Charges</w:t>
      </w:r>
    </w:p>
    <w:p w:rsidR="000F67AC" w:rsidRDefault="000F67AC" w:rsidP="00C37A84">
      <w:pPr>
        <w:pStyle w:val="ListParagraph"/>
        <w:numPr>
          <w:ilvl w:val="1"/>
          <w:numId w:val="5"/>
        </w:numPr>
      </w:pPr>
      <w:r>
        <w:t>Positive and negative charges; polarity determines the directi</w:t>
      </w:r>
      <w:r w:rsidR="00C37A84">
        <w:t>on of the electric field</w:t>
      </w:r>
    </w:p>
    <w:p w:rsidR="000F67AC" w:rsidRPr="00B80EC0" w:rsidRDefault="000F67AC" w:rsidP="00C37A84">
      <w:pPr>
        <w:pStyle w:val="ListParagraph"/>
        <w:numPr>
          <w:ilvl w:val="1"/>
          <w:numId w:val="5"/>
        </w:numPr>
      </w:pPr>
      <w:r>
        <w:t>Like charges repel, opposite charges attract, the force acts along the straight line connecting the charges and the strength is inversely proportion to the square of the distance between charges</w:t>
      </w:r>
    </w:p>
    <w:p w:rsidR="000F67AC" w:rsidRDefault="003311B8" w:rsidP="000F67AC">
      <w:pPr>
        <w:pStyle w:val="ListParagraph"/>
        <w:numPr>
          <w:ilvl w:val="1"/>
          <w:numId w:val="5"/>
        </w:numPr>
      </w:pPr>
      <w:r>
        <w:t>Net electric charge can neither be created nor destroyed</w:t>
      </w:r>
    </w:p>
    <w:p w:rsidR="00D86508" w:rsidRDefault="00D86508" w:rsidP="000F67AC">
      <w:pPr>
        <w:pStyle w:val="ListParagraph"/>
        <w:numPr>
          <w:ilvl w:val="1"/>
          <w:numId w:val="5"/>
        </w:numPr>
      </w:pPr>
      <w:r>
        <w:t>Charge density (q is the charge inside some infinitesimal volume/surface/line):</w:t>
      </w:r>
    </w:p>
    <w:p w:rsidR="00D86508" w:rsidRDefault="00756C50" w:rsidP="00D86508">
      <m:oMathPara>
        <m:oMath>
          <m:sSub>
            <m:sSubPr>
              <m:ctrlPr>
                <w:rPr>
                  <w:rFonts w:ascii="Cambria Math" w:hAnsi="Cambria Math"/>
                  <w:i/>
                </w:rPr>
              </m:ctrlPr>
            </m:sSubPr>
            <m:e>
              <m:r>
                <w:rPr>
                  <w:rFonts w:ascii="Cambria Math" w:hAnsi="Cambria Math"/>
                </w:rPr>
                <m:t>ρ</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dq</m:t>
              </m:r>
            </m:num>
            <m:den>
              <m:r>
                <w:rPr>
                  <w:rFonts w:ascii="Cambria Math" w:hAnsi="Cambria Math"/>
                </w:rPr>
                <m:t>dV</m:t>
              </m:r>
            </m:den>
          </m:f>
          <m:r>
            <w:rPr>
              <w:rFonts w:ascii="Cambria Math" w:eastAsiaTheme="minorEastAsia"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dq</m:t>
              </m:r>
            </m:num>
            <m:den>
              <m:r>
                <w:rPr>
                  <w:rFonts w:ascii="Cambria Math" w:hAnsi="Cambria Math"/>
                </w:rPr>
                <m:t>ds</m:t>
              </m:r>
            </m:den>
          </m:f>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dq</m:t>
              </m:r>
            </m:num>
            <m:den>
              <m:r>
                <w:rPr>
                  <w:rFonts w:ascii="Cambria Math" w:hAnsi="Cambria Math"/>
                </w:rPr>
                <m:t>dl</m:t>
              </m:r>
            </m:den>
          </m:f>
        </m:oMath>
      </m:oMathPara>
    </w:p>
    <w:p w:rsidR="00D86508" w:rsidRDefault="00B76F81" w:rsidP="000F67AC">
      <w:pPr>
        <w:pStyle w:val="ListParagraph"/>
        <w:numPr>
          <w:ilvl w:val="1"/>
          <w:numId w:val="5"/>
        </w:numPr>
      </w:pPr>
      <w:r>
        <w:t>Total charge is given by the integral of the charge density over the volume/surface/line</w:t>
      </w:r>
    </w:p>
    <w:p w:rsidR="00FD4309" w:rsidRDefault="00FD4309" w:rsidP="00FD4309">
      <w:pPr>
        <w:pStyle w:val="ListParagraph"/>
        <w:numPr>
          <w:ilvl w:val="0"/>
          <w:numId w:val="5"/>
        </w:numPr>
      </w:pPr>
      <w:r>
        <w:t>Coulomb’s law: an isolated electrical charge sets up a field everywhere in space; a specific point has a field given by the following where R is the distance from the charge to the point:</w:t>
      </w:r>
    </w:p>
    <w:p w:rsidR="00FD4309" w:rsidRPr="00FD4309" w:rsidRDefault="00FD4309" w:rsidP="00FD4309">
      <m:oMathPara>
        <m:oMath>
          <m:r>
            <m:rPr>
              <m:sty m:val="bi"/>
            </m:rPr>
            <w:rPr>
              <w:rFonts w:ascii="Cambria Math" w:hAnsi="Cambria Math"/>
            </w:rPr>
            <m:t>E=</m:t>
          </m:r>
          <m:acc>
            <m:accPr>
              <m:ctrlPr>
                <w:rPr>
                  <w:rFonts w:ascii="Cambria Math" w:hAnsi="Cambria Math"/>
                  <w:b/>
                  <w:i/>
                </w:rPr>
              </m:ctrlPr>
            </m:accPr>
            <m:e>
              <m:r>
                <m:rPr>
                  <m:sty m:val="bi"/>
                </m:rPr>
                <w:rPr>
                  <w:rFonts w:ascii="Cambria Math" w:hAnsi="Cambria Math"/>
                </w:rPr>
                <m:t>R</m:t>
              </m:r>
            </m:e>
          </m:acc>
          <m:f>
            <m:fPr>
              <m:ctrlPr>
                <w:rPr>
                  <w:rFonts w:ascii="Cambria Math" w:hAnsi="Cambria Math"/>
                  <w:i/>
                </w:rPr>
              </m:ctrlPr>
            </m:fPr>
            <m:num>
              <m:r>
                <w:rPr>
                  <w:rFonts w:ascii="Cambria Math" w:hAnsi="Cambria Math"/>
                </w:rPr>
                <m:t>q</m:t>
              </m:r>
              <m:ctrlPr>
                <w:rPr>
                  <w:rFonts w:ascii="Cambria Math" w:hAnsi="Cambria Math"/>
                  <w:b/>
                  <w:i/>
                </w:rPr>
              </m:ctrlPr>
            </m:num>
            <m:den>
              <m:r>
                <w:rPr>
                  <w:rFonts w:ascii="Cambria Math" w:hAnsi="Cambria Math"/>
                </w:rPr>
                <m:t>4πε</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eastAsiaTheme="minorEastAsia" w:hAnsi="Cambria Math"/>
            </w:rPr>
            <m:t xml:space="preserve">   (V/m)</m:t>
          </m:r>
        </m:oMath>
      </m:oMathPara>
    </w:p>
    <w:p w:rsidR="00FD4309" w:rsidRPr="00CA32BF" w:rsidRDefault="00CA32BF" w:rsidP="00CA32BF">
      <w:pPr>
        <w:pStyle w:val="ListParagraph"/>
        <w:numPr>
          <w:ilvl w:val="1"/>
          <w:numId w:val="5"/>
        </w:numPr>
      </w:pPr>
      <w:r>
        <w:t xml:space="preserve">The force felt by some charge placed at a distance R from the initial charge is </w:t>
      </w:r>
      <m:oMath>
        <m:r>
          <m:rPr>
            <m:sty m:val="bi"/>
          </m:rPr>
          <w:rPr>
            <w:rFonts w:ascii="Cambria Math" w:hAnsi="Cambria Math"/>
          </w:rPr>
          <m:t>F=</m:t>
        </m:r>
        <m:sSup>
          <m:sSupPr>
            <m:ctrlPr>
              <w:rPr>
                <w:rFonts w:ascii="Cambria Math" w:hAnsi="Cambria Math"/>
                <w:i/>
              </w:rPr>
            </m:ctrlPr>
          </m:sSupPr>
          <m:e>
            <m:r>
              <w:rPr>
                <w:rFonts w:ascii="Cambria Math" w:hAnsi="Cambria Math"/>
              </w:rPr>
              <m:t>q</m:t>
            </m:r>
          </m:e>
          <m:sup>
            <m:r>
              <w:rPr>
                <w:rFonts w:ascii="Cambria Math" w:hAnsi="Cambria Math"/>
              </w:rPr>
              <m:t>'</m:t>
            </m:r>
          </m:sup>
        </m:sSup>
        <m:r>
          <m:rPr>
            <m:sty m:val="bi"/>
          </m:rPr>
          <w:rPr>
            <w:rFonts w:ascii="Cambria Math" w:hAnsi="Cambria Math"/>
          </w:rPr>
          <m:t>E</m:t>
        </m:r>
      </m:oMath>
      <w:r>
        <w:rPr>
          <w:rFonts w:eastAsiaTheme="minorEastAsia"/>
          <w:b/>
        </w:rPr>
        <w:t xml:space="preserve">, </w:t>
      </w:r>
      <w:r>
        <w:rPr>
          <w:rFonts w:eastAsiaTheme="minorEastAsia"/>
        </w:rPr>
        <w:t>or rather the charges repel/attract each other with a force</w:t>
      </w:r>
    </w:p>
    <w:p w:rsidR="00CA32BF" w:rsidRPr="00CA32BF" w:rsidRDefault="00CA32BF" w:rsidP="00CA32BF">
      <m:oMathPara>
        <m:oMath>
          <m:r>
            <m:rPr>
              <m:sty m:val="bi"/>
            </m:rPr>
            <w:rPr>
              <w:rFonts w:ascii="Cambria Math" w:hAnsi="Cambria Math"/>
            </w:rPr>
            <m:t>F=</m:t>
          </m:r>
          <m:acc>
            <m:accPr>
              <m:ctrlPr>
                <w:rPr>
                  <w:rFonts w:ascii="Cambria Math" w:hAnsi="Cambria Math"/>
                  <w:b/>
                  <w:i/>
                </w:rPr>
              </m:ctrlPr>
            </m:accPr>
            <m:e>
              <m:r>
                <m:rPr>
                  <m:sty m:val="bi"/>
                </m:rPr>
                <w:rPr>
                  <w:rFonts w:ascii="Cambria Math" w:hAnsi="Cambria Math"/>
                </w:rPr>
                <m:t>R</m:t>
              </m:r>
            </m:e>
          </m:acc>
          <m:f>
            <m:fPr>
              <m:ctrlPr>
                <w:rPr>
                  <w:rFonts w:ascii="Cambria Math" w:hAnsi="Cambria Math"/>
                  <w:i/>
                </w:rPr>
              </m:ctrlPr>
            </m:fPr>
            <m:num>
              <m:r>
                <w:rPr>
                  <w:rFonts w:ascii="Cambria Math" w:hAnsi="Cambria Math"/>
                </w:rPr>
                <m:t>qq'</m:t>
              </m:r>
              <m:ctrlPr>
                <w:rPr>
                  <w:rFonts w:ascii="Cambria Math" w:hAnsi="Cambria Math"/>
                  <w:b/>
                  <w:i/>
                </w:rPr>
              </m:ctrlPr>
            </m:num>
            <m:den>
              <m:r>
                <w:rPr>
                  <w:rFonts w:ascii="Cambria Math" w:hAnsi="Cambria Math"/>
                </w:rPr>
                <m:t>4πε</m:t>
              </m:r>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rsidR="00370196" w:rsidRDefault="00370196" w:rsidP="00C14D74">
      <w:pPr>
        <w:pStyle w:val="ListParagraph"/>
        <w:numPr>
          <w:ilvl w:val="0"/>
          <w:numId w:val="5"/>
        </w:numPr>
      </w:pPr>
      <w:r>
        <w:t>Superposition principle: the total electric field at a point is given by the</w:t>
      </w:r>
      <w:r w:rsidR="00D1467C">
        <w:t xml:space="preserve"> linear</w:t>
      </w:r>
      <w:r>
        <w:t xml:space="preserve"> superposition of the fields from individual particles (R is the position of the point, and the R</w:t>
      </w:r>
      <w:r>
        <w:rPr>
          <w:vertAlign w:val="subscript"/>
        </w:rPr>
        <w:t>i</w:t>
      </w:r>
      <w:r>
        <w:t xml:space="preserve"> are the positions of the charges</w:t>
      </w:r>
      <w:r w:rsidR="000F45B7">
        <w:t>;</w:t>
      </w:r>
      <w:r>
        <w:t xml:space="preserve"> all relative to some origin)</w:t>
      </w:r>
    </w:p>
    <w:p w:rsidR="00370196" w:rsidRDefault="00370196" w:rsidP="00370196">
      <m:oMathPara>
        <m:oMath>
          <m:r>
            <m:rPr>
              <m:sty m:val="bi"/>
            </m:rPr>
            <w:rPr>
              <w:rFonts w:ascii="Cambria Math" w:hAnsi="Cambria Math"/>
            </w:rPr>
            <m:t>E=</m:t>
          </m:r>
          <m:f>
            <m:fPr>
              <m:ctrlPr>
                <w:rPr>
                  <w:rFonts w:ascii="Cambria Math" w:hAnsi="Cambria Math"/>
                  <w:b/>
                  <w:i/>
                </w:rPr>
              </m:ctrlPr>
            </m:fPr>
            <m:num>
              <m:r>
                <w:rPr>
                  <w:rFonts w:ascii="Cambria Math" w:hAnsi="Cambria Math"/>
                </w:rPr>
                <m:t>1</m:t>
              </m:r>
            </m:num>
            <m:den>
              <m:r>
                <w:rPr>
                  <w:rFonts w:ascii="Cambria Math" w:hAnsi="Cambria Math"/>
                </w:rPr>
                <m:t>4πε</m:t>
              </m:r>
            </m:den>
          </m:f>
          <m:nary>
            <m:naryPr>
              <m:chr m:val="∑"/>
              <m:limLoc m:val="undOvr"/>
              <m:ctrlPr>
                <w:rPr>
                  <w:rFonts w:ascii="Cambria Math" w:hAnsi="Cambria Math"/>
                  <w:b/>
                  <w:i/>
                </w:rPr>
              </m:ctrlPr>
            </m:naryPr>
            <m:sub>
              <m:r>
                <m:rPr>
                  <m:sty m:val="p"/>
                </m:rP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R</m:t>
                  </m:r>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r>
                    <w:rPr>
                      <w:rFonts w:ascii="Cambria Math" w:hAnsi="Cambria Math"/>
                    </w:rPr>
                    <m:t>)</m:t>
                  </m:r>
                  <m:ctrlPr>
                    <w:rPr>
                      <w:rFonts w:ascii="Cambria Math" w:hAnsi="Cambria Math"/>
                      <w:b/>
                      <w:i/>
                    </w:rPr>
                  </m:ctrlPr>
                </m:num>
                <m:den>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R</m:t>
                          </m:r>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e>
                      </m:d>
                    </m:e>
                    <m:sup>
                      <m:r>
                        <w:rPr>
                          <w:rFonts w:ascii="Cambria Math" w:hAnsi="Cambria Math"/>
                        </w:rPr>
                        <m:t>2</m:t>
                      </m:r>
                    </m:sup>
                  </m:sSup>
                </m:den>
              </m:f>
            </m:e>
          </m:nary>
        </m:oMath>
      </m:oMathPara>
    </w:p>
    <w:p w:rsidR="006F49A6" w:rsidRDefault="006F49A6" w:rsidP="006F49A6">
      <w:pPr>
        <w:pStyle w:val="ListParagraph"/>
        <w:numPr>
          <w:ilvl w:val="1"/>
          <w:numId w:val="5"/>
        </w:numPr>
      </w:pPr>
      <w:r>
        <w:t>R’s unit vector has been replaced by the absolute vector divided by the magnitude</w:t>
      </w:r>
    </w:p>
    <w:p w:rsidR="00BE083D" w:rsidRDefault="00BE083D" w:rsidP="006F49A6">
      <w:pPr>
        <w:pStyle w:val="ListParagraph"/>
        <w:numPr>
          <w:ilvl w:val="1"/>
          <w:numId w:val="5"/>
        </w:numPr>
      </w:pPr>
      <w:r>
        <w:t>If the charges are a continuous distribution, then take the integral instead of the sum:</w:t>
      </w:r>
    </w:p>
    <w:p w:rsidR="00BE083D" w:rsidRPr="00B73421" w:rsidRDefault="00BE083D" w:rsidP="00BE083D">
      <m:oMathPara>
        <m:oMath>
          <m:r>
            <m:rPr>
              <m:sty m:val="bi"/>
            </m:rPr>
            <w:rPr>
              <w:rFonts w:ascii="Cambria Math" w:hAnsi="Cambria Math"/>
            </w:rPr>
            <m:t>E=</m:t>
          </m:r>
          <m:f>
            <m:fPr>
              <m:ctrlPr>
                <w:rPr>
                  <w:rFonts w:ascii="Cambria Math" w:hAnsi="Cambria Math"/>
                  <w:b/>
                  <w:i/>
                </w:rPr>
              </m:ctrlPr>
            </m:fPr>
            <m:num>
              <m:r>
                <w:rPr>
                  <w:rFonts w:ascii="Cambria Math" w:hAnsi="Cambria Math"/>
                </w:rPr>
                <m:t>1</m:t>
              </m:r>
            </m:num>
            <m:den>
              <m:r>
                <w:rPr>
                  <w:rFonts w:ascii="Cambria Math" w:hAnsi="Cambria Math"/>
                </w:rPr>
                <m:t>4πε</m:t>
              </m:r>
            </m:den>
          </m:f>
          <m:nary>
            <m:naryPr>
              <m:limLoc m:val="subSup"/>
              <m:supHide m:val="1"/>
              <m:ctrlPr>
                <w:rPr>
                  <w:rFonts w:ascii="Cambria Math" w:hAnsi="Cambria Math"/>
                  <w:b/>
                  <w:i/>
                </w:rPr>
              </m:ctrlPr>
            </m:naryPr>
            <m:sub>
              <m:r>
                <w:rPr>
                  <w:rFonts w:ascii="Cambria Math" w:hAnsi="Cambria Math"/>
                </w:rPr>
                <m:t>V</m:t>
              </m: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v</m:t>
                      </m:r>
                    </m:sub>
                  </m:sSub>
                  <m:acc>
                    <m:accPr>
                      <m:ctrlPr>
                        <w:rPr>
                          <w:rFonts w:ascii="Cambria Math" w:hAnsi="Cambria Math"/>
                          <w:b/>
                          <w:i/>
                        </w:rPr>
                      </m:ctrlPr>
                    </m:accPr>
                    <m:e>
                      <m:r>
                        <m:rPr>
                          <m:sty m:val="bi"/>
                        </m:rPr>
                        <w:rPr>
                          <w:rFonts w:ascii="Cambria Math" w:hAnsi="Cambria Math"/>
                        </w:rPr>
                        <m:t>R</m:t>
                      </m:r>
                    </m:e>
                  </m:acc>
                </m:num>
                <m:den>
                  <m:sSup>
                    <m:sSupPr>
                      <m:ctrlPr>
                        <w:rPr>
                          <w:rFonts w:ascii="Cambria Math" w:hAnsi="Cambria Math"/>
                          <w:i/>
                        </w:rPr>
                      </m:ctrlPr>
                    </m:sSupPr>
                    <m:e>
                      <m:r>
                        <w:rPr>
                          <w:rFonts w:ascii="Cambria Math" w:hAnsi="Cambria Math"/>
                        </w:rPr>
                        <m:t>R</m:t>
                      </m:r>
                    </m:e>
                    <m:sup>
                      <m:r>
                        <w:rPr>
                          <w:rFonts w:ascii="Cambria Math" w:hAnsi="Cambria Math"/>
                        </w:rPr>
                        <m:t>2</m:t>
                      </m:r>
                    </m:sup>
                  </m:sSup>
                </m:den>
              </m:f>
            </m:e>
          </m:nary>
          <m:r>
            <m:rPr>
              <m:sty m:val="bi"/>
            </m:rPr>
            <w:rPr>
              <w:rFonts w:ascii="Cambria Math" w:hAnsi="Cambria Math"/>
            </w:rPr>
            <m:t xml:space="preserve"> </m:t>
          </m:r>
          <m:r>
            <w:rPr>
              <w:rFonts w:ascii="Cambria Math" w:hAnsi="Cambria Math"/>
            </w:rPr>
            <m:t>dV</m:t>
          </m:r>
          <m:r>
            <w:rPr>
              <w:rFonts w:ascii="Cambria Math" w:eastAsiaTheme="minorEastAsia" w:hAnsi="Cambria Math"/>
            </w:rPr>
            <m:t>=</m:t>
          </m:r>
          <m:f>
            <m:fPr>
              <m:ctrlPr>
                <w:rPr>
                  <w:rFonts w:ascii="Cambria Math" w:hAnsi="Cambria Math"/>
                  <w:b/>
                  <w:i/>
                </w:rPr>
              </m:ctrlPr>
            </m:fPr>
            <m:num>
              <m:r>
                <w:rPr>
                  <w:rFonts w:ascii="Cambria Math" w:hAnsi="Cambria Math"/>
                </w:rPr>
                <m:t>1</m:t>
              </m:r>
            </m:num>
            <m:den>
              <m:r>
                <w:rPr>
                  <w:rFonts w:ascii="Cambria Math" w:hAnsi="Cambria Math"/>
                </w:rPr>
                <m:t>4πε</m:t>
              </m:r>
            </m:den>
          </m:f>
          <m:nary>
            <m:naryPr>
              <m:limLoc m:val="subSup"/>
              <m:supHide m:val="1"/>
              <m:ctrlPr>
                <w:rPr>
                  <w:rFonts w:ascii="Cambria Math" w:hAnsi="Cambria Math"/>
                  <w:b/>
                  <w:i/>
                </w:rPr>
              </m:ctrlPr>
            </m:naryPr>
            <m:sub>
              <m:r>
                <w:rPr>
                  <w:rFonts w:ascii="Cambria Math" w:hAnsi="Cambria Math"/>
                </w:rPr>
                <m:t>S</m:t>
              </m: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acc>
                    <m:accPr>
                      <m:ctrlPr>
                        <w:rPr>
                          <w:rFonts w:ascii="Cambria Math" w:hAnsi="Cambria Math"/>
                          <w:b/>
                          <w:i/>
                        </w:rPr>
                      </m:ctrlPr>
                    </m:accPr>
                    <m:e>
                      <m:r>
                        <m:rPr>
                          <m:sty m:val="bi"/>
                        </m:rPr>
                        <w:rPr>
                          <w:rFonts w:ascii="Cambria Math" w:hAnsi="Cambria Math"/>
                        </w:rPr>
                        <m:t>R</m:t>
                      </m:r>
                    </m:e>
                  </m:acc>
                </m:num>
                <m:den>
                  <m:sSup>
                    <m:sSupPr>
                      <m:ctrlPr>
                        <w:rPr>
                          <w:rFonts w:ascii="Cambria Math" w:hAnsi="Cambria Math"/>
                          <w:i/>
                        </w:rPr>
                      </m:ctrlPr>
                    </m:sSupPr>
                    <m:e>
                      <m:r>
                        <w:rPr>
                          <w:rFonts w:ascii="Cambria Math" w:hAnsi="Cambria Math"/>
                        </w:rPr>
                        <m:t>R</m:t>
                      </m:r>
                    </m:e>
                    <m:sup>
                      <m:r>
                        <w:rPr>
                          <w:rFonts w:ascii="Cambria Math" w:hAnsi="Cambria Math"/>
                        </w:rPr>
                        <m:t>2</m:t>
                      </m:r>
                    </m:sup>
                  </m:sSup>
                </m:den>
              </m:f>
            </m:e>
          </m:nary>
          <m:r>
            <m:rPr>
              <m:sty m:val="bi"/>
            </m:rPr>
            <w:rPr>
              <w:rFonts w:ascii="Cambria Math" w:hAnsi="Cambria Math"/>
            </w:rPr>
            <m:t xml:space="preserve"> </m:t>
          </m:r>
          <m:r>
            <w:rPr>
              <w:rFonts w:ascii="Cambria Math" w:hAnsi="Cambria Math"/>
            </w:rPr>
            <m:t>ds=</m:t>
          </m:r>
          <m:f>
            <m:fPr>
              <m:ctrlPr>
                <w:rPr>
                  <w:rFonts w:ascii="Cambria Math" w:hAnsi="Cambria Math"/>
                  <w:b/>
                  <w:i/>
                </w:rPr>
              </m:ctrlPr>
            </m:fPr>
            <m:num>
              <m:r>
                <w:rPr>
                  <w:rFonts w:ascii="Cambria Math" w:hAnsi="Cambria Math"/>
                </w:rPr>
                <m:t>1</m:t>
              </m:r>
            </m:num>
            <m:den>
              <m:r>
                <w:rPr>
                  <w:rFonts w:ascii="Cambria Math" w:hAnsi="Cambria Math"/>
                </w:rPr>
                <m:t>4πε</m:t>
              </m:r>
            </m:den>
          </m:f>
          <m:nary>
            <m:naryPr>
              <m:limLoc m:val="subSup"/>
              <m:supHide m:val="1"/>
              <m:ctrlPr>
                <w:rPr>
                  <w:rFonts w:ascii="Cambria Math" w:hAnsi="Cambria Math"/>
                  <w:b/>
                  <w:i/>
                </w:rPr>
              </m:ctrlPr>
            </m:naryPr>
            <m:sub>
              <m:r>
                <w:rPr>
                  <w:rFonts w:ascii="Cambria Math" w:hAnsi="Cambria Math"/>
                </w:rPr>
                <m:t>C</m:t>
              </m: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l</m:t>
                      </m:r>
                    </m:sub>
                  </m:sSub>
                  <m:acc>
                    <m:accPr>
                      <m:ctrlPr>
                        <w:rPr>
                          <w:rFonts w:ascii="Cambria Math" w:hAnsi="Cambria Math"/>
                          <w:b/>
                          <w:i/>
                        </w:rPr>
                      </m:ctrlPr>
                    </m:accPr>
                    <m:e>
                      <m:r>
                        <m:rPr>
                          <m:sty m:val="bi"/>
                        </m:rPr>
                        <w:rPr>
                          <w:rFonts w:ascii="Cambria Math" w:hAnsi="Cambria Math"/>
                        </w:rPr>
                        <m:t>R</m:t>
                      </m:r>
                    </m:e>
                  </m:acc>
                </m:num>
                <m:den>
                  <m:sSup>
                    <m:sSupPr>
                      <m:ctrlPr>
                        <w:rPr>
                          <w:rFonts w:ascii="Cambria Math" w:hAnsi="Cambria Math"/>
                          <w:i/>
                        </w:rPr>
                      </m:ctrlPr>
                    </m:sSupPr>
                    <m:e>
                      <m:r>
                        <w:rPr>
                          <w:rFonts w:ascii="Cambria Math" w:hAnsi="Cambria Math"/>
                        </w:rPr>
                        <m:t>R</m:t>
                      </m:r>
                    </m:e>
                    <m:sup>
                      <m:r>
                        <w:rPr>
                          <w:rFonts w:ascii="Cambria Math" w:hAnsi="Cambria Math"/>
                        </w:rPr>
                        <m:t>2</m:t>
                      </m:r>
                    </m:sup>
                  </m:sSup>
                </m:den>
              </m:f>
            </m:e>
          </m:nary>
          <m:r>
            <m:rPr>
              <m:sty m:val="bi"/>
            </m:rPr>
            <w:rPr>
              <w:rFonts w:ascii="Cambria Math" w:hAnsi="Cambria Math"/>
            </w:rPr>
            <m:t xml:space="preserve"> </m:t>
          </m:r>
          <m:r>
            <w:rPr>
              <w:rFonts w:ascii="Cambria Math" w:hAnsi="Cambria Math"/>
            </w:rPr>
            <m:t>dl</m:t>
          </m:r>
        </m:oMath>
      </m:oMathPara>
    </w:p>
    <w:p w:rsidR="007E28A2" w:rsidRDefault="007E28A2" w:rsidP="00C14D74">
      <w:pPr>
        <w:pStyle w:val="ListParagraph"/>
        <w:numPr>
          <w:ilvl w:val="0"/>
          <w:numId w:val="5"/>
        </w:numPr>
      </w:pPr>
      <w:r>
        <w:t>Noteworthy charge distributions and fields:</w:t>
      </w:r>
    </w:p>
    <w:p w:rsidR="007E28A2" w:rsidRDefault="005E472B" w:rsidP="007E28A2">
      <w:pPr>
        <w:pStyle w:val="ListParagraph"/>
        <w:numPr>
          <w:ilvl w:val="1"/>
          <w:numId w:val="5"/>
        </w:numPr>
      </w:pPr>
      <w:r>
        <w:t>Infinite sheet of charge:</w:t>
      </w:r>
    </w:p>
    <w:p w:rsidR="005E472B" w:rsidRPr="005E472B" w:rsidRDefault="005E472B" w:rsidP="005E472B">
      <w:pPr>
        <w:rPr>
          <w:b/>
        </w:rPr>
      </w:pPr>
      <m:oMathPara>
        <m:oMath>
          <m:r>
            <m:rPr>
              <m:sty m:val="bi"/>
            </m:rPr>
            <w:rPr>
              <w:rFonts w:ascii="Cambria Math" w:hAnsi="Cambria Math"/>
            </w:rPr>
            <m:t>E=±</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num>
            <m:den>
              <m:r>
                <w:rPr>
                  <w:rFonts w:ascii="Cambria Math" w:hAnsi="Cambria Math"/>
                </w:rPr>
                <m:t>2ε</m:t>
              </m:r>
            </m:den>
          </m:f>
          <m:acc>
            <m:accPr>
              <m:ctrlPr>
                <w:rPr>
                  <w:rFonts w:ascii="Cambria Math" w:hAnsi="Cambria Math"/>
                  <w:b/>
                  <w:i/>
                </w:rPr>
              </m:ctrlPr>
            </m:accPr>
            <m:e>
              <m:r>
                <m:rPr>
                  <m:sty m:val="bi"/>
                </m:rPr>
                <w:rPr>
                  <w:rFonts w:ascii="Cambria Math" w:hAnsi="Cambria Math"/>
                </w:rPr>
                <m:t>z</m:t>
              </m:r>
            </m:e>
          </m:acc>
        </m:oMath>
      </m:oMathPara>
    </w:p>
    <w:p w:rsidR="008F7C51" w:rsidRDefault="008F7C51" w:rsidP="008F7C51">
      <w:pPr>
        <w:pStyle w:val="ListParagraph"/>
        <w:numPr>
          <w:ilvl w:val="1"/>
          <w:numId w:val="5"/>
        </w:numPr>
      </w:pPr>
      <w:r>
        <w:t>Infinite line of charge:</w:t>
      </w:r>
    </w:p>
    <w:p w:rsidR="008F7C51" w:rsidRDefault="008F7C51" w:rsidP="00C909CC">
      <m:oMathPara>
        <m:oMath>
          <m:r>
            <m:rPr>
              <m:sty m:val="bi"/>
            </m:rPr>
            <w:rPr>
              <w:rFonts w:ascii="Cambria Math" w:hAnsi="Cambria Math"/>
            </w:rPr>
            <m:t>E=±</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l</m:t>
                  </m:r>
                </m:sub>
              </m:sSub>
            </m:num>
            <m:den>
              <m:r>
                <w:rPr>
                  <w:rFonts w:ascii="Cambria Math" w:hAnsi="Cambria Math"/>
                </w:rPr>
                <m:t>2επr</m:t>
              </m:r>
            </m:den>
          </m:f>
          <m:acc>
            <m:accPr>
              <m:ctrlPr>
                <w:rPr>
                  <w:rFonts w:ascii="Cambria Math" w:hAnsi="Cambria Math"/>
                  <w:b/>
                  <w:i/>
                </w:rPr>
              </m:ctrlPr>
            </m:accPr>
            <m:e>
              <m:r>
                <m:rPr>
                  <m:sty m:val="bi"/>
                </m:rPr>
                <w:rPr>
                  <w:rFonts w:ascii="Cambria Math" w:hAnsi="Cambria Math"/>
                </w:rPr>
                <m:t>r</m:t>
              </m:r>
            </m:e>
          </m:acc>
        </m:oMath>
      </m:oMathPara>
    </w:p>
    <w:p w:rsidR="005E472B" w:rsidRDefault="00C947F0" w:rsidP="00C947F0">
      <w:pPr>
        <w:pStyle w:val="ListParagraph"/>
        <w:numPr>
          <w:ilvl w:val="0"/>
          <w:numId w:val="5"/>
        </w:numPr>
      </w:pPr>
      <w:r>
        <w:t>Gauss’ law: the electric flux density through some Gaussian surface is given by the total charge enclosed</w:t>
      </w:r>
    </w:p>
    <w:p w:rsidR="00C947F0" w:rsidRDefault="00756C50" w:rsidP="00C947F0">
      <m:oMathPara>
        <m:oMath>
          <m:nary>
            <m:naryPr>
              <m:chr m:val="∮"/>
              <m:limLoc m:val="undOvr"/>
              <m:supHide m:val="1"/>
              <m:ctrlPr>
                <w:rPr>
                  <w:rFonts w:ascii="Cambria Math" w:hAnsi="Cambria Math"/>
                  <w:i/>
                </w:rPr>
              </m:ctrlPr>
            </m:naryPr>
            <m:sub>
              <m:r>
                <w:rPr>
                  <w:rFonts w:ascii="Cambria Math" w:hAnsi="Cambria Math"/>
                </w:rPr>
                <m:t>S</m:t>
              </m:r>
            </m:sub>
            <m:sup/>
            <m:e>
              <m:r>
                <m:rPr>
                  <m:sty m:val="bi"/>
                </m:rPr>
                <w:rPr>
                  <w:rFonts w:ascii="Cambria Math" w:hAnsi="Cambria Math"/>
                </w:rPr>
                <m:t>D∙</m:t>
              </m:r>
              <m:r>
                <w:rPr>
                  <w:rFonts w:ascii="Cambria Math" w:hAnsi="Cambria Math"/>
                </w:rPr>
                <m:t>d</m:t>
              </m:r>
              <m:r>
                <m:rPr>
                  <m:sty m:val="bi"/>
                </m:rPr>
                <w:rPr>
                  <w:rFonts w:ascii="Cambria Math" w:hAnsi="Cambria Math"/>
                </w:rPr>
                <m:t>s</m:t>
              </m:r>
            </m:e>
          </m:nary>
          <m:r>
            <w:rPr>
              <w:rFonts w:ascii="Cambria Math" w:hAnsi="Cambria Math"/>
            </w:rPr>
            <m:t>=Q→</m:t>
          </m:r>
          <m:nary>
            <m:naryPr>
              <m:chr m:val="∮"/>
              <m:limLoc m:val="undOvr"/>
              <m:supHide m:val="1"/>
              <m:ctrlPr>
                <w:rPr>
                  <w:rFonts w:ascii="Cambria Math" w:hAnsi="Cambria Math"/>
                  <w:i/>
                </w:rPr>
              </m:ctrlPr>
            </m:naryPr>
            <m:sub>
              <m:r>
                <w:rPr>
                  <w:rFonts w:ascii="Cambria Math" w:hAnsi="Cambria Math"/>
                </w:rPr>
                <m:t>S</m:t>
              </m:r>
            </m:sub>
            <m:sup/>
            <m:e>
              <m:r>
                <m:rPr>
                  <m:sty m:val="bi"/>
                </m:rPr>
                <w:rPr>
                  <w:rFonts w:ascii="Cambria Math" w:hAnsi="Cambria Math"/>
                </w:rPr>
                <m:t>E∙</m:t>
              </m:r>
              <m:r>
                <w:rPr>
                  <w:rFonts w:ascii="Cambria Math" w:hAnsi="Cambria Math"/>
                </w:rPr>
                <m:t>d</m:t>
              </m:r>
              <m:r>
                <m:rPr>
                  <m:sty m:val="bi"/>
                </m:rPr>
                <w:rPr>
                  <w:rFonts w:ascii="Cambria Math" w:hAnsi="Cambria Math"/>
                </w:rPr>
                <m:t>s</m:t>
              </m:r>
            </m:e>
          </m:nary>
          <m:r>
            <w:rPr>
              <w:rFonts w:ascii="Cambria Math" w:hAnsi="Cambria Math"/>
            </w:rPr>
            <m:t>=</m:t>
          </m:r>
          <m:f>
            <m:fPr>
              <m:ctrlPr>
                <w:rPr>
                  <w:rFonts w:ascii="Cambria Math" w:eastAsiaTheme="minorEastAsia" w:hAnsi="Cambria Math"/>
                  <w:i/>
                </w:rPr>
              </m:ctrlPr>
            </m:fPr>
            <m:num>
              <m:r>
                <w:rPr>
                  <w:rFonts w:ascii="Cambria Math" w:hAnsi="Cambria Math"/>
                </w:rPr>
                <m:t>Q</m:t>
              </m:r>
              <m:ctrlPr>
                <w:rPr>
                  <w:rFonts w:ascii="Cambria Math" w:hAnsi="Cambria Math"/>
                  <w:i/>
                </w:rPr>
              </m:ctrlPr>
            </m:num>
            <m:den>
              <m:r>
                <w:rPr>
                  <w:rFonts w:ascii="Cambria Math" w:eastAsiaTheme="minorEastAsia" w:hAnsi="Cambria Math"/>
                </w:rPr>
                <m:t>ε</m:t>
              </m:r>
            </m:den>
          </m:f>
        </m:oMath>
      </m:oMathPara>
    </w:p>
    <w:p w:rsidR="00512A68" w:rsidRDefault="00512A68" w:rsidP="000D1999">
      <w:pPr>
        <w:pStyle w:val="ListParagraph"/>
        <w:numPr>
          <w:ilvl w:val="1"/>
          <w:numId w:val="5"/>
        </w:numPr>
      </w:pPr>
      <w:r>
        <w:t>Great for cases where there is symmetry about some axis / the electric field will always be perpendicular to some well-behaved shape</w:t>
      </w:r>
    </w:p>
    <w:p w:rsidR="000D1999" w:rsidRDefault="000D1999" w:rsidP="000D1999">
      <w:pPr>
        <w:pStyle w:val="ListParagraph"/>
        <w:numPr>
          <w:ilvl w:val="1"/>
          <w:numId w:val="5"/>
        </w:numPr>
      </w:pPr>
      <w:r>
        <w:t>Demonstrate Coulomb’s law: spherical surface with the charge in the middle</w:t>
      </w:r>
    </w:p>
    <w:p w:rsidR="000D1999" w:rsidRDefault="00512A68" w:rsidP="000D1999">
      <w:pPr>
        <w:pStyle w:val="ListParagraph"/>
        <w:numPr>
          <w:ilvl w:val="1"/>
          <w:numId w:val="5"/>
        </w:numPr>
      </w:pPr>
      <w:r>
        <w:t>Line charge: cylinder enclosing line</w:t>
      </w:r>
    </w:p>
    <w:p w:rsidR="00514CAE" w:rsidRDefault="00514CAE" w:rsidP="000D1999">
      <w:pPr>
        <w:pStyle w:val="ListParagraph"/>
        <w:numPr>
          <w:ilvl w:val="1"/>
          <w:numId w:val="5"/>
        </w:numPr>
      </w:pPr>
      <w:r>
        <w:t>Infinite sheet: cylinder enclosing part of the sheet, with curved part parallel to plate</w:t>
      </w:r>
    </w:p>
    <w:p w:rsidR="005B5B7D" w:rsidRDefault="005B5B7D" w:rsidP="005B5B7D">
      <w:pPr>
        <w:pStyle w:val="ListParagraph"/>
        <w:numPr>
          <w:ilvl w:val="0"/>
          <w:numId w:val="5"/>
        </w:numPr>
      </w:pPr>
      <w:r>
        <w:t>Electric scalar potential</w:t>
      </w:r>
    </w:p>
    <w:p w:rsidR="005B5B7D" w:rsidRDefault="005B5B7D" w:rsidP="005B5B7D">
      <w:pPr>
        <w:pStyle w:val="ListParagraph"/>
        <w:numPr>
          <w:ilvl w:val="1"/>
          <w:numId w:val="5"/>
        </w:numPr>
      </w:pPr>
      <w:r>
        <w:t>Voltage/electric potential is the amount of potential energy required to move a unit of charge from one place to another</w:t>
      </w:r>
    </w:p>
    <w:p w:rsidR="005B5B7D" w:rsidRPr="006252C1" w:rsidRDefault="00756C50" w:rsidP="005B5B7D">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1</m:t>
                  </m:r>
                </m:sub>
              </m:sSub>
            </m:sub>
            <m:sup>
              <m:sSub>
                <m:sSubPr>
                  <m:ctrlPr>
                    <w:rPr>
                      <w:rFonts w:ascii="Cambria Math" w:hAnsi="Cambria Math"/>
                      <w:i/>
                    </w:rPr>
                  </m:ctrlPr>
                </m:sSubPr>
                <m:e>
                  <m:r>
                    <w:rPr>
                      <w:rFonts w:ascii="Cambria Math" w:hAnsi="Cambria Math"/>
                    </w:rPr>
                    <m:t>P</m:t>
                  </m:r>
                </m:e>
                <m:sub>
                  <m:r>
                    <w:rPr>
                      <w:rFonts w:ascii="Cambria Math" w:hAnsi="Cambria Math"/>
                    </w:rPr>
                    <m:t>2</m:t>
                  </m:r>
                </m:sub>
              </m:sSub>
            </m:sup>
            <m:e>
              <m:r>
                <m:rPr>
                  <m:sty m:val="bi"/>
                </m:rPr>
                <w:rPr>
                  <w:rFonts w:ascii="Cambria Math" w:hAnsi="Cambria Math"/>
                </w:rPr>
                <m:t>E∙</m:t>
              </m:r>
              <m:r>
                <w:rPr>
                  <w:rFonts w:ascii="Cambria Math" w:hAnsi="Cambria Math"/>
                </w:rPr>
                <m:t>d</m:t>
              </m:r>
              <m:r>
                <m:rPr>
                  <m:sty m:val="bi"/>
                </m:rPr>
                <w:rPr>
                  <w:rFonts w:ascii="Cambria Math" w:hAnsi="Cambria Math"/>
                </w:rPr>
                <m:t>l</m:t>
              </m:r>
            </m:e>
          </m:nary>
        </m:oMath>
      </m:oMathPara>
    </w:p>
    <w:p w:rsidR="006252C1" w:rsidRPr="00380DDD" w:rsidRDefault="006252C1" w:rsidP="005B5B7D">
      <w:pPr>
        <w:rPr>
          <w:rFonts w:eastAsiaTheme="minorEastAsia"/>
        </w:rPr>
      </w:pPr>
      <m:oMathPara>
        <m:oMath>
          <m:r>
            <w:rPr>
              <w:rFonts w:ascii="Cambria Math" w:hAnsi="Cambria Math"/>
            </w:rPr>
            <m:t>V=-</m:t>
          </m:r>
          <m:nary>
            <m:naryPr>
              <m:limLoc m:val="undOvr"/>
              <m:ctrlPr>
                <w:rPr>
                  <w:rFonts w:ascii="Cambria Math" w:hAnsi="Cambria Math"/>
                  <w:i/>
                </w:rPr>
              </m:ctrlPr>
            </m:naryPr>
            <m:sub>
              <m:r>
                <w:rPr>
                  <w:rFonts w:ascii="Cambria Math" w:hAnsi="Cambria Math"/>
                </w:rPr>
                <m:t>∞</m:t>
              </m:r>
            </m:sub>
            <m:sup>
              <m:r>
                <w:rPr>
                  <w:rFonts w:ascii="Cambria Math" w:hAnsi="Cambria Math"/>
                </w:rPr>
                <m:t>P</m:t>
              </m:r>
            </m:sup>
            <m:e>
              <m:r>
                <m:rPr>
                  <m:sty m:val="bi"/>
                </m:rPr>
                <w:rPr>
                  <w:rFonts w:ascii="Cambria Math" w:hAnsi="Cambria Math"/>
                </w:rPr>
                <m:t>E∙</m:t>
              </m:r>
              <m:r>
                <w:rPr>
                  <w:rFonts w:ascii="Cambria Math" w:hAnsi="Cambria Math"/>
                </w:rPr>
                <m:t>d</m:t>
              </m:r>
              <m:r>
                <m:rPr>
                  <m:sty m:val="bi"/>
                </m:rPr>
                <w:rPr>
                  <w:rFonts w:ascii="Cambria Math" w:hAnsi="Cambria Math"/>
                </w:rPr>
                <m:t>l</m:t>
              </m:r>
            </m:e>
          </m:nary>
        </m:oMath>
      </m:oMathPara>
    </w:p>
    <w:p w:rsidR="00380DDD" w:rsidRPr="00380DDD" w:rsidRDefault="00380DDD" w:rsidP="005B5B7D">
      <m:oMathPara>
        <m:oMath>
          <m:r>
            <m:rPr>
              <m:sty m:val="bi"/>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V</m:t>
          </m:r>
        </m:oMath>
      </m:oMathPara>
    </w:p>
    <w:p w:rsidR="005B5B7D" w:rsidRDefault="005B5B7D" w:rsidP="005B5B7D">
      <w:pPr>
        <w:pStyle w:val="ListParagraph"/>
        <w:numPr>
          <w:ilvl w:val="2"/>
          <w:numId w:val="5"/>
        </w:numPr>
      </w:pPr>
      <w:r>
        <w:t>The voltage is independent of the path taken between points, but the work required is not</w:t>
      </w:r>
    </w:p>
    <w:p w:rsidR="005B5B7D" w:rsidRDefault="005B5B7D" w:rsidP="005B5B7D">
      <w:pPr>
        <w:pStyle w:val="ListParagraph"/>
        <w:numPr>
          <w:ilvl w:val="2"/>
          <w:numId w:val="5"/>
        </w:numPr>
      </w:pPr>
      <w:r>
        <w:t>Integral is negative because higher potential points are against the electric field “stream”</w:t>
      </w:r>
    </w:p>
    <w:p w:rsidR="003C608F" w:rsidRDefault="003C608F" w:rsidP="005B5B7D">
      <w:pPr>
        <w:pStyle w:val="ListParagraph"/>
        <w:numPr>
          <w:ilvl w:val="2"/>
          <w:numId w:val="5"/>
        </w:numPr>
      </w:pPr>
      <w:r>
        <w:t>If the path taken is a closed loop (i.e. you end up at the same point) then the potential is 0</w:t>
      </w:r>
      <w:r w:rsidR="002572E5">
        <w:t xml:space="preserve">, but </w:t>
      </w:r>
      <w:r w:rsidR="002572E5">
        <w:rPr>
          <w:i/>
        </w:rPr>
        <w:t>only in electrostatics</w:t>
      </w:r>
      <w:r w:rsidR="002572E5">
        <w:rPr>
          <w:b/>
          <w:i/>
        </w:rPr>
        <w:t xml:space="preserve"> </w:t>
      </w:r>
      <w:r w:rsidR="002572E5">
        <w:t>(because this implies a conservative, totally diverging field)</w:t>
      </w:r>
    </w:p>
    <w:p w:rsidR="002D6640" w:rsidRDefault="002D6640" w:rsidP="005B5B7D">
      <w:pPr>
        <w:pStyle w:val="ListParagraph"/>
        <w:numPr>
          <w:ilvl w:val="2"/>
          <w:numId w:val="5"/>
        </w:numPr>
      </w:pPr>
      <w:r>
        <w:t>Second equation is the case where ‘ground’</w:t>
      </w:r>
      <w:r w:rsidR="005C4266">
        <w:t xml:space="preserve"> (zero potential)</w:t>
      </w:r>
      <w:r>
        <w:t xml:space="preserve"> has been defined as infinity </w:t>
      </w:r>
    </w:p>
    <w:p w:rsidR="005B5B7D" w:rsidRDefault="00E47988" w:rsidP="005B5B7D">
      <w:pPr>
        <w:pStyle w:val="ListParagraph"/>
        <w:numPr>
          <w:ilvl w:val="1"/>
          <w:numId w:val="5"/>
        </w:numPr>
      </w:pPr>
      <w:r>
        <w:t>Potential has the same properties as the field in terms of superposition and distributions:</w:t>
      </w:r>
    </w:p>
    <w:p w:rsidR="00E47988" w:rsidRPr="00E47988" w:rsidRDefault="00E47988" w:rsidP="00E47988">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q</m:t>
              </m:r>
            </m:num>
            <m:den>
              <m:r>
                <w:rPr>
                  <w:rFonts w:ascii="Cambria Math" w:hAnsi="Cambria Math"/>
                </w:rPr>
                <m:t>4πεR</m:t>
              </m:r>
            </m:den>
          </m:f>
        </m:oMath>
      </m:oMathPara>
    </w:p>
    <w:p w:rsidR="00E47988" w:rsidRDefault="00DF74E3" w:rsidP="00E47988">
      <m:oMathPara>
        <m:oMath>
          <m:r>
            <w:rPr>
              <w:rFonts w:ascii="Cambria Math" w:hAnsi="Cambria Math"/>
            </w:rPr>
            <m:t>V</m:t>
          </m:r>
          <m:r>
            <m:rPr>
              <m:sty m:val="bi"/>
            </m:rPr>
            <w:rPr>
              <w:rFonts w:ascii="Cambria Math" w:hAnsi="Cambria Math"/>
            </w:rPr>
            <m:t>=</m:t>
          </m:r>
          <m:f>
            <m:fPr>
              <m:ctrlPr>
                <w:rPr>
                  <w:rFonts w:ascii="Cambria Math" w:hAnsi="Cambria Math"/>
                  <w:b/>
                  <w:i/>
                </w:rPr>
              </m:ctrlPr>
            </m:fPr>
            <m:num>
              <m:r>
                <w:rPr>
                  <w:rFonts w:ascii="Cambria Math" w:hAnsi="Cambria Math"/>
                </w:rPr>
                <m:t>1</m:t>
              </m:r>
            </m:num>
            <m:den>
              <m:r>
                <w:rPr>
                  <w:rFonts w:ascii="Cambria Math" w:hAnsi="Cambria Math"/>
                </w:rPr>
                <m:t>4πε</m:t>
              </m:r>
            </m:den>
          </m:f>
          <m:nary>
            <m:naryPr>
              <m:chr m:val="∑"/>
              <m:limLoc m:val="undOvr"/>
              <m:ctrlPr>
                <w:rPr>
                  <w:rFonts w:ascii="Cambria Math" w:hAnsi="Cambria Math"/>
                  <w:b/>
                  <w:i/>
                </w:rPr>
              </m:ctrlPr>
            </m:naryPr>
            <m:sub>
              <m:r>
                <m:rPr>
                  <m:sty m:val="p"/>
                </m:rP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b/>
                      <w:i/>
                    </w:rPr>
                  </m:ctrlPr>
                </m:num>
                <m:den>
                  <m:r>
                    <w:rPr>
                      <w:rFonts w:ascii="Cambria Math" w:hAnsi="Cambria Math"/>
                    </w:rPr>
                    <m:t>|</m:t>
                  </m:r>
                  <m:r>
                    <m:rPr>
                      <m:sty m:val="bi"/>
                    </m:rPr>
                    <w:rPr>
                      <w:rFonts w:ascii="Cambria Math" w:hAnsi="Cambria Math"/>
                    </w:rPr>
                    <m:t>R</m:t>
                  </m:r>
                  <m: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m:t>
                  </m:r>
                </m:den>
              </m:f>
            </m:e>
          </m:nary>
        </m:oMath>
      </m:oMathPara>
    </w:p>
    <w:p w:rsidR="00E47988" w:rsidRDefault="00DF74E3" w:rsidP="00E47988">
      <m:oMathPara>
        <m:oMath>
          <m:r>
            <w:rPr>
              <w:rFonts w:ascii="Cambria Math" w:hAnsi="Cambria Math"/>
            </w:rPr>
            <m:t>V</m:t>
          </m:r>
          <m:r>
            <m:rPr>
              <m:sty m:val="bi"/>
            </m:rPr>
            <w:rPr>
              <w:rFonts w:ascii="Cambria Math" w:hAnsi="Cambria Math"/>
            </w:rPr>
            <m:t>=</m:t>
          </m:r>
          <m:f>
            <m:fPr>
              <m:ctrlPr>
                <w:rPr>
                  <w:rFonts w:ascii="Cambria Math" w:hAnsi="Cambria Math"/>
                  <w:b/>
                  <w:i/>
                </w:rPr>
              </m:ctrlPr>
            </m:fPr>
            <m:num>
              <m:r>
                <w:rPr>
                  <w:rFonts w:ascii="Cambria Math" w:hAnsi="Cambria Math"/>
                </w:rPr>
                <m:t>1</m:t>
              </m:r>
            </m:num>
            <m:den>
              <m:r>
                <w:rPr>
                  <w:rFonts w:ascii="Cambria Math" w:hAnsi="Cambria Math"/>
                </w:rPr>
                <m:t>4πε</m:t>
              </m:r>
            </m:den>
          </m:f>
          <m:nary>
            <m:naryPr>
              <m:limLoc m:val="subSup"/>
              <m:supHide m:val="1"/>
              <m:ctrlPr>
                <w:rPr>
                  <w:rFonts w:ascii="Cambria Math" w:hAnsi="Cambria Math"/>
                  <w:b/>
                  <w:i/>
                </w:rPr>
              </m:ctrlPr>
            </m:naryPr>
            <m:sub>
              <m:r>
                <w:rPr>
                  <w:rFonts w:ascii="Cambria Math" w:hAnsi="Cambria Math"/>
                </w:rPr>
                <m:t>V</m:t>
              </m: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v</m:t>
                      </m:r>
                    </m:sub>
                  </m:sSub>
                </m:num>
                <m:den>
                  <m:r>
                    <w:rPr>
                      <w:rFonts w:ascii="Cambria Math" w:hAnsi="Cambria Math"/>
                    </w:rPr>
                    <m:t>R</m:t>
                  </m:r>
                </m:den>
              </m:f>
            </m:e>
          </m:nary>
          <m:r>
            <m:rPr>
              <m:sty m:val="bi"/>
            </m:rPr>
            <w:rPr>
              <w:rFonts w:ascii="Cambria Math" w:hAnsi="Cambria Math"/>
            </w:rPr>
            <m:t xml:space="preserve"> </m:t>
          </m:r>
          <m:r>
            <w:rPr>
              <w:rFonts w:ascii="Cambria Math" w:hAnsi="Cambria Math"/>
            </w:rPr>
            <m:t>dV</m:t>
          </m:r>
          <m:r>
            <w:rPr>
              <w:rFonts w:ascii="Cambria Math" w:eastAsiaTheme="minorEastAsia" w:hAnsi="Cambria Math"/>
            </w:rPr>
            <m:t>=</m:t>
          </m:r>
          <m:f>
            <m:fPr>
              <m:ctrlPr>
                <w:rPr>
                  <w:rFonts w:ascii="Cambria Math" w:hAnsi="Cambria Math"/>
                  <w:b/>
                  <w:i/>
                </w:rPr>
              </m:ctrlPr>
            </m:fPr>
            <m:num>
              <m:r>
                <w:rPr>
                  <w:rFonts w:ascii="Cambria Math" w:hAnsi="Cambria Math"/>
                </w:rPr>
                <m:t>1</m:t>
              </m:r>
            </m:num>
            <m:den>
              <m:r>
                <w:rPr>
                  <w:rFonts w:ascii="Cambria Math" w:hAnsi="Cambria Math"/>
                </w:rPr>
                <m:t>4πε</m:t>
              </m:r>
            </m:den>
          </m:f>
          <m:nary>
            <m:naryPr>
              <m:limLoc m:val="subSup"/>
              <m:supHide m:val="1"/>
              <m:ctrlPr>
                <w:rPr>
                  <w:rFonts w:ascii="Cambria Math" w:hAnsi="Cambria Math"/>
                  <w:b/>
                  <w:i/>
                </w:rPr>
              </m:ctrlPr>
            </m:naryPr>
            <m:sub>
              <m:r>
                <w:rPr>
                  <w:rFonts w:ascii="Cambria Math" w:hAnsi="Cambria Math"/>
                </w:rPr>
                <m:t>S</m:t>
              </m: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num>
                <m:den>
                  <m:r>
                    <w:rPr>
                      <w:rFonts w:ascii="Cambria Math" w:hAnsi="Cambria Math"/>
                    </w:rPr>
                    <m:t>R</m:t>
                  </m:r>
                </m:den>
              </m:f>
            </m:e>
          </m:nary>
          <m:r>
            <m:rPr>
              <m:sty m:val="bi"/>
            </m:rPr>
            <w:rPr>
              <w:rFonts w:ascii="Cambria Math" w:hAnsi="Cambria Math"/>
            </w:rPr>
            <m:t xml:space="preserve"> </m:t>
          </m:r>
          <m:r>
            <w:rPr>
              <w:rFonts w:ascii="Cambria Math" w:hAnsi="Cambria Math"/>
            </w:rPr>
            <m:t>ds=</m:t>
          </m:r>
          <m:f>
            <m:fPr>
              <m:ctrlPr>
                <w:rPr>
                  <w:rFonts w:ascii="Cambria Math" w:hAnsi="Cambria Math"/>
                  <w:b/>
                  <w:i/>
                </w:rPr>
              </m:ctrlPr>
            </m:fPr>
            <m:num>
              <m:r>
                <w:rPr>
                  <w:rFonts w:ascii="Cambria Math" w:hAnsi="Cambria Math"/>
                </w:rPr>
                <m:t>1</m:t>
              </m:r>
            </m:num>
            <m:den>
              <m:r>
                <w:rPr>
                  <w:rFonts w:ascii="Cambria Math" w:hAnsi="Cambria Math"/>
                </w:rPr>
                <m:t>4πε</m:t>
              </m:r>
            </m:den>
          </m:f>
          <m:nary>
            <m:naryPr>
              <m:limLoc m:val="subSup"/>
              <m:supHide m:val="1"/>
              <m:ctrlPr>
                <w:rPr>
                  <w:rFonts w:ascii="Cambria Math" w:hAnsi="Cambria Math"/>
                  <w:b/>
                  <w:i/>
                </w:rPr>
              </m:ctrlPr>
            </m:naryPr>
            <m:sub>
              <m:r>
                <w:rPr>
                  <w:rFonts w:ascii="Cambria Math" w:hAnsi="Cambria Math"/>
                </w:rPr>
                <m:t>C</m:t>
              </m: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l</m:t>
                      </m:r>
                    </m:sub>
                  </m:sSub>
                </m:num>
                <m:den>
                  <m:r>
                    <w:rPr>
                      <w:rFonts w:ascii="Cambria Math" w:hAnsi="Cambria Math"/>
                    </w:rPr>
                    <m:t>R</m:t>
                  </m:r>
                </m:den>
              </m:f>
            </m:e>
          </m:nary>
          <m:r>
            <m:rPr>
              <m:sty m:val="bi"/>
            </m:rPr>
            <w:rPr>
              <w:rFonts w:ascii="Cambria Math" w:hAnsi="Cambria Math"/>
            </w:rPr>
            <m:t xml:space="preserve"> </m:t>
          </m:r>
          <m:r>
            <w:rPr>
              <w:rFonts w:ascii="Cambria Math" w:hAnsi="Cambria Math"/>
            </w:rPr>
            <m:t>dl</m:t>
          </m:r>
        </m:oMath>
      </m:oMathPara>
    </w:p>
    <w:p w:rsidR="00E47988" w:rsidRDefault="00380DDD" w:rsidP="00380DDD">
      <w:pPr>
        <w:pStyle w:val="ListParagraph"/>
        <w:numPr>
          <w:ilvl w:val="2"/>
          <w:numId w:val="5"/>
        </w:numPr>
      </w:pPr>
      <w:r>
        <w:t>Vectors are gone because potential doesn’t have a direction</w:t>
      </w:r>
    </w:p>
    <w:p w:rsidR="00380DDD" w:rsidRDefault="00BD5063" w:rsidP="00E47988">
      <w:pPr>
        <w:pStyle w:val="ListParagraph"/>
        <w:numPr>
          <w:ilvl w:val="1"/>
          <w:numId w:val="5"/>
        </w:numPr>
      </w:pPr>
      <w:r>
        <w:t>Noteworthy potentials:</w:t>
      </w:r>
    </w:p>
    <w:p w:rsidR="00BD5063" w:rsidRDefault="00BD5063" w:rsidP="00BD5063">
      <w:pPr>
        <w:pStyle w:val="ListParagraph"/>
        <w:numPr>
          <w:ilvl w:val="2"/>
          <w:numId w:val="5"/>
        </w:numPr>
      </w:pPr>
      <w:r>
        <w:t>Electric dipole (d is the distance vector between the charges, assumed that the distance from the dipole is much larger than their distance):</w:t>
      </w:r>
    </w:p>
    <w:p w:rsidR="00BD5063" w:rsidRPr="00200A80" w:rsidRDefault="00BD5063" w:rsidP="00BD5063">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4πε</m:t>
              </m:r>
            </m:den>
          </m:f>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e>
          </m:d>
          <m:r>
            <w:rPr>
              <w:rFonts w:ascii="Cambria Math" w:hAnsi="Cambria Math"/>
            </w:rPr>
            <m:t>≈</m:t>
          </m:r>
          <m:f>
            <m:fPr>
              <m:ctrlPr>
                <w:rPr>
                  <w:rFonts w:ascii="Cambria Math" w:hAnsi="Cambria Math"/>
                  <w:i/>
                </w:rPr>
              </m:ctrlPr>
            </m:fPr>
            <m:num>
              <m:r>
                <w:rPr>
                  <w:rFonts w:ascii="Cambria Math" w:hAnsi="Cambria Math"/>
                </w:rPr>
                <m:t>q</m:t>
              </m:r>
              <m:r>
                <m:rPr>
                  <m:sty m:val="bi"/>
                </m:rPr>
                <w:rPr>
                  <w:rFonts w:ascii="Cambria Math" w:hAnsi="Cambria Math"/>
                </w:rPr>
                <m:t>d∙</m:t>
              </m:r>
              <m:acc>
                <m:accPr>
                  <m:ctrlPr>
                    <w:rPr>
                      <w:rFonts w:ascii="Cambria Math" w:hAnsi="Cambria Math"/>
                      <w:b/>
                      <w:i/>
                    </w:rPr>
                  </m:ctrlPr>
                </m:accPr>
                <m:e>
                  <m:r>
                    <m:rPr>
                      <m:sty m:val="bi"/>
                    </m:rPr>
                    <w:rPr>
                      <w:rFonts w:ascii="Cambria Math" w:hAnsi="Cambria Math"/>
                    </w:rPr>
                    <m:t>R</m:t>
                  </m:r>
                </m:e>
              </m:acc>
            </m:num>
            <m:den>
              <m:r>
                <w:rPr>
                  <w:rFonts w:ascii="Cambria Math" w:hAnsi="Cambria Math"/>
                </w:rPr>
                <m:t>4πε</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i/>
                </w:rPr>
              </m:ctrlPr>
            </m:fPr>
            <m:num>
              <m:r>
                <m:rPr>
                  <m:sty m:val="bi"/>
                </m:rPr>
                <w:rPr>
                  <w:rFonts w:ascii="Cambria Math" w:hAnsi="Cambria Math"/>
                </w:rPr>
                <m:t>p∙</m:t>
              </m:r>
              <m:acc>
                <m:accPr>
                  <m:ctrlPr>
                    <w:rPr>
                      <w:rFonts w:ascii="Cambria Math" w:hAnsi="Cambria Math"/>
                      <w:b/>
                      <w:i/>
                    </w:rPr>
                  </m:ctrlPr>
                </m:accPr>
                <m:e>
                  <m:r>
                    <m:rPr>
                      <m:sty m:val="bi"/>
                    </m:rPr>
                    <w:rPr>
                      <w:rFonts w:ascii="Cambria Math" w:hAnsi="Cambria Math"/>
                    </w:rPr>
                    <m:t>R</m:t>
                  </m:r>
                </m:e>
              </m:acc>
            </m:num>
            <m:den>
              <m:r>
                <w:rPr>
                  <w:rFonts w:ascii="Cambria Math" w:hAnsi="Cambria Math"/>
                </w:rPr>
                <m:t>4πε</m:t>
              </m:r>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rsidR="00200A80" w:rsidRPr="00200A80" w:rsidRDefault="00200A80" w:rsidP="00BD5063">
      <m:oMathPara>
        <m:oMath>
          <m:r>
            <m:rPr>
              <m:sty m:val="bi"/>
            </m:rPr>
            <w:rPr>
              <w:rFonts w:ascii="Cambria Math" w:hAnsi="Cambria Math"/>
            </w:rPr>
            <m:t>E=</m:t>
          </m:r>
          <m:f>
            <m:fPr>
              <m:ctrlPr>
                <w:rPr>
                  <w:rFonts w:ascii="Cambria Math" w:hAnsi="Cambria Math"/>
                  <w:i/>
                </w:rPr>
              </m:ctrlPr>
            </m:fPr>
            <m:num>
              <m:r>
                <w:rPr>
                  <w:rFonts w:ascii="Cambria Math" w:hAnsi="Cambria Math"/>
                </w:rPr>
                <m:t>qd</m:t>
              </m:r>
            </m:num>
            <m:den>
              <m:r>
                <w:rPr>
                  <w:rFonts w:ascii="Cambria Math" w:hAnsi="Cambria Math"/>
                </w:rPr>
                <m:t>4πε</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hAnsi="Cambria Math"/>
            </w:rPr>
            <m:t>(</m:t>
          </m:r>
          <m:acc>
            <m:accPr>
              <m:ctrlPr>
                <w:rPr>
                  <w:rFonts w:ascii="Cambria Math" w:hAnsi="Cambria Math"/>
                  <w:b/>
                  <w:i/>
                </w:rPr>
              </m:ctrlPr>
            </m:accPr>
            <m:e>
              <m:r>
                <m:rPr>
                  <m:sty m:val="bi"/>
                </m:rPr>
                <w:rPr>
                  <w:rFonts w:ascii="Cambria Math" w:hAnsi="Cambria Math"/>
                </w:rPr>
                <m:t>R</m:t>
              </m:r>
            </m:e>
          </m:acc>
          <m:r>
            <w:rPr>
              <w:rFonts w:ascii="Cambria Math" w:hAnsi="Cambria Math"/>
            </w:rPr>
            <m:t xml:space="preserve"> 2</m:t>
          </m:r>
          <m:r>
            <m:rPr>
              <m:sty m:val="p"/>
            </m:rP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m:t>
          </m:r>
          <m:acc>
            <m:accPr>
              <m:ctrlPr>
                <w:rPr>
                  <w:rFonts w:ascii="Cambria Math" w:hAnsi="Cambria Math"/>
                  <w:b/>
                  <w:i/>
                </w:rPr>
              </m:ctrlPr>
            </m:accPr>
            <m:e>
              <m:r>
                <m:rPr>
                  <m:sty m:val="bi"/>
                </m:rPr>
                <w:rPr>
                  <w:rFonts w:ascii="Cambria Math" w:hAnsi="Cambria Math"/>
                </w:rPr>
                <m:t>θ</m:t>
              </m:r>
            </m:e>
          </m:acc>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m:oMathPara>
    </w:p>
    <w:p w:rsidR="00BD5063" w:rsidRDefault="00AB22DD" w:rsidP="00AB22DD">
      <w:pPr>
        <w:pStyle w:val="ListParagraph"/>
        <w:numPr>
          <w:ilvl w:val="0"/>
          <w:numId w:val="5"/>
        </w:numPr>
      </w:pPr>
      <w:r>
        <w:t>Poisson’s equation:</w:t>
      </w:r>
    </w:p>
    <w:p w:rsidR="004A1BBB" w:rsidRDefault="00756C50" w:rsidP="004A1BBB">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v</m:t>
                  </m:r>
                </m:sub>
              </m:sSub>
            </m:num>
            <m:den>
              <m:r>
                <w:rPr>
                  <w:rFonts w:ascii="Cambria Math" w:hAnsi="Cambria Math"/>
                </w:rPr>
                <m:t>ε</m:t>
              </m:r>
            </m:den>
          </m:f>
        </m:oMath>
      </m:oMathPara>
    </w:p>
    <w:p w:rsidR="004A1BBB" w:rsidRDefault="00D6324E" w:rsidP="00AB22DD">
      <w:pPr>
        <w:pStyle w:val="ListParagraph"/>
        <w:numPr>
          <w:ilvl w:val="0"/>
          <w:numId w:val="5"/>
        </w:numPr>
      </w:pPr>
      <w:r>
        <w:t>Laplace’s equation: Poisson’s equation applied to the case where there are no charges in a region</w:t>
      </w:r>
    </w:p>
    <w:p w:rsidR="00717724" w:rsidRDefault="00D6324E" w:rsidP="00717724">
      <w:pPr>
        <w:pStyle w:val="ListParagraph"/>
        <w:numPr>
          <w:ilvl w:val="1"/>
          <w:numId w:val="5"/>
        </w:numPr>
      </w:pPr>
      <w:r>
        <w:t xml:space="preserve">Useful for </w:t>
      </w:r>
      <w:r w:rsidR="00717724">
        <w:t>determining the potential of regions that have boundary conditions but no charges</w:t>
      </w:r>
      <w:r w:rsidR="004D227F">
        <w:t xml:space="preserve"> (like between parallel capacitor plates)</w:t>
      </w:r>
    </w:p>
    <w:p w:rsidR="005B5B7D" w:rsidRDefault="00756C50" w:rsidP="005B5B7D">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V=0</m:t>
          </m:r>
        </m:oMath>
      </m:oMathPara>
    </w:p>
    <w:p w:rsidR="00CA32BF" w:rsidRDefault="00C14D74" w:rsidP="00C14D74">
      <w:pPr>
        <w:pStyle w:val="ListParagraph"/>
        <w:numPr>
          <w:ilvl w:val="0"/>
          <w:numId w:val="5"/>
        </w:numPr>
      </w:pPr>
      <w:r>
        <w:t>Electrical properties of materials</w:t>
      </w:r>
    </w:p>
    <w:p w:rsidR="00C14D74" w:rsidRDefault="00C14D74" w:rsidP="00C14D74">
      <w:pPr>
        <w:pStyle w:val="ListParagraph"/>
        <w:numPr>
          <w:ilvl w:val="1"/>
          <w:numId w:val="5"/>
        </w:numPr>
      </w:pPr>
      <w:r>
        <w:t>Electrical permittivity: describes the extent to which a material is polarized by an electric field</w:t>
      </w:r>
    </w:p>
    <w:p w:rsidR="00C14D74" w:rsidRDefault="00C14D74" w:rsidP="00C14D74">
      <m:oMathPara>
        <m:oMath>
          <m:r>
            <w:rPr>
              <w:rFonts w:ascii="Cambria Math" w:hAnsi="Cambria Math"/>
            </w:rPr>
            <m:t>ε=</m:t>
          </m:r>
          <m:sSub>
            <m:sSubPr>
              <m:ctrlPr>
                <w:rPr>
                  <w:rFonts w:ascii="Cambria Math" w:hAnsi="Cambria Math"/>
                  <w:i/>
                </w:rPr>
              </m:ctrlPr>
            </m:sSubPr>
            <m:e>
              <m:r>
                <w:rPr>
                  <w:rFonts w:ascii="Cambria Math" w:hAnsi="Cambria Math"/>
                </w:rPr>
                <m:t>ε</m:t>
              </m:r>
            </m:e>
            <m:sub>
              <m:r>
                <w:rPr>
                  <w:rFonts w:ascii="Cambria Math" w:hAnsi="Cambria Math"/>
                </w:rPr>
                <m:t>r</m:t>
              </m:r>
            </m:sub>
          </m:sSub>
          <m:sSub>
            <m:sSubPr>
              <m:ctrlPr>
                <w:rPr>
                  <w:rFonts w:ascii="Cambria Math" w:hAnsi="Cambria Math"/>
                  <w:i/>
                </w:rPr>
              </m:ctrlPr>
            </m:sSubPr>
            <m:e>
              <m:r>
                <w:rPr>
                  <w:rFonts w:ascii="Cambria Math" w:hAnsi="Cambria Math"/>
                </w:rPr>
                <m:t>ε</m:t>
              </m:r>
            </m:e>
            <m:sub>
              <m:r>
                <w:rPr>
                  <w:rFonts w:ascii="Cambria Math" w:hAnsi="Cambria Math"/>
                </w:rPr>
                <m:t>o</m:t>
              </m:r>
            </m:sub>
          </m:sSub>
        </m:oMath>
      </m:oMathPara>
    </w:p>
    <w:p w:rsidR="00C14D74" w:rsidRDefault="00134ABA" w:rsidP="00134ABA">
      <w:pPr>
        <w:pStyle w:val="ListParagraph"/>
        <w:numPr>
          <w:ilvl w:val="2"/>
          <w:numId w:val="5"/>
        </w:numPr>
      </w:pPr>
      <w:r>
        <w:t>If t</w:t>
      </w:r>
      <w:r w:rsidR="00093A8F">
        <w:t>he response of the material is independent of E, then it’s linear; if it’s independent of direction the material is isotropic</w:t>
      </w:r>
    </w:p>
    <w:p w:rsidR="00D568D4" w:rsidRDefault="00D568D4" w:rsidP="00D568D4">
      <w:pPr>
        <w:pStyle w:val="ListParagraph"/>
        <w:numPr>
          <w:ilvl w:val="1"/>
          <w:numId w:val="5"/>
        </w:numPr>
      </w:pPr>
      <w:r>
        <w:t>Conductivity</w:t>
      </w:r>
      <w:r w:rsidR="00CE5477">
        <w:t xml:space="preserve"> (</w:t>
      </w:r>
      <w:r w:rsidR="00CE5477">
        <w:rPr>
          <w:rFonts w:cstheme="majorHAnsi"/>
        </w:rPr>
        <w:t>σ</w:t>
      </w:r>
      <w:r w:rsidR="00CE5477">
        <w:t>)</w:t>
      </w:r>
      <w:r>
        <w:t>: measure of how easily electrons can travel through a material in t</w:t>
      </w:r>
      <w:r w:rsidR="0003168F">
        <w:t>he presence of an externally applied electric field</w:t>
      </w:r>
    </w:p>
    <w:p w:rsidR="008A58F7" w:rsidRDefault="008A58F7" w:rsidP="008A58F7">
      <w:pPr>
        <w:pStyle w:val="ListParagraph"/>
        <w:numPr>
          <w:ilvl w:val="2"/>
          <w:numId w:val="5"/>
        </w:numPr>
      </w:pPr>
      <w:r>
        <w:t>Conductors have large amounts of loosely</w:t>
      </w:r>
      <w:r w:rsidR="00CE5477">
        <w:t xml:space="preserve"> attached electrons, insulators have few</w:t>
      </w:r>
    </w:p>
    <w:p w:rsidR="00CE5477" w:rsidRDefault="00CE5477" w:rsidP="008A58F7">
      <w:pPr>
        <w:pStyle w:val="ListParagraph"/>
        <w:numPr>
          <w:ilvl w:val="2"/>
          <w:numId w:val="5"/>
        </w:numPr>
      </w:pPr>
      <w:r>
        <w:t xml:space="preserve">Ohm’s law: relates the electric field applied to the </w:t>
      </w:r>
      <w:r w:rsidR="008145DC">
        <w:t>conduction</w:t>
      </w:r>
      <w:r>
        <w:t xml:space="preserve"> current inducted</w:t>
      </w:r>
    </w:p>
    <w:p w:rsidR="00CE5477" w:rsidRPr="00624175" w:rsidRDefault="00CE5477" w:rsidP="00CE5477">
      <m:oMathPara>
        <m:oMath>
          <m:r>
            <m:rPr>
              <m:sty m:val="bi"/>
            </m:rPr>
            <w:rPr>
              <w:rFonts w:ascii="Cambria Math" w:hAnsi="Cambria Math"/>
            </w:rPr>
            <m:t>J</m:t>
          </m:r>
          <m:r>
            <w:rPr>
              <w:rFonts w:ascii="Cambria Math" w:hAnsi="Cambria Math"/>
            </w:rPr>
            <m:t>=σ</m:t>
          </m:r>
          <m:r>
            <m:rPr>
              <m:sty m:val="bi"/>
            </m:rPr>
            <w:rPr>
              <w:rFonts w:ascii="Cambria Math" w:eastAsiaTheme="minorEastAsia" w:hAnsi="Cambria Math"/>
            </w:rPr>
            <m:t>E→</m:t>
          </m:r>
          <m:r>
            <w:rPr>
              <w:rFonts w:ascii="Cambria Math" w:eastAsiaTheme="minorEastAsia" w:hAnsi="Cambria Math"/>
            </w:rPr>
            <m:t>V=IR</m:t>
          </m:r>
        </m:oMath>
      </m:oMathPara>
    </w:p>
    <w:p w:rsidR="003311B8" w:rsidRDefault="00406063" w:rsidP="003311B8">
      <w:pPr>
        <w:pStyle w:val="ListParagraph"/>
        <w:numPr>
          <w:ilvl w:val="2"/>
          <w:numId w:val="5"/>
        </w:numPr>
      </w:pPr>
      <w:r>
        <w:t>Conductivity generally increases as temperature gets lower</w:t>
      </w:r>
    </w:p>
    <w:p w:rsidR="003618EC" w:rsidRDefault="003618EC" w:rsidP="003618EC">
      <w:pPr>
        <w:pStyle w:val="ListParagraph"/>
        <w:numPr>
          <w:ilvl w:val="1"/>
          <w:numId w:val="5"/>
        </w:numPr>
      </w:pPr>
      <w:r>
        <w:t xml:space="preserve">Resistance (R): opposite of </w:t>
      </w:r>
      <w:r w:rsidR="00624175">
        <w:t>conductivity</w:t>
      </w:r>
      <w:r>
        <w:t>; measure of how difficult it is for electrons to travel in a medium</w:t>
      </w:r>
    </w:p>
    <w:p w:rsidR="00755627" w:rsidRDefault="00755627" w:rsidP="00755627">
      <w:pPr>
        <w:pStyle w:val="ListParagraph"/>
        <w:numPr>
          <w:ilvl w:val="2"/>
          <w:numId w:val="5"/>
        </w:numPr>
      </w:pPr>
      <w:r>
        <w:t>Generalized to arbitrary geometry</w:t>
      </w:r>
    </w:p>
    <w:p w:rsidR="00624175" w:rsidRDefault="00624175" w:rsidP="00624175">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E∙</m:t>
                  </m:r>
                  <m:r>
                    <w:rPr>
                      <w:rFonts w:ascii="Cambria Math" w:hAnsi="Cambria Math"/>
                    </w:rPr>
                    <m:t>d</m:t>
                  </m:r>
                  <m:r>
                    <m:rPr>
                      <m:sty m:val="bi"/>
                    </m:rPr>
                    <w:rPr>
                      <w:rFonts w:ascii="Cambria Math" w:hAnsi="Cambria Math"/>
                    </w:rPr>
                    <m:t>l</m:t>
                  </m:r>
                </m:e>
              </m:nary>
            </m:num>
            <m:den>
              <m:nary>
                <m:naryPr>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J∙</m:t>
                  </m:r>
                  <m:r>
                    <w:rPr>
                      <w:rFonts w:ascii="Cambria Math" w:hAnsi="Cambria Math"/>
                    </w:rPr>
                    <m:t>d</m:t>
                  </m:r>
                  <m:r>
                    <m:rPr>
                      <m:sty m:val="bi"/>
                    </m:rPr>
                    <w:rPr>
                      <w:rFonts w:ascii="Cambria Math" w:hAnsi="Cambria Math"/>
                    </w:rPr>
                    <m:t>s</m:t>
                  </m:r>
                </m:e>
              </m:nary>
            </m:den>
          </m:f>
          <m:r>
            <w:rPr>
              <w:rFonts w:ascii="Cambria Math" w:eastAsiaTheme="minorEastAsia" w:hAnsi="Cambria Math"/>
            </w:rPr>
            <m:t>=</m:t>
          </m:r>
          <m:f>
            <m:fPr>
              <m:ctrlPr>
                <w:rPr>
                  <w:rFonts w:ascii="Cambria Math" w:hAnsi="Cambria Math"/>
                  <w:i/>
                </w:rPr>
              </m:ctrlPr>
            </m:fPr>
            <m:num>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E∙</m:t>
                  </m:r>
                  <m:r>
                    <w:rPr>
                      <w:rFonts w:ascii="Cambria Math" w:hAnsi="Cambria Math"/>
                    </w:rPr>
                    <m:t>d</m:t>
                  </m:r>
                  <m:r>
                    <m:rPr>
                      <m:sty m:val="bi"/>
                    </m:rPr>
                    <w:rPr>
                      <w:rFonts w:ascii="Cambria Math" w:hAnsi="Cambria Math"/>
                    </w:rPr>
                    <m:t>l</m:t>
                  </m:r>
                </m:e>
              </m:nary>
            </m:num>
            <m:den>
              <m:nary>
                <m:naryPr>
                  <m:limLoc m:val="subSup"/>
                  <m:supHide m:val="1"/>
                  <m:ctrlPr>
                    <w:rPr>
                      <w:rFonts w:ascii="Cambria Math" w:hAnsi="Cambria Math"/>
                      <w:i/>
                    </w:rPr>
                  </m:ctrlPr>
                </m:naryPr>
                <m:sub>
                  <m:r>
                    <w:rPr>
                      <w:rFonts w:ascii="Cambria Math" w:hAnsi="Cambria Math"/>
                    </w:rPr>
                    <m:t>S</m:t>
                  </m:r>
                </m:sub>
                <m:sup/>
                <m:e>
                  <m:r>
                    <w:rPr>
                      <w:rFonts w:ascii="Cambria Math" w:hAnsi="Cambria Math"/>
                    </w:rPr>
                    <m:t>σ</m:t>
                  </m:r>
                  <m:r>
                    <m:rPr>
                      <m:sty m:val="bi"/>
                    </m:rPr>
                    <w:rPr>
                      <w:rFonts w:ascii="Cambria Math" w:eastAsiaTheme="minorEastAsia" w:hAnsi="Cambria Math"/>
                    </w:rPr>
                    <m:t>E</m:t>
                  </m:r>
                  <m:r>
                    <m:rPr>
                      <m:sty m:val="bi"/>
                    </m:rPr>
                    <w:rPr>
                      <w:rFonts w:ascii="Cambria Math" w:hAnsi="Cambria Math"/>
                    </w:rPr>
                    <m:t>∙</m:t>
                  </m:r>
                  <m:r>
                    <w:rPr>
                      <w:rFonts w:ascii="Cambria Math" w:hAnsi="Cambria Math"/>
                    </w:rPr>
                    <m:t>d</m:t>
                  </m:r>
                  <m:r>
                    <m:rPr>
                      <m:sty m:val="bi"/>
                    </m:rPr>
                    <w:rPr>
                      <w:rFonts w:ascii="Cambria Math" w:hAnsi="Cambria Math"/>
                    </w:rPr>
                    <m:t>s</m:t>
                  </m:r>
                </m:e>
              </m:nary>
            </m:den>
          </m:f>
        </m:oMath>
      </m:oMathPara>
    </w:p>
    <w:p w:rsidR="00624175" w:rsidRDefault="00B57A75" w:rsidP="00B57A75">
      <w:pPr>
        <w:pStyle w:val="ListParagraph"/>
        <w:numPr>
          <w:ilvl w:val="2"/>
          <w:numId w:val="5"/>
        </w:numPr>
      </w:pPr>
      <w:r>
        <w:t>For a wire, with length ‘l’ and area ‘A’</w:t>
      </w:r>
    </w:p>
    <w:p w:rsidR="006064DA" w:rsidRPr="006064DA" w:rsidRDefault="00B57A75" w:rsidP="00B57A75">
      <w:pPr>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l</m:t>
              </m:r>
            </m:num>
            <m:den>
              <m:r>
                <w:rPr>
                  <w:rFonts w:ascii="Cambria Math" w:hAnsi="Cambria Math"/>
                </w:rPr>
                <m:t>σA</m:t>
              </m:r>
            </m:den>
          </m:f>
        </m:oMath>
      </m:oMathPara>
    </w:p>
    <w:p w:rsidR="00B57A75" w:rsidRDefault="006064DA" w:rsidP="006064DA">
      <w:pPr>
        <w:pStyle w:val="ListParagraph"/>
        <w:numPr>
          <w:ilvl w:val="1"/>
          <w:numId w:val="5"/>
        </w:numPr>
      </w:pPr>
      <w:r>
        <w:t>Conductance (G): reciprocal of resistance (1/R)</w:t>
      </w:r>
    </w:p>
    <w:p w:rsidR="00CB4B13" w:rsidRDefault="00CB4B13" w:rsidP="00CB4B13">
      <w:pPr>
        <w:pStyle w:val="ListParagraph"/>
        <w:numPr>
          <w:ilvl w:val="1"/>
          <w:numId w:val="5"/>
        </w:numPr>
      </w:pPr>
      <w:r w:rsidRPr="00CB4B13">
        <w:t>Dielectrics have tightly bound</w:t>
      </w:r>
      <w:r>
        <w:t xml:space="preserve"> outer</w:t>
      </w:r>
      <w:r w:rsidRPr="00CB4B13">
        <w:t xml:space="preserve"> electrons so they’re very difficult to induce</w:t>
      </w:r>
      <w:r w:rsidR="00B11623">
        <w:t xml:space="preserve"> current in, but that makes the atoms within them</w:t>
      </w:r>
      <w:r w:rsidRPr="00CB4B13">
        <w:t xml:space="preserve"> very polarizable</w:t>
      </w:r>
    </w:p>
    <w:p w:rsidR="00393455" w:rsidRDefault="00393455" w:rsidP="00393455">
      <w:pPr>
        <w:pStyle w:val="ListParagraph"/>
        <w:numPr>
          <w:ilvl w:val="2"/>
          <w:numId w:val="5"/>
        </w:numPr>
      </w:pPr>
      <w:r>
        <w:t>Free space is a dielectric</w:t>
      </w:r>
    </w:p>
    <w:p w:rsidR="00C46E06" w:rsidRDefault="00C46E06" w:rsidP="00C46E06">
      <w:pPr>
        <w:pStyle w:val="ListParagraph"/>
        <w:numPr>
          <w:ilvl w:val="2"/>
          <w:numId w:val="5"/>
        </w:numPr>
      </w:pPr>
      <w:r>
        <w:t>Atoms can be represented by dipoles, and create an induced polarization field</w:t>
      </w:r>
    </w:p>
    <w:p w:rsidR="00325C4E" w:rsidRDefault="00325C4E" w:rsidP="00C46E06">
      <w:pPr>
        <w:pStyle w:val="ListParagraph"/>
        <w:numPr>
          <w:ilvl w:val="2"/>
          <w:numId w:val="5"/>
        </w:numPr>
      </w:pPr>
      <w:r>
        <w:t>Induced field generally is weaker and opposite in direction to the applied field; net field within the dielectric is less than the applied field</w:t>
      </w:r>
    </w:p>
    <w:p w:rsidR="0029288D" w:rsidRPr="00CB4B13" w:rsidRDefault="0029288D" w:rsidP="00C46E06">
      <w:pPr>
        <w:pStyle w:val="ListParagraph"/>
        <w:numPr>
          <w:ilvl w:val="2"/>
          <w:numId w:val="5"/>
        </w:numPr>
      </w:pPr>
      <w:r>
        <w:t>Only applies to nonpolar molecules, since polar molecules just tend to align themselves in the presence of a field</w:t>
      </w:r>
    </w:p>
    <w:p w:rsidR="00CB4B13" w:rsidRPr="00882DA6" w:rsidRDefault="00882DA6" w:rsidP="00882DA6">
      <w:pPr>
        <w:pStyle w:val="ListParagraph"/>
        <w:numPr>
          <w:ilvl w:val="2"/>
          <w:numId w:val="5"/>
        </w:numPr>
      </w:pPr>
      <w:r>
        <w:t>Polarization fiel</w:t>
      </w:r>
      <w:r w:rsidR="004D2642">
        <w:t>d adds an additional term to the free-space expression</w:t>
      </w:r>
      <w:r>
        <w:t xml:space="preserve">: </w:t>
      </w:r>
      <m:oMath>
        <m:r>
          <m:rPr>
            <m:sty m:val="bi"/>
          </m:rPr>
          <w:rPr>
            <w:rFonts w:ascii="Cambria Math" w:hAnsi="Cambria Math"/>
          </w:rPr>
          <m:t>D=</m:t>
        </m:r>
        <m:sSub>
          <m:sSubPr>
            <m:ctrlPr>
              <w:rPr>
                <w:rFonts w:ascii="Cambria Math" w:hAnsi="Cambria Math"/>
                <w:i/>
              </w:rPr>
            </m:ctrlPr>
          </m:sSubPr>
          <m:e>
            <m:r>
              <w:rPr>
                <w:rFonts w:ascii="Cambria Math" w:hAnsi="Cambria Math"/>
              </w:rPr>
              <m:t>ε</m:t>
            </m:r>
          </m:e>
          <m:sub>
            <m:r>
              <w:rPr>
                <w:rFonts w:ascii="Cambria Math" w:hAnsi="Cambria Math"/>
              </w:rPr>
              <m:t>o</m:t>
            </m:r>
          </m:sub>
        </m:sSub>
        <m:r>
          <m:rPr>
            <m:sty m:val="bi"/>
          </m:rPr>
          <w:rPr>
            <w:rFonts w:ascii="Cambria Math" w:hAnsi="Cambria Math"/>
          </w:rPr>
          <m:t>E</m:t>
        </m:r>
        <m:r>
          <w:rPr>
            <w:rFonts w:ascii="Cambria Math" w:hAnsi="Cambria Math"/>
          </w:rPr>
          <m:t>+</m:t>
        </m:r>
        <m:r>
          <m:rPr>
            <m:sty m:val="bi"/>
          </m:rPr>
          <w:rPr>
            <w:rFonts w:ascii="Cambria Math" w:hAnsi="Cambria Math"/>
          </w:rPr>
          <m:t>P</m:t>
        </m:r>
      </m:oMath>
    </w:p>
    <w:p w:rsidR="00882DA6" w:rsidRPr="00EE4A4D" w:rsidRDefault="00882DA6" w:rsidP="00882DA6">
      <w:pPr>
        <w:pStyle w:val="ListParagraph"/>
        <w:numPr>
          <w:ilvl w:val="3"/>
          <w:numId w:val="5"/>
        </w:numPr>
      </w:pPr>
      <w:r>
        <w:rPr>
          <w:rFonts w:eastAsiaTheme="minorEastAsia"/>
        </w:rPr>
        <w:t xml:space="preserve">Assuming the polarization response is linear with respect to applied field, can represent this as </w:t>
      </w:r>
      <m:oMath>
        <m:r>
          <m:rPr>
            <m:sty m:val="bi"/>
          </m:rPr>
          <w:rPr>
            <w:rFonts w:ascii="Cambria Math" w:hAnsi="Cambria Math"/>
          </w:rPr>
          <m:t>D=</m:t>
        </m:r>
        <m:sSub>
          <m:sSubPr>
            <m:ctrlPr>
              <w:rPr>
                <w:rFonts w:ascii="Cambria Math" w:hAnsi="Cambria Math"/>
                <w:i/>
              </w:rPr>
            </m:ctrlPr>
          </m:sSubPr>
          <m:e>
            <m:r>
              <w:rPr>
                <w:rFonts w:ascii="Cambria Math" w:hAnsi="Cambria Math"/>
              </w:rPr>
              <m:t>ε</m:t>
            </m:r>
          </m:e>
          <m:sub>
            <m:r>
              <w:rPr>
                <w:rFonts w:ascii="Cambria Math" w:hAnsi="Cambria Math"/>
              </w:rPr>
              <m:t>o</m:t>
            </m:r>
          </m:sub>
        </m:sSub>
        <m:r>
          <m:rPr>
            <m:sty m:val="bi"/>
          </m:rPr>
          <w:rPr>
            <w:rFonts w:ascii="Cambria Math" w:hAnsi="Cambria Math"/>
          </w:rPr>
          <m:t>E</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o</m:t>
            </m:r>
          </m:sub>
        </m:sSub>
        <m:sSub>
          <m:sSubPr>
            <m:ctrlPr>
              <w:rPr>
                <w:rFonts w:ascii="Cambria Math" w:hAnsi="Cambria Math"/>
                <w:i/>
              </w:rPr>
            </m:ctrlPr>
          </m:sSubPr>
          <m:e>
            <m:r>
              <w:rPr>
                <w:rFonts w:ascii="Cambria Math" w:hAnsi="Cambria Math"/>
              </w:rPr>
              <m:t>χ</m:t>
            </m:r>
          </m:e>
          <m:sub>
            <m:r>
              <w:rPr>
                <w:rFonts w:ascii="Cambria Math" w:hAnsi="Cambria Math"/>
              </w:rPr>
              <m:t>e</m:t>
            </m:r>
          </m:sub>
        </m:sSub>
        <m:r>
          <m:rPr>
            <m:sty m:val="bi"/>
          </m:rP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o</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χ</m:t>
                </m:r>
              </m:e>
              <m:sub>
                <m:r>
                  <w:rPr>
                    <w:rFonts w:ascii="Cambria Math" w:hAnsi="Cambria Math"/>
                  </w:rPr>
                  <m:t>e</m:t>
                </m:r>
              </m:sub>
            </m:sSub>
          </m:e>
        </m:d>
        <m:r>
          <m:rPr>
            <m:sty m:val="bi"/>
          </m:rPr>
          <w:rPr>
            <w:rFonts w:ascii="Cambria Math" w:hAnsi="Cambria Math"/>
          </w:rPr>
          <m:t>E=</m:t>
        </m:r>
        <m:r>
          <w:rPr>
            <w:rFonts w:ascii="Cambria Math" w:hAnsi="Cambria Math"/>
          </w:rPr>
          <m:t>ε</m:t>
        </m:r>
        <m:r>
          <m:rPr>
            <m:sty m:val="bi"/>
          </m:rPr>
          <w:rPr>
            <w:rFonts w:ascii="Cambria Math" w:hAnsi="Cambria Math"/>
          </w:rPr>
          <m:t>E</m:t>
        </m:r>
      </m:oMath>
    </w:p>
    <w:p w:rsidR="00EE4A4D" w:rsidRPr="00EE4A4D" w:rsidRDefault="00756C50" w:rsidP="00882DA6">
      <w:pPr>
        <w:pStyle w:val="ListParagraph"/>
        <w:numPr>
          <w:ilvl w:val="3"/>
          <w:numId w:val="5"/>
        </w:numPr>
      </w:pPr>
      <m:oMath>
        <m:sSub>
          <m:sSubPr>
            <m:ctrlPr>
              <w:rPr>
                <w:rFonts w:ascii="Cambria Math" w:hAnsi="Cambria Math"/>
                <w:i/>
              </w:rPr>
            </m:ctrlPr>
          </m:sSubPr>
          <m:e>
            <m:r>
              <w:rPr>
                <w:rFonts w:ascii="Cambria Math" w:hAnsi="Cambria Math"/>
              </w:rPr>
              <m:t>χ</m:t>
            </m:r>
          </m:e>
          <m:sub>
            <m:r>
              <w:rPr>
                <w:rFonts w:ascii="Cambria Math" w:hAnsi="Cambria Math"/>
              </w:rPr>
              <m:t>e</m:t>
            </m:r>
          </m:sub>
        </m:sSub>
      </m:oMath>
      <w:r w:rsidR="00EE4A4D">
        <w:rPr>
          <w:rFonts w:eastAsiaTheme="minorEastAsia"/>
        </w:rPr>
        <w:t xml:space="preserve">: electrical susceptibility, defines the electric permeability </w:t>
      </w:r>
    </w:p>
    <w:p w:rsidR="00EE4A4D" w:rsidRDefault="00EE4A4D" w:rsidP="00EE4A4D">
      <w:pPr>
        <w:pStyle w:val="ListParagraph"/>
        <w:numPr>
          <w:ilvl w:val="2"/>
          <w:numId w:val="5"/>
        </w:numPr>
      </w:pPr>
      <w:r>
        <w:t>At some applied field, the dielectric breaks down and the electrons detach</w:t>
      </w:r>
    </w:p>
    <w:p w:rsidR="009E689E" w:rsidRDefault="009E689E" w:rsidP="009E689E">
      <w:pPr>
        <w:pStyle w:val="ListParagraph"/>
        <w:numPr>
          <w:ilvl w:val="0"/>
          <w:numId w:val="5"/>
        </w:numPr>
      </w:pPr>
      <w:r>
        <w:t>Electric boundary conditions</w:t>
      </w:r>
      <w:r w:rsidR="0063331A">
        <w:t xml:space="preserve"> (valid for electrostatics and electrodynamics)</w:t>
      </w:r>
    </w:p>
    <w:p w:rsidR="009E689E" w:rsidRPr="00A378DB" w:rsidRDefault="00DE51C7" w:rsidP="009E689E">
      <w:pPr>
        <w:pStyle w:val="ListParagraph"/>
        <w:numPr>
          <w:ilvl w:val="1"/>
          <w:numId w:val="5"/>
        </w:numPr>
      </w:pPr>
      <w:r>
        <w:t xml:space="preserve">Boundaries between media exist, and at these boundaries </w:t>
      </w:r>
      <w:r w:rsidR="00153C57">
        <w:t xml:space="preserve">can exist a surface charge distribution </w:t>
      </w:r>
      <m:oMath>
        <m:sSub>
          <m:sSubPr>
            <m:ctrlPr>
              <w:rPr>
                <w:rFonts w:ascii="Cambria Math" w:hAnsi="Cambria Math"/>
                <w:i/>
              </w:rPr>
            </m:ctrlPr>
          </m:sSubPr>
          <m:e>
            <m:r>
              <w:rPr>
                <w:rFonts w:ascii="Cambria Math" w:hAnsi="Cambria Math"/>
              </w:rPr>
              <m:t>ρ</m:t>
            </m:r>
          </m:e>
          <m:sub>
            <m:r>
              <w:rPr>
                <w:rFonts w:ascii="Cambria Math" w:hAnsi="Cambria Math"/>
              </w:rPr>
              <m:t>s</m:t>
            </m:r>
          </m:sub>
        </m:sSub>
      </m:oMath>
    </w:p>
    <w:p w:rsidR="00A378DB" w:rsidRPr="00A378DB" w:rsidRDefault="00A378DB" w:rsidP="00A378DB">
      <w:pPr>
        <w:pStyle w:val="ListParagraph"/>
        <w:numPr>
          <w:ilvl w:val="2"/>
          <w:numId w:val="5"/>
        </w:numPr>
      </w:pPr>
      <w:r>
        <w:rPr>
          <w:rFonts w:eastAsiaTheme="minorEastAsia"/>
        </w:rPr>
        <w:t xml:space="preserve">The normal components only are affected by </w:t>
      </w:r>
      <m:oMath>
        <m:sSub>
          <m:sSubPr>
            <m:ctrlPr>
              <w:rPr>
                <w:rFonts w:ascii="Cambria Math" w:hAnsi="Cambria Math"/>
                <w:i/>
              </w:rPr>
            </m:ctrlPr>
          </m:sSubPr>
          <m:e>
            <m:r>
              <w:rPr>
                <w:rFonts w:ascii="Cambria Math" w:hAnsi="Cambria Math"/>
              </w:rPr>
              <m:t>ρ</m:t>
            </m:r>
          </m:e>
          <m:sub>
            <m:r>
              <w:rPr>
                <w:rFonts w:ascii="Cambria Math" w:hAnsi="Cambria Math"/>
              </w:rPr>
              <m:t>s</m:t>
            </m:r>
          </m:sub>
        </m:sSub>
      </m:oMath>
    </w:p>
    <w:p w:rsidR="00A378DB" w:rsidRDefault="00A378DB" w:rsidP="00A378DB">
      <w:pPr>
        <w:pStyle w:val="ListParagraph"/>
        <w:numPr>
          <w:ilvl w:val="1"/>
          <w:numId w:val="5"/>
        </w:numPr>
      </w:pPr>
      <w:r>
        <w:t>Tangential (parallel to the boundary):</w:t>
      </w:r>
    </w:p>
    <w:p w:rsidR="00A378DB" w:rsidRPr="00A378DB" w:rsidRDefault="00756C50" w:rsidP="00A378DB">
      <w:pPr>
        <w:pStyle w:val="ListParagraph"/>
        <w:numPr>
          <w:ilvl w:val="2"/>
          <w:numId w:val="5"/>
        </w:numPr>
        <w:rPr>
          <w:b/>
        </w:rPr>
      </w:pP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1</m:t>
            </m:r>
            <m:r>
              <m:rPr>
                <m:sty m:val="bi"/>
              </m:rPr>
              <w:rPr>
                <w:rFonts w:ascii="Cambria Math" w:hAnsi="Cambria Math"/>
              </w:rPr>
              <m:t>t</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2</m:t>
            </m:r>
            <m:r>
              <m:rPr>
                <m:sty m:val="bi"/>
              </m:rPr>
              <w:rPr>
                <w:rFonts w:ascii="Cambria Math" w:hAnsi="Cambria Math"/>
              </w:rPr>
              <m:t>t</m:t>
            </m:r>
          </m:sub>
        </m:sSub>
      </m:oMath>
    </w:p>
    <w:p w:rsidR="00A378DB" w:rsidRPr="00E94AEE" w:rsidRDefault="00756C50" w:rsidP="00A378DB">
      <w:pPr>
        <w:pStyle w:val="ListParagraph"/>
        <w:numPr>
          <w:ilvl w:val="2"/>
          <w:numId w:val="5"/>
        </w:numPr>
        <w:rPr>
          <w:b/>
        </w:rPr>
      </w:pP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1</m:t>
            </m:r>
            <m:r>
              <m:rPr>
                <m:sty m:val="bi"/>
              </m:rPr>
              <w:rPr>
                <w:rFonts w:ascii="Cambria Math" w:hAnsi="Cambria Math"/>
              </w:rPr>
              <m:t>t</m:t>
            </m:r>
          </m:sub>
        </m:sSub>
        <m:r>
          <m:rPr>
            <m:sty m:val="bi"/>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2</m:t>
            </m:r>
            <m:r>
              <m:rPr>
                <m:sty m:val="bi"/>
              </m:rPr>
              <w:rPr>
                <w:rFonts w:ascii="Cambria Math" w:hAnsi="Cambria Math"/>
              </w:rPr>
              <m:t>t</m:t>
            </m:r>
          </m:sub>
        </m:sSub>
        <m:r>
          <m:rPr>
            <m:sty m:val="bi"/>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oMath>
    </w:p>
    <w:p w:rsidR="00E94AEE" w:rsidRPr="00287E76" w:rsidRDefault="00E94AEE" w:rsidP="00A378DB">
      <w:pPr>
        <w:pStyle w:val="ListParagraph"/>
        <w:numPr>
          <w:ilvl w:val="2"/>
          <w:numId w:val="5"/>
        </w:numPr>
        <w:rPr>
          <w:b/>
        </w:rPr>
      </w:pPr>
      <w:r>
        <w:t>The electric field must be continuous</w:t>
      </w:r>
    </w:p>
    <w:p w:rsidR="00287E76" w:rsidRPr="00A378DB" w:rsidRDefault="00287E76" w:rsidP="00A378DB">
      <w:pPr>
        <w:pStyle w:val="ListParagraph"/>
        <w:numPr>
          <w:ilvl w:val="2"/>
          <w:numId w:val="5"/>
        </w:numPr>
        <w:rPr>
          <w:b/>
        </w:rPr>
      </w:pPr>
      <w:r>
        <w:t>Given by Faraday’s law</w:t>
      </w:r>
    </w:p>
    <w:p w:rsidR="00A378DB" w:rsidRDefault="00A378DB" w:rsidP="00A378DB">
      <w:pPr>
        <w:pStyle w:val="ListParagraph"/>
        <w:numPr>
          <w:ilvl w:val="1"/>
          <w:numId w:val="5"/>
        </w:numPr>
      </w:pPr>
      <w:r>
        <w:t>Normal (perpendicular to the boundary):</w:t>
      </w:r>
    </w:p>
    <w:p w:rsidR="00E94AEE" w:rsidRPr="00E94AEE" w:rsidRDefault="00756C50" w:rsidP="00E94AEE">
      <w:pPr>
        <w:pStyle w:val="ListParagraph"/>
        <w:numPr>
          <w:ilvl w:val="2"/>
          <w:numId w:val="5"/>
        </w:numPr>
      </w:pPr>
      <m:oMath>
        <m:sSub>
          <m:sSubPr>
            <m:ctrlPr>
              <w:rPr>
                <w:rFonts w:ascii="Cambria Math" w:hAnsi="Cambria Math"/>
                <w:i/>
              </w:rPr>
            </m:ctrlPr>
          </m:sSubPr>
          <m:e>
            <m:r>
              <w:rPr>
                <w:rFonts w:ascii="Cambria Math" w:hAnsi="Cambria Math"/>
              </w:rPr>
              <m:t>ε</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sSub>
          <m:sSubPr>
            <m:ctrlPr>
              <w:rPr>
                <w:rFonts w:ascii="Cambria Math" w:hAnsi="Cambria Math"/>
                <w:i/>
              </w:rPr>
            </m:ctrlPr>
          </m:sSubPr>
          <m:e>
            <m:r>
              <w:rPr>
                <w:rFonts w:ascii="Cambria Math" w:hAnsi="Cambria Math"/>
              </w:rPr>
              <m:t>E</m:t>
            </m:r>
          </m:e>
          <m:sub>
            <m:r>
              <w:rPr>
                <w:rFonts w:ascii="Cambria Math" w:hAnsi="Cambria Math"/>
              </w:rPr>
              <m:t>2n</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s</m:t>
            </m:r>
          </m:sub>
        </m:sSub>
      </m:oMath>
    </w:p>
    <w:p w:rsidR="00E94AEE" w:rsidRPr="00E94AEE" w:rsidRDefault="00756C50" w:rsidP="00E94AEE">
      <w:pPr>
        <w:pStyle w:val="ListParagraph"/>
        <w:numPr>
          <w:ilvl w:val="2"/>
          <w:numId w:val="5"/>
        </w:numPr>
      </w:pPr>
      <m:oMath>
        <m:sSub>
          <m:sSubPr>
            <m:ctrlPr>
              <w:rPr>
                <w:rFonts w:ascii="Cambria Math" w:hAnsi="Cambria Math"/>
                <w:i/>
              </w:rPr>
            </m:ctrlPr>
          </m:sSubPr>
          <m:e>
            <m:r>
              <w:rPr>
                <w:rFonts w:ascii="Cambria Math" w:hAnsi="Cambria Math"/>
              </w:rPr>
              <m:t>D</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2n</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s</m:t>
            </m:r>
          </m:sub>
        </m:sSub>
      </m:oMath>
    </w:p>
    <w:p w:rsidR="00E94AEE" w:rsidRDefault="00E94AEE" w:rsidP="00E94AEE">
      <w:pPr>
        <w:pStyle w:val="ListParagraph"/>
        <w:numPr>
          <w:ilvl w:val="2"/>
          <w:numId w:val="5"/>
        </w:numPr>
      </w:pPr>
      <w:r>
        <w:t>The discontinuity at the boundary is given by the surface charge present</w:t>
      </w:r>
    </w:p>
    <w:p w:rsidR="00287E76" w:rsidRDefault="00287E76" w:rsidP="00E94AEE">
      <w:pPr>
        <w:pStyle w:val="ListParagraph"/>
        <w:numPr>
          <w:ilvl w:val="2"/>
          <w:numId w:val="5"/>
        </w:numPr>
      </w:pPr>
      <w:r>
        <w:t>Given by Gauss’ law</w:t>
      </w:r>
    </w:p>
    <w:p w:rsidR="00D2245F" w:rsidRDefault="00D2245F" w:rsidP="00D2245F">
      <w:pPr>
        <w:pStyle w:val="ListParagraph"/>
        <w:numPr>
          <w:ilvl w:val="1"/>
          <w:numId w:val="5"/>
        </w:numPr>
      </w:pPr>
      <w:r>
        <w:t>If the boundary is between a dielectric and a perfect conductor, all the electric field &amp; flux density components for the conductor are zero</w:t>
      </w:r>
      <w:r w:rsidR="001A557C">
        <w:t>; field points normal to conductor surface</w:t>
      </w:r>
    </w:p>
    <w:p w:rsidR="00793BF8" w:rsidRDefault="001A557C" w:rsidP="00793BF8">
      <w:pPr>
        <w:pStyle w:val="ListParagraph"/>
        <w:numPr>
          <w:ilvl w:val="1"/>
          <w:numId w:val="5"/>
        </w:numPr>
      </w:pPr>
      <w:r>
        <w:t>In the case of two conducting media, the curren</w:t>
      </w:r>
      <w:r w:rsidR="00793BF8">
        <w:t>t density also must have continuity across the boundary</w:t>
      </w:r>
      <w:r w:rsidR="00BB628B">
        <w:t xml:space="preserve">, which gives the following relation when </w:t>
      </w:r>
      <m:oMath>
        <m:sSub>
          <m:sSubPr>
            <m:ctrlPr>
              <w:rPr>
                <w:rFonts w:ascii="Cambria Math" w:hAnsi="Cambria Math"/>
                <w:i/>
              </w:rPr>
            </m:ctrlPr>
          </m:sSubPr>
          <m:e>
            <m:r>
              <w:rPr>
                <w:rFonts w:ascii="Cambria Math" w:hAnsi="Cambria Math"/>
              </w:rPr>
              <m:t>J</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2n</m:t>
            </m:r>
          </m:sub>
        </m:sSub>
      </m:oMath>
      <w:r w:rsidR="00CD3FFE">
        <w:t xml:space="preserve"> (electrostatics only)</w:t>
      </w:r>
    </w:p>
    <w:p w:rsidR="00793BF8" w:rsidRDefault="00756C50" w:rsidP="00793BF8">
      <m:oMathPara>
        <m:oMath>
          <m:sSub>
            <m:sSubPr>
              <m:ctrlPr>
                <w:rPr>
                  <w:rFonts w:ascii="Cambria Math" w:hAnsi="Cambria Math"/>
                  <w:i/>
                </w:rPr>
              </m:ctrlPr>
            </m:sSubPr>
            <m:e>
              <m:r>
                <w:rPr>
                  <w:rFonts w:ascii="Cambria Math" w:hAnsi="Cambria Math"/>
                </w:rPr>
                <m:t>J</m:t>
              </m:r>
            </m:e>
            <m:sub>
              <m:r>
                <w:rPr>
                  <w:rFonts w:ascii="Cambria Math" w:hAnsi="Cambria Math"/>
                </w:rPr>
                <m:t>1n</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1</m:t>
                      </m:r>
                    </m:sub>
                  </m:sSub>
                </m:num>
                <m:den>
                  <m:sSub>
                    <m:sSubPr>
                      <m:ctrlPr>
                        <w:rPr>
                          <w:rFonts w:ascii="Cambria Math" w:hAnsi="Cambria Math"/>
                          <w:i/>
                        </w:rPr>
                      </m:ctrlPr>
                    </m:sSubPr>
                    <m:e>
                      <m:r>
                        <w:rPr>
                          <w:rFonts w:ascii="Cambria Math" w:hAnsi="Cambria Math"/>
                        </w:rPr>
                        <m:t>σ</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2</m:t>
                      </m:r>
                    </m:sub>
                  </m:sSub>
                </m:num>
                <m:den>
                  <m:sSub>
                    <m:sSubPr>
                      <m:ctrlPr>
                        <w:rPr>
                          <w:rFonts w:ascii="Cambria Math" w:hAnsi="Cambria Math"/>
                          <w:i/>
                        </w:rPr>
                      </m:ctrlPr>
                    </m:sSubPr>
                    <m:e>
                      <m:r>
                        <w:rPr>
                          <w:rFonts w:ascii="Cambria Math" w:hAnsi="Cambria Math"/>
                        </w:rPr>
                        <m:t>σ</m:t>
                      </m:r>
                    </m:e>
                    <m:sub>
                      <m:r>
                        <w:rPr>
                          <w:rFonts w:ascii="Cambria Math" w:hAnsi="Cambria Math"/>
                        </w:rPr>
                        <m:t>2</m:t>
                      </m:r>
                    </m:sub>
                  </m:sSub>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s</m:t>
              </m:r>
            </m:sub>
          </m:sSub>
        </m:oMath>
      </m:oMathPara>
    </w:p>
    <w:p w:rsidR="00793BF8" w:rsidRDefault="00793BF8" w:rsidP="00793BF8">
      <w:pPr>
        <w:pStyle w:val="ListParagraph"/>
        <w:numPr>
          <w:ilvl w:val="2"/>
          <w:numId w:val="5"/>
        </w:numPr>
      </w:pPr>
      <w:r>
        <w:t>Taken from the second set of conditions, where Ohm’s law has been substituted in</w:t>
      </w:r>
    </w:p>
    <w:p w:rsidR="00BB628B" w:rsidRDefault="00BB628B" w:rsidP="00793BF8">
      <w:pPr>
        <w:pStyle w:val="ListParagraph"/>
        <w:numPr>
          <w:ilvl w:val="2"/>
          <w:numId w:val="5"/>
        </w:numPr>
      </w:pPr>
      <w:r>
        <w:t>If there is a current discontinuity, then the surface charge changes in time</w:t>
      </w:r>
    </w:p>
    <w:p w:rsidR="003311BB" w:rsidRDefault="003311BB" w:rsidP="003311BB">
      <w:pPr>
        <w:pStyle w:val="ListParagraph"/>
        <w:numPr>
          <w:ilvl w:val="0"/>
          <w:numId w:val="5"/>
        </w:numPr>
      </w:pPr>
      <w:r>
        <w:t>Capacitance</w:t>
      </w:r>
    </w:p>
    <w:p w:rsidR="00E268C3" w:rsidRDefault="00E268C3" w:rsidP="00E268C3">
      <w:pPr>
        <w:pStyle w:val="ListParagraph"/>
        <w:numPr>
          <w:ilvl w:val="1"/>
          <w:numId w:val="5"/>
        </w:numPr>
      </w:pPr>
      <w:r>
        <w:t>Any two conducting bodies separated by an insulating medium form a capacitor</w:t>
      </w:r>
    </w:p>
    <w:p w:rsidR="00E268C3" w:rsidRDefault="00E268C3" w:rsidP="00E268C3">
      <w:pPr>
        <w:pStyle w:val="ListParagraph"/>
        <w:numPr>
          <w:ilvl w:val="1"/>
          <w:numId w:val="5"/>
        </w:numPr>
      </w:pPr>
      <w:r>
        <w:t>If a DC voltage is applied across the conductors, +Q and -Q charges with accumulate, which creates a field through the dielectric medium</w:t>
      </w:r>
    </w:p>
    <w:p w:rsidR="00E268C3" w:rsidRDefault="00E268C3" w:rsidP="00E268C3">
      <w:pPr>
        <w:pStyle w:val="ListParagraph"/>
        <w:numPr>
          <w:ilvl w:val="2"/>
          <w:numId w:val="5"/>
        </w:numPr>
      </w:pPr>
      <w:r>
        <w:t>Potential is the same everywhere in the conducting materials because no fields present</w:t>
      </w:r>
      <w:r w:rsidR="000C46BF">
        <w:t xml:space="preserve"> inside</w:t>
      </w:r>
    </w:p>
    <w:p w:rsidR="00F945C8" w:rsidRPr="00C50367" w:rsidRDefault="00F945C8" w:rsidP="00F945C8">
      <w:pPr>
        <w:rPr>
          <w:rFonts w:eastAsiaTheme="minorEastAsia"/>
        </w:rPr>
      </w:pPr>
      <m:oMathPara>
        <m:oMath>
          <m:r>
            <w:rPr>
              <w:rFonts w:ascii="Cambria Math" w:hAnsi="Cambria Math"/>
            </w:rPr>
            <m:t>C=</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m:t>
          </m:r>
          <m:f>
            <m:fPr>
              <m:ctrlPr>
                <w:rPr>
                  <w:rFonts w:ascii="Cambria Math" w:hAnsi="Cambria Math"/>
                  <w:i/>
                </w:rPr>
              </m:ctrlPr>
            </m:fPr>
            <m:num>
              <m:nary>
                <m:naryPr>
                  <m:limLoc m:val="subSup"/>
                  <m:supHide m:val="1"/>
                  <m:ctrlPr>
                    <w:rPr>
                      <w:rFonts w:ascii="Cambria Math" w:hAnsi="Cambria Math"/>
                      <w:i/>
                    </w:rPr>
                  </m:ctrlPr>
                </m:naryPr>
                <m:sub>
                  <m:r>
                    <w:rPr>
                      <w:rFonts w:ascii="Cambria Math" w:hAnsi="Cambria Math"/>
                    </w:rPr>
                    <m:t>S</m:t>
                  </m:r>
                </m:sub>
                <m:sup/>
                <m:e>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 xml:space="preserve"> ds</m:t>
                  </m:r>
                </m:e>
              </m:nary>
            </m:num>
            <m:den>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2</m:t>
                      </m:r>
                    </m:sub>
                  </m:sSub>
                </m:sub>
                <m:sup>
                  <m:sSub>
                    <m:sSubPr>
                      <m:ctrlPr>
                        <w:rPr>
                          <w:rFonts w:ascii="Cambria Math" w:hAnsi="Cambria Math"/>
                          <w:i/>
                        </w:rPr>
                      </m:ctrlPr>
                    </m:sSubPr>
                    <m:e>
                      <m:r>
                        <w:rPr>
                          <w:rFonts w:ascii="Cambria Math" w:hAnsi="Cambria Math"/>
                        </w:rPr>
                        <m:t>P</m:t>
                      </m:r>
                    </m:e>
                    <m:sub>
                      <m:r>
                        <w:rPr>
                          <w:rFonts w:ascii="Cambria Math" w:hAnsi="Cambria Math"/>
                        </w:rPr>
                        <m:t>1</m:t>
                      </m:r>
                    </m:sub>
                  </m:sSub>
                </m:sup>
                <m:e>
                  <m:r>
                    <m:rPr>
                      <m:sty m:val="bi"/>
                    </m:rPr>
                    <w:rPr>
                      <w:rFonts w:ascii="Cambria Math" w:hAnsi="Cambria Math"/>
                    </w:rPr>
                    <m:t>E∙</m:t>
                  </m:r>
                  <m:r>
                    <w:rPr>
                      <w:rFonts w:ascii="Cambria Math" w:hAnsi="Cambria Math"/>
                    </w:rPr>
                    <m:t>d</m:t>
                  </m:r>
                  <m:r>
                    <m:rPr>
                      <m:sty m:val="bi"/>
                    </m:rPr>
                    <w:rPr>
                      <w:rFonts w:ascii="Cambria Math" w:hAnsi="Cambria Math"/>
                    </w:rPr>
                    <m:t>l</m:t>
                  </m:r>
                </m:e>
              </m:nary>
            </m:den>
          </m:f>
          <m:r>
            <w:rPr>
              <w:rFonts w:ascii="Cambria Math" w:hAnsi="Cambria Math"/>
            </w:rPr>
            <m:t>=</m:t>
          </m:r>
          <m:f>
            <m:fPr>
              <m:ctrlPr>
                <w:rPr>
                  <w:rFonts w:ascii="Cambria Math" w:hAnsi="Cambria Math"/>
                  <w:i/>
                </w:rPr>
              </m:ctrlPr>
            </m:fPr>
            <m:num>
              <m:nary>
                <m:naryPr>
                  <m:limLoc m:val="subSup"/>
                  <m:supHide m:val="1"/>
                  <m:ctrlPr>
                    <w:rPr>
                      <w:rFonts w:ascii="Cambria Math" w:hAnsi="Cambria Math"/>
                      <w:i/>
                    </w:rPr>
                  </m:ctrlPr>
                </m:naryPr>
                <m:sub>
                  <m:r>
                    <w:rPr>
                      <w:rFonts w:ascii="Cambria Math" w:hAnsi="Cambria Math"/>
                    </w:rPr>
                    <m:t>S</m:t>
                  </m:r>
                </m:sub>
                <m:sup/>
                <m:e>
                  <m:r>
                    <w:rPr>
                      <w:rFonts w:ascii="Cambria Math" w:hAnsi="Cambria Math"/>
                    </w:rPr>
                    <m:t>ε</m:t>
                  </m:r>
                  <m:r>
                    <m:rPr>
                      <m:sty m:val="bi"/>
                    </m:rPr>
                    <w:rPr>
                      <w:rFonts w:ascii="Cambria Math" w:hAnsi="Cambria Math"/>
                    </w:rPr>
                    <m:t>E</m:t>
                  </m:r>
                  <m:r>
                    <w:rPr>
                      <w:rFonts w:ascii="Cambria Math" w:hAnsi="Cambria Math"/>
                    </w:rPr>
                    <m:t>∙d</m:t>
                  </m:r>
                  <m:r>
                    <m:rPr>
                      <m:sty m:val="bi"/>
                    </m:rPr>
                    <w:rPr>
                      <w:rFonts w:ascii="Cambria Math" w:hAnsi="Cambria Math"/>
                    </w:rPr>
                    <m:t>s</m:t>
                  </m:r>
                </m:e>
              </m:nary>
            </m:num>
            <m:den>
              <m:r>
                <w:rPr>
                  <w:rFonts w:ascii="Cambria Math" w:hAnsi="Cambria Math"/>
                </w:rPr>
                <m:t>-</m:t>
              </m:r>
              <m:nary>
                <m:naryPr>
                  <m:limLoc m:val="subSup"/>
                  <m:supHide m:val="1"/>
                  <m:ctrlPr>
                    <w:rPr>
                      <w:rFonts w:ascii="Cambria Math" w:hAnsi="Cambria Math"/>
                      <w:i/>
                    </w:rPr>
                  </m:ctrlPr>
                </m:naryPr>
                <m:sub>
                  <m:r>
                    <w:rPr>
                      <w:rFonts w:ascii="Cambria Math" w:hAnsi="Cambria Math"/>
                    </w:rPr>
                    <m:t>l</m:t>
                  </m:r>
                </m:sub>
                <m:sup/>
                <m:e>
                  <m:r>
                    <m:rPr>
                      <m:sty m:val="bi"/>
                    </m:rPr>
                    <w:rPr>
                      <w:rFonts w:ascii="Cambria Math" w:hAnsi="Cambria Math"/>
                    </w:rPr>
                    <m:t>E∙</m:t>
                  </m:r>
                  <m:r>
                    <w:rPr>
                      <w:rFonts w:ascii="Cambria Math" w:hAnsi="Cambria Math"/>
                    </w:rPr>
                    <m:t>d</m:t>
                  </m:r>
                  <m:r>
                    <m:rPr>
                      <m:sty m:val="bi"/>
                    </m:rPr>
                    <w:rPr>
                      <w:rFonts w:ascii="Cambria Math" w:hAnsi="Cambria Math"/>
                    </w:rPr>
                    <m:t>l</m:t>
                  </m:r>
                </m:e>
              </m:nary>
            </m:den>
          </m:f>
          <m:r>
            <w:rPr>
              <w:rFonts w:ascii="Cambria Math" w:hAnsi="Cambria Math"/>
            </w:rPr>
            <m:t xml:space="preserve">   (</m:t>
          </m:r>
          <m:r>
            <m:rPr>
              <m:sty m:val="p"/>
            </m:rPr>
            <w:rPr>
              <w:rFonts w:ascii="Cambria Math" w:hAnsi="Cambria Math"/>
            </w:rPr>
            <m:t>Farads</m:t>
          </m:r>
          <m:r>
            <w:rPr>
              <w:rFonts w:ascii="Cambria Math" w:hAnsi="Cambria Math"/>
            </w:rPr>
            <m:t>)</m:t>
          </m:r>
        </m:oMath>
      </m:oMathPara>
    </w:p>
    <w:p w:rsidR="00C50367" w:rsidRDefault="00C50367" w:rsidP="00F945C8">
      <m:oMathPara>
        <m:oMath>
          <m:r>
            <w:rPr>
              <w:rFonts w:ascii="Cambria Math" w:hAnsi="Cambria Math"/>
            </w:rPr>
            <m:t>Q=</m:t>
          </m:r>
          <m:nary>
            <m:naryPr>
              <m:limLoc m:val="undOvr"/>
              <m:subHide m:val="1"/>
              <m:supHide m:val="1"/>
              <m:ctrlPr>
                <w:rPr>
                  <w:rFonts w:ascii="Cambria Math" w:hAnsi="Cambria Math"/>
                  <w:i/>
                </w:rPr>
              </m:ctrlPr>
            </m:naryPr>
            <m:sub/>
            <m:sup/>
            <m:e>
              <m:r>
                <w:rPr>
                  <w:rFonts w:ascii="Cambria Math" w:hAnsi="Cambria Math"/>
                </w:rPr>
                <m:t>I dt</m:t>
              </m:r>
            </m:e>
          </m:nary>
        </m:oMath>
      </m:oMathPara>
    </w:p>
    <w:p w:rsidR="006671FA" w:rsidRDefault="006C1DAD" w:rsidP="006671FA">
      <w:pPr>
        <w:pStyle w:val="ListParagraph"/>
        <w:numPr>
          <w:ilvl w:val="2"/>
          <w:numId w:val="5"/>
        </w:numPr>
      </w:pPr>
      <m:oMath>
        <m:r>
          <w:rPr>
            <w:rFonts w:ascii="Cambria Math" w:hAnsi="Cambria Math"/>
          </w:rPr>
          <m:t>l</m:t>
        </m:r>
      </m:oMath>
      <w:r>
        <w:rPr>
          <w:rFonts w:eastAsiaTheme="minorEastAsia"/>
        </w:rPr>
        <w:t xml:space="preserve"> is an arbitrary path between the two conductors, from the lower to the higher voltage; S is the surface of the positively charged conductor (though the total charge is equal and opposite for the other)</w:t>
      </w:r>
      <w:r w:rsidR="00433796">
        <w:rPr>
          <w:rFonts w:eastAsiaTheme="minorEastAsia"/>
        </w:rPr>
        <w:t>; E is the field within the insulator (between conductors)</w:t>
      </w:r>
    </w:p>
    <w:p w:rsidR="00F945C8" w:rsidRDefault="00F945C8" w:rsidP="00F945C8">
      <w:pPr>
        <w:pStyle w:val="ListParagraph"/>
        <w:numPr>
          <w:ilvl w:val="1"/>
          <w:numId w:val="5"/>
        </w:numPr>
      </w:pPr>
      <w:r>
        <w:t xml:space="preserve">Capacitance describes </w:t>
      </w:r>
      <w:r w:rsidR="00D7142E">
        <w:t>how much charge builds up for a</w:t>
      </w:r>
      <w:r>
        <w:t xml:space="preserve"> given potential; if the capacitance is high, it takes less voltage to attain a certain Q</w:t>
      </w:r>
    </w:p>
    <w:p w:rsidR="006671FA" w:rsidRPr="006671FA" w:rsidRDefault="006671FA" w:rsidP="00F945C8">
      <w:pPr>
        <w:pStyle w:val="ListParagraph"/>
        <w:numPr>
          <w:ilvl w:val="1"/>
          <w:numId w:val="5"/>
        </w:numPr>
      </w:pPr>
      <w:r>
        <w:t xml:space="preserve">If the insulator between the capacitor conductors is not perfect, then there will be some current; the product of the conductance and resistance is </w:t>
      </w:r>
      <m:oMath>
        <m:r>
          <w:rPr>
            <w:rFonts w:ascii="Cambria Math" w:hAnsi="Cambria Math"/>
          </w:rPr>
          <m:t>RC=ε/σ</m:t>
        </m:r>
      </m:oMath>
    </w:p>
    <w:p w:rsidR="006671FA" w:rsidRPr="00A7055E" w:rsidRDefault="00A7055E" w:rsidP="00F945C8">
      <w:pPr>
        <w:pStyle w:val="ListParagraph"/>
        <w:numPr>
          <w:ilvl w:val="1"/>
          <w:numId w:val="5"/>
        </w:numPr>
      </w:pPr>
      <w:r>
        <w:rPr>
          <w:rFonts w:eastAsiaTheme="minorEastAsia"/>
        </w:rPr>
        <w:t xml:space="preserve">Parallel plate capacitor: </w:t>
      </w:r>
      <m:oMath>
        <m:r>
          <w:rPr>
            <w:rFonts w:ascii="Cambria Math" w:eastAsiaTheme="minorEastAsia" w:hAnsi="Cambria Math"/>
          </w:rPr>
          <m:t>C=εA/d</m:t>
        </m:r>
      </m:oMath>
    </w:p>
    <w:p w:rsidR="00A7055E" w:rsidRDefault="006824D4" w:rsidP="006824D4">
      <w:pPr>
        <w:pStyle w:val="ListParagraph"/>
        <w:numPr>
          <w:ilvl w:val="0"/>
          <w:numId w:val="5"/>
        </w:numPr>
      </w:pPr>
      <w:r>
        <w:t>Electrostatic potential energy</w:t>
      </w:r>
    </w:p>
    <w:p w:rsidR="006824D4" w:rsidRDefault="0040121D" w:rsidP="006824D4">
      <w:pPr>
        <w:pStyle w:val="ListParagraph"/>
        <w:numPr>
          <w:ilvl w:val="1"/>
          <w:numId w:val="5"/>
        </w:numPr>
      </w:pPr>
      <w:r>
        <w:t>Energy it</w:t>
      </w:r>
      <w:r w:rsidR="006137C6">
        <w:t xml:space="preserve"> takes to charge the capacitor to some</w:t>
      </w:r>
      <w:r>
        <w:t xml:space="preserve"> charge Q:</w:t>
      </w:r>
    </w:p>
    <w:p w:rsidR="0040121D" w:rsidRDefault="006A3DC1" w:rsidP="0040121D">
      <m:oMathPara>
        <m:oMath>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=v dq=</m:t>
          </m:r>
          <m:f>
            <m:fPr>
              <m:ctrlPr>
                <w:rPr>
                  <w:rFonts w:ascii="Cambria Math" w:hAnsi="Cambria Math"/>
                  <w:i/>
                </w:rPr>
              </m:ctrlPr>
            </m:fPr>
            <m:num>
              <m:r>
                <w:rPr>
                  <w:rFonts w:ascii="Cambria Math" w:hAnsi="Cambria Math"/>
                </w:rPr>
                <m:t>q</m:t>
              </m:r>
            </m:num>
            <m:den>
              <m:r>
                <w:rPr>
                  <w:rFonts w:ascii="Cambria Math" w:hAnsi="Cambria Math"/>
                </w:rPr>
                <m:t>C</m:t>
              </m:r>
            </m:den>
          </m:f>
          <m:r>
            <w:rPr>
              <w:rFonts w:ascii="Cambria Math" w:hAnsi="Cambria Math"/>
            </w:rPr>
            <m:t xml:space="preserve"> dq</m:t>
          </m:r>
        </m:oMath>
      </m:oMathPara>
    </w:p>
    <w:p w:rsidR="0040121D" w:rsidRDefault="0040121D" w:rsidP="0040121D">
      <m:oMathPara>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Q</m:t>
              </m:r>
            </m:sup>
            <m:e>
              <m:f>
                <m:fPr>
                  <m:ctrlPr>
                    <w:rPr>
                      <w:rFonts w:ascii="Cambria Math" w:hAnsi="Cambria Math"/>
                      <w:i/>
                    </w:rPr>
                  </m:ctrlPr>
                </m:fPr>
                <m:num>
                  <m:r>
                    <w:rPr>
                      <w:rFonts w:ascii="Cambria Math" w:hAnsi="Cambria Math"/>
                    </w:rPr>
                    <m:t>q</m:t>
                  </m:r>
                </m:num>
                <m:den>
                  <m:r>
                    <w:rPr>
                      <w:rFonts w:ascii="Cambria Math" w:hAnsi="Cambria Math"/>
                    </w:rPr>
                    <m:t>C</m:t>
                  </m:r>
                </m:den>
              </m:f>
              <m:r>
                <w:rPr>
                  <w:rFonts w:ascii="Cambria Math" w:hAnsi="Cambria Math"/>
                </w:rPr>
                <m:t xml:space="preserve"> dq</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xml:space="preserve"> </m:t>
          </m:r>
        </m:oMath>
      </m:oMathPara>
    </w:p>
    <w:p w:rsidR="0040121D" w:rsidRDefault="006A3DC1" w:rsidP="006824D4">
      <w:pPr>
        <w:pStyle w:val="ListParagraph"/>
        <w:numPr>
          <w:ilvl w:val="1"/>
          <w:numId w:val="5"/>
        </w:numPr>
      </w:pPr>
      <w:r>
        <w:t>Energy is stored in the electric field between conductors, so it depends on the device geometry</w:t>
      </w:r>
    </w:p>
    <w:p w:rsidR="006A3DC1" w:rsidRDefault="006A3DC1" w:rsidP="006A3DC1">
      <w:pPr>
        <w:pStyle w:val="ListParagraph"/>
        <w:numPr>
          <w:ilvl w:val="2"/>
          <w:numId w:val="5"/>
        </w:numPr>
      </w:pPr>
      <w:r>
        <w:t>Ex. parallel plate capacitor:</w:t>
      </w:r>
    </w:p>
    <w:p w:rsidR="006A3DC1" w:rsidRDefault="00756C50" w:rsidP="006A3DC1">
      <m:oMathPara>
        <m:oMath>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εA</m:t>
                  </m:r>
                </m:num>
                <m:den>
                  <m:r>
                    <w:rPr>
                      <w:rFonts w:ascii="Cambria Math" w:hAnsi="Cambria Math"/>
                    </w:rPr>
                    <m:t>d</m:t>
                  </m:r>
                </m:den>
              </m:f>
            </m:e>
          </m:d>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(Ad)</m:t>
          </m:r>
        </m:oMath>
      </m:oMathPara>
    </w:p>
    <w:p w:rsidR="006A3DC1" w:rsidRDefault="006A3DC1" w:rsidP="006824D4">
      <w:pPr>
        <w:pStyle w:val="ListParagraph"/>
        <w:numPr>
          <w:ilvl w:val="1"/>
          <w:numId w:val="5"/>
        </w:numPr>
      </w:pPr>
      <w:r>
        <w:t>Energy density is the energy per volume</w:t>
      </w:r>
      <w:r w:rsidR="001D738A">
        <w:t>, valid for all geometries:</w:t>
      </w:r>
    </w:p>
    <w:p w:rsidR="006A3DC1" w:rsidRDefault="00756C50" w:rsidP="006A3DC1">
      <w:pPr>
        <w:ind w:left="360"/>
      </w:pPr>
      <m:oMathPara>
        <m:oMath>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rsidR="006A3DC1" w:rsidRDefault="001D738A" w:rsidP="006A3DC1">
      <w:pPr>
        <w:pStyle w:val="ListParagraph"/>
        <w:numPr>
          <w:ilvl w:val="2"/>
          <w:numId w:val="5"/>
        </w:numPr>
      </w:pPr>
      <w:r>
        <w:t>Total energy stored is just the integral of this over the region of the electric field</w:t>
      </w:r>
    </w:p>
    <w:p w:rsidR="00B25D49" w:rsidRDefault="00B25D49" w:rsidP="00B25D49">
      <w:pPr>
        <w:pStyle w:val="ListParagraph"/>
        <w:numPr>
          <w:ilvl w:val="1"/>
          <w:numId w:val="5"/>
        </w:numPr>
      </w:pPr>
      <w:r>
        <w:t>The force between capacitor plates depends on the energy stored – the more stored energy, the more attracted to each other they’ll be</w:t>
      </w:r>
    </w:p>
    <w:p w:rsidR="00B25D49" w:rsidRDefault="00654FB4" w:rsidP="00B25D49">
      <m:oMathPara>
        <m:oMath>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m:t>
              </m:r>
            </m:sub>
          </m:sSub>
        </m:oMath>
      </m:oMathPara>
    </w:p>
    <w:p w:rsidR="00B25D49" w:rsidRDefault="00654FB4" w:rsidP="00654FB4">
      <w:pPr>
        <w:pStyle w:val="ListParagraph"/>
        <w:numPr>
          <w:ilvl w:val="2"/>
          <w:numId w:val="5"/>
        </w:numPr>
      </w:pPr>
      <w:r>
        <w:t>For parallel plate capacitor, just replace ‘d’ with ‘z’ and take first partial derivative. Any sort of geometrical dependence gets a derivative</w:t>
      </w:r>
    </w:p>
    <w:p w:rsidR="00A34DAE" w:rsidRDefault="00A34DAE" w:rsidP="00A34DAE">
      <w:pPr>
        <w:pStyle w:val="ListParagraph"/>
        <w:numPr>
          <w:ilvl w:val="0"/>
          <w:numId w:val="5"/>
        </w:numPr>
      </w:pPr>
      <w:r>
        <w:t>Image method</w:t>
      </w:r>
    </w:p>
    <w:p w:rsidR="00B21249" w:rsidRPr="00B21249" w:rsidRDefault="00A34DAE" w:rsidP="00B21249">
      <w:pPr>
        <w:pStyle w:val="ListParagraph"/>
        <w:numPr>
          <w:ilvl w:val="1"/>
          <w:numId w:val="5"/>
        </w:numPr>
      </w:pPr>
      <w:r>
        <w:t>Useful in the case where you want to know the charge distribution above an infinite, perfectly conducting plane – this configuration is identical to the case where any charges above the plane are mirrored below the plane and the plane is removed</w:t>
      </w:r>
    </w:p>
    <w:p w:rsidR="004B43CB" w:rsidRPr="004B43CB" w:rsidRDefault="00550F34" w:rsidP="006C1C5B">
      <w:pPr>
        <w:pStyle w:val="Heading2"/>
      </w:pPr>
      <w:r>
        <w:t>Magnetostatics</w:t>
      </w:r>
      <w:r w:rsidR="006C1C5B">
        <w:t xml:space="preserve"> </w:t>
      </w:r>
      <w:r w:rsidR="006C1C5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392FB6" w:rsidRDefault="008A2E20" w:rsidP="00392FB6">
      <w:pPr>
        <w:pStyle w:val="ListParagraph"/>
        <w:numPr>
          <w:ilvl w:val="0"/>
          <w:numId w:val="5"/>
        </w:numPr>
      </w:pPr>
      <w:r>
        <w:t>Magnetostatics: study of</w:t>
      </w:r>
      <w:r w:rsidR="00392FB6">
        <w:t xml:space="preserve"> steady currents</w:t>
      </w:r>
    </w:p>
    <w:p w:rsidR="002D7A1F" w:rsidRDefault="002D7A1F" w:rsidP="002D7A1F">
      <w:pPr>
        <w:pStyle w:val="ListParagraph"/>
        <w:numPr>
          <w:ilvl w:val="0"/>
          <w:numId w:val="5"/>
        </w:numPr>
      </w:pPr>
      <w:r>
        <w:t>Currents</w:t>
      </w:r>
    </w:p>
    <w:p w:rsidR="002D7A1F" w:rsidRDefault="002D7A1F" w:rsidP="002D7A1F">
      <w:pPr>
        <w:pStyle w:val="ListParagraph"/>
        <w:numPr>
          <w:ilvl w:val="1"/>
          <w:numId w:val="5"/>
        </w:numPr>
      </w:pPr>
      <w:r>
        <w:t>Essentially just moving distributions of charges</w:t>
      </w:r>
    </w:p>
    <w:p w:rsidR="002D7A1F" w:rsidRDefault="002D7A1F" w:rsidP="002D7A1F">
      <w:pPr>
        <w:pStyle w:val="ListParagraph"/>
        <w:numPr>
          <w:ilvl w:val="1"/>
          <w:numId w:val="5"/>
        </w:numPr>
      </w:pPr>
      <w:r>
        <w:t xml:space="preserve">Instantaneous current most simply: </w:t>
      </w:r>
      <m:oMath>
        <m:r>
          <w:rPr>
            <w:rFonts w:ascii="Cambria Math" w:hAnsi="Cambria Math"/>
          </w:rPr>
          <m:t>i=dq/dt</m:t>
        </m:r>
      </m:oMath>
    </w:p>
    <w:p w:rsidR="002D7A1F" w:rsidRDefault="002D7A1F" w:rsidP="002D7A1F">
      <w:pPr>
        <w:pStyle w:val="ListParagraph"/>
        <w:numPr>
          <w:ilvl w:val="1"/>
          <w:numId w:val="5"/>
        </w:numPr>
      </w:pPr>
      <w:r>
        <w:t>Current density (v is the velocity of the charges):</w:t>
      </w:r>
    </w:p>
    <w:p w:rsidR="002D7A1F" w:rsidRPr="00520CA0" w:rsidRDefault="002D7A1F" w:rsidP="002D7A1F">
      <w:pPr>
        <w:rPr>
          <w:b/>
        </w:rPr>
      </w:pPr>
      <m:oMathPara>
        <m:oMath>
          <m:r>
            <m:rPr>
              <m:sty m:val="bi"/>
            </m:rPr>
            <w:rPr>
              <w:rFonts w:ascii="Cambria Math" w:hAnsi="Cambria Math"/>
            </w:rPr>
            <m:t>J=</m:t>
          </m:r>
          <m:sSub>
            <m:sSubPr>
              <m:ctrlPr>
                <w:rPr>
                  <w:rFonts w:ascii="Cambria Math" w:hAnsi="Cambria Math"/>
                  <w:i/>
                </w:rPr>
              </m:ctrlPr>
            </m:sSubPr>
            <m:e>
              <m:r>
                <w:rPr>
                  <w:rFonts w:ascii="Cambria Math" w:hAnsi="Cambria Math"/>
                </w:rPr>
                <m:t>ρ</m:t>
              </m:r>
            </m:e>
            <m:sub>
              <m:r>
                <w:rPr>
                  <w:rFonts w:ascii="Cambria Math" w:hAnsi="Cambria Math"/>
                </w:rPr>
                <m:t>v</m:t>
              </m:r>
            </m:sub>
          </m:sSub>
          <m:r>
            <m:rPr>
              <m:sty m:val="bi"/>
            </m:rPr>
            <w:rPr>
              <w:rFonts w:ascii="Cambria Math" w:hAnsi="Cambria Math"/>
            </w:rPr>
            <m:t>v</m:t>
          </m:r>
        </m:oMath>
      </m:oMathPara>
    </w:p>
    <w:p w:rsidR="002D7A1F" w:rsidRDefault="002D7A1F" w:rsidP="002D7A1F">
      <w:pPr>
        <w:pStyle w:val="ListParagraph"/>
        <w:numPr>
          <w:ilvl w:val="1"/>
          <w:numId w:val="5"/>
        </w:numPr>
      </w:pPr>
      <w:r>
        <w:t>Current is the integral of the current density over some surface (describes the current flow through that surface)</w:t>
      </w:r>
    </w:p>
    <w:p w:rsidR="002D7A1F" w:rsidRDefault="002D7A1F" w:rsidP="002D7A1F">
      <m:oMathPara>
        <m:oMath>
          <m:r>
            <w:rPr>
              <w:rFonts w:ascii="Cambria Math" w:hAnsi="Cambria Math"/>
            </w:rPr>
            <m:t>I=</m:t>
          </m:r>
          <m:nary>
            <m:naryPr>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J</m:t>
              </m:r>
              <m:r>
                <w:rPr>
                  <w:rFonts w:ascii="Cambria Math" w:hAnsi="Cambria Math"/>
                </w:rPr>
                <m:t>∙d</m:t>
              </m:r>
              <m:r>
                <m:rPr>
                  <m:sty m:val="bi"/>
                </m:rPr>
                <w:rPr>
                  <w:rFonts w:ascii="Cambria Math" w:hAnsi="Cambria Math"/>
                </w:rPr>
                <m:t>s</m:t>
              </m:r>
            </m:e>
          </m:nary>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sSub>
                <m:sSubPr>
                  <m:ctrlPr>
                    <w:rPr>
                      <w:rFonts w:ascii="Cambria Math" w:hAnsi="Cambria Math"/>
                      <w:i/>
                    </w:rPr>
                  </m:ctrlPr>
                </m:sSubPr>
                <m:e>
                  <m:r>
                    <w:rPr>
                      <w:rFonts w:ascii="Cambria Math" w:hAnsi="Cambria Math"/>
                    </w:rPr>
                    <m:t>ρ</m:t>
                  </m:r>
                </m:e>
                <m:sub>
                  <m:r>
                    <w:rPr>
                      <w:rFonts w:ascii="Cambria Math" w:hAnsi="Cambria Math"/>
                    </w:rPr>
                    <m:t>v</m:t>
                  </m:r>
                </m:sub>
              </m:sSub>
              <m:r>
                <m:rPr>
                  <m:sty m:val="bi"/>
                </m:rPr>
                <w:rPr>
                  <w:rFonts w:ascii="Cambria Math" w:hAnsi="Cambria Math"/>
                </w:rPr>
                <m:t>v</m:t>
              </m:r>
              <m:r>
                <w:rPr>
                  <w:rFonts w:ascii="Cambria Math" w:hAnsi="Cambria Math"/>
                </w:rPr>
                <m:t>∙d</m:t>
              </m:r>
              <m:r>
                <m:rPr>
                  <m:sty m:val="bi"/>
                </m:rPr>
                <w:rPr>
                  <w:rFonts w:ascii="Cambria Math" w:hAnsi="Cambria Math"/>
                </w:rPr>
                <m:t>s</m:t>
              </m:r>
            </m:e>
          </m:nary>
        </m:oMath>
      </m:oMathPara>
    </w:p>
    <w:p w:rsidR="002D7A1F" w:rsidRDefault="002D7A1F" w:rsidP="002D7A1F">
      <w:pPr>
        <w:pStyle w:val="ListParagraph"/>
        <w:numPr>
          <w:ilvl w:val="1"/>
          <w:numId w:val="5"/>
        </w:numPr>
      </w:pPr>
      <w:r>
        <w:t>When the current is actual movement of electrical charges, it is a convection current</w:t>
      </w:r>
    </w:p>
    <w:p w:rsidR="002D7A1F" w:rsidRDefault="002D7A1F" w:rsidP="002D7A1F">
      <w:pPr>
        <w:pStyle w:val="ListParagraph"/>
        <w:numPr>
          <w:ilvl w:val="1"/>
          <w:numId w:val="5"/>
        </w:numPr>
      </w:pPr>
      <w:r>
        <w:t>When the current is movement of electrical charges relative to their host material, it is a conduction current (i.e. electrons moving in a metal relative to their protons), obeys Ohm’s law</w:t>
      </w:r>
    </w:p>
    <w:p w:rsidR="00B2242D" w:rsidRDefault="00B2242D" w:rsidP="00392FB6">
      <w:pPr>
        <w:pStyle w:val="ListParagraph"/>
        <w:numPr>
          <w:ilvl w:val="0"/>
          <w:numId w:val="5"/>
        </w:numPr>
      </w:pPr>
      <w:r>
        <w:t>Magnetic force is based on the movement of charges – if a charge is stationary it does not feel magnetic force</w:t>
      </w:r>
    </w:p>
    <w:p w:rsidR="009A3C6B" w:rsidRPr="009A3C6B" w:rsidRDefault="00B2242D" w:rsidP="00B2242D">
      <w:pPr>
        <w:rPr>
          <w:rFonts w:eastAsiaTheme="minorEastAsia"/>
          <w:b/>
        </w:rPr>
      </w:pPr>
      <m:oMathPara>
        <m:oMath>
          <m:r>
            <m:rPr>
              <m:sty m:val="bi"/>
            </m:rPr>
            <w:rPr>
              <w:rFonts w:ascii="Cambria Math" w:hAnsi="Cambria Math"/>
            </w:rPr>
            <m:t>F=</m:t>
          </m:r>
          <m:r>
            <w:rPr>
              <w:rFonts w:ascii="Cambria Math" w:hAnsi="Cambria Math"/>
            </w:rPr>
            <m:t>q</m:t>
          </m:r>
          <m:r>
            <m:rPr>
              <m:sty m:val="bi"/>
            </m:rPr>
            <w:rPr>
              <w:rFonts w:ascii="Cambria Math" w:hAnsi="Cambria Math"/>
            </w:rPr>
            <m:t>v×B</m:t>
          </m:r>
        </m:oMath>
      </m:oMathPara>
    </w:p>
    <w:p w:rsidR="00265459" w:rsidRDefault="00265459" w:rsidP="009A3C6B">
      <w:pPr>
        <w:pStyle w:val="ListParagraph"/>
        <w:numPr>
          <w:ilvl w:val="1"/>
          <w:numId w:val="5"/>
        </w:numPr>
      </w:pPr>
      <w:r>
        <w:t>Force is felt perpendicular to the direction of the magnetic field</w:t>
      </w:r>
    </w:p>
    <w:p w:rsidR="00B2242D" w:rsidRDefault="009A3C6B" w:rsidP="009A3C6B">
      <w:pPr>
        <w:pStyle w:val="ListParagraph"/>
        <w:numPr>
          <w:ilvl w:val="1"/>
          <w:numId w:val="5"/>
        </w:numPr>
      </w:pPr>
      <w:r>
        <w:t>Total EM force is given by the sum of the electric and magnetic forces:</w:t>
      </w:r>
    </w:p>
    <w:p w:rsidR="009A3C6B" w:rsidRPr="00E84C28" w:rsidRDefault="00E84C28" w:rsidP="009A3C6B">
      <m:oMathPara>
        <m:oMath>
          <m:r>
            <m:rPr>
              <m:sty m:val="bi"/>
            </m:rPr>
            <w:rPr>
              <w:rFonts w:ascii="Cambria Math" w:hAnsi="Cambria Math"/>
            </w:rPr>
            <m:t>F=</m:t>
          </m:r>
          <m:r>
            <w:rPr>
              <w:rFonts w:ascii="Cambria Math" w:hAnsi="Cambria Math"/>
            </w:rPr>
            <m:t>q(</m:t>
          </m:r>
          <m:r>
            <m:rPr>
              <m:sty m:val="bi"/>
            </m:rPr>
            <w:rPr>
              <w:rFonts w:ascii="Cambria Math" w:hAnsi="Cambria Math"/>
            </w:rPr>
            <m:t>E</m:t>
          </m:r>
          <m:r>
            <w:rPr>
              <w:rFonts w:ascii="Cambria Math" w:hAnsi="Cambria Math"/>
            </w:rPr>
            <m:t>+</m:t>
          </m:r>
          <m:r>
            <m:rPr>
              <m:sty m:val="bi"/>
            </m:rPr>
            <w:rPr>
              <w:rFonts w:ascii="Cambria Math" w:hAnsi="Cambria Math"/>
            </w:rPr>
            <m:t>v×B</m:t>
          </m:r>
          <m:r>
            <w:rPr>
              <w:rFonts w:ascii="Cambria Math" w:hAnsi="Cambria Math"/>
            </w:rPr>
            <m:t>)</m:t>
          </m:r>
        </m:oMath>
      </m:oMathPara>
    </w:p>
    <w:p w:rsidR="009A3C6B" w:rsidRDefault="00CF1C87" w:rsidP="00CF1C87">
      <w:pPr>
        <w:pStyle w:val="ListParagraph"/>
        <w:numPr>
          <w:ilvl w:val="1"/>
          <w:numId w:val="5"/>
        </w:numPr>
      </w:pPr>
      <w:r>
        <w:t>Since the force is always perpendicular to the direction of the particle’s motion (and work is the dot product of the two), magnetic fields can do no work and therefore cannot change the speed of a charged particle (but can change its direction)</w:t>
      </w:r>
    </w:p>
    <w:p w:rsidR="00610B77" w:rsidRDefault="00610B77" w:rsidP="00CF1C87">
      <w:pPr>
        <w:pStyle w:val="ListParagraph"/>
        <w:numPr>
          <w:ilvl w:val="1"/>
          <w:numId w:val="5"/>
        </w:numPr>
      </w:pPr>
      <w:r>
        <w:t>For a</w:t>
      </w:r>
      <w:r w:rsidR="00D87659">
        <w:t xml:space="preserve"> closed-circuit with a</w:t>
      </w:r>
      <w:r>
        <w:t xml:space="preserve"> continuous distribution of moving charges (i.e. a wire with co</w:t>
      </w:r>
      <w:r w:rsidR="00D87659">
        <w:t>nstant current), the total force felt is</w:t>
      </w:r>
    </w:p>
    <w:p w:rsidR="00D87659" w:rsidRPr="00D87659" w:rsidRDefault="00756C50" w:rsidP="00D87659">
      <m:oMathPara>
        <m:oMath>
          <m:sSub>
            <m:sSubPr>
              <m:ctrlPr>
                <w:rPr>
                  <w:rFonts w:ascii="Cambria Math" w:hAnsi="Cambria Math"/>
                  <w:i/>
                </w:rPr>
              </m:ctrlPr>
            </m:sSubPr>
            <m:e>
              <m:r>
                <m:rPr>
                  <m:sty m:val="bi"/>
                </m:rPr>
                <w:rPr>
                  <w:rFonts w:ascii="Cambria Math" w:hAnsi="Cambria Math"/>
                </w:rPr>
                <m:t>F</m:t>
              </m:r>
              <m:ctrlPr>
                <w:rPr>
                  <w:rFonts w:ascii="Cambria Math" w:hAnsi="Cambria Math"/>
                  <w:b/>
                  <w:i/>
                </w:rPr>
              </m:ctrlPr>
            </m:e>
            <m:sub>
              <m:r>
                <w:rPr>
                  <w:rFonts w:ascii="Cambria Math" w:hAnsi="Cambria Math"/>
                </w:rPr>
                <m:t>m</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m:r>
                <w:rPr>
                  <w:rFonts w:ascii="Cambria Math" w:hAnsi="Cambria Math"/>
                </w:rPr>
                <m:t>I d</m:t>
              </m:r>
              <m:r>
                <m:rPr>
                  <m:sty m:val="bi"/>
                </m:rPr>
                <w:rPr>
                  <w:rFonts w:ascii="Cambria Math" w:hAnsi="Cambria Math"/>
                </w:rPr>
                <m:t>l×B</m:t>
              </m:r>
            </m:e>
          </m:nary>
        </m:oMath>
      </m:oMathPara>
    </w:p>
    <w:p w:rsidR="00D87659" w:rsidRDefault="00D65CB4" w:rsidP="00D65CB4">
      <w:pPr>
        <w:pStyle w:val="ListParagraph"/>
        <w:numPr>
          <w:ilvl w:val="2"/>
          <w:numId w:val="5"/>
        </w:numPr>
      </w:pPr>
      <w:r>
        <w:t>Sums the contributions from infinitesimal charge sections</w:t>
      </w:r>
    </w:p>
    <w:p w:rsidR="005B212A" w:rsidRDefault="00700571" w:rsidP="00D65CB4">
      <w:pPr>
        <w:pStyle w:val="ListParagraph"/>
        <w:numPr>
          <w:ilvl w:val="2"/>
          <w:numId w:val="5"/>
        </w:numPr>
      </w:pPr>
      <w:r>
        <w:t>If the magnetic field is constant in magnitude and direction,</w:t>
      </w:r>
      <w:r w:rsidR="005B212A">
        <w:t xml:space="preserve"> the magnetic field is taken out of the integral and it becomes the integral of infinitesimal vectors around a closed loop, which is 0</w:t>
      </w:r>
    </w:p>
    <w:p w:rsidR="00086E06" w:rsidRDefault="005B212A" w:rsidP="00086E06">
      <w:pPr>
        <w:pStyle w:val="ListParagraph"/>
        <w:numPr>
          <w:ilvl w:val="3"/>
          <w:numId w:val="5"/>
        </w:numPr>
      </w:pPr>
      <w:r>
        <w:t>T</w:t>
      </w:r>
      <w:r w:rsidR="00700571">
        <w:t>he force contributions from different parts of the wire cancel each other and there is no net force</w:t>
      </w:r>
    </w:p>
    <w:p w:rsidR="00F06BFC" w:rsidRPr="00B61671" w:rsidRDefault="00F06BFC" w:rsidP="00F06BFC">
      <w:pPr>
        <w:pStyle w:val="ListParagraph"/>
        <w:numPr>
          <w:ilvl w:val="2"/>
          <w:numId w:val="5"/>
        </w:numPr>
      </w:pPr>
      <w:r>
        <w:t xml:space="preserve">To find the force on a subsection of wire, perform the same integral but only over that section; if the field is constant then </w:t>
      </w:r>
      <m:oMath>
        <m:nary>
          <m:naryPr>
            <m:chr m:val="∮"/>
            <m:limLoc m:val="undOvr"/>
            <m:subHide m:val="1"/>
            <m:supHide m:val="1"/>
            <m:ctrlPr>
              <w:rPr>
                <w:rFonts w:ascii="Cambria Math" w:hAnsi="Cambria Math"/>
                <w:i/>
              </w:rPr>
            </m:ctrlPr>
          </m:naryPr>
          <m:sub/>
          <m:sup/>
          <m:e>
            <m:r>
              <w:rPr>
                <w:rFonts w:ascii="Cambria Math" w:hAnsi="Cambria Math"/>
              </w:rPr>
              <m:t>d</m:t>
            </m:r>
            <m:r>
              <m:rPr>
                <m:sty m:val="bi"/>
              </m:rPr>
              <w:rPr>
                <w:rFonts w:ascii="Cambria Math" w:hAnsi="Cambria Math"/>
              </w:rPr>
              <m:t>l</m:t>
            </m:r>
          </m:e>
        </m:nary>
        <m:r>
          <w:rPr>
            <w:rFonts w:ascii="Cambria Math" w:hAnsi="Cambria Math"/>
          </w:rPr>
          <m:t>→</m:t>
        </m:r>
        <m:r>
          <m:rPr>
            <m:sty m:val="bi"/>
          </m:rPr>
          <w:rPr>
            <w:rFonts w:ascii="Cambria Math" w:hAnsi="Cambria Math"/>
          </w:rPr>
          <m:t>l</m:t>
        </m:r>
      </m:oMath>
      <w:r>
        <w:rPr>
          <w:rFonts w:eastAsiaTheme="minorEastAsia"/>
          <w:b/>
        </w:rPr>
        <w:t xml:space="preserve"> </w:t>
      </w:r>
      <w:r>
        <w:rPr>
          <w:rFonts w:eastAsiaTheme="minorEastAsia"/>
        </w:rPr>
        <w:t>since the path taken is irrelevant to force</w:t>
      </w:r>
    </w:p>
    <w:p w:rsidR="00B61671" w:rsidRDefault="00B61671" w:rsidP="00B61671">
      <w:pPr>
        <w:pStyle w:val="ListParagraph"/>
        <w:numPr>
          <w:ilvl w:val="1"/>
          <w:numId w:val="5"/>
        </w:numPr>
      </w:pPr>
      <w:r>
        <w:rPr>
          <w:rFonts w:eastAsiaTheme="minorEastAsia"/>
        </w:rPr>
        <w:t>Parallel conductors carrying current flowing the same way attract, whereas opposite currents repel</w:t>
      </w:r>
    </w:p>
    <w:p w:rsidR="00AD04F7" w:rsidRDefault="00695FD5" w:rsidP="00C1545A">
      <w:pPr>
        <w:pStyle w:val="ListParagraph"/>
        <w:numPr>
          <w:ilvl w:val="0"/>
          <w:numId w:val="5"/>
        </w:numPr>
      </w:pPr>
      <w:r>
        <w:t>Magnetic to</w:t>
      </w:r>
      <w:r w:rsidR="005D4B3E">
        <w:t>rque</w:t>
      </w:r>
      <w:r w:rsidR="006F63DA">
        <w:t xml:space="preserve"> (m is the object’s magnetic moment)</w:t>
      </w:r>
    </w:p>
    <w:p w:rsidR="00695FD5" w:rsidRDefault="00B51F86" w:rsidP="007A7D83">
      <m:oMathPara>
        <m:oMath>
          <m:r>
            <m:rPr>
              <m:sty m:val="bi"/>
            </m:rPr>
            <w:rPr>
              <w:rFonts w:ascii="Cambria Math" w:hAnsi="Cambria Math"/>
            </w:rPr>
            <m:t>T=m×B</m:t>
          </m:r>
        </m:oMath>
      </m:oMathPara>
    </w:p>
    <w:p w:rsidR="007A7D83" w:rsidRDefault="00544886" w:rsidP="00695FD5">
      <w:pPr>
        <w:pStyle w:val="ListParagraph"/>
        <w:numPr>
          <w:ilvl w:val="1"/>
          <w:numId w:val="5"/>
        </w:numPr>
      </w:pPr>
      <w:r>
        <w:t>If the loop consists of many turns, each turn contributes to the torque</w:t>
      </w:r>
    </w:p>
    <w:p w:rsidR="00544886" w:rsidRDefault="00544886" w:rsidP="00695FD5">
      <w:pPr>
        <w:pStyle w:val="ListParagraph"/>
        <w:numPr>
          <w:ilvl w:val="1"/>
          <w:numId w:val="5"/>
        </w:numPr>
      </w:pPr>
      <w:r>
        <w:t>For a loop, the magnetic moment is the area of the loop times the current through the loop</w:t>
      </w:r>
      <w:r w:rsidR="00DF3808">
        <w:t xml:space="preserve"> (</w:t>
      </w:r>
      <m:oMath>
        <m:r>
          <w:rPr>
            <w:rFonts w:ascii="Cambria Math" w:hAnsi="Cambria Math"/>
          </w:rPr>
          <m:t>NIA</m:t>
        </m:r>
      </m:oMath>
      <w:r w:rsidR="00DF3808">
        <w:t>)</w:t>
      </w:r>
    </w:p>
    <w:p w:rsidR="001D63BA" w:rsidRDefault="001D63BA" w:rsidP="007511BE">
      <w:pPr>
        <w:pStyle w:val="ListParagraph"/>
        <w:numPr>
          <w:ilvl w:val="0"/>
          <w:numId w:val="5"/>
        </w:numPr>
      </w:pPr>
      <w:r>
        <w:t>Biot-Savart law</w:t>
      </w:r>
      <w:r w:rsidR="007511BE">
        <w:t>: d</w:t>
      </w:r>
      <w:r>
        <w:t>escribes the magnetic</w:t>
      </w:r>
      <w:r w:rsidR="0055704E">
        <w:t xml:space="preserve"> field set up by a given differential current element</w:t>
      </w:r>
    </w:p>
    <w:p w:rsidR="0055704E" w:rsidRPr="0055704E" w:rsidRDefault="0055704E" w:rsidP="0055704E">
      <m:oMathPara>
        <m:oMath>
          <m:r>
            <m:rPr>
              <m:sty m:val="bi"/>
            </m:rPr>
            <w:rPr>
              <w:rFonts w:ascii="Cambria Math" w:hAnsi="Cambria Math"/>
            </w:rPr>
            <m:t>H=</m:t>
          </m:r>
          <m:f>
            <m:fPr>
              <m:ctrlPr>
                <w:rPr>
                  <w:rFonts w:ascii="Cambria Math" w:hAnsi="Cambria Math"/>
                  <w:i/>
                </w:rPr>
              </m:ctrlPr>
            </m:fPr>
            <m:num>
              <m:r>
                <w:rPr>
                  <w:rFonts w:ascii="Cambria Math" w:hAnsi="Cambria Math"/>
                </w:rPr>
                <m:t>I</m:t>
              </m:r>
            </m:num>
            <m:den>
              <m:r>
                <w:rPr>
                  <w:rFonts w:ascii="Cambria Math" w:hAnsi="Cambria Math"/>
                </w:rPr>
                <m:t>4π</m:t>
              </m:r>
            </m:den>
          </m:f>
          <m:r>
            <w:rPr>
              <w:rFonts w:ascii="Cambria Math" w:hAnsi="Cambria Math"/>
            </w:rPr>
            <m:t xml:space="preserve"> </m:t>
          </m:r>
          <m:nary>
            <m:naryPr>
              <m:limLoc m:val="subSup"/>
              <m:supHide m:val="1"/>
              <m:ctrlPr>
                <w:rPr>
                  <w:rFonts w:ascii="Cambria Math" w:hAnsi="Cambria Math"/>
                  <w:i/>
                </w:rPr>
              </m:ctrlPr>
            </m:naryPr>
            <m:sub>
              <m:r>
                <w:rPr>
                  <w:rFonts w:ascii="Cambria Math" w:hAnsi="Cambria Math"/>
                </w:rPr>
                <m:t>C</m:t>
              </m:r>
            </m:sub>
            <m:sup/>
            <m:e>
              <m:f>
                <m:fPr>
                  <m:ctrlPr>
                    <w:rPr>
                      <w:rFonts w:ascii="Cambria Math" w:hAnsi="Cambria Math"/>
                      <w:i/>
                    </w:rPr>
                  </m:ctrlPr>
                </m:fPr>
                <m:num>
                  <m:r>
                    <w:rPr>
                      <w:rFonts w:ascii="Cambria Math" w:hAnsi="Cambria Math"/>
                    </w:rPr>
                    <m:t>d</m:t>
                  </m:r>
                  <m:r>
                    <m:rPr>
                      <m:sty m:val="bi"/>
                    </m:rPr>
                    <w:rPr>
                      <w:rFonts w:ascii="Cambria Math" w:hAnsi="Cambria Math"/>
                    </w:rPr>
                    <m:t>l×</m:t>
                  </m:r>
                  <m:acc>
                    <m:accPr>
                      <m:ctrlPr>
                        <w:rPr>
                          <w:rFonts w:ascii="Cambria Math" w:hAnsi="Cambria Math"/>
                          <w:b/>
                          <w:i/>
                        </w:rPr>
                      </m:ctrlPr>
                    </m:accPr>
                    <m:e>
                      <m:r>
                        <m:rPr>
                          <m:sty m:val="bi"/>
                        </m:rPr>
                        <w:rPr>
                          <w:rFonts w:ascii="Cambria Math" w:hAnsi="Cambria Math"/>
                        </w:rPr>
                        <m:t>R</m:t>
                      </m:r>
                    </m:e>
                  </m:acc>
                  <m:ctrlPr>
                    <w:rPr>
                      <w:rFonts w:ascii="Cambria Math" w:hAnsi="Cambria Math"/>
                      <w:b/>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m:t>
              </m:r>
            </m:den>
          </m:f>
          <m:r>
            <w:rPr>
              <w:rFonts w:ascii="Cambria Math" w:hAnsi="Cambria Math"/>
            </w:rPr>
            <m:t xml:space="preserve"> </m:t>
          </m:r>
          <m:nary>
            <m:naryPr>
              <m:limLoc m:val="subSup"/>
              <m:supHide m:val="1"/>
              <m:ctrlPr>
                <w:rPr>
                  <w:rFonts w:ascii="Cambria Math" w:hAnsi="Cambria Math"/>
                  <w:i/>
                </w:rPr>
              </m:ctrlPr>
            </m:naryPr>
            <m:sub>
              <m:r>
                <w:rPr>
                  <w:rFonts w:ascii="Cambria Math" w:hAnsi="Cambria Math"/>
                </w:rPr>
                <m:t>S</m:t>
              </m:r>
            </m:sub>
            <m:sup/>
            <m:e>
              <m:f>
                <m:fPr>
                  <m:ctrlPr>
                    <w:rPr>
                      <w:rFonts w:ascii="Cambria Math" w:hAnsi="Cambria Math"/>
                      <w:i/>
                    </w:rPr>
                  </m:ctrlPr>
                </m:fPr>
                <m:num>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s</m:t>
                      </m:r>
                    </m:sub>
                  </m:sSub>
                  <m:r>
                    <m:rPr>
                      <m:sty m:val="bi"/>
                    </m:rPr>
                    <w:rPr>
                      <w:rFonts w:ascii="Cambria Math" w:hAnsi="Cambria Math"/>
                    </w:rPr>
                    <m:t>×</m:t>
                  </m:r>
                  <m:acc>
                    <m:accPr>
                      <m:ctrlPr>
                        <w:rPr>
                          <w:rFonts w:ascii="Cambria Math" w:hAnsi="Cambria Math"/>
                          <w:b/>
                          <w:i/>
                        </w:rPr>
                      </m:ctrlPr>
                    </m:accPr>
                    <m:e>
                      <m:r>
                        <m:rPr>
                          <m:sty m:val="bi"/>
                        </m:rPr>
                        <w:rPr>
                          <w:rFonts w:ascii="Cambria Math" w:hAnsi="Cambria Math"/>
                        </w:rPr>
                        <m:t>R</m:t>
                      </m:r>
                    </m:e>
                  </m:acc>
                  <m:ctrlPr>
                    <w:rPr>
                      <w:rFonts w:ascii="Cambria Math" w:hAnsi="Cambria Math"/>
                      <w:b/>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m:t>
              </m:r>
            </m:den>
          </m:f>
          <m:r>
            <w:rPr>
              <w:rFonts w:ascii="Cambria Math" w:hAnsi="Cambria Math"/>
            </w:rPr>
            <m:t xml:space="preserve"> </m:t>
          </m:r>
          <m:nary>
            <m:naryPr>
              <m:limLoc m:val="subSup"/>
              <m:supHide m:val="1"/>
              <m:ctrlPr>
                <w:rPr>
                  <w:rFonts w:ascii="Cambria Math" w:hAnsi="Cambria Math"/>
                  <w:i/>
                </w:rPr>
              </m:ctrlPr>
            </m:naryPr>
            <m:sub>
              <m:r>
                <w:rPr>
                  <w:rFonts w:ascii="Cambria Math" w:hAnsi="Cambria Math"/>
                </w:rPr>
                <m:t>V</m:t>
              </m:r>
            </m:sub>
            <m:sup/>
            <m:e>
              <m:f>
                <m:fPr>
                  <m:ctrlPr>
                    <w:rPr>
                      <w:rFonts w:ascii="Cambria Math" w:hAnsi="Cambria Math"/>
                      <w:i/>
                    </w:rPr>
                  </m:ctrlPr>
                </m:fPr>
                <m:num>
                  <m:r>
                    <m:rPr>
                      <m:sty m:val="bi"/>
                    </m:rPr>
                    <w:rPr>
                      <w:rFonts w:ascii="Cambria Math" w:hAnsi="Cambria Math"/>
                    </w:rPr>
                    <m:t>J×</m:t>
                  </m:r>
                  <m:acc>
                    <m:accPr>
                      <m:ctrlPr>
                        <w:rPr>
                          <w:rFonts w:ascii="Cambria Math" w:hAnsi="Cambria Math"/>
                          <w:b/>
                          <w:i/>
                        </w:rPr>
                      </m:ctrlPr>
                    </m:accPr>
                    <m:e>
                      <m:r>
                        <m:rPr>
                          <m:sty m:val="bi"/>
                        </m:rPr>
                        <w:rPr>
                          <w:rFonts w:ascii="Cambria Math" w:hAnsi="Cambria Math"/>
                        </w:rPr>
                        <m:t>R</m:t>
                      </m:r>
                    </m:e>
                  </m:acc>
                  <m:ctrlPr>
                    <w:rPr>
                      <w:rFonts w:ascii="Cambria Math" w:hAnsi="Cambria Math"/>
                      <w:b/>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 xml:space="preserve"> dV</m:t>
              </m:r>
            </m:e>
          </m:nary>
        </m:oMath>
      </m:oMathPara>
    </w:p>
    <w:p w:rsidR="0055704E" w:rsidRDefault="00D92004" w:rsidP="001D63BA">
      <w:pPr>
        <w:pStyle w:val="ListParagraph"/>
        <w:numPr>
          <w:ilvl w:val="1"/>
          <w:numId w:val="5"/>
        </w:numPr>
      </w:pPr>
      <w:r>
        <w:t>R is the distance vector from the</w:t>
      </w:r>
      <w:r w:rsidR="00B12EC9">
        <w:t xml:space="preserve"> differential current element to the observation point</w:t>
      </w:r>
    </w:p>
    <w:p w:rsidR="00DF3808" w:rsidRDefault="00DF3808" w:rsidP="00DF3808">
      <w:pPr>
        <w:pStyle w:val="ListParagraph"/>
        <w:numPr>
          <w:ilvl w:val="0"/>
          <w:numId w:val="5"/>
        </w:numPr>
      </w:pPr>
      <w:r>
        <w:t>Magnetic dipole</w:t>
      </w:r>
      <w:r w:rsidR="00FC42BA">
        <w:t>: a current loop much smaller than the distance between the loop and the observation point</w:t>
      </w:r>
    </w:p>
    <w:p w:rsidR="001976F3" w:rsidRPr="001976F3" w:rsidRDefault="001976F3" w:rsidP="001976F3">
      <w:pPr>
        <w:ind w:left="360"/>
      </w:pPr>
      <m:oMathPara>
        <m:oMath>
          <m:r>
            <m:rPr>
              <m:sty m:val="bi"/>
            </m:rPr>
            <w:rPr>
              <w:rFonts w:ascii="Cambria Math" w:hAnsi="Cambria Math"/>
            </w:rPr>
            <m:t>H=</m:t>
          </m:r>
          <m:f>
            <m:fPr>
              <m:ctrlPr>
                <w:rPr>
                  <w:rFonts w:ascii="Cambria Math" w:hAnsi="Cambria Math"/>
                  <w:i/>
                </w:rPr>
              </m:ctrlPr>
            </m:fPr>
            <m:num>
              <m:r>
                <w:rPr>
                  <w:rFonts w:ascii="Cambria Math" w:hAnsi="Cambria Math"/>
                </w:rPr>
                <m:t>m</m:t>
              </m:r>
            </m:num>
            <m:den>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hAnsi="Cambria Math"/>
            </w:rPr>
            <m:t>(</m:t>
          </m:r>
          <m:acc>
            <m:accPr>
              <m:ctrlPr>
                <w:rPr>
                  <w:rFonts w:ascii="Cambria Math" w:hAnsi="Cambria Math"/>
                  <w:b/>
                  <w:i/>
                </w:rPr>
              </m:ctrlPr>
            </m:accPr>
            <m:e>
              <m:r>
                <m:rPr>
                  <m:sty m:val="bi"/>
                </m:rPr>
                <w:rPr>
                  <w:rFonts w:ascii="Cambria Math" w:hAnsi="Cambria Math"/>
                </w:rPr>
                <m:t>R</m:t>
              </m:r>
            </m:e>
          </m:acc>
          <m:r>
            <w:rPr>
              <w:rFonts w:ascii="Cambria Math" w:hAnsi="Cambria Math"/>
            </w:rPr>
            <m:t xml:space="preserve"> 2</m:t>
          </m:r>
          <m:r>
            <m:rPr>
              <m:sty m:val="p"/>
            </m:rPr>
            <w:rPr>
              <w:rFonts w:ascii="Cambria Math" w:hAnsi="Cambria Math"/>
            </w:rPr>
            <m:t>cos</m:t>
          </m:r>
          <m:d>
            <m:dPr>
              <m:ctrlPr>
                <w:rPr>
                  <w:rFonts w:ascii="Cambria Math" w:hAnsi="Cambria Math"/>
                  <w:i/>
                </w:rPr>
              </m:ctrlPr>
            </m:dPr>
            <m:e>
              <m:r>
                <w:rPr>
                  <w:rFonts w:ascii="Cambria Math" w:hAnsi="Cambria Math"/>
                </w:rPr>
                <m:t>θ</m:t>
              </m:r>
            </m:e>
          </m:d>
          <m:r>
            <w:rPr>
              <w:rFonts w:ascii="Cambria Math" w:hAnsi="Cambria Math"/>
            </w:rPr>
            <m:t>+</m:t>
          </m:r>
          <m:acc>
            <m:accPr>
              <m:ctrlPr>
                <w:rPr>
                  <w:rFonts w:ascii="Cambria Math" w:hAnsi="Cambria Math"/>
                  <w:b/>
                  <w:i/>
                </w:rPr>
              </m:ctrlPr>
            </m:accPr>
            <m:e>
              <m:r>
                <m:rPr>
                  <m:sty m:val="bi"/>
                </m:rPr>
                <w:rPr>
                  <w:rFonts w:ascii="Cambria Math" w:hAnsi="Cambria Math"/>
                </w:rPr>
                <m:t>θ</m:t>
              </m:r>
            </m:e>
          </m:acc>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m:oMathPara>
    </w:p>
    <w:p w:rsidR="001976F3" w:rsidRDefault="00200A80" w:rsidP="00200A80">
      <w:pPr>
        <w:pStyle w:val="ListParagraph"/>
        <w:numPr>
          <w:ilvl w:val="1"/>
          <w:numId w:val="5"/>
        </w:numPr>
      </w:pPr>
      <w:r>
        <w:rPr>
          <w:rFonts w:cstheme="majorHAnsi"/>
        </w:rPr>
        <w:t>θ</w:t>
      </w:r>
      <w:r>
        <w:t xml:space="preserve"> is the angle between the z-axis (perpendicular to the plane of the loop)</w:t>
      </w:r>
      <w:r w:rsidR="00EA71F6">
        <w:t>, R is the distance vector between the center of the loop and the observation point</w:t>
      </w:r>
    </w:p>
    <w:p w:rsidR="00676773" w:rsidRDefault="00676773" w:rsidP="00200A80">
      <w:pPr>
        <w:pStyle w:val="ListParagraph"/>
        <w:numPr>
          <w:ilvl w:val="1"/>
          <w:numId w:val="5"/>
        </w:numPr>
      </w:pPr>
      <w:r>
        <w:t xml:space="preserve">Field line patterns are similar to that of a permanent magnet </w:t>
      </w:r>
    </w:p>
    <w:p w:rsidR="00676773" w:rsidRDefault="00676773" w:rsidP="00676773">
      <w:pPr>
        <w:jc w:val="center"/>
      </w:pPr>
      <w:r>
        <w:rPr>
          <w:noProof/>
        </w:rPr>
        <w:drawing>
          <wp:inline distT="0" distB="0" distL="0" distR="0" wp14:anchorId="6509D6A0" wp14:editId="35053B0B">
            <wp:extent cx="266700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7000" cy="1543050"/>
                    </a:xfrm>
                    <a:prstGeom prst="rect">
                      <a:avLst/>
                    </a:prstGeom>
                  </pic:spPr>
                </pic:pic>
              </a:graphicData>
            </a:graphic>
          </wp:inline>
        </w:drawing>
      </w:r>
    </w:p>
    <w:p w:rsidR="00676773" w:rsidRDefault="00C80415" w:rsidP="00200A80">
      <w:pPr>
        <w:pStyle w:val="ListParagraph"/>
        <w:numPr>
          <w:ilvl w:val="1"/>
          <w:numId w:val="5"/>
        </w:numPr>
      </w:pPr>
      <w:r>
        <w:t>No such thing as magnetic monopole, only magnetic dipole</w:t>
      </w:r>
    </w:p>
    <w:p w:rsidR="00C80415" w:rsidRDefault="00C80415" w:rsidP="00200A80">
      <w:pPr>
        <w:pStyle w:val="ListParagraph"/>
        <w:numPr>
          <w:ilvl w:val="1"/>
          <w:numId w:val="5"/>
        </w:numPr>
      </w:pPr>
      <w:r>
        <w:t>Magnetic field lines always form closed, continuous loops</w:t>
      </w:r>
    </w:p>
    <w:p w:rsidR="00363C98" w:rsidRDefault="00363C98" w:rsidP="00200A80">
      <w:pPr>
        <w:pStyle w:val="ListParagraph"/>
        <w:numPr>
          <w:ilvl w:val="1"/>
          <w:numId w:val="5"/>
        </w:numPr>
      </w:pPr>
      <w:r>
        <w:t>Magnetic flux through a surface is given by:</w:t>
      </w:r>
    </w:p>
    <w:p w:rsidR="00363C98" w:rsidRDefault="00363C98" w:rsidP="00363C98">
      <m:oMathPara>
        <m:oMath>
          <m:r>
            <w:rPr>
              <w:rFonts w:ascii="Cambria Math" w:hAnsi="Cambria Math"/>
            </w:rPr>
            <m:t>Φ=</m:t>
          </m:r>
          <m:nary>
            <m:naryPr>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B∙</m:t>
              </m:r>
              <m:r>
                <w:rPr>
                  <w:rFonts w:ascii="Cambria Math" w:hAnsi="Cambria Math"/>
                </w:rPr>
                <m:t>d</m:t>
              </m:r>
              <m:r>
                <m:rPr>
                  <m:sty m:val="bi"/>
                </m:rPr>
                <w:rPr>
                  <w:rFonts w:ascii="Cambria Math" w:hAnsi="Cambria Math"/>
                </w:rPr>
                <m:t>s</m:t>
              </m:r>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A∙</m:t>
              </m:r>
              <m:r>
                <w:rPr>
                  <w:rFonts w:ascii="Cambria Math" w:hAnsi="Cambria Math"/>
                </w:rPr>
                <m:t>d</m:t>
              </m:r>
              <m:r>
                <m:rPr>
                  <m:sty m:val="bi"/>
                </m:rPr>
                <w:rPr>
                  <w:rFonts w:ascii="Cambria Math" w:hAnsi="Cambria Math"/>
                </w:rPr>
                <m:t>l</m:t>
              </m:r>
            </m:e>
          </m:nary>
        </m:oMath>
      </m:oMathPara>
    </w:p>
    <w:p w:rsidR="00C64234" w:rsidRDefault="00C64234" w:rsidP="00C64234">
      <w:pPr>
        <w:pStyle w:val="ListParagraph"/>
        <w:numPr>
          <w:ilvl w:val="0"/>
          <w:numId w:val="5"/>
        </w:numPr>
      </w:pPr>
      <w:r>
        <w:t>Ampere’</w:t>
      </w:r>
      <w:r w:rsidR="00AA557A">
        <w:t>s law: describes</w:t>
      </w:r>
      <w:r>
        <w:t xml:space="preserve"> the current flowing through a surface </w:t>
      </w:r>
      <w:r w:rsidR="00AA557A">
        <w:t>given</w:t>
      </w:r>
      <w:r w:rsidR="0004693F">
        <w:t xml:space="preserve"> the field at the line enclosing the surface</w:t>
      </w:r>
    </w:p>
    <w:p w:rsidR="00E800B9" w:rsidRDefault="00E800B9" w:rsidP="0004693F">
      <w:pPr>
        <w:pStyle w:val="ListParagraph"/>
        <w:numPr>
          <w:ilvl w:val="1"/>
          <w:numId w:val="5"/>
        </w:numPr>
      </w:pPr>
      <w:r>
        <w:t>Magnetostatic fields are NOT conservative</w:t>
      </w:r>
    </w:p>
    <w:p w:rsidR="0004693F" w:rsidRDefault="00A95692" w:rsidP="0004693F">
      <w:pPr>
        <w:pStyle w:val="ListParagraph"/>
        <w:numPr>
          <w:ilvl w:val="1"/>
          <w:numId w:val="5"/>
        </w:numPr>
      </w:pPr>
      <w:r>
        <w:t>Like</w:t>
      </w:r>
      <w:r w:rsidR="0004693F">
        <w:t xml:space="preserve"> Gauss’ law, requires some level of symmetry to be feasible</w:t>
      </w:r>
    </w:p>
    <w:p w:rsidR="00E800B9" w:rsidRDefault="00756C50" w:rsidP="00E800B9">
      <m:oMathPara>
        <m:oMath>
          <m:nary>
            <m:naryPr>
              <m:chr m:val="∮"/>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H∙</m:t>
              </m:r>
              <m:r>
                <w:rPr>
                  <w:rFonts w:ascii="Cambria Math" w:hAnsi="Cambria Math"/>
                </w:rPr>
                <m:t>d</m:t>
              </m:r>
              <m:r>
                <m:rPr>
                  <m:sty m:val="bi"/>
                </m:rPr>
                <w:rPr>
                  <w:rFonts w:ascii="Cambria Math" w:hAnsi="Cambria Math"/>
                </w:rPr>
                <m:t>l</m:t>
              </m:r>
              <m:r>
                <w:rPr>
                  <w:rFonts w:ascii="Cambria Math" w:hAnsi="Cambria Math"/>
                </w:rPr>
                <m:t>=I</m:t>
              </m:r>
            </m:e>
          </m:nary>
        </m:oMath>
      </m:oMathPara>
    </w:p>
    <w:p w:rsidR="00E800B9" w:rsidRDefault="003A700E" w:rsidP="0004693F">
      <w:pPr>
        <w:pStyle w:val="ListParagraph"/>
        <w:numPr>
          <w:ilvl w:val="1"/>
          <w:numId w:val="5"/>
        </w:numPr>
      </w:pPr>
      <w:r>
        <w:t>Direction of field subject to right-hand rule with thumb pointing in direction of current</w:t>
      </w:r>
    </w:p>
    <w:p w:rsidR="00310A3B" w:rsidRDefault="00310A3B" w:rsidP="00310A3B">
      <w:pPr>
        <w:pStyle w:val="ListParagraph"/>
        <w:numPr>
          <w:ilvl w:val="0"/>
          <w:numId w:val="5"/>
        </w:numPr>
      </w:pPr>
      <w:r>
        <w:t>Vector magnetic potential</w:t>
      </w:r>
      <w:r w:rsidR="00714CED">
        <w:t xml:space="preserve"> (A)</w:t>
      </w:r>
    </w:p>
    <w:p w:rsidR="00310A3B" w:rsidRDefault="00C56DDF" w:rsidP="00310A3B">
      <w:pPr>
        <w:pStyle w:val="ListParagraph"/>
        <w:numPr>
          <w:ilvl w:val="1"/>
          <w:numId w:val="5"/>
        </w:numPr>
      </w:pPr>
      <w:r>
        <w:t>Defined in such a way that it guarantees that the divergence of the magnetic field it represents is 0 (required by the laws of physics)</w:t>
      </w:r>
    </w:p>
    <w:p w:rsidR="00714CED" w:rsidRPr="00714CED" w:rsidRDefault="00714CED" w:rsidP="00714CED">
      <w:pPr>
        <w:rPr>
          <w:rFonts w:eastAsiaTheme="minorEastAsia"/>
          <w:b/>
        </w:rPr>
      </w:pPr>
      <m:oMathPara>
        <m:oMath>
          <m:r>
            <m:rPr>
              <m:sty m:val="bi"/>
            </m:rPr>
            <w:rPr>
              <w:rFonts w:ascii="Cambria Math" w:hAnsi="Cambria Math"/>
            </w:rPr>
            <m:t>B=</m:t>
          </m:r>
          <m:r>
            <m:rPr>
              <m:sty m:val="p"/>
            </m:rPr>
            <w:rPr>
              <w:rFonts w:ascii="Cambria Math" w:hAnsi="Cambria Math"/>
            </w:rPr>
            <m:t>∇</m:t>
          </m:r>
          <m:r>
            <m:rPr>
              <m:sty m:val="bi"/>
            </m:rPr>
            <w:rPr>
              <w:rFonts w:ascii="Cambria Math" w:hAnsi="Cambria Math"/>
            </w:rPr>
            <m:t>×A</m:t>
          </m:r>
        </m:oMath>
      </m:oMathPara>
    </w:p>
    <w:p w:rsidR="00714CED" w:rsidRPr="00564ECC" w:rsidRDefault="00714CED" w:rsidP="00714CED">
      <w:pPr>
        <w:rPr>
          <w:rFonts w:eastAsiaTheme="minorEastAsia"/>
          <w:b/>
          <w:i/>
        </w:rPr>
      </w:pPr>
      <m:oMathPara>
        <m:oMath>
          <m:r>
            <w:rPr>
              <w:rFonts w:ascii="Cambria Math" w:hAnsi="Cambria Math"/>
            </w:rPr>
            <m:t>∇×</m:t>
          </m:r>
          <m:d>
            <m:dPr>
              <m:ctrlPr>
                <w:rPr>
                  <w:rFonts w:ascii="Cambria Math" w:hAnsi="Cambria Math"/>
                  <w:i/>
                </w:rPr>
              </m:ctrlPr>
            </m:dPr>
            <m:e>
              <m:r>
                <w:rPr>
                  <w:rFonts w:ascii="Cambria Math" w:hAnsi="Cambria Math"/>
                </w:rPr>
                <m:t>∇×</m:t>
              </m:r>
              <m:r>
                <m:rPr>
                  <m:sty m:val="bi"/>
                </m:rPr>
                <w:rPr>
                  <w:rFonts w:ascii="Cambria Math" w:hAnsi="Cambria Math"/>
                </w:rPr>
                <m:t>A</m:t>
              </m:r>
            </m:e>
          </m:d>
          <m:r>
            <w:rPr>
              <w:rFonts w:ascii="Cambria Math" w:hAnsi="Cambria Math"/>
            </w:rPr>
            <m:t>=∇</m:t>
          </m:r>
          <m:d>
            <m:dPr>
              <m:ctrlPr>
                <w:rPr>
                  <w:rFonts w:ascii="Cambria Math" w:hAnsi="Cambria Math"/>
                  <w:i/>
                </w:rPr>
              </m:ctrlPr>
            </m:dPr>
            <m:e>
              <m:r>
                <w:rPr>
                  <w:rFonts w:ascii="Cambria Math" w:hAnsi="Cambria Math"/>
                </w:rPr>
                <m:t>∇∙</m:t>
              </m:r>
              <m:r>
                <m:rPr>
                  <m:sty m:val="bi"/>
                </m:rPr>
                <w:rPr>
                  <w:rFonts w:ascii="Cambria Math" w:hAnsi="Cambria Math"/>
                </w:rPr>
                <m:t>A</m:t>
              </m:r>
              <m:ctrlPr>
                <w:rPr>
                  <w:rFonts w:ascii="Cambria Math" w:hAnsi="Cambria Math"/>
                  <w:b/>
                  <w:i/>
                </w:rPr>
              </m:ctrlPr>
            </m:e>
          </m:d>
          <m:r>
            <m:rPr>
              <m:sty m:val="bi"/>
            </m:rP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2</m:t>
              </m:r>
            </m:sup>
          </m:sSup>
          <m:r>
            <m:rPr>
              <m:sty m:val="bi"/>
            </m:rPr>
            <w:rPr>
              <w:rFonts w:ascii="Cambria Math" w:hAnsi="Cambria Math"/>
            </w:rPr>
            <m:t>A→</m:t>
          </m:r>
          <m:sSup>
            <m:sSupPr>
              <m:ctrlPr>
                <w:rPr>
                  <w:rFonts w:ascii="Cambria Math" w:hAnsi="Cambria Math"/>
                  <w:i/>
                </w:rPr>
              </m:ctrlPr>
            </m:sSupPr>
            <m:e>
              <m:r>
                <w:rPr>
                  <w:rFonts w:ascii="Cambria Math" w:hAnsi="Cambria Math"/>
                </w:rPr>
                <m:t>∇</m:t>
              </m:r>
              <m:ctrlPr>
                <w:rPr>
                  <w:rFonts w:ascii="Cambria Math" w:hAnsi="Cambria Math"/>
                  <w:b/>
                  <w:i/>
                </w:rPr>
              </m:ctrlPr>
            </m:e>
            <m:sup>
              <m:r>
                <w:rPr>
                  <w:rFonts w:ascii="Cambria Math" w:hAnsi="Cambria Math"/>
                </w:rPr>
                <m:t>2</m:t>
              </m:r>
            </m:sup>
          </m:sSup>
          <m:r>
            <m:rPr>
              <m:sty m:val="bi"/>
            </m:rPr>
            <w:rPr>
              <w:rFonts w:ascii="Cambria Math" w:hAnsi="Cambria Math"/>
            </w:rPr>
            <m:t>A</m:t>
          </m:r>
          <m:r>
            <w:rPr>
              <w:rFonts w:ascii="Cambria Math" w:hAnsi="Cambria Math"/>
            </w:rPr>
            <m:t>=-μ</m:t>
          </m:r>
          <m:r>
            <m:rPr>
              <m:sty m:val="bi"/>
            </m:rPr>
            <w:rPr>
              <w:rFonts w:ascii="Cambria Math" w:hAnsi="Cambria Math"/>
            </w:rPr>
            <m:t>J</m:t>
          </m:r>
        </m:oMath>
      </m:oMathPara>
    </w:p>
    <w:p w:rsidR="00564ECC" w:rsidRPr="00714CED" w:rsidRDefault="00564ECC" w:rsidP="00714CED">
      <w:pPr>
        <w:rPr>
          <w:b/>
          <w:i/>
        </w:rPr>
      </w:pPr>
      <m:oMathPara>
        <m:oMath>
          <m:r>
            <m:rPr>
              <m:sty m:val="bi"/>
            </m:rPr>
            <w:rPr>
              <w:rFonts w:ascii="Cambria Math" w:hAnsi="Cambria Math"/>
            </w:rPr>
            <m:t>A</m:t>
          </m:r>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4π</m:t>
              </m:r>
            </m:den>
          </m:f>
          <m:nary>
            <m:naryPr>
              <m:limLoc m:val="subSup"/>
              <m:supHide m:val="1"/>
              <m:ctrlPr>
                <w:rPr>
                  <w:rFonts w:ascii="Cambria Math" w:hAnsi="Cambria Math"/>
                  <w:i/>
                </w:rPr>
              </m:ctrlPr>
            </m:naryPr>
            <m:sub>
              <m:r>
                <w:rPr>
                  <w:rFonts w:ascii="Cambria Math" w:hAnsi="Cambria Math"/>
                </w:rPr>
                <m:t>V</m:t>
              </m:r>
            </m:sub>
            <m:sup/>
            <m:e>
              <m:f>
                <m:fPr>
                  <m:ctrlPr>
                    <w:rPr>
                      <w:rFonts w:ascii="Cambria Math" w:hAnsi="Cambria Math"/>
                      <w:i/>
                    </w:rPr>
                  </m:ctrlPr>
                </m:fPr>
                <m:num>
                  <m:r>
                    <m:rPr>
                      <m:sty m:val="bi"/>
                    </m:rPr>
                    <w:rPr>
                      <w:rFonts w:ascii="Cambria Math" w:hAnsi="Cambria Math"/>
                    </w:rPr>
                    <m:t>J</m:t>
                  </m:r>
                  <m:ctrlPr>
                    <w:rPr>
                      <w:rFonts w:ascii="Cambria Math" w:hAnsi="Cambria Math"/>
                      <w:b/>
                      <w:i/>
                    </w:rPr>
                  </m:ctrlPr>
                </m:num>
                <m:den>
                  <m:r>
                    <w:rPr>
                      <w:rFonts w:ascii="Cambria Math" w:hAnsi="Cambria Math"/>
                    </w:rPr>
                    <m:t>R</m:t>
                  </m:r>
                </m:den>
              </m:f>
            </m:e>
          </m:nary>
          <m:r>
            <w:rPr>
              <w:rFonts w:ascii="Cambria Math" w:hAnsi="Cambria Math"/>
            </w:rPr>
            <m:t xml:space="preserve"> dV</m:t>
          </m:r>
        </m:oMath>
      </m:oMathPara>
    </w:p>
    <w:p w:rsidR="00714CED" w:rsidRDefault="00714CED" w:rsidP="00310A3B">
      <w:pPr>
        <w:pStyle w:val="ListParagraph"/>
        <w:numPr>
          <w:ilvl w:val="1"/>
          <w:numId w:val="5"/>
        </w:numPr>
      </w:pPr>
      <w:r>
        <w:t>Since the divergence of a curl goes to zero, this guarantees a zero-valued divergence</w:t>
      </w:r>
    </w:p>
    <w:p w:rsidR="00714CED" w:rsidRPr="003B37B2" w:rsidRDefault="00714CED" w:rsidP="00310A3B">
      <w:pPr>
        <w:pStyle w:val="ListParagraph"/>
        <w:numPr>
          <w:ilvl w:val="1"/>
          <w:numId w:val="5"/>
        </w:numPr>
      </w:pPr>
      <m:oMath>
        <m:r>
          <w:rPr>
            <w:rFonts w:ascii="Cambria Math" w:hAnsi="Cambria Math"/>
          </w:rPr>
          <m:t>∇</m:t>
        </m:r>
        <m:d>
          <m:dPr>
            <m:ctrlPr>
              <w:rPr>
                <w:rFonts w:ascii="Cambria Math" w:hAnsi="Cambria Math"/>
                <w:i/>
              </w:rPr>
            </m:ctrlPr>
          </m:dPr>
          <m:e>
            <m:r>
              <w:rPr>
                <w:rFonts w:ascii="Cambria Math" w:hAnsi="Cambria Math"/>
              </w:rPr>
              <m:t>∇∙</m:t>
            </m:r>
            <m:r>
              <m:rPr>
                <m:sty m:val="bi"/>
              </m:rPr>
              <w:rPr>
                <w:rFonts w:ascii="Cambria Math" w:hAnsi="Cambria Math"/>
              </w:rPr>
              <m:t>A</m:t>
            </m:r>
            <m:ctrlPr>
              <w:rPr>
                <w:rFonts w:ascii="Cambria Math" w:hAnsi="Cambria Math"/>
                <w:b/>
                <w:i/>
              </w:rPr>
            </m:ctrlPr>
          </m:e>
        </m:d>
      </m:oMath>
      <w:r>
        <w:rPr>
          <w:rFonts w:eastAsiaTheme="minorEastAsia"/>
          <w:b/>
        </w:rPr>
        <w:t xml:space="preserve"> </w:t>
      </w:r>
      <w:r>
        <w:rPr>
          <w:rFonts w:eastAsiaTheme="minorEastAsia"/>
        </w:rPr>
        <w:t>term is picked to be zero because its value doesn’t have an effect on the divergence condition</w:t>
      </w:r>
    </w:p>
    <w:p w:rsidR="003B37B2" w:rsidRDefault="003B37B2" w:rsidP="00310A3B">
      <w:pPr>
        <w:pStyle w:val="ListParagraph"/>
        <w:numPr>
          <w:ilvl w:val="1"/>
          <w:numId w:val="5"/>
        </w:numPr>
      </w:pPr>
      <w:r>
        <w:t>The Laplacian of the vector potential is just a Laplacian applied to each element (</w:t>
      </w:r>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=-μ</m:t>
        </m:r>
        <m:sSub>
          <m:sSubPr>
            <m:ctrlPr>
              <w:rPr>
                <w:rFonts w:ascii="Cambria Math" w:hAnsi="Cambria Math"/>
                <w:i/>
              </w:rPr>
            </m:ctrlPr>
          </m:sSubPr>
          <m:e>
            <m:r>
              <w:rPr>
                <w:rFonts w:ascii="Cambria Math" w:hAnsi="Cambria Math"/>
              </w:rPr>
              <m:t>J</m:t>
            </m:r>
          </m:e>
          <m:sub>
            <m:r>
              <w:rPr>
                <w:rFonts w:ascii="Cambria Math" w:hAnsi="Cambria Math"/>
              </w:rPr>
              <m:t>x</m:t>
            </m:r>
          </m:sub>
        </m:sSub>
      </m:oMath>
      <w:r>
        <w:t>)</w:t>
      </w:r>
    </w:p>
    <w:p w:rsidR="00466F9E" w:rsidRDefault="00466F9E" w:rsidP="00310A3B">
      <w:pPr>
        <w:pStyle w:val="ListParagraph"/>
        <w:numPr>
          <w:ilvl w:val="1"/>
          <w:numId w:val="5"/>
        </w:numPr>
      </w:pPr>
      <w:r>
        <w:t>The vector potential at a point is given by the sum of the individual contributions from each point in the current-containing area</w:t>
      </w:r>
    </w:p>
    <w:p w:rsidR="00466F9E" w:rsidRPr="004F4AA1" w:rsidRDefault="00466F9E" w:rsidP="00310A3B">
      <w:pPr>
        <w:pStyle w:val="ListParagraph"/>
        <w:numPr>
          <w:ilvl w:val="1"/>
          <w:numId w:val="5"/>
        </w:numPr>
      </w:pPr>
      <w:r>
        <w:t xml:space="preserve">Current distribution </w:t>
      </w:r>
      <m:oMath>
        <m:r>
          <m:rPr>
            <m:sty m:val="bi"/>
          </m:rPr>
          <w:rPr>
            <w:rFonts w:ascii="Cambria Math" w:hAnsi="Cambria Math"/>
          </w:rPr>
          <m:t>→</m:t>
        </m:r>
      </m:oMath>
      <w:r>
        <w:rPr>
          <w:rFonts w:eastAsiaTheme="minorEastAsia"/>
          <w:b/>
        </w:rPr>
        <w:t xml:space="preserve"> </w:t>
      </w:r>
      <w:r>
        <w:rPr>
          <w:rFonts w:eastAsiaTheme="minorEastAsia"/>
        </w:rPr>
        <w:t xml:space="preserve">vector potential magnetic </w:t>
      </w:r>
      <m:oMath>
        <m:r>
          <m:rPr>
            <m:sty m:val="bi"/>
          </m:rPr>
          <w:rPr>
            <w:rFonts w:ascii="Cambria Math" w:hAnsi="Cambria Math"/>
          </w:rPr>
          <m:t xml:space="preserve">→ </m:t>
        </m:r>
      </m:oMath>
      <w:r>
        <w:rPr>
          <w:rFonts w:eastAsiaTheme="minorEastAsia"/>
        </w:rPr>
        <w:t>field</w:t>
      </w:r>
    </w:p>
    <w:p w:rsidR="004F4AA1" w:rsidRPr="004F4AA1" w:rsidRDefault="004F4AA1" w:rsidP="004F4AA1">
      <w:pPr>
        <w:pStyle w:val="ListParagraph"/>
        <w:numPr>
          <w:ilvl w:val="0"/>
          <w:numId w:val="5"/>
        </w:numPr>
      </w:pPr>
      <w:r>
        <w:rPr>
          <w:rFonts w:eastAsiaTheme="minorEastAsia"/>
        </w:rPr>
        <w:t>Magnetic properties of materials</w:t>
      </w:r>
    </w:p>
    <w:p w:rsidR="004F4AA1" w:rsidRDefault="00EE0DE7" w:rsidP="004F4AA1">
      <w:pPr>
        <w:pStyle w:val="ListParagraph"/>
        <w:numPr>
          <w:ilvl w:val="1"/>
          <w:numId w:val="5"/>
        </w:numPr>
      </w:pPr>
      <w:r>
        <w:t>Material magnetization comes from atomic-scale current loops from electrons orbiting nuclei and the spin of electrons themselves</w:t>
      </w:r>
    </w:p>
    <w:p w:rsidR="00B85C30" w:rsidRDefault="00B85C30" w:rsidP="004F4AA1">
      <w:pPr>
        <w:pStyle w:val="ListParagraph"/>
        <w:numPr>
          <w:ilvl w:val="1"/>
          <w:numId w:val="5"/>
        </w:numPr>
      </w:pPr>
      <w:r>
        <w:t>Magnetic</w:t>
      </w:r>
      <w:r w:rsidR="00345E65">
        <w:t xml:space="preserve"> permeability: describes the extent to which a material supports the formation of a magnetic field</w:t>
      </w:r>
    </w:p>
    <w:p w:rsidR="00436EE3" w:rsidRDefault="00436EE3" w:rsidP="004F4AA1">
      <w:pPr>
        <w:pStyle w:val="ListParagraph"/>
        <w:numPr>
          <w:ilvl w:val="1"/>
          <w:numId w:val="5"/>
        </w:numPr>
      </w:pPr>
      <w:r>
        <w:t xml:space="preserve">Magnetization (M): </w:t>
      </w:r>
      <w:r w:rsidR="00D64863">
        <w:t>vector sum of the magnetic dipole moments of all atoms in a material, mirrors the electric polarization vector in purpose</w:t>
      </w:r>
    </w:p>
    <w:p w:rsidR="00D64863" w:rsidRDefault="00D64863" w:rsidP="00D64863">
      <w:pPr>
        <w:pStyle w:val="ListParagraph"/>
        <w:numPr>
          <w:ilvl w:val="2"/>
          <w:numId w:val="5"/>
        </w:numPr>
      </w:pPr>
      <w:r>
        <w:t xml:space="preserve">Assume the magnetization vector is linear to H: </w:t>
      </w:r>
      <m:oMath>
        <m:r>
          <m:rPr>
            <m:sty m:val="bi"/>
          </m:rPr>
          <w:rPr>
            <w:rFonts w:ascii="Cambria Math" w:hAnsi="Cambria Math"/>
          </w:rPr>
          <m:t>H=</m:t>
        </m:r>
        <m:sSub>
          <m:sSubPr>
            <m:ctrlPr>
              <w:rPr>
                <w:rFonts w:ascii="Cambria Math" w:hAnsi="Cambria Math"/>
                <w:i/>
              </w:rPr>
            </m:ctrlPr>
          </m:sSubPr>
          <m:e>
            <m:r>
              <w:rPr>
                <w:rFonts w:ascii="Cambria Math" w:hAnsi="Cambria Math"/>
              </w:rPr>
              <m:t>χ</m:t>
            </m:r>
          </m:e>
          <m:sub>
            <m:r>
              <w:rPr>
                <w:rFonts w:ascii="Cambria Math" w:hAnsi="Cambria Math"/>
              </w:rPr>
              <m:t>m</m:t>
            </m:r>
          </m:sub>
        </m:sSub>
        <m:r>
          <m:rPr>
            <m:sty m:val="bi"/>
          </m:rPr>
          <w:rPr>
            <w:rFonts w:ascii="Cambria Math" w:hAnsi="Cambria Math"/>
          </w:rPr>
          <m:t>M</m:t>
        </m:r>
      </m:oMath>
    </w:p>
    <w:p w:rsidR="00D64863" w:rsidRPr="003141DB" w:rsidRDefault="00D64863" w:rsidP="00D64863">
      <w:pPr>
        <w:rPr>
          <w:rFonts w:eastAsiaTheme="minorEastAsia"/>
          <w:b/>
        </w:rPr>
      </w:pPr>
      <m:oMathPara>
        <m:oMath>
          <m:r>
            <m:rPr>
              <m:sty m:val="bi"/>
            </m:rP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o</m:t>
              </m:r>
            </m:sub>
          </m:sSub>
          <m:r>
            <m:rPr>
              <m:sty m:val="bi"/>
            </m:rP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o</m:t>
              </m:r>
            </m:sub>
          </m:sSub>
          <m:r>
            <m:rPr>
              <m:sty m:val="bi"/>
            </m:rPr>
            <w:rPr>
              <w:rFonts w:ascii="Cambria Math" w:hAnsi="Cambria Math"/>
            </w:rPr>
            <m:t>M=</m:t>
          </m:r>
          <m:sSub>
            <m:sSubPr>
              <m:ctrlPr>
                <w:rPr>
                  <w:rFonts w:ascii="Cambria Math" w:hAnsi="Cambria Math"/>
                  <w:i/>
                </w:rPr>
              </m:ctrlPr>
            </m:sSubPr>
            <m:e>
              <m:r>
                <w:rPr>
                  <w:rFonts w:ascii="Cambria Math" w:hAnsi="Cambria Math"/>
                </w:rPr>
                <m:t>μ</m:t>
              </m:r>
            </m:e>
            <m:sub>
              <m:r>
                <w:rPr>
                  <w:rFonts w:ascii="Cambria Math" w:hAnsi="Cambria Math"/>
                </w:rPr>
                <m:t>o</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χ</m:t>
                  </m:r>
                </m:e>
                <m:sub>
                  <m:r>
                    <w:rPr>
                      <w:rFonts w:ascii="Cambria Math" w:hAnsi="Cambria Math"/>
                    </w:rPr>
                    <m:t>m</m:t>
                  </m:r>
                </m:sub>
              </m:sSub>
            </m:e>
          </m:d>
          <m:r>
            <m:rPr>
              <m:sty m:val="bi"/>
            </m:rPr>
            <w:rPr>
              <w:rFonts w:ascii="Cambria Math" w:hAnsi="Cambria Math"/>
            </w:rPr>
            <m:t>H=</m:t>
          </m:r>
          <m:r>
            <w:rPr>
              <w:rFonts w:ascii="Cambria Math" w:hAnsi="Cambria Math"/>
            </w:rPr>
            <m:t>μ</m:t>
          </m:r>
          <m:r>
            <m:rPr>
              <m:sty m:val="bi"/>
            </m:rPr>
            <w:rPr>
              <w:rFonts w:ascii="Cambria Math" w:hAnsi="Cambria Math"/>
            </w:rPr>
            <m:t>H</m:t>
          </m:r>
        </m:oMath>
      </m:oMathPara>
    </w:p>
    <w:p w:rsidR="003141DB" w:rsidRPr="00147B3E" w:rsidRDefault="00756C50" w:rsidP="00D64863">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eastAsiaTheme="minorEastAsia" w:hAnsi="Cambria Math"/>
            </w:rPr>
            <m:t>=μ/</m:t>
          </m:r>
          <m:sSub>
            <m:sSubPr>
              <m:ctrlPr>
                <w:rPr>
                  <w:rFonts w:ascii="Cambria Math" w:hAnsi="Cambria Math"/>
                  <w:i/>
                </w:rPr>
              </m:ctrlPr>
            </m:sSubPr>
            <m:e>
              <m:r>
                <w:rPr>
                  <w:rFonts w:ascii="Cambria Math" w:hAnsi="Cambria Math"/>
                </w:rPr>
                <m:t>μ</m:t>
              </m:r>
            </m:e>
            <m:sub>
              <m:r>
                <w:rPr>
                  <w:rFonts w:ascii="Cambria Math" w:hAnsi="Cambria Math"/>
                </w:rPr>
                <m:t>o</m:t>
              </m:r>
            </m:sub>
          </m:sSub>
        </m:oMath>
      </m:oMathPara>
    </w:p>
    <w:p w:rsidR="00D64863" w:rsidRDefault="009A5100" w:rsidP="009A5100">
      <w:pPr>
        <w:pStyle w:val="ListParagraph"/>
        <w:numPr>
          <w:ilvl w:val="0"/>
          <w:numId w:val="5"/>
        </w:numPr>
      </w:pPr>
      <w:r>
        <w:t>Magnetic boundary conditions</w:t>
      </w:r>
    </w:p>
    <w:p w:rsidR="00D266DA" w:rsidRDefault="00D266DA" w:rsidP="00D266DA">
      <w:pPr>
        <w:pStyle w:val="ListParagraph"/>
        <w:numPr>
          <w:ilvl w:val="1"/>
          <w:numId w:val="5"/>
        </w:numPr>
      </w:pPr>
      <w:r>
        <w:t>Electric boundary conditions were influenced by surface charge, magnetic boundary conditions are influenced by surface current</w:t>
      </w:r>
    </w:p>
    <w:p w:rsidR="00C972BD" w:rsidRDefault="00C972BD" w:rsidP="00D266DA">
      <w:pPr>
        <w:pStyle w:val="ListParagraph"/>
        <w:numPr>
          <w:ilvl w:val="1"/>
          <w:numId w:val="5"/>
        </w:numPr>
      </w:pPr>
      <w:r>
        <w:t>Tangential (parallel to surface)</w:t>
      </w:r>
    </w:p>
    <w:p w:rsidR="00C972BD" w:rsidRDefault="00756C50" w:rsidP="00C972BD">
      <w:pPr>
        <w:pStyle w:val="ListParagraph"/>
        <w:numPr>
          <w:ilvl w:val="2"/>
          <w:numId w:val="5"/>
        </w:numPr>
      </w:pPr>
      <m:oMath>
        <m:acc>
          <m:accPr>
            <m:ctrlPr>
              <w:rPr>
                <w:rFonts w:ascii="Cambria Math" w:hAnsi="Cambria Math"/>
                <w:b/>
                <w:i/>
              </w:rPr>
            </m:ctrlPr>
          </m:accPr>
          <m:e>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2</m:t>
                </m:r>
              </m:sub>
            </m:sSub>
          </m:e>
        </m:acc>
        <m:r>
          <m:rPr>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2</m:t>
                </m:r>
              </m:sub>
            </m:sSub>
            <m:ctrlPr>
              <w:rPr>
                <w:rFonts w:ascii="Cambria Math" w:hAnsi="Cambria Math"/>
                <w:i/>
              </w:rPr>
            </m:ctrlPr>
          </m:e>
        </m:d>
        <m:r>
          <w:rPr>
            <w:rFonts w:ascii="Cambria Math" w:hAnsi="Cambria Math"/>
          </w:rPr>
          <m:t>=</m:t>
        </m:r>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s</m:t>
            </m:r>
          </m:sub>
        </m:sSub>
      </m:oMath>
    </w:p>
    <w:p w:rsidR="00E11424" w:rsidRDefault="00F00B8A" w:rsidP="00C972BD">
      <w:pPr>
        <w:pStyle w:val="ListParagraph"/>
        <w:numPr>
          <w:ilvl w:val="2"/>
          <w:numId w:val="5"/>
        </w:numPr>
      </w:pPr>
      <w:r>
        <w:t>Unit vector is perpendicular to the surface of the second medium</w:t>
      </w:r>
    </w:p>
    <w:p w:rsidR="00E11424" w:rsidRDefault="00E11424" w:rsidP="00C972BD">
      <w:pPr>
        <w:pStyle w:val="ListParagraph"/>
        <w:numPr>
          <w:ilvl w:val="2"/>
          <w:numId w:val="5"/>
        </w:numPr>
      </w:pPr>
      <w:r>
        <w:t>The magnetic field’s discontinuity at the boundary is given by the surface current</w:t>
      </w:r>
    </w:p>
    <w:p w:rsidR="00AA7075" w:rsidRPr="00A557DE" w:rsidRDefault="00AA7075" w:rsidP="00C972BD">
      <w:pPr>
        <w:pStyle w:val="ListParagraph"/>
        <w:numPr>
          <w:ilvl w:val="2"/>
          <w:numId w:val="5"/>
        </w:numPr>
      </w:pPr>
      <w:r>
        <w:t xml:space="preserve">Surface current can only exist in materials with infinite conductivities, so for all other materials the tangential components are equal </w:t>
      </w:r>
      <m:oMath>
        <m:sSub>
          <m:sSubPr>
            <m:ctrlPr>
              <w:rPr>
                <w:rFonts w:ascii="Cambria Math" w:hAnsi="Cambria Math"/>
                <w:i/>
              </w:rPr>
            </m:ctrlPr>
          </m:sSubPr>
          <m:e>
            <m:r>
              <w:rPr>
                <w:rFonts w:ascii="Cambria Math" w:hAnsi="Cambria Math"/>
              </w:rPr>
              <m:t>H</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2t</m:t>
            </m:r>
          </m:sub>
        </m:sSub>
      </m:oMath>
    </w:p>
    <w:p w:rsidR="00A557DE" w:rsidRDefault="00A557DE" w:rsidP="00C972BD">
      <w:pPr>
        <w:pStyle w:val="ListParagraph"/>
        <w:numPr>
          <w:ilvl w:val="2"/>
          <w:numId w:val="5"/>
        </w:numPr>
      </w:pPr>
      <w:r>
        <w:rPr>
          <w:rFonts w:eastAsiaTheme="minorEastAsia"/>
        </w:rPr>
        <w:t>Found using Ampere’s law</w:t>
      </w:r>
    </w:p>
    <w:p w:rsidR="00C972BD" w:rsidRDefault="00C972BD" w:rsidP="00C972BD">
      <w:pPr>
        <w:pStyle w:val="ListParagraph"/>
        <w:numPr>
          <w:ilvl w:val="1"/>
          <w:numId w:val="5"/>
        </w:numPr>
      </w:pPr>
      <w:r>
        <w:t>Normal (perpendicular to boundary)</w:t>
      </w:r>
    </w:p>
    <w:p w:rsidR="00C972BD" w:rsidRPr="00C972BD" w:rsidRDefault="00756C50" w:rsidP="00C972BD">
      <w:pPr>
        <w:pStyle w:val="ListParagraph"/>
        <w:numPr>
          <w:ilvl w:val="2"/>
          <w:numId w:val="5"/>
        </w:numPr>
      </w:pPr>
      <m:oMath>
        <m:sSub>
          <m:sSubPr>
            <m:ctrlPr>
              <w:rPr>
                <w:rFonts w:ascii="Cambria Math" w:hAnsi="Cambria Math"/>
                <w:i/>
              </w:rPr>
            </m:ctrlPr>
          </m:sSubPr>
          <m:e>
            <m:r>
              <w:rPr>
                <w:rFonts w:ascii="Cambria Math" w:hAnsi="Cambria Math"/>
              </w:rPr>
              <m:t>B</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2n</m:t>
            </m:r>
          </m:sub>
        </m:sSub>
      </m:oMath>
    </w:p>
    <w:p w:rsidR="00C972BD" w:rsidRPr="00C972BD" w:rsidRDefault="00756C50" w:rsidP="00C972BD">
      <w:pPr>
        <w:pStyle w:val="ListParagraph"/>
        <w:numPr>
          <w:ilvl w:val="2"/>
          <w:numId w:val="5"/>
        </w:numPr>
      </w:pPr>
      <m:oMath>
        <m:sSub>
          <m:sSubPr>
            <m:ctrlPr>
              <w:rPr>
                <w:rFonts w:ascii="Cambria Math" w:hAnsi="Cambria Math"/>
                <w:i/>
              </w:rPr>
            </m:ctrlPr>
          </m:sSubPr>
          <m:e>
            <m:r>
              <w:rPr>
                <w:rFonts w:ascii="Cambria Math" w:hAnsi="Cambria Math"/>
              </w:rPr>
              <m:t>μ</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2n</m:t>
            </m:r>
          </m:sub>
        </m:sSub>
        <m:sSub>
          <m:sSubPr>
            <m:ctrlPr>
              <w:rPr>
                <w:rFonts w:ascii="Cambria Math" w:hAnsi="Cambria Math"/>
                <w:i/>
              </w:rPr>
            </m:ctrlPr>
          </m:sSubPr>
          <m:e>
            <m:r>
              <w:rPr>
                <w:rFonts w:ascii="Cambria Math" w:hAnsi="Cambria Math"/>
              </w:rPr>
              <m:t>H</m:t>
            </m:r>
          </m:e>
          <m:sub>
            <m:r>
              <w:rPr>
                <w:rFonts w:ascii="Cambria Math" w:hAnsi="Cambria Math"/>
              </w:rPr>
              <m:t>2n</m:t>
            </m:r>
          </m:sub>
        </m:sSub>
      </m:oMath>
    </w:p>
    <w:p w:rsidR="00C972BD" w:rsidRDefault="00C972BD" w:rsidP="00C972BD">
      <w:pPr>
        <w:pStyle w:val="ListParagraph"/>
        <w:numPr>
          <w:ilvl w:val="2"/>
          <w:numId w:val="5"/>
        </w:numPr>
      </w:pPr>
      <w:r>
        <w:t>The magnetic field is continuous at a boundary</w:t>
      </w:r>
    </w:p>
    <w:p w:rsidR="00C972BD" w:rsidRDefault="00C972BD" w:rsidP="00C972BD">
      <w:pPr>
        <w:pStyle w:val="ListParagraph"/>
        <w:numPr>
          <w:ilvl w:val="2"/>
          <w:numId w:val="5"/>
        </w:numPr>
      </w:pPr>
      <w:r>
        <w:t>Given by Gauss’ law for magnetic fields; would be influenced by magnetic “charge density” if it existed</w:t>
      </w:r>
    </w:p>
    <w:p w:rsidR="00355C6B" w:rsidRDefault="00355C6B" w:rsidP="00355C6B">
      <w:pPr>
        <w:pStyle w:val="ListParagraph"/>
        <w:numPr>
          <w:ilvl w:val="0"/>
          <w:numId w:val="5"/>
        </w:numPr>
      </w:pPr>
      <w:r>
        <w:t>Inductance</w:t>
      </w:r>
    </w:p>
    <w:p w:rsidR="004042F2" w:rsidRDefault="004042F2" w:rsidP="004042F2">
      <w:pPr>
        <w:pStyle w:val="ListParagraph"/>
        <w:numPr>
          <w:ilvl w:val="1"/>
          <w:numId w:val="5"/>
        </w:numPr>
      </w:pPr>
      <w:r>
        <w:t>Just like a capacitor stores energy in an electric field, an inductor stores energy in a magnetic field</w:t>
      </w:r>
    </w:p>
    <w:p w:rsidR="00921C1F" w:rsidRDefault="00181E2C" w:rsidP="004F6105">
      <w:pPr>
        <w:pStyle w:val="ListParagraph"/>
        <w:numPr>
          <w:ilvl w:val="1"/>
          <w:numId w:val="5"/>
        </w:numPr>
      </w:pPr>
      <w:r>
        <w:t>Self-inductance: magnetic flux linkage of a coil/circuit with itself</w:t>
      </w:r>
    </w:p>
    <w:p w:rsidR="004F6105" w:rsidRPr="00614B08" w:rsidRDefault="004F6105" w:rsidP="004F6105">
      <w:pPr>
        <w:rPr>
          <w:rFonts w:eastAsiaTheme="minorEastAsia"/>
        </w:rPr>
      </w:pPr>
      <m:oMathPara>
        <m:oMath>
          <m:r>
            <w:rPr>
              <w:rFonts w:ascii="Cambria Math" w:hAnsi="Cambria Math"/>
            </w:rPr>
            <m:t>L=</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B</m:t>
                  </m:r>
                </m:sub>
              </m:sSub>
            </m:num>
            <m:den>
              <m:r>
                <w:rPr>
                  <w:rFonts w:ascii="Cambria Math" w:eastAsiaTheme="minorEastAsia" w:hAnsi="Cambria Math"/>
                </w:rPr>
                <m:t>I</m:t>
              </m:r>
            </m:den>
          </m:f>
        </m:oMath>
      </m:oMathPara>
    </w:p>
    <w:p w:rsidR="00614B08" w:rsidRPr="00C1196C" w:rsidRDefault="00614B08" w:rsidP="004F6105">
      <w:pPr>
        <w:rPr>
          <w:rFonts w:eastAsiaTheme="minorEastAsia"/>
        </w:rPr>
      </w:pPr>
      <m:oMathPara>
        <m:oMath>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r>
                <w:rPr>
                  <w:rFonts w:ascii="Cambria Math" w:eastAsiaTheme="minorEastAsia" w:hAnsi="Cambria Math"/>
                </w:rPr>
                <m:t>l</m:t>
              </m:r>
            </m:den>
          </m:f>
          <m:r>
            <w:rPr>
              <w:rFonts w:ascii="Cambria Math" w:eastAsiaTheme="minorEastAsia" w:hAnsi="Cambria Math"/>
            </w:rPr>
            <m:t xml:space="preserve">S     </m:t>
          </m:r>
          <m:d>
            <m:dPr>
              <m:ctrlPr>
                <w:rPr>
                  <w:rFonts w:ascii="Cambria Math" w:eastAsiaTheme="minorEastAsia" w:hAnsi="Cambria Math"/>
                </w:rPr>
              </m:ctrlPr>
            </m:dPr>
            <m:e>
              <m:r>
                <m:rPr>
                  <m:sty m:val="p"/>
                </m:rPr>
                <w:rPr>
                  <w:rFonts w:ascii="Cambria Math" w:eastAsiaTheme="minorEastAsia" w:hAnsi="Cambria Math"/>
                </w:rPr>
                <m:t>solenoid</m:t>
              </m:r>
            </m:e>
          </m:d>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 xml:space="preserve"> </m:t>
          </m:r>
          <m:nary>
            <m:naryPr>
              <m:limLoc m:val="subSup"/>
              <m:supHide m:val="1"/>
              <m:ctrlPr>
                <w:rPr>
                  <w:rFonts w:ascii="Cambria Math" w:eastAsiaTheme="minorEastAsia" w:hAnsi="Cambria Math"/>
                  <w:i/>
                </w:rPr>
              </m:ctrlPr>
            </m:naryPr>
            <m:sub>
              <m:r>
                <w:rPr>
                  <w:rFonts w:ascii="Cambria Math" w:eastAsiaTheme="minorEastAsia" w:hAnsi="Cambria Math"/>
                </w:rPr>
                <m:t>S</m:t>
              </m:r>
            </m:sub>
            <m:sup/>
            <m:e>
              <m:r>
                <m:rPr>
                  <m:sty m:val="bi"/>
                </m:rPr>
                <w:rPr>
                  <w:rFonts w:ascii="Cambria Math" w:eastAsiaTheme="minorEastAsia" w:hAnsi="Cambria Math"/>
                </w:rPr>
                <m:t>B∙</m:t>
              </m:r>
              <m:r>
                <w:rPr>
                  <w:rFonts w:ascii="Cambria Math" w:eastAsiaTheme="minorEastAsia" w:hAnsi="Cambria Math"/>
                </w:rPr>
                <m:t>d</m:t>
              </m:r>
              <m:r>
                <m:rPr>
                  <m:sty m:val="bi"/>
                </m:rPr>
                <w:rPr>
                  <w:rFonts w:ascii="Cambria Math" w:eastAsiaTheme="minorEastAsia" w:hAnsi="Cambria Math"/>
                </w:rPr>
                <m:t>s</m:t>
              </m:r>
            </m:e>
          </m:nary>
          <m:r>
            <w:rPr>
              <w:rFonts w:ascii="Cambria Math" w:eastAsiaTheme="minorEastAsia" w:hAnsi="Cambria Math"/>
            </w:rPr>
            <m:t xml:space="preserve">     </m:t>
          </m:r>
          <m:r>
            <m:rPr>
              <m:sty m:val="p"/>
            </m:rPr>
            <w:rPr>
              <w:rFonts w:ascii="Cambria Math" w:eastAsiaTheme="minorEastAsia" w:hAnsi="Cambria Math"/>
            </w:rPr>
            <m:t>(other two-conductor configurations)</m:t>
          </m:r>
        </m:oMath>
      </m:oMathPara>
    </w:p>
    <w:p w:rsidR="004F6105" w:rsidRDefault="004F6105" w:rsidP="004F6105">
      <w:pPr>
        <w:pStyle w:val="ListParagraph"/>
        <w:numPr>
          <w:ilvl w:val="2"/>
          <w:numId w:val="5"/>
        </w:numPr>
      </w:pPr>
      <w:r>
        <w:t>Given by the ratio of the magnetic flux through the region with a field and the current that creates it</w:t>
      </w:r>
    </w:p>
    <w:p w:rsidR="001E69FA" w:rsidRDefault="004F6105" w:rsidP="001E69FA">
      <w:pPr>
        <w:pStyle w:val="ListParagraph"/>
        <w:numPr>
          <w:ilvl w:val="2"/>
          <w:numId w:val="5"/>
        </w:numPr>
      </w:pPr>
      <w:r>
        <w:t xml:space="preserve">If a solenoid, the flux is the total contribution, one factor of flux from each wire (total = </w:t>
      </w:r>
      <m:oMath>
        <m:r>
          <w:rPr>
            <w:rFonts w:ascii="Cambria Math" w:hAnsi="Cambria Math"/>
          </w:rPr>
          <m:t>N</m:t>
        </m:r>
        <m:sSub>
          <m:sSubPr>
            <m:ctrlPr>
              <w:rPr>
                <w:rFonts w:ascii="Cambria Math" w:hAnsi="Cambria Math"/>
                <w:i/>
              </w:rPr>
            </m:ctrlPr>
          </m:sSubPr>
          <m:e>
            <m:r>
              <w:rPr>
                <w:rFonts w:ascii="Cambria Math" w:hAnsi="Cambria Math"/>
              </w:rPr>
              <m:t>Φ</m:t>
            </m:r>
          </m:e>
          <m:sub>
            <m:r>
              <w:rPr>
                <w:rFonts w:ascii="Cambria Math" w:hAnsi="Cambria Math"/>
              </w:rPr>
              <m:t>B</m:t>
            </m:r>
          </m:sub>
        </m:sSub>
      </m:oMath>
      <w:r>
        <w:t>)</w:t>
      </w:r>
    </w:p>
    <w:p w:rsidR="001E69FA" w:rsidRDefault="001E69FA" w:rsidP="001E69FA">
      <w:pPr>
        <w:jc w:val="center"/>
      </w:pPr>
      <w:r>
        <w:rPr>
          <w:noProof/>
        </w:rPr>
        <w:drawing>
          <wp:inline distT="0" distB="0" distL="0" distR="0" wp14:anchorId="7098EED1" wp14:editId="7443DC29">
            <wp:extent cx="2724150" cy="1114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4150" cy="1114425"/>
                    </a:xfrm>
                    <a:prstGeom prst="rect">
                      <a:avLst/>
                    </a:prstGeom>
                  </pic:spPr>
                </pic:pic>
              </a:graphicData>
            </a:graphic>
          </wp:inline>
        </w:drawing>
      </w:r>
    </w:p>
    <w:p w:rsidR="00C41DED" w:rsidRDefault="00181E2C" w:rsidP="00C41DED">
      <w:pPr>
        <w:pStyle w:val="ListParagraph"/>
        <w:numPr>
          <w:ilvl w:val="1"/>
          <w:numId w:val="5"/>
        </w:numPr>
      </w:pPr>
      <w:r>
        <w:t xml:space="preserve">Mutual inductance: </w:t>
      </w:r>
      <w:r w:rsidR="00395205">
        <w:t>magnetic flux linkage in one circuit due to a field created by anther circuit’s current</w:t>
      </w:r>
    </w:p>
    <w:p w:rsidR="003E6843" w:rsidRDefault="003E6843" w:rsidP="003E6843">
      <w:pPr>
        <w:pStyle w:val="ListParagraph"/>
        <w:numPr>
          <w:ilvl w:val="2"/>
          <w:numId w:val="5"/>
        </w:numPr>
      </w:pPr>
      <w:r>
        <w:t>Usually most application to solenoids since they form the basis of transformers</w:t>
      </w:r>
    </w:p>
    <w:p w:rsidR="003E6843" w:rsidRDefault="003E6843" w:rsidP="003E6843">
      <w:pPr>
        <w:pStyle w:val="ListParagraph"/>
        <w:numPr>
          <w:ilvl w:val="2"/>
          <w:numId w:val="5"/>
        </w:numPr>
      </w:pPr>
      <w:r>
        <w:t xml:space="preserve">Flux through one </w:t>
      </w:r>
      <w:r w:rsidR="005368FA">
        <w:t xml:space="preserve">single turn of a </w:t>
      </w:r>
      <w:r>
        <w:t>coil due to the magnetic field of another:</w:t>
      </w:r>
    </w:p>
    <w:p w:rsidR="003E6843" w:rsidRDefault="00756C50" w:rsidP="003E6843">
      <m:oMathPara>
        <m:oMath>
          <m:sSub>
            <m:sSubPr>
              <m:ctrlPr>
                <w:rPr>
                  <w:rFonts w:ascii="Cambria Math" w:hAnsi="Cambria Math"/>
                  <w:i/>
                </w:rPr>
              </m:ctrlPr>
            </m:sSubPr>
            <m:e>
              <m:r>
                <w:rPr>
                  <w:rFonts w:ascii="Cambria Math" w:hAnsi="Cambria Math"/>
                </w:rPr>
                <m:t>Φ</m:t>
              </m:r>
            </m:e>
            <m:sub>
              <m:r>
                <w:rPr>
                  <w:rFonts w:ascii="Cambria Math" w:hAnsi="Cambria Math"/>
                </w:rPr>
                <m:t>12</m:t>
              </m:r>
            </m:sub>
          </m:sSub>
          <m:r>
            <w:rPr>
              <w:rFonts w:ascii="Cambria Math" w:hAnsi="Cambria Math"/>
            </w:rPr>
            <m:t>=</m:t>
          </m:r>
          <m:nary>
            <m:naryPr>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2</m:t>
                  </m:r>
                </m:sub>
              </m:sSub>
            </m:sub>
            <m:sup/>
            <m:e>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1</m:t>
                  </m:r>
                </m:sub>
              </m:sSub>
              <m:r>
                <m:rPr>
                  <m:sty m:val="bi"/>
                </m:rPr>
                <w:rPr>
                  <w:rFonts w:ascii="Cambria Math" w:hAnsi="Cambria Math"/>
                </w:rPr>
                <m:t>∙</m:t>
              </m:r>
              <m:r>
                <w:rPr>
                  <w:rFonts w:ascii="Cambria Math" w:hAnsi="Cambria Math"/>
                </w:rPr>
                <m:t>d</m:t>
              </m:r>
              <m:r>
                <m:rPr>
                  <m:sty m:val="bi"/>
                </m:rPr>
                <w:rPr>
                  <w:rFonts w:ascii="Cambria Math" w:hAnsi="Cambria Math"/>
                </w:rPr>
                <m:t>s</m:t>
              </m:r>
            </m:e>
          </m:nary>
        </m:oMath>
      </m:oMathPara>
    </w:p>
    <w:p w:rsidR="005368FA" w:rsidRDefault="005368FA" w:rsidP="005368FA">
      <w:pPr>
        <w:pStyle w:val="ListParagraph"/>
        <w:numPr>
          <w:ilvl w:val="2"/>
          <w:numId w:val="5"/>
        </w:numPr>
      </w:pPr>
      <w:r>
        <w:t>The mutual inductance is then:</w:t>
      </w:r>
    </w:p>
    <w:p w:rsidR="005368FA" w:rsidRDefault="00756C50" w:rsidP="005368FA">
      <m:oMathPara>
        <m:oMath>
          <m:sSub>
            <m:sSubPr>
              <m:ctrlPr>
                <w:rPr>
                  <w:rFonts w:ascii="Cambria Math" w:hAnsi="Cambria Math"/>
                  <w:i/>
                </w:rPr>
              </m:ctrlPr>
            </m:sSubPr>
            <m:e>
              <m:r>
                <w:rPr>
                  <w:rFonts w:ascii="Cambria Math" w:hAnsi="Cambria Math"/>
                </w:rPr>
                <m:t>L</m:t>
              </m:r>
            </m:e>
            <m:sub>
              <m:r>
                <w:rPr>
                  <w:rFonts w:ascii="Cambria Math" w:hAnsi="Cambria Math"/>
                </w:rPr>
                <m:t>12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b>
                <m:sSubPr>
                  <m:ctrlPr>
                    <w:rPr>
                      <w:rFonts w:ascii="Cambria Math" w:hAnsi="Cambria Math"/>
                      <w:i/>
                    </w:rPr>
                  </m:ctrlPr>
                </m:sSubPr>
                <m:e>
                  <m:r>
                    <w:rPr>
                      <w:rFonts w:ascii="Cambria Math" w:hAnsi="Cambria Math"/>
                    </w:rPr>
                    <m:t>Φ</m:t>
                  </m:r>
                </m:e>
                <m:sub>
                  <m:r>
                    <w:rPr>
                      <w:rFonts w:ascii="Cambria Math" w:hAnsi="Cambria Math"/>
                    </w:rPr>
                    <m:t>12</m:t>
                  </m:r>
                </m:sub>
              </m:sSub>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num>
            <m:den>
              <m:r>
                <w:rPr>
                  <w:rFonts w:ascii="Cambria Math" w:eastAsiaTheme="minorEastAsia" w:hAnsi="Cambria Math"/>
                </w:rPr>
                <m:t>I</m:t>
              </m:r>
            </m:den>
          </m:f>
          <m:nary>
            <m:naryPr>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2</m:t>
                  </m:r>
                </m:sub>
              </m:sSub>
            </m:sub>
            <m:sup/>
            <m:e>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1</m:t>
                  </m:r>
                </m:sub>
              </m:sSub>
              <m:r>
                <m:rPr>
                  <m:sty m:val="bi"/>
                </m:rPr>
                <w:rPr>
                  <w:rFonts w:ascii="Cambria Math" w:hAnsi="Cambria Math"/>
                </w:rPr>
                <m:t>∙</m:t>
              </m:r>
              <m:r>
                <w:rPr>
                  <w:rFonts w:ascii="Cambria Math" w:hAnsi="Cambria Math"/>
                </w:rPr>
                <m:t>d</m:t>
              </m:r>
              <m:r>
                <m:rPr>
                  <m:sty m:val="bi"/>
                </m:rPr>
                <w:rPr>
                  <w:rFonts w:ascii="Cambria Math" w:hAnsi="Cambria Math"/>
                </w:rPr>
                <m:t>s</m:t>
              </m:r>
            </m:e>
          </m:nary>
        </m:oMath>
      </m:oMathPara>
    </w:p>
    <w:p w:rsidR="00C41DED" w:rsidRDefault="00C41DED" w:rsidP="00C41DED">
      <w:pPr>
        <w:pStyle w:val="ListParagraph"/>
        <w:numPr>
          <w:ilvl w:val="2"/>
          <w:numId w:val="5"/>
        </w:numPr>
      </w:pPr>
      <w:r>
        <w:t xml:space="preserve">Single toroid with two separate windings can also be used as a transformer, since the current in one of the </w:t>
      </w:r>
    </w:p>
    <w:p w:rsidR="001E61DA" w:rsidRDefault="001E61DA" w:rsidP="004042F2">
      <w:pPr>
        <w:pStyle w:val="ListParagraph"/>
        <w:numPr>
          <w:ilvl w:val="1"/>
          <w:numId w:val="5"/>
        </w:numPr>
      </w:pPr>
      <w:r>
        <w:t>Inductors are usually coils of wire (solenoids), sometimes with a magnetic material inside</w:t>
      </w:r>
    </w:p>
    <w:p w:rsidR="00921C1F" w:rsidRDefault="001E61DA" w:rsidP="00921C1F">
      <w:pPr>
        <w:pStyle w:val="ListParagraph"/>
        <w:numPr>
          <w:ilvl w:val="2"/>
          <w:numId w:val="5"/>
        </w:numPr>
      </w:pPr>
      <w:r>
        <w:t>Magnetic fields only exist inside the coil, use Ampere’s law to find field magnitude in terms of the coils/length</w:t>
      </w:r>
    </w:p>
    <w:p w:rsidR="003833C4" w:rsidRDefault="003833C4" w:rsidP="003833C4">
      <w:pPr>
        <w:pStyle w:val="ListParagraph"/>
        <w:numPr>
          <w:ilvl w:val="1"/>
          <w:numId w:val="5"/>
        </w:numPr>
      </w:pPr>
      <w:r>
        <w:t>Instantaneous voltage across an inductor is given by</w:t>
      </w:r>
    </w:p>
    <w:p w:rsidR="003833C4" w:rsidRDefault="003833C4" w:rsidP="003833C4">
      <m:oMathPara>
        <m:oMath>
          <m:r>
            <w:rPr>
              <w:rFonts w:ascii="Cambria Math" w:hAnsi="Cambria Math"/>
            </w:rPr>
            <m:t>v=L</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rsidR="00C41DED" w:rsidRDefault="00C41DED" w:rsidP="00C41DED">
      <w:pPr>
        <w:pStyle w:val="ListParagraph"/>
        <w:numPr>
          <w:ilvl w:val="0"/>
          <w:numId w:val="5"/>
        </w:numPr>
      </w:pPr>
      <w:r>
        <w:t>Magnetic energy</w:t>
      </w:r>
    </w:p>
    <w:p w:rsidR="00911132" w:rsidRDefault="00911132" w:rsidP="00911132">
      <w:pPr>
        <w:pStyle w:val="ListParagraph"/>
        <w:numPr>
          <w:ilvl w:val="1"/>
          <w:numId w:val="5"/>
        </w:numPr>
      </w:pPr>
      <w:r>
        <w:t>The amount of energy stored in an inductor is the amount of energy it takes to increase the current flow through an inductor to some current I</w:t>
      </w:r>
    </w:p>
    <w:p w:rsidR="00911132" w:rsidRDefault="00911132" w:rsidP="00911132">
      <w:pPr>
        <w:pStyle w:val="ListParagraph"/>
        <w:numPr>
          <w:ilvl w:val="2"/>
          <w:numId w:val="5"/>
        </w:numPr>
      </w:pPr>
      <w:r>
        <w:t>Inductors fundamentally try to counteract the flow of current by producing an opposing voltage (emf), so increasing the current takes energy</w:t>
      </w:r>
    </w:p>
    <w:p w:rsidR="00911132" w:rsidRDefault="00911132" w:rsidP="00911132">
      <w:pPr>
        <w:pStyle w:val="ListParagraph"/>
        <w:numPr>
          <w:ilvl w:val="2"/>
          <w:numId w:val="5"/>
        </w:numPr>
      </w:pPr>
      <w:r w:rsidRPr="00911132">
        <w:rPr>
          <w:i/>
        </w:rPr>
        <w:t>Changing</w:t>
      </w:r>
      <w:r>
        <w:t xml:space="preserve"> current affects inductor voltage</w:t>
      </w:r>
    </w:p>
    <w:p w:rsidR="00911132" w:rsidRDefault="00756C50" w:rsidP="003833C4">
      <m:oMathPara>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p dt</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iv dt</m:t>
              </m:r>
            </m:e>
          </m:nary>
          <m:r>
            <w:rPr>
              <w:rFonts w:ascii="Cambria Math" w:hAnsi="Cambria Math"/>
            </w:rPr>
            <m:t>=L</m:t>
          </m:r>
          <m:nary>
            <m:naryPr>
              <m:limLoc m:val="undOvr"/>
              <m:ctrlPr>
                <w:rPr>
                  <w:rFonts w:ascii="Cambria Math" w:hAnsi="Cambria Math"/>
                  <w:i/>
                </w:rPr>
              </m:ctrlPr>
            </m:naryPr>
            <m:sub>
              <m:r>
                <w:rPr>
                  <w:rFonts w:ascii="Cambria Math" w:hAnsi="Cambria Math"/>
                </w:rPr>
                <m:t>0</m:t>
              </m:r>
            </m:sub>
            <m:sup>
              <m:r>
                <w:rPr>
                  <w:rFonts w:ascii="Cambria Math" w:hAnsi="Cambria Math"/>
                </w:rPr>
                <m:t>I</m:t>
              </m:r>
            </m:sup>
            <m:e>
              <m:r>
                <w:rPr>
                  <w:rFonts w:ascii="Cambria Math" w:hAnsi="Cambria Math"/>
                </w:rPr>
                <m:t>i di</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rsidR="003833C4" w:rsidRDefault="00821ECE" w:rsidP="00821ECE">
      <w:pPr>
        <w:pStyle w:val="ListParagraph"/>
        <w:numPr>
          <w:ilvl w:val="1"/>
          <w:numId w:val="5"/>
        </w:numPr>
      </w:pPr>
      <w:r>
        <w:t>Given a solenoid, the inductance (</w:t>
      </w:r>
      <m:oMath>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r>
              <w:rPr>
                <w:rFonts w:ascii="Cambria Math" w:eastAsiaTheme="minorEastAsia" w:hAnsi="Cambria Math"/>
              </w:rPr>
              <m:t>l</m:t>
            </m:r>
          </m:den>
        </m:f>
        <m:r>
          <w:rPr>
            <w:rFonts w:ascii="Cambria Math" w:eastAsiaTheme="minorEastAsia" w:hAnsi="Cambria Math"/>
          </w:rPr>
          <m:t>S</m:t>
        </m:r>
      </m:oMath>
      <w:r>
        <w:t>) and current (</w:t>
      </w:r>
      <m:oMath>
        <m:f>
          <m:fPr>
            <m:ctrlPr>
              <w:rPr>
                <w:rFonts w:ascii="Cambria Math" w:hAnsi="Cambria Math"/>
                <w:i/>
              </w:rPr>
            </m:ctrlPr>
          </m:fPr>
          <m:num>
            <m:r>
              <w:rPr>
                <w:rFonts w:ascii="Cambria Math" w:hAnsi="Cambria Math"/>
              </w:rPr>
              <m:t>Bl</m:t>
            </m:r>
          </m:num>
          <m:den>
            <m:r>
              <w:rPr>
                <w:rFonts w:ascii="Cambria Math" w:hAnsi="Cambria Math"/>
              </w:rPr>
              <m:t>μN</m:t>
            </m:r>
          </m:den>
        </m:f>
      </m:oMath>
      <w:r>
        <w:t>)</w:t>
      </w:r>
      <w:r w:rsidR="00D05CBA">
        <w:t xml:space="preserve"> together can be used for an expression of the energy stored as a function of the magnetic field:</w:t>
      </w:r>
    </w:p>
    <w:p w:rsidR="00D05CBA" w:rsidRPr="00D05CBA" w:rsidRDefault="00756C50" w:rsidP="00D05CBA">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μ</m:t>
              </m:r>
            </m:den>
          </m:f>
          <m:d>
            <m:dPr>
              <m:ctrlPr>
                <w:rPr>
                  <w:rFonts w:ascii="Cambria Math" w:hAnsi="Cambria Math"/>
                  <w:i/>
                </w:rPr>
              </m:ctrlPr>
            </m:dPr>
            <m:e>
              <m:r>
                <w:rPr>
                  <w:rFonts w:ascii="Cambria Math" w:hAnsi="Cambria Math"/>
                </w:rPr>
                <m:t>Sl</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μ</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(Sl)</m:t>
          </m:r>
        </m:oMath>
      </m:oMathPara>
    </w:p>
    <w:p w:rsidR="00D05CBA" w:rsidRDefault="00756C50" w:rsidP="00D05CBA">
      <m:oMathPara>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μ</m:t>
          </m:r>
          <m:sSup>
            <m:sSupPr>
              <m:ctrlPr>
                <w:rPr>
                  <w:rFonts w:ascii="Cambria Math" w:hAnsi="Cambria Math"/>
                  <w:i/>
                </w:rPr>
              </m:ctrlPr>
            </m:sSupPr>
            <m:e>
              <m:r>
                <w:rPr>
                  <w:rFonts w:ascii="Cambria Math" w:hAnsi="Cambria Math"/>
                </w:rPr>
                <m:t>H</m:t>
              </m:r>
            </m:e>
            <m:sup>
              <m:r>
                <w:rPr>
                  <w:rFonts w:ascii="Cambria Math" w:hAnsi="Cambria Math"/>
                </w:rPr>
                <m:t>2</m:t>
              </m:r>
            </m:sup>
          </m:sSup>
        </m:oMath>
      </m:oMathPara>
    </w:p>
    <w:p w:rsidR="00D05CBA" w:rsidRPr="00392FB6" w:rsidRDefault="00D05CBA" w:rsidP="00D05CBA">
      <w:pPr>
        <w:pStyle w:val="ListParagraph"/>
        <w:numPr>
          <w:ilvl w:val="2"/>
          <w:numId w:val="5"/>
        </w:numPr>
      </w:pPr>
      <w:r>
        <w:t>Like the electric energy in a capacitor, this expression is valid for any medium with energy stored in a magnetic field</w:t>
      </w:r>
    </w:p>
    <w:p w:rsidR="00C40509" w:rsidRDefault="00550F34" w:rsidP="008736F7">
      <w:pPr>
        <w:pStyle w:val="Heading2"/>
      </w:pPr>
      <w:r>
        <w:t>Dynamic Fields</w:t>
      </w:r>
      <w:r w:rsidR="00707820">
        <w:t xml:space="preserve"> </w:t>
      </w:r>
      <w:r w:rsidR="0070782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C40509" w:rsidRDefault="00C40509" w:rsidP="00C40509">
      <w:pPr>
        <w:pStyle w:val="ListParagraph"/>
        <w:numPr>
          <w:ilvl w:val="0"/>
          <w:numId w:val="2"/>
        </w:numPr>
      </w:pPr>
      <w:r>
        <w:t>Changing electric fields induce magnetic fields, and changing magnetic fields induce electric fields</w:t>
      </w:r>
    </w:p>
    <w:p w:rsidR="00C40509" w:rsidRDefault="00C40509" w:rsidP="00C40509">
      <w:pPr>
        <w:pStyle w:val="ListParagraph"/>
        <w:numPr>
          <w:ilvl w:val="0"/>
          <w:numId w:val="2"/>
        </w:numPr>
      </w:pPr>
      <w:r>
        <w:t>Faraday’s law: time-varying magnetic field produces an electric field</w:t>
      </w:r>
    </w:p>
    <w:p w:rsidR="00C40509" w:rsidRPr="003906CC" w:rsidRDefault="00C40509" w:rsidP="00C40509">
      <m:oMathPara>
        <m:oMath>
          <m:r>
            <m:rPr>
              <m:sty m:val="p"/>
            </m:rPr>
            <w:rPr>
              <w:rFonts w:ascii="Cambria Math" w:hAnsi="Cambria Math"/>
            </w:rPr>
            <m:t>∇</m:t>
          </m:r>
          <m:r>
            <w:rPr>
              <w:rFonts w:ascii="Cambria Math" w:hAnsi="Cambria Math"/>
            </w:rPr>
            <m:t>×</m:t>
          </m:r>
          <m:r>
            <m:rPr>
              <m:sty m:val="bi"/>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B</m:t>
              </m:r>
            </m:num>
            <m:den>
              <m:r>
                <w:rPr>
                  <w:rFonts w:ascii="Cambria Math" w:hAnsi="Cambria Math"/>
                </w:rPr>
                <m:t>∂t</m:t>
              </m:r>
            </m:den>
          </m:f>
        </m:oMath>
      </m:oMathPara>
    </w:p>
    <w:p w:rsidR="00C40509" w:rsidRDefault="00C40509" w:rsidP="00C40509">
      <w:pPr>
        <w:pStyle w:val="ListParagraph"/>
        <w:numPr>
          <w:ilvl w:val="1"/>
          <w:numId w:val="2"/>
        </w:numPr>
      </w:pPr>
      <w:r>
        <w:t>The change in the flux through a wire loop is what induces current in the wire, not just the application of a steady-state field</w:t>
      </w:r>
    </w:p>
    <w:p w:rsidR="00C40509" w:rsidRDefault="00C40509" w:rsidP="00C40509">
      <w:pPr>
        <w:pStyle w:val="ListParagraph"/>
        <w:numPr>
          <w:ilvl w:val="1"/>
          <w:numId w:val="2"/>
        </w:numPr>
      </w:pPr>
      <w:r>
        <w:t>Lenz’s law: the polarity of the current induced is such that it opposes the flux that created the current; the magnetic field created by the induced current tries to maintain the previous state. If the flux is increasing, the induced current creates a field that opposes it; if decrease, the induced current creates a field that tries to maintain it</w:t>
      </w:r>
    </w:p>
    <w:p w:rsidR="00C40509" w:rsidRDefault="00C40509" w:rsidP="00C40509">
      <w:pPr>
        <w:pStyle w:val="ListParagraph"/>
        <w:numPr>
          <w:ilvl w:val="1"/>
          <w:numId w:val="2"/>
        </w:numPr>
      </w:pPr>
      <w:r>
        <w:t>The electromotive force in the wire loop is given by</w:t>
      </w:r>
    </w:p>
    <w:p w:rsidR="00C40509" w:rsidRDefault="00756C50" w:rsidP="00C40509">
      <m:oMathPara>
        <m:oMath>
          <m:sSub>
            <m:sSubPr>
              <m:ctrlPr>
                <w:rPr>
                  <w:rFonts w:ascii="Cambria Math" w:hAnsi="Cambria Math"/>
                  <w:i/>
                </w:rPr>
              </m:ctrlPr>
            </m:sSubPr>
            <m:e>
              <m:r>
                <w:rPr>
                  <w:rFonts w:ascii="Cambria Math" w:hAnsi="Cambria Math"/>
                </w:rPr>
                <m:t>V</m:t>
              </m:r>
            </m:e>
            <m:sub>
              <m:r>
                <w:rPr>
                  <w:rFonts w:ascii="Cambria Math" w:hAnsi="Cambria Math"/>
                </w:rPr>
                <m:t>emf</m:t>
              </m:r>
            </m:sub>
          </m:sSub>
          <m:r>
            <w:rPr>
              <w:rFonts w:ascii="Cambria Math" w:hAnsi="Cambria Math"/>
            </w:rPr>
            <m:t>=-N</m:t>
          </m:r>
          <m:f>
            <m:fPr>
              <m:ctrlPr>
                <w:rPr>
                  <w:rFonts w:ascii="Cambria Math" w:hAnsi="Cambria Math"/>
                  <w:i/>
                </w:rPr>
              </m:ctrlPr>
            </m:fPr>
            <m:num>
              <m:r>
                <w:rPr>
                  <w:rFonts w:ascii="Cambria Math" w:hAnsi="Cambria Math"/>
                </w:rPr>
                <m:t>d</m:t>
              </m:r>
              <m:r>
                <w:rPr>
                  <w:rFonts w:ascii="Cambria Math" w:hAnsi="Cambria Math" w:cs="Arial"/>
                </w:rPr>
                <m:t>Φ</m:t>
              </m:r>
            </m:num>
            <m:den>
              <m:r>
                <w:rPr>
                  <w:rFonts w:ascii="Cambria Math" w:hAnsi="Cambria Math"/>
                </w:rPr>
                <m:t>dt</m:t>
              </m:r>
            </m:den>
          </m:f>
          <m:r>
            <w:rPr>
              <w:rFonts w:ascii="Cambria Math" w:hAnsi="Cambria Math"/>
            </w:rPr>
            <m:t>=-N</m:t>
          </m:r>
          <m:f>
            <m:fPr>
              <m:ctrlPr>
                <w:rPr>
                  <w:rFonts w:ascii="Cambria Math" w:hAnsi="Cambria Math"/>
                  <w:i/>
                </w:rPr>
              </m:ctrlPr>
            </m:fPr>
            <m:num>
              <m:r>
                <w:rPr>
                  <w:rFonts w:ascii="Cambria Math" w:hAnsi="Cambria Math"/>
                </w:rPr>
                <m:t>d</m:t>
              </m:r>
            </m:num>
            <m:den>
              <m:r>
                <w:rPr>
                  <w:rFonts w:ascii="Cambria Math" w:hAnsi="Cambria Math"/>
                </w:rPr>
                <m:t>dt</m:t>
              </m:r>
            </m:den>
          </m:f>
          <m:nary>
            <m:naryPr>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B∙</m:t>
              </m:r>
              <m:r>
                <w:rPr>
                  <w:rFonts w:ascii="Cambria Math" w:hAnsi="Cambria Math"/>
                </w:rPr>
                <m:t>d</m:t>
              </m:r>
              <m:r>
                <m:rPr>
                  <m:sty m:val="bi"/>
                </m:rPr>
                <w:rPr>
                  <w:rFonts w:ascii="Cambria Math" w:hAnsi="Cambria Math"/>
                </w:rPr>
                <m:t>s</m:t>
              </m:r>
            </m:e>
          </m:nary>
        </m:oMath>
      </m:oMathPara>
    </w:p>
    <w:p w:rsidR="00C40509" w:rsidRDefault="00C40509" w:rsidP="00C40509">
      <w:pPr>
        <w:pStyle w:val="ListParagraph"/>
        <w:numPr>
          <w:ilvl w:val="1"/>
          <w:numId w:val="2"/>
        </w:numPr>
      </w:pPr>
      <w:r>
        <w:t>There are multiple kinds of induced emf:</w:t>
      </w:r>
    </w:p>
    <w:p w:rsidR="00C40509" w:rsidRDefault="00756C50" w:rsidP="00C40509">
      <m:oMathPara>
        <m:oMath>
          <m:sSub>
            <m:sSubPr>
              <m:ctrlPr>
                <w:rPr>
                  <w:rFonts w:ascii="Cambria Math" w:hAnsi="Cambria Math"/>
                  <w:i/>
                </w:rPr>
              </m:ctrlPr>
            </m:sSubPr>
            <m:e>
              <m:r>
                <w:rPr>
                  <w:rFonts w:ascii="Cambria Math" w:hAnsi="Cambria Math"/>
                </w:rPr>
                <m:t>V</m:t>
              </m:r>
            </m:e>
            <m:sub>
              <m:r>
                <w:rPr>
                  <w:rFonts w:ascii="Cambria Math" w:hAnsi="Cambria Math"/>
                </w:rPr>
                <m:t>emf</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tr</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m</m:t>
              </m:r>
            </m:sup>
          </m:sSubSup>
        </m:oMath>
      </m:oMathPara>
    </w:p>
    <w:p w:rsidR="00C40509" w:rsidRDefault="00C40509" w:rsidP="00C40509">
      <w:pPr>
        <w:pStyle w:val="ListParagraph"/>
        <w:numPr>
          <w:ilvl w:val="2"/>
          <w:numId w:val="2"/>
        </w:numPr>
      </w:pPr>
      <w:r>
        <w:t>Transformer emf (</w:t>
      </w:r>
      <m:oMath>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tr</m:t>
            </m:r>
          </m:sup>
        </m:sSubSup>
      </m:oMath>
      <w:r>
        <w:t>): time-varying field in a stationary loop</w:t>
      </w:r>
    </w:p>
    <w:p w:rsidR="00C40509" w:rsidRDefault="00756C50" w:rsidP="00C40509">
      <m:oMathPara>
        <m:oMath>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tr</m:t>
              </m:r>
            </m:sup>
          </m:sSubSup>
          <m:r>
            <w:rPr>
              <w:rFonts w:ascii="Cambria Math" w:hAnsi="Cambria Math"/>
            </w:rPr>
            <m:t>=-N</m:t>
          </m:r>
          <m:d>
            <m:dPr>
              <m:ctrlPr>
                <w:rPr>
                  <w:rFonts w:ascii="Cambria Math" w:hAnsi="Cambria Math"/>
                  <w:i/>
                </w:rPr>
              </m:ctrlPr>
            </m:dPr>
            <m:e>
              <m:nary>
                <m:naryPr>
                  <m:limLoc m:val="subSup"/>
                  <m:supHide m:val="1"/>
                  <m:ctrlPr>
                    <w:rPr>
                      <w:rFonts w:ascii="Cambria Math" w:hAnsi="Cambria Math"/>
                      <w:i/>
                    </w:rPr>
                  </m:ctrlPr>
                </m:naryPr>
                <m:sub>
                  <m:r>
                    <w:rPr>
                      <w:rFonts w:ascii="Cambria Math" w:hAnsi="Cambria Math"/>
                    </w:rPr>
                    <m:t>S</m:t>
                  </m:r>
                </m:sub>
                <m:sup/>
                <m:e>
                  <m:f>
                    <m:fPr>
                      <m:ctrlPr>
                        <w:rPr>
                          <w:rFonts w:ascii="Cambria Math" w:hAnsi="Cambria Math"/>
                          <w:i/>
                        </w:rPr>
                      </m:ctrlPr>
                    </m:fPr>
                    <m:num>
                      <m:r>
                        <w:rPr>
                          <w:rFonts w:ascii="Cambria Math" w:hAnsi="Cambria Math"/>
                        </w:rPr>
                        <m:t>∂</m:t>
                      </m:r>
                      <m:r>
                        <m:rPr>
                          <m:sty m:val="bi"/>
                        </m:rPr>
                        <w:rPr>
                          <w:rFonts w:ascii="Cambria Math" w:hAnsi="Cambria Math"/>
                        </w:rPr>
                        <m:t>B</m:t>
                      </m:r>
                      <m:ctrlPr>
                        <w:rPr>
                          <w:rFonts w:ascii="Cambria Math" w:hAnsi="Cambria Math"/>
                          <w:b/>
                          <w:i/>
                        </w:rPr>
                      </m:ctrlPr>
                    </m:num>
                    <m:den>
                      <m:r>
                        <w:rPr>
                          <w:rFonts w:ascii="Cambria Math" w:hAnsi="Cambria Math"/>
                        </w:rPr>
                        <m:t>∂t</m:t>
                      </m:r>
                    </m:den>
                  </m:f>
                  <m:r>
                    <w:rPr>
                      <w:rFonts w:ascii="Cambria Math" w:hAnsi="Cambria Math"/>
                    </w:rPr>
                    <m:t>∙d</m:t>
                  </m:r>
                  <m:r>
                    <m:rPr>
                      <m:sty m:val="bi"/>
                    </m:rPr>
                    <w:rPr>
                      <w:rFonts w:ascii="Cambria Math" w:hAnsi="Cambria Math"/>
                    </w:rPr>
                    <m:t>s</m:t>
                  </m:r>
                </m:e>
              </m:nary>
            </m:e>
          </m:d>
        </m:oMath>
      </m:oMathPara>
    </w:p>
    <w:p w:rsidR="00C40509" w:rsidRDefault="00C40509" w:rsidP="00C40509">
      <w:pPr>
        <w:pStyle w:val="ListParagraph"/>
        <w:numPr>
          <w:ilvl w:val="3"/>
          <w:numId w:val="2"/>
        </w:numPr>
      </w:pPr>
      <w:r>
        <w:t>If N = 1</w:t>
      </w:r>
    </w:p>
    <w:p w:rsidR="00C40509" w:rsidRPr="009F2F3E" w:rsidRDefault="00756C50" w:rsidP="00C40509">
      <m:oMathPara>
        <m:oMath>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tr</m:t>
              </m:r>
            </m:sup>
          </m:sSubSup>
          <m:r>
            <w:rPr>
              <w:rFonts w:ascii="Cambria Math" w:hAnsi="Cambria Math"/>
            </w:rPr>
            <m:t>=</m:t>
          </m:r>
          <m:nary>
            <m:naryPr>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E∙</m:t>
              </m:r>
              <m:r>
                <w:rPr>
                  <w:rFonts w:ascii="Cambria Math" w:hAnsi="Cambria Math"/>
                </w:rPr>
                <m:t>d</m:t>
              </m:r>
              <m:r>
                <m:rPr>
                  <m:sty m:val="bi"/>
                </m:rPr>
                <w:rPr>
                  <w:rFonts w:ascii="Cambria Math" w:hAnsi="Cambria Math"/>
                </w:rPr>
                <m:t>l</m:t>
              </m:r>
            </m:e>
          </m:nary>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f>
                <m:fPr>
                  <m:ctrlPr>
                    <w:rPr>
                      <w:rFonts w:ascii="Cambria Math" w:hAnsi="Cambria Math"/>
                      <w:i/>
                    </w:rPr>
                  </m:ctrlPr>
                </m:fPr>
                <m:num>
                  <m:r>
                    <w:rPr>
                      <w:rFonts w:ascii="Cambria Math" w:hAnsi="Cambria Math"/>
                    </w:rPr>
                    <m:t>∂</m:t>
                  </m:r>
                  <m:r>
                    <m:rPr>
                      <m:sty m:val="bi"/>
                    </m:rPr>
                    <w:rPr>
                      <w:rFonts w:ascii="Cambria Math" w:hAnsi="Cambria Math"/>
                    </w:rPr>
                    <m:t>B</m:t>
                  </m:r>
                  <m:ctrlPr>
                    <w:rPr>
                      <w:rFonts w:ascii="Cambria Math" w:hAnsi="Cambria Math"/>
                      <w:b/>
                      <w:i/>
                    </w:rPr>
                  </m:ctrlPr>
                </m:num>
                <m:den>
                  <m:r>
                    <w:rPr>
                      <w:rFonts w:ascii="Cambria Math" w:hAnsi="Cambria Math"/>
                    </w:rPr>
                    <m:t>∂t</m:t>
                  </m:r>
                </m:den>
              </m:f>
              <m:r>
                <w:rPr>
                  <w:rFonts w:ascii="Cambria Math" w:hAnsi="Cambria Math"/>
                </w:rPr>
                <m:t>∙d</m:t>
              </m:r>
              <m:r>
                <m:rPr>
                  <m:sty m:val="bi"/>
                </m:rPr>
                <w:rPr>
                  <w:rFonts w:ascii="Cambria Math" w:hAnsi="Cambria Math"/>
                </w:rPr>
                <m:t>s</m:t>
              </m:r>
            </m:e>
          </m:nary>
          <m:r>
            <m:rPr>
              <m:sty m:val="p"/>
            </m:rPr>
            <w:rPr>
              <w:rFonts w:ascii="Cambria Math" w:hAnsi="Cambria Math"/>
            </w:rPr>
            <w:br/>
          </m:r>
        </m:oMath>
        <m:oMath>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d>
                <m:dPr>
                  <m:ctrlPr>
                    <w:rPr>
                      <w:rFonts w:ascii="Cambria Math" w:hAnsi="Cambria Math"/>
                      <w:b/>
                      <w:i/>
                    </w:rPr>
                  </m:ctrlPr>
                </m:dPr>
                <m:e>
                  <m:r>
                    <m:rPr>
                      <m:sty m:val="p"/>
                    </m:rPr>
                    <w:rPr>
                      <w:rFonts w:ascii="Cambria Math" w:hAnsi="Cambria Math"/>
                    </w:rPr>
                    <m:t>∇×</m:t>
                  </m:r>
                  <m:r>
                    <m:rPr>
                      <m:sty m:val="bi"/>
                    </m:rPr>
                    <w:rPr>
                      <w:rFonts w:ascii="Cambria Math" w:hAnsi="Cambria Math"/>
                    </w:rPr>
                    <m:t>E</m:t>
                  </m:r>
                </m:e>
              </m:d>
              <m:r>
                <m:rPr>
                  <m:sty m:val="bi"/>
                </m:rPr>
                <w:rPr>
                  <w:rFonts w:ascii="Cambria Math" w:hAnsi="Cambria Math"/>
                </w:rPr>
                <m:t>∙</m:t>
              </m:r>
              <m:r>
                <w:rPr>
                  <w:rFonts w:ascii="Cambria Math" w:hAnsi="Cambria Math"/>
                </w:rPr>
                <m:t>d</m:t>
              </m:r>
              <m:r>
                <m:rPr>
                  <m:sty m:val="bi"/>
                </m:rPr>
                <w:rPr>
                  <w:rFonts w:ascii="Cambria Math" w:hAnsi="Cambria Math"/>
                </w:rPr>
                <m:t>s</m:t>
              </m:r>
            </m:e>
          </m:nary>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f>
                <m:fPr>
                  <m:ctrlPr>
                    <w:rPr>
                      <w:rFonts w:ascii="Cambria Math" w:hAnsi="Cambria Math"/>
                      <w:i/>
                    </w:rPr>
                  </m:ctrlPr>
                </m:fPr>
                <m:num>
                  <m:r>
                    <w:rPr>
                      <w:rFonts w:ascii="Cambria Math" w:hAnsi="Cambria Math"/>
                    </w:rPr>
                    <m:t>∂</m:t>
                  </m:r>
                  <m:r>
                    <m:rPr>
                      <m:sty m:val="bi"/>
                    </m:rPr>
                    <w:rPr>
                      <w:rFonts w:ascii="Cambria Math" w:hAnsi="Cambria Math"/>
                    </w:rPr>
                    <m:t>B</m:t>
                  </m:r>
                  <m:ctrlPr>
                    <w:rPr>
                      <w:rFonts w:ascii="Cambria Math" w:hAnsi="Cambria Math"/>
                      <w:b/>
                      <w:i/>
                    </w:rPr>
                  </m:ctrlPr>
                </m:num>
                <m:den>
                  <m:r>
                    <w:rPr>
                      <w:rFonts w:ascii="Cambria Math" w:hAnsi="Cambria Math"/>
                    </w:rPr>
                    <m:t>∂t</m:t>
                  </m:r>
                </m:den>
              </m:f>
              <m:r>
                <w:rPr>
                  <w:rFonts w:ascii="Cambria Math" w:hAnsi="Cambria Math"/>
                </w:rPr>
                <m:t>∙d</m:t>
              </m:r>
              <m:r>
                <m:rPr>
                  <m:sty m:val="bi"/>
                </m:rPr>
                <w:rPr>
                  <w:rFonts w:ascii="Cambria Math" w:hAnsi="Cambria Math"/>
                </w:rPr>
                <m:t>s</m:t>
              </m:r>
            </m:e>
          </m:nary>
          <m:r>
            <w:rPr>
              <w:rFonts w:ascii="Cambria Math" w:hAnsi="Cambria Math"/>
            </w:rPr>
            <m:t xml:space="preserve"> </m:t>
          </m:r>
          <m:r>
            <m:rPr>
              <m:sty m:val="p"/>
            </m:rPr>
            <w:rPr>
              <w:rFonts w:ascii="Cambria Math" w:hAnsi="Cambria Math"/>
            </w:rPr>
            <w:br/>
          </m:r>
        </m:oMath>
        <m:oMath>
          <m:r>
            <w:rPr>
              <w:rFonts w:ascii="Cambria Math" w:hAnsi="Cambria Math"/>
            </w:rPr>
            <m:t>→</m:t>
          </m:r>
          <m:r>
            <m:rPr>
              <m:sty m:val="p"/>
            </m:rPr>
            <w:rPr>
              <w:rFonts w:ascii="Cambria Math" w:hAnsi="Cambria Math"/>
            </w:rPr>
            <m:t>∇</m:t>
          </m:r>
          <m:r>
            <w:rPr>
              <w:rFonts w:ascii="Cambria Math" w:hAnsi="Cambria Math"/>
            </w:rPr>
            <m:t>×</m:t>
          </m:r>
          <m:r>
            <m:rPr>
              <m:sty m:val="bi"/>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B</m:t>
              </m:r>
            </m:num>
            <m:den>
              <m:r>
                <w:rPr>
                  <w:rFonts w:ascii="Cambria Math" w:hAnsi="Cambria Math"/>
                </w:rPr>
                <m:t>∂t</m:t>
              </m:r>
            </m:den>
          </m:f>
          <m:r>
            <w:rPr>
              <w:rFonts w:ascii="Cambria Math" w:hAnsi="Cambria Math"/>
            </w:rPr>
            <m:t xml:space="preserve">      </m:t>
          </m:r>
          <m:sSup>
            <m:sSupPr>
              <m:ctrlPr>
                <w:rPr>
                  <w:rFonts w:ascii="Cambria Math" w:hAnsi="Cambria Math"/>
                </w:rPr>
              </m:ctrlPr>
            </m:sSupPr>
            <m:e>
              <m:r>
                <m:rPr>
                  <m:sty m:val="p"/>
                </m:rPr>
                <w:rPr>
                  <w:rFonts w:ascii="Cambria Math" w:hAnsi="Cambria Math"/>
                </w:rPr>
                <m:t>Faraday</m:t>
              </m:r>
              <m:ctrlPr>
                <w:rPr>
                  <w:rFonts w:ascii="Cambria Math" w:hAnsi="Cambria Math"/>
                  <w:i/>
                </w:rPr>
              </m:ctrlPr>
            </m:e>
            <m:sup>
              <m:r>
                <m:rPr>
                  <m:sty m:val="p"/>
                </m:rPr>
                <w:rPr>
                  <w:rFonts w:ascii="Cambria Math" w:hAnsi="Cambria Math"/>
                </w:rPr>
                <m:t>'</m:t>
              </m:r>
            </m:sup>
          </m:sSup>
          <m:r>
            <m:rPr>
              <m:sty m:val="p"/>
            </m:rPr>
            <w:rPr>
              <w:rFonts w:ascii="Cambria Math" w:hAnsi="Cambria Math"/>
            </w:rPr>
            <m:t>s law</m:t>
          </m:r>
        </m:oMath>
      </m:oMathPara>
    </w:p>
    <w:p w:rsidR="00C40509" w:rsidRDefault="00C40509" w:rsidP="00C40509">
      <w:pPr>
        <w:pStyle w:val="ListParagraph"/>
        <w:numPr>
          <w:ilvl w:val="2"/>
          <w:numId w:val="2"/>
        </w:numPr>
      </w:pPr>
      <w:r>
        <w:t>Motional emf (</w:t>
      </w:r>
      <m:oMath>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m</m:t>
            </m:r>
          </m:sup>
        </m:sSubSup>
      </m:oMath>
      <w:r>
        <w:t>): time-varying surface area/moving conductor in a static field (though field must vary spatially otherwise the integral is zero)</w:t>
      </w:r>
    </w:p>
    <w:p w:rsidR="00C40509" w:rsidRDefault="00756C50" w:rsidP="00C40509">
      <m:oMathPara>
        <m:oMath>
          <m:sSubSup>
            <m:sSubSupPr>
              <m:ctrlPr>
                <w:rPr>
                  <w:rFonts w:ascii="Cambria Math" w:hAnsi="Cambria Math"/>
                  <w:i/>
                </w:rPr>
              </m:ctrlPr>
            </m:sSubSupPr>
            <m:e>
              <m:r>
                <w:rPr>
                  <w:rFonts w:ascii="Cambria Math" w:hAnsi="Cambria Math"/>
                </w:rPr>
                <m:t>V</m:t>
              </m:r>
            </m:e>
            <m:sub>
              <m:r>
                <w:rPr>
                  <w:rFonts w:ascii="Cambria Math" w:hAnsi="Cambria Math"/>
                </w:rPr>
                <m:t>emf</m:t>
              </m:r>
            </m:sub>
            <m:sup>
              <m:r>
                <w:rPr>
                  <w:rFonts w:ascii="Cambria Math" w:hAnsi="Cambria Math"/>
                </w:rPr>
                <m:t>m</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r>
                <w:rPr>
                  <w:rFonts w:ascii="Cambria Math" w:hAnsi="Cambria Math"/>
                </w:rPr>
                <m:t>(</m:t>
              </m:r>
              <m:r>
                <m:rPr>
                  <m:sty m:val="bi"/>
                </m:rPr>
                <w:rPr>
                  <w:rFonts w:ascii="Cambria Math" w:hAnsi="Cambria Math"/>
                </w:rPr>
                <m:t>u×B</m:t>
              </m:r>
              <m:r>
                <w:rPr>
                  <w:rFonts w:ascii="Cambria Math" w:hAnsi="Cambria Math"/>
                </w:rPr>
                <m:t>)∙d</m:t>
              </m:r>
              <m:r>
                <m:rPr>
                  <m:sty m:val="bi"/>
                </m:rPr>
                <w:rPr>
                  <w:rFonts w:ascii="Cambria Math" w:hAnsi="Cambria Math"/>
                </w:rPr>
                <m:t>l</m:t>
              </m:r>
            </m:e>
          </m:nary>
          <m:r>
            <w:rPr>
              <w:rFonts w:ascii="Cambria Math" w:hAnsi="Cambria Math"/>
            </w:rPr>
            <m:t xml:space="preserve"> </m:t>
          </m:r>
        </m:oMath>
      </m:oMathPara>
    </w:p>
    <w:p w:rsidR="00C40509" w:rsidRDefault="00C40509" w:rsidP="00C40509">
      <w:pPr>
        <w:pStyle w:val="ListParagraph"/>
        <w:numPr>
          <w:ilvl w:val="3"/>
          <w:numId w:val="2"/>
        </w:numPr>
      </w:pPr>
      <w:r>
        <w:t>Only the segments of the circuit within the field contribute</w:t>
      </w:r>
    </w:p>
    <w:p w:rsidR="00C40509" w:rsidRDefault="00C40509" w:rsidP="00C40509">
      <w:pPr>
        <w:pStyle w:val="ListParagraph"/>
        <w:numPr>
          <w:ilvl w:val="2"/>
          <w:numId w:val="2"/>
        </w:numPr>
      </w:pPr>
      <w:r>
        <w:t>Moving loop in a time-changing field: given by the general form of Faraday’s law above</w:t>
      </w:r>
    </w:p>
    <w:p w:rsidR="00C40509" w:rsidRPr="008B155D" w:rsidRDefault="00C40509" w:rsidP="00C40509">
      <w:pPr>
        <w:pStyle w:val="ListParagraph"/>
        <w:numPr>
          <w:ilvl w:val="0"/>
          <w:numId w:val="2"/>
        </w:numPr>
      </w:pPr>
      <w:r w:rsidRPr="008B155D">
        <w:t xml:space="preserve">Transformers: exploits Faraday’s law to </w:t>
      </w:r>
      <w:r>
        <w:t>transform voltages and currents between a primary circuit and a secondary circuit</w:t>
      </w:r>
    </w:p>
    <w:p w:rsidR="00C40509" w:rsidRDefault="00C40509" w:rsidP="00C40509">
      <w:pPr>
        <w:pStyle w:val="ListParagraph"/>
        <w:numPr>
          <w:ilvl w:val="1"/>
          <w:numId w:val="2"/>
        </w:numPr>
      </w:pPr>
      <w:r w:rsidRPr="008B155D">
        <w:t xml:space="preserve">Current that flows through </w:t>
      </w:r>
      <w:r>
        <w:t>one loop induces a magnetic field that can create flux through another loop</w:t>
      </w:r>
    </w:p>
    <w:p w:rsidR="00C40509" w:rsidRDefault="00C40509" w:rsidP="00C40509">
      <w:pPr>
        <w:pStyle w:val="ListParagraph"/>
        <w:numPr>
          <w:ilvl w:val="1"/>
          <w:numId w:val="2"/>
        </w:numPr>
      </w:pPr>
      <w:r>
        <w:t>In the case where the loop sizes are identical:</w:t>
      </w:r>
    </w:p>
    <w:p w:rsidR="00C40509" w:rsidRPr="00FC14AB" w:rsidRDefault="00756C50" w:rsidP="00C40509">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f>
            <m:fPr>
              <m:ctrlPr>
                <w:rPr>
                  <w:rFonts w:ascii="Cambria Math" w:hAnsi="Cambria Math"/>
                  <w:i/>
                </w:rPr>
              </m:ctrlPr>
            </m:fPr>
            <m:num>
              <m:r>
                <w:rPr>
                  <w:rFonts w:ascii="Cambria Math" w:hAnsi="Cambria Math"/>
                </w:rPr>
                <m:t>d</m:t>
              </m:r>
              <m:r>
                <w:rPr>
                  <w:rFonts w:ascii="Cambria Math" w:hAnsi="Cambria Math" w:cs="Arial"/>
                </w:rPr>
                <m:t>Φ</m:t>
              </m:r>
            </m:num>
            <m:den>
              <m:r>
                <w:rPr>
                  <w:rFonts w:ascii="Cambria Math" w:hAnsi="Cambria Math"/>
                </w:rPr>
                <m:t>dt</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f>
            <m:fPr>
              <m:ctrlPr>
                <w:rPr>
                  <w:rFonts w:ascii="Cambria Math" w:hAnsi="Cambria Math"/>
                  <w:i/>
                </w:rPr>
              </m:ctrlPr>
            </m:fPr>
            <m:num>
              <m:r>
                <w:rPr>
                  <w:rFonts w:ascii="Cambria Math" w:hAnsi="Cambria Math"/>
                </w:rPr>
                <m:t>d</m:t>
              </m:r>
              <m:r>
                <w:rPr>
                  <w:rFonts w:ascii="Cambria Math" w:hAnsi="Cambria Math" w:cs="Arial"/>
                </w:rPr>
                <m:t>Φ</m:t>
              </m:r>
            </m:num>
            <m:den>
              <m:r>
                <w:rPr>
                  <w:rFonts w:ascii="Cambria Math" w:hAnsi="Cambria Math"/>
                </w:rPr>
                <m:t>dt</m:t>
              </m:r>
            </m:den>
          </m:f>
        </m:oMath>
      </m:oMathPara>
    </w:p>
    <w:p w:rsidR="00C40509" w:rsidRPr="00FC14AB" w:rsidRDefault="00C40509" w:rsidP="00C40509">
      <w:pPr>
        <w:rPr>
          <w:rFonts w:eastAsiaTheme="minorEastAsia"/>
        </w:rPr>
      </w:pPr>
      <m:oMathPara>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m:t>
          </m:r>
        </m:oMath>
      </m:oMathPara>
    </w:p>
    <w:p w:rsidR="00C40509" w:rsidRDefault="00C40509" w:rsidP="00C40509">
      <w:pPr>
        <w:pStyle w:val="ListParagraph"/>
        <w:numPr>
          <w:ilvl w:val="1"/>
          <w:numId w:val="2"/>
        </w:numPr>
      </w:pPr>
      <w:r>
        <w:t>In a lossless transformer, all the power put into the primary circuit is delivered to the load on the secondary side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t>):</w:t>
      </w:r>
    </w:p>
    <w:p w:rsidR="00C40509" w:rsidRDefault="00756C50" w:rsidP="00C40509">
      <m:oMathPara>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m:oMathPara>
    </w:p>
    <w:p w:rsidR="00C40509" w:rsidRDefault="00C40509" w:rsidP="00C40509">
      <w:pPr>
        <w:pStyle w:val="ListParagraph"/>
        <w:numPr>
          <w:ilvl w:val="1"/>
          <w:numId w:val="2"/>
        </w:numPr>
      </w:pPr>
      <w:r>
        <w:t>The voltage and current induced in the secondary circuit are inversely proportional</w:t>
      </w:r>
    </w:p>
    <w:p w:rsidR="00C40509" w:rsidRDefault="00C40509" w:rsidP="00C40509">
      <w:pPr>
        <w:pStyle w:val="ListParagraph"/>
        <w:numPr>
          <w:ilvl w:val="1"/>
          <w:numId w:val="2"/>
        </w:numPr>
      </w:pPr>
      <w:r>
        <w:t>Relationship between input and load resistance:</w:t>
      </w:r>
    </w:p>
    <w:p w:rsidR="00C40509" w:rsidRDefault="00756C50" w:rsidP="00C40509">
      <m:oMathPara>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oMath>
      </m:oMathPara>
    </w:p>
    <w:p w:rsidR="00C40509" w:rsidRDefault="00C40509" w:rsidP="00C40509">
      <w:pPr>
        <w:pStyle w:val="ListParagraph"/>
        <w:numPr>
          <w:ilvl w:val="1"/>
          <w:numId w:val="2"/>
        </w:numPr>
      </w:pPr>
      <w:r>
        <w:t>This can be generalized to the case where the load has some impedance and the voltage is a sinusoid:</w:t>
      </w:r>
    </w:p>
    <w:p w:rsidR="00C40509" w:rsidRDefault="00756C50" w:rsidP="00C40509">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oMath>
      </m:oMathPara>
    </w:p>
    <w:p w:rsidR="00C40509" w:rsidRDefault="00C40509" w:rsidP="00C40509">
      <w:pPr>
        <w:pStyle w:val="ListParagraph"/>
        <w:numPr>
          <w:ilvl w:val="0"/>
          <w:numId w:val="2"/>
        </w:numPr>
      </w:pPr>
      <w:r>
        <w:t>Generators: convert mechanical energy into electrical energy</w:t>
      </w:r>
    </w:p>
    <w:p w:rsidR="00C40509" w:rsidRDefault="00C40509" w:rsidP="00C40509">
      <w:pPr>
        <w:pStyle w:val="ListParagraph"/>
        <w:numPr>
          <w:ilvl w:val="1"/>
          <w:numId w:val="2"/>
        </w:numPr>
      </w:pPr>
      <w:r>
        <w:t>A wire loop is spun inside a static magnetic field, which in turn produces a current since the flux within the loop changes – motional emf</w:t>
      </w:r>
    </w:p>
    <w:p w:rsidR="00C40509" w:rsidRDefault="00C40509" w:rsidP="00C40509">
      <w:pPr>
        <w:pStyle w:val="ListParagraph"/>
        <w:numPr>
          <w:ilvl w:val="1"/>
          <w:numId w:val="2"/>
        </w:numPr>
      </w:pPr>
      <w:r>
        <w:t>The voltage induced is sinusoidal in time with an angular frequency equal to the rotation of the loop</w:t>
      </w:r>
    </w:p>
    <w:p w:rsidR="00C40509" w:rsidRDefault="00C40509" w:rsidP="00C40509">
      <w:pPr>
        <w:pStyle w:val="ListParagraph"/>
        <w:numPr>
          <w:ilvl w:val="1"/>
          <w:numId w:val="2"/>
        </w:numPr>
      </w:pPr>
      <w:r>
        <w:t>Rectangular loop:</w:t>
      </w:r>
    </w:p>
    <w:p w:rsidR="00C40509" w:rsidRPr="00FF1C99" w:rsidRDefault="00756C50" w:rsidP="00C40509">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emf</m:t>
              </m:r>
            </m:sub>
          </m:sSub>
          <m: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cs="Arial"/>
                </w:rPr>
                <m:t>Φ</m:t>
              </m:r>
              <m:ctrlPr>
                <w:rPr>
                  <w:rFonts w:ascii="Cambria Math" w:hAnsi="Cambria Math" w:cs="Arial"/>
                  <w:i/>
                </w:rPr>
              </m:ctrlPr>
            </m:num>
            <m:den>
              <m:r>
                <w:rPr>
                  <w:rFonts w:ascii="Cambria Math" w:hAnsi="Cambria Math"/>
                </w:rPr>
                <m:t>dt</m:t>
              </m:r>
            </m:den>
          </m:f>
          <m: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ωt+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m:t>
                          </m:r>
                        </m:sub>
                      </m:sSub>
                    </m:e>
                  </m:d>
                </m:e>
              </m:func>
            </m:e>
          </m:d>
          <m:r>
            <w:rPr>
              <w:rFonts w:ascii="Cambria Math" w:eastAsiaTheme="minorEastAsia" w:hAnsi="Cambria Math"/>
            </w:rPr>
            <m:t>=</m:t>
          </m:r>
          <m:r>
            <w:rPr>
              <w:rFonts w:ascii="Cambria Math" w:eastAsiaTheme="minorEastAsia" w:hAnsi="Cambria Math" w:cs="Arial"/>
            </w:rPr>
            <m:t>ω</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m:t>
                      </m:r>
                    </m:sub>
                  </m:sSub>
                </m:e>
              </m:d>
            </m:e>
          </m:func>
        </m:oMath>
      </m:oMathPara>
    </w:p>
    <w:p w:rsidR="00C40509" w:rsidRDefault="00C40509" w:rsidP="00C40509">
      <w:pPr>
        <w:pStyle w:val="ListParagraph"/>
        <w:numPr>
          <w:ilvl w:val="0"/>
          <w:numId w:val="2"/>
        </w:numPr>
      </w:pPr>
      <w:r>
        <w:t>Displacement current:</w:t>
      </w:r>
    </w:p>
    <w:p w:rsidR="00C40509" w:rsidRDefault="00C40509" w:rsidP="00C40509">
      <w:pPr>
        <w:pStyle w:val="ListParagraph"/>
        <w:numPr>
          <w:ilvl w:val="1"/>
          <w:numId w:val="2"/>
        </w:numPr>
      </w:pPr>
      <w:r>
        <w:t>Non-steady state Ampere’s law in integral form:</w:t>
      </w:r>
    </w:p>
    <w:p w:rsidR="00C40509" w:rsidRPr="00530D86" w:rsidRDefault="00756C50" w:rsidP="00C40509">
      <m:oMathPara>
        <m:oMath>
          <m:nary>
            <m:naryPr>
              <m:chr m:val="∮"/>
              <m:limLoc m:val="subSup"/>
              <m:supHide m:val="1"/>
              <m:ctrlPr>
                <w:rPr>
                  <w:rFonts w:ascii="Cambria Math" w:hAnsi="Cambria Math"/>
                  <w:i/>
                </w:rPr>
              </m:ctrlPr>
            </m:naryPr>
            <m:sub>
              <m:r>
                <w:rPr>
                  <w:rFonts w:ascii="Cambria Math" w:hAnsi="Cambria Math"/>
                </w:rPr>
                <m:t>C</m:t>
              </m:r>
            </m:sub>
            <m:sup/>
            <m:e>
              <m:r>
                <m:rPr>
                  <m:sty m:val="bi"/>
                </m:rPr>
                <w:rPr>
                  <w:rFonts w:ascii="Cambria Math" w:hAnsi="Cambria Math"/>
                </w:rPr>
                <m:t>H∙</m:t>
              </m:r>
              <m:r>
                <w:rPr>
                  <w:rFonts w:ascii="Cambria Math" w:hAnsi="Cambria Math"/>
                </w:rPr>
                <m:t>d</m:t>
              </m:r>
              <m:r>
                <m:rPr>
                  <m:sty m:val="bi"/>
                </m:rPr>
                <w:rPr>
                  <w:rFonts w:ascii="Cambria Math" w:hAnsi="Cambria Math"/>
                </w:rPr>
                <m:t>l</m:t>
              </m:r>
            </m:e>
          </m:nary>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f>
                <m:fPr>
                  <m:ctrlPr>
                    <w:rPr>
                      <w:rFonts w:ascii="Cambria Math" w:hAnsi="Cambria Math"/>
                      <w:i/>
                    </w:rPr>
                  </m:ctrlPr>
                </m:fPr>
                <m:num>
                  <m:r>
                    <w:rPr>
                      <w:rFonts w:ascii="Cambria Math" w:hAnsi="Cambria Math"/>
                    </w:rPr>
                    <m:t>∂</m:t>
                  </m:r>
                  <m:r>
                    <m:rPr>
                      <m:sty m:val="bi"/>
                    </m:rPr>
                    <w:rPr>
                      <w:rFonts w:ascii="Cambria Math" w:hAnsi="Cambria Math"/>
                    </w:rPr>
                    <m:t>D</m:t>
                  </m:r>
                  <m:ctrlPr>
                    <w:rPr>
                      <w:rFonts w:ascii="Cambria Math" w:hAnsi="Cambria Math"/>
                      <w:b/>
                      <w:i/>
                    </w:rPr>
                  </m:ctrlPr>
                </m:num>
                <m:den>
                  <m:r>
                    <w:rPr>
                      <w:rFonts w:ascii="Cambria Math" w:hAnsi="Cambria Math"/>
                    </w:rPr>
                    <m:t>∂t</m:t>
                  </m:r>
                </m:den>
              </m:f>
              <m:r>
                <w:rPr>
                  <w:rFonts w:ascii="Cambria Math" w:hAnsi="Cambria Math"/>
                </w:rPr>
                <m:t>∙d</m:t>
              </m:r>
              <m:r>
                <m:rPr>
                  <m:sty m:val="bi"/>
                </m:rPr>
                <w:rPr>
                  <w:rFonts w:ascii="Cambria Math" w:hAnsi="Cambria Math"/>
                </w:rPr>
                <m:t>s</m:t>
              </m:r>
            </m:e>
          </m:nary>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=I</m:t>
          </m:r>
        </m:oMath>
      </m:oMathPara>
    </w:p>
    <w:p w:rsidR="00C40509" w:rsidRDefault="00C40509" w:rsidP="00C40509">
      <w:pPr>
        <w:pStyle w:val="ListParagraph"/>
        <w:numPr>
          <w:ilvl w:val="1"/>
          <w:numId w:val="2"/>
        </w:numPr>
      </w:pPr>
      <w:r>
        <w:t>The displacement current is the second term on the right-hand side:</w:t>
      </w:r>
    </w:p>
    <w:p w:rsidR="00C40509" w:rsidRPr="00F55200" w:rsidRDefault="00756C50" w:rsidP="00C40509">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d</m:t>
                  </m:r>
                </m:sub>
              </m:sSub>
              <m:r>
                <w:rPr>
                  <w:rFonts w:ascii="Cambria Math" w:hAnsi="Cambria Math"/>
                </w:rPr>
                <m:t>∙d</m:t>
              </m:r>
              <m:r>
                <m:rPr>
                  <m:sty m:val="bi"/>
                </m:rPr>
                <w:rPr>
                  <w:rFonts w:ascii="Cambria Math" w:hAnsi="Cambria Math"/>
                </w:rPr>
                <m:t>s</m:t>
              </m:r>
            </m:e>
          </m:nary>
          <m:r>
            <w:rPr>
              <w:rFonts w:ascii="Cambria Math" w:hAnsi="Cambria Math"/>
            </w:rPr>
            <m:t>=</m:t>
          </m:r>
          <m:nary>
            <m:naryPr>
              <m:limLoc m:val="subSup"/>
              <m:supHide m:val="1"/>
              <m:ctrlPr>
                <w:rPr>
                  <w:rFonts w:ascii="Cambria Math" w:hAnsi="Cambria Math"/>
                  <w:i/>
                </w:rPr>
              </m:ctrlPr>
            </m:naryPr>
            <m:sub>
              <m:r>
                <w:rPr>
                  <w:rFonts w:ascii="Cambria Math" w:hAnsi="Cambria Math"/>
                </w:rPr>
                <m:t>S</m:t>
              </m:r>
            </m:sub>
            <m:sup/>
            <m:e>
              <m:f>
                <m:fPr>
                  <m:ctrlPr>
                    <w:rPr>
                      <w:rFonts w:ascii="Cambria Math" w:hAnsi="Cambria Math"/>
                      <w:i/>
                    </w:rPr>
                  </m:ctrlPr>
                </m:fPr>
                <m:num>
                  <m:r>
                    <w:rPr>
                      <w:rFonts w:ascii="Cambria Math" w:hAnsi="Cambria Math"/>
                    </w:rPr>
                    <m:t>∂</m:t>
                  </m:r>
                  <m:r>
                    <m:rPr>
                      <m:sty m:val="bi"/>
                    </m:rPr>
                    <w:rPr>
                      <w:rFonts w:ascii="Cambria Math" w:hAnsi="Cambria Math"/>
                    </w:rPr>
                    <m:t>D</m:t>
                  </m:r>
                  <m:ctrlPr>
                    <w:rPr>
                      <w:rFonts w:ascii="Cambria Math" w:hAnsi="Cambria Math"/>
                      <w:b/>
                      <w:i/>
                    </w:rPr>
                  </m:ctrlPr>
                </m:num>
                <m:den>
                  <m:r>
                    <w:rPr>
                      <w:rFonts w:ascii="Cambria Math" w:hAnsi="Cambria Math"/>
                    </w:rPr>
                    <m:t>∂t</m:t>
                  </m:r>
                </m:den>
              </m:f>
              <m:r>
                <w:rPr>
                  <w:rFonts w:ascii="Cambria Math" w:hAnsi="Cambria Math"/>
                </w:rPr>
                <m:t>∙d</m:t>
              </m:r>
              <m:r>
                <m:rPr>
                  <m:sty m:val="bi"/>
                </m:rPr>
                <w:rPr>
                  <w:rFonts w:ascii="Cambria Math" w:hAnsi="Cambria Math"/>
                </w:rPr>
                <m:t>s</m:t>
              </m:r>
            </m:e>
          </m:nary>
        </m:oMath>
      </m:oMathPara>
    </w:p>
    <w:p w:rsidR="00C40509" w:rsidRDefault="00C40509" w:rsidP="00C40509">
      <w:pPr>
        <w:pStyle w:val="ListParagraph"/>
        <w:numPr>
          <w:ilvl w:val="1"/>
          <w:numId w:val="2"/>
        </w:numPr>
      </w:pPr>
      <w:r>
        <w:t>The current flowing through any surface consists of a conduction current and a displacement current. The displacement current isn’t the actual flow of changes</w:t>
      </w:r>
    </w:p>
    <w:p w:rsidR="00C40509" w:rsidRDefault="00C40509" w:rsidP="00C40509">
      <w:pPr>
        <w:pStyle w:val="ListParagraph"/>
        <w:numPr>
          <w:ilvl w:val="2"/>
          <w:numId w:val="2"/>
        </w:numPr>
      </w:pPr>
      <w:r>
        <w:t>Necessary to retain current continuity throughout circuits despite elements like perfect capacitors where charge doesn’t actually flow through the element</w:t>
      </w:r>
    </w:p>
    <w:p w:rsidR="00C40509" w:rsidRDefault="00C40509" w:rsidP="00C40509">
      <w:pPr>
        <w:pStyle w:val="ListParagraph"/>
        <w:numPr>
          <w:ilvl w:val="2"/>
          <w:numId w:val="2"/>
        </w:numPr>
      </w:pPr>
      <w:r>
        <w:t>There is still displacement current in an imperfect wire and conduction current in an imperfect capacitor</w:t>
      </w:r>
    </w:p>
    <w:p w:rsidR="00C40509" w:rsidRDefault="00C40509" w:rsidP="00C40509">
      <w:pPr>
        <w:pStyle w:val="ListParagraph"/>
        <w:numPr>
          <w:ilvl w:val="0"/>
          <w:numId w:val="2"/>
        </w:numPr>
      </w:pPr>
      <w:r>
        <w:t>Boundary conditions are identical to those in the steady-state</w:t>
      </w:r>
    </w:p>
    <w:p w:rsidR="00C40509" w:rsidRDefault="00C40509" w:rsidP="00C40509">
      <w:pPr>
        <w:pStyle w:val="ListParagraph"/>
        <w:numPr>
          <w:ilvl w:val="0"/>
          <w:numId w:val="2"/>
        </w:numPr>
      </w:pPr>
      <w:r>
        <w:t>Charge-current continuity relation:</w:t>
      </w:r>
    </w:p>
    <w:p w:rsidR="00C40509" w:rsidRPr="00927278" w:rsidRDefault="00C40509" w:rsidP="00C40509">
      <m:oMathPara>
        <m:oMath>
          <m:r>
            <m:rPr>
              <m:sty m:val="p"/>
            </m:rPr>
            <w:rPr>
              <w:rFonts w:ascii="Cambria Math" w:hAnsi="Cambria Math"/>
            </w:rPr>
            <m:t>∇</m:t>
          </m:r>
          <m:r>
            <w:rPr>
              <w:rFonts w:ascii="Cambria Math" w:hAnsi="Cambria Math"/>
            </w:rPr>
            <m:t>∙</m:t>
          </m:r>
          <m:r>
            <m:rPr>
              <m:sty m:val="bi"/>
            </m:rPr>
            <w:rPr>
              <w:rFonts w:ascii="Cambria Math" w:hAnsi="Cambria Math"/>
            </w:rPr>
            <m:t>J</m:t>
          </m:r>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v</m:t>
                  </m:r>
                </m:sub>
              </m:sSub>
            </m:num>
            <m:den>
              <m:r>
                <w:rPr>
                  <w:rFonts w:ascii="Cambria Math" w:hAnsi="Cambria Math"/>
                </w:rPr>
                <m:t>∂t</m:t>
              </m:r>
            </m:den>
          </m:f>
        </m:oMath>
      </m:oMathPara>
    </w:p>
    <w:p w:rsidR="00C40509" w:rsidRDefault="00C40509" w:rsidP="00C40509">
      <w:pPr>
        <w:pStyle w:val="ListParagraph"/>
        <w:numPr>
          <w:ilvl w:val="1"/>
          <w:numId w:val="2"/>
        </w:numPr>
      </w:pPr>
      <w:r>
        <w:t>In other words, the amount of current leaving a given volume is equal to how the charge density within the volume is changing. If the charge density is increasing, current is flowing inward and vice versa</w:t>
      </w:r>
    </w:p>
    <w:p w:rsidR="00C40509" w:rsidRDefault="00C40509" w:rsidP="00C40509">
      <w:pPr>
        <w:pStyle w:val="ListParagraph"/>
        <w:numPr>
          <w:ilvl w:val="1"/>
          <w:numId w:val="2"/>
        </w:numPr>
      </w:pPr>
      <w:r>
        <w:t>If the charge density is not changing, it does not imply that there isn’t current but can also mean that the flow in and out cancel each other</w:t>
      </w:r>
    </w:p>
    <w:p w:rsidR="00C40509" w:rsidRDefault="00C40509" w:rsidP="00C40509">
      <w:pPr>
        <w:pStyle w:val="ListParagraph"/>
        <w:numPr>
          <w:ilvl w:val="1"/>
          <w:numId w:val="2"/>
        </w:numPr>
      </w:pPr>
      <w:r>
        <w:t>Kirchhoff’s current law stems from this idea:</w:t>
      </w:r>
    </w:p>
    <w:p w:rsidR="00C40509" w:rsidRDefault="00756C50" w:rsidP="00C40509">
      <m:oMathPara>
        <m:oMath>
          <m:nary>
            <m:naryPr>
              <m:chr m:val="∮"/>
              <m:limLoc m:val="subSup"/>
              <m:supHide m:val="1"/>
              <m:ctrlPr>
                <w:rPr>
                  <w:rFonts w:ascii="Cambria Math" w:hAnsi="Cambria Math"/>
                  <w:i/>
                </w:rPr>
              </m:ctrlPr>
            </m:naryPr>
            <m:sub>
              <m:r>
                <w:rPr>
                  <w:rFonts w:ascii="Cambria Math" w:hAnsi="Cambria Math"/>
                </w:rPr>
                <m:t>S</m:t>
              </m:r>
            </m:sub>
            <m:sup/>
            <m:e>
              <m:r>
                <m:rPr>
                  <m:sty m:val="bi"/>
                </m:rPr>
                <w:rPr>
                  <w:rFonts w:ascii="Cambria Math" w:hAnsi="Cambria Math"/>
                </w:rPr>
                <m:t>J∙</m:t>
              </m:r>
              <m:r>
                <w:rPr>
                  <w:rFonts w:ascii="Cambria Math" w:hAnsi="Cambria Math"/>
                </w:rPr>
                <m:t>d</m:t>
              </m:r>
              <m:r>
                <m:rPr>
                  <m:sty m:val="bi"/>
                </m:rPr>
                <w:rPr>
                  <w:rFonts w:ascii="Cambria Math" w:hAnsi="Cambria Math"/>
                </w:rPr>
                <m:t>s</m:t>
              </m:r>
            </m:e>
          </m:nary>
          <m:r>
            <w:rPr>
              <w:rFonts w:ascii="Cambria Math" w:hAnsi="Cambria Math"/>
            </w:rPr>
            <m:t>=0</m:t>
          </m:r>
        </m:oMath>
      </m:oMathPara>
    </w:p>
    <w:p w:rsidR="00C40509" w:rsidRPr="002D5968" w:rsidRDefault="00C40509" w:rsidP="00C40509">
      <w:pPr>
        <w:pStyle w:val="ListParagraph"/>
        <w:numPr>
          <w:ilvl w:val="0"/>
          <w:numId w:val="2"/>
        </w:numPr>
      </w:pPr>
      <w:r>
        <w:t>Electromagnetic potentials: how do time varying fields affect the scalar potential (</w:t>
      </w:r>
      <w:r>
        <w:rPr>
          <w:rFonts w:ascii="Arial" w:hAnsi="Arial" w:cs="Arial"/>
        </w:rPr>
        <w:t>ϕ</w:t>
      </w:r>
      <w:r>
        <w:t>) and the vector potential (</w:t>
      </w:r>
      <w:r>
        <w:rPr>
          <w:b/>
        </w:rPr>
        <w:t>A</w:t>
      </w:r>
      <w:r>
        <w:t>)?</w:t>
      </w:r>
    </w:p>
    <w:p w:rsidR="00C40509" w:rsidRDefault="000A77C9" w:rsidP="000A77C9">
      <w:pPr>
        <w:pStyle w:val="ListParagraph"/>
        <w:numPr>
          <w:ilvl w:val="1"/>
          <w:numId w:val="2"/>
        </w:numPr>
      </w:pPr>
      <w:r>
        <w:t xml:space="preserve">Since time-varying electric and magnetic fields are connected, the </w:t>
      </w:r>
      <w:r w:rsidR="00FF347A">
        <w:t>electric field depends on both the scalar AND the vector potential</w:t>
      </w:r>
    </w:p>
    <w:p w:rsidR="00FF347A" w:rsidRPr="00FF347A" w:rsidRDefault="00FF347A" w:rsidP="00A45A60">
      <w:pPr>
        <w:rPr>
          <w:rFonts w:eastAsiaTheme="minorEastAsia"/>
        </w:rPr>
      </w:pPr>
      <m:oMathPara>
        <m:oMath>
          <m:r>
            <m:rPr>
              <m:sty m:val="bi"/>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m:t>
              </m:r>
              <m:r>
                <m:rPr>
                  <m:sty m:val="bi"/>
                </m:rPr>
                <w:rPr>
                  <w:rFonts w:ascii="Cambria Math" w:eastAsiaTheme="minorEastAsia" w:hAnsi="Cambria Math"/>
                </w:rPr>
                <m:t>A</m:t>
              </m:r>
            </m:num>
            <m:den>
              <m:r>
                <w:rPr>
                  <w:rFonts w:ascii="Cambria Math" w:eastAsiaTheme="minorEastAsia" w:hAnsi="Cambria Math"/>
                </w:rPr>
                <m:t>∂t</m:t>
              </m:r>
            </m:den>
          </m:f>
        </m:oMath>
      </m:oMathPara>
    </w:p>
    <w:p w:rsidR="00FF347A" w:rsidRPr="00FF347A" w:rsidRDefault="00C52487" w:rsidP="00A45A60">
      <w:pPr>
        <w:rPr>
          <w:rFonts w:eastAsiaTheme="minorEastAsia"/>
          <w:b/>
        </w:rPr>
      </w:pPr>
      <m:oMathPara>
        <m:oMath>
          <m:r>
            <m:rPr>
              <m:sty m:val="bi"/>
            </m:rPr>
            <w:rPr>
              <w:rFonts w:ascii="Cambria Math" w:eastAsiaTheme="minorEastAsia" w:hAnsi="Cambria Math"/>
            </w:rPr>
            <m:t>B</m:t>
          </m:r>
          <m:r>
            <m:rPr>
              <m:sty m:val="b"/>
            </m:rP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r>
            <m:rPr>
              <m:sty m:val="bi"/>
            </m:rPr>
            <w:rPr>
              <w:rFonts w:ascii="Cambria Math" w:eastAsiaTheme="minorEastAsia" w:hAnsi="Cambria Math"/>
            </w:rPr>
            <m:t>A</m:t>
          </m:r>
        </m:oMath>
      </m:oMathPara>
    </w:p>
    <w:p w:rsidR="00A45A60" w:rsidRDefault="000509CC" w:rsidP="00554AF3">
      <w:pPr>
        <w:pStyle w:val="ListParagraph"/>
        <w:numPr>
          <w:ilvl w:val="1"/>
          <w:numId w:val="2"/>
        </w:numPr>
      </w:pPr>
      <w:r>
        <w:t>Retarded potentials</w:t>
      </w:r>
    </w:p>
    <w:p w:rsidR="00554AF3" w:rsidRPr="00554AF3" w:rsidRDefault="000509CC" w:rsidP="00554AF3">
      <w:pPr>
        <w:pStyle w:val="ListParagraph"/>
        <w:numPr>
          <w:ilvl w:val="2"/>
          <w:numId w:val="2"/>
        </w:numPr>
      </w:pPr>
      <w:r>
        <w:t>If a charge or curr</w:t>
      </w:r>
      <w:r w:rsidR="00C818C5">
        <w:t xml:space="preserve">ent distribution were to change, it takes a time </w:t>
      </w:r>
      <m:oMath>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p</m:t>
            </m:r>
          </m:sub>
        </m:sSub>
      </m:oMath>
      <w:r w:rsidR="00E06AEC">
        <w:rPr>
          <w:rFonts w:eastAsiaTheme="minorEastAsia"/>
        </w:rPr>
        <w:t xml:space="preserve"> (where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rsidR="00E06AEC">
        <w:rPr>
          <w:rFonts w:eastAsiaTheme="minorEastAsia"/>
        </w:rPr>
        <w:t xml:space="preserve"> is some propagation speed) for a point a distance </w:t>
      </w:r>
      <m:oMath>
        <m:r>
          <w:rPr>
            <w:rFonts w:ascii="Cambria Math" w:hAnsi="Cambria Math"/>
          </w:rPr>
          <m:t>R</m:t>
        </m:r>
      </m:oMath>
      <w:r w:rsidR="00E06AEC">
        <w:rPr>
          <w:rFonts w:eastAsiaTheme="minorEastAsia"/>
        </w:rPr>
        <w:t xml:space="preserve"> away to feel the effects of the change</w:t>
      </w:r>
    </w:p>
    <w:p w:rsidR="00554AF3" w:rsidRPr="00554AF3" w:rsidRDefault="00554AF3" w:rsidP="00554AF3">
      <w:pPr>
        <w:pStyle w:val="ListParagraph"/>
        <w:numPr>
          <w:ilvl w:val="2"/>
          <w:numId w:val="2"/>
        </w:numPr>
      </w:pPr>
      <w:r>
        <w:rPr>
          <w:rFonts w:eastAsiaTheme="minorEastAsia"/>
        </w:rPr>
        <w:t>Retarded scalar potential:</w:t>
      </w:r>
    </w:p>
    <w:p w:rsidR="00554AF3" w:rsidRPr="00554AF3" w:rsidRDefault="00554AF3" w:rsidP="00554AF3">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4πε</m:t>
              </m:r>
            </m:den>
          </m:f>
          <m:nary>
            <m:naryPr>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v</m:t>
                      </m:r>
                    </m:sub>
                  </m:sSub>
                  <m:d>
                    <m:dPr>
                      <m:ctrlPr>
                        <w:rPr>
                          <w:rFonts w:ascii="Cambria Math" w:hAnsi="Cambria Math"/>
                          <w:i/>
                        </w:rPr>
                      </m:ctrlPr>
                    </m:dPr>
                    <m:e>
                      <m:r>
                        <m:rPr>
                          <m:sty m:val="bi"/>
                        </m:rPr>
                        <w:rPr>
                          <w:rFonts w:ascii="Cambria Math" w:hAnsi="Cambria Math"/>
                        </w:rPr>
                        <m:t>R</m:t>
                      </m:r>
                      <m:r>
                        <w:rPr>
                          <w:rFonts w:ascii="Cambria Math" w:hAnsi="Cambria Math"/>
                        </w:rPr>
                        <m:t>, t-</m:t>
                      </m:r>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v</m:t>
                              </m:r>
                            </m:e>
                            <m:sub>
                              <m:r>
                                <w:rPr>
                                  <w:rFonts w:ascii="Cambria Math" w:hAnsi="Cambria Math"/>
                                </w:rPr>
                                <m:t>p</m:t>
                              </m:r>
                            </m:sub>
                          </m:sSub>
                        </m:den>
                      </m:f>
                    </m:e>
                  </m:d>
                </m:num>
                <m:den>
                  <m:r>
                    <w:rPr>
                      <w:rFonts w:ascii="Cambria Math" w:hAnsi="Cambria Math"/>
                    </w:rPr>
                    <m:t>R</m:t>
                  </m:r>
                </m:den>
              </m:f>
              <m:r>
                <w:rPr>
                  <w:rFonts w:ascii="Cambria Math" w:hAnsi="Cambria Math"/>
                </w:rPr>
                <m:t>dV</m:t>
              </m:r>
            </m:e>
          </m:nary>
          <m:r>
            <w:rPr>
              <w:rFonts w:ascii="Cambria Math" w:hAnsi="Cambria Math"/>
            </w:rPr>
            <m:t xml:space="preserve">  </m:t>
          </m:r>
        </m:oMath>
      </m:oMathPara>
    </w:p>
    <w:p w:rsidR="00554AF3" w:rsidRPr="00315D26" w:rsidRDefault="00554AF3" w:rsidP="00554AF3">
      <w:pPr>
        <w:pStyle w:val="ListParagraph"/>
        <w:numPr>
          <w:ilvl w:val="2"/>
          <w:numId w:val="2"/>
        </w:numPr>
      </w:pPr>
      <w:r>
        <w:rPr>
          <w:rFonts w:eastAsiaTheme="minorEastAsia"/>
        </w:rPr>
        <w:t>Retarded vector potential</w:t>
      </w:r>
    </w:p>
    <w:p w:rsidR="00315D26" w:rsidRPr="00315D26" w:rsidRDefault="00315D26" w:rsidP="00315D26">
      <m:oMathPara>
        <m:oMath>
          <m:r>
            <m:rPr>
              <m:sty m:val="bi"/>
            </m:rPr>
            <w:rPr>
              <w:rFonts w:ascii="Cambria Math" w:hAnsi="Cambria Math"/>
            </w:rPr>
            <m:t>A=</m:t>
          </m:r>
          <m:f>
            <m:fPr>
              <m:ctrlPr>
                <w:rPr>
                  <w:rFonts w:ascii="Cambria Math" w:hAnsi="Cambria Math"/>
                  <w:i/>
                </w:rPr>
              </m:ctrlPr>
            </m:fPr>
            <m:num>
              <m:r>
                <w:rPr>
                  <w:rFonts w:ascii="Cambria Math" w:hAnsi="Cambria Math"/>
                </w:rPr>
                <m:t>μ</m:t>
              </m:r>
            </m:num>
            <m:den>
              <m:r>
                <w:rPr>
                  <w:rFonts w:ascii="Cambria Math" w:hAnsi="Cambria Math"/>
                </w:rPr>
                <m:t>4π</m:t>
              </m:r>
            </m:den>
          </m:f>
          <m:nary>
            <m:naryPr>
              <m:limLoc m:val="undOvr"/>
              <m:subHide m:val="1"/>
              <m:supHide m:val="1"/>
              <m:ctrlPr>
                <w:rPr>
                  <w:rFonts w:ascii="Cambria Math" w:hAnsi="Cambria Math"/>
                  <w:i/>
                </w:rPr>
              </m:ctrlPr>
            </m:naryPr>
            <m:sub/>
            <m:sup/>
            <m:e>
              <m:f>
                <m:fPr>
                  <m:ctrlPr>
                    <w:rPr>
                      <w:rFonts w:ascii="Cambria Math" w:hAnsi="Cambria Math"/>
                      <w:i/>
                    </w:rPr>
                  </m:ctrlPr>
                </m:fPr>
                <m:num>
                  <m:r>
                    <m:rPr>
                      <m:sty m:val="bi"/>
                    </m:rPr>
                    <w:rPr>
                      <w:rFonts w:ascii="Cambria Math" w:hAnsi="Cambria Math"/>
                    </w:rPr>
                    <m:t>J</m:t>
                  </m:r>
                  <m:d>
                    <m:dPr>
                      <m:ctrlPr>
                        <w:rPr>
                          <w:rFonts w:ascii="Cambria Math" w:hAnsi="Cambria Math"/>
                          <w:b/>
                          <w:i/>
                        </w:rPr>
                      </m:ctrlPr>
                    </m:dPr>
                    <m:e>
                      <m:r>
                        <m:rPr>
                          <m:sty m:val="bi"/>
                        </m:rPr>
                        <w:rPr>
                          <w:rFonts w:ascii="Cambria Math" w:hAnsi="Cambria Math"/>
                        </w:rPr>
                        <m:t>R</m:t>
                      </m:r>
                      <m:r>
                        <w:rPr>
                          <w:rFonts w:ascii="Cambria Math" w:hAnsi="Cambria Math"/>
                        </w:rPr>
                        <m:t>,t-</m:t>
                      </m:r>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v</m:t>
                              </m:r>
                            </m:e>
                            <m:sub>
                              <m:r>
                                <w:rPr>
                                  <w:rFonts w:ascii="Cambria Math" w:hAnsi="Cambria Math"/>
                                </w:rPr>
                                <m:t>p</m:t>
                              </m:r>
                            </m:sub>
                          </m:sSub>
                        </m:den>
                      </m:f>
                      <m:ctrlPr>
                        <w:rPr>
                          <w:rFonts w:ascii="Cambria Math" w:hAnsi="Cambria Math"/>
                          <w:i/>
                        </w:rPr>
                      </m:ctrlPr>
                    </m:e>
                  </m:d>
                </m:num>
                <m:den>
                  <m:r>
                    <w:rPr>
                      <w:rFonts w:ascii="Cambria Math" w:hAnsi="Cambria Math"/>
                    </w:rPr>
                    <m:t>R</m:t>
                  </m:r>
                </m:den>
              </m:f>
              <m:r>
                <w:rPr>
                  <w:rFonts w:ascii="Cambria Math" w:hAnsi="Cambria Math"/>
                </w:rPr>
                <m:t xml:space="preserve"> dV</m:t>
              </m:r>
            </m:e>
          </m:nary>
        </m:oMath>
      </m:oMathPara>
    </w:p>
    <w:p w:rsidR="00F33BFA" w:rsidRDefault="00F33BFA" w:rsidP="00F33BFA">
      <w:pPr>
        <w:pStyle w:val="ListParagraph"/>
        <w:numPr>
          <w:ilvl w:val="2"/>
          <w:numId w:val="2"/>
        </w:numPr>
      </w:pPr>
      <w:r>
        <w:t>These are valid for static and dynamic conditions, it just doesn’t matter what the time shift is in the static case because it stays constant for all time</w:t>
      </w:r>
    </w:p>
    <w:p w:rsidR="000B3549" w:rsidRDefault="00AB61F1" w:rsidP="000B3549">
      <w:pPr>
        <w:pStyle w:val="ListParagraph"/>
        <w:numPr>
          <w:ilvl w:val="1"/>
          <w:numId w:val="2"/>
        </w:numPr>
      </w:pPr>
      <w:r>
        <w:t>Time harmonic potentials</w:t>
      </w:r>
    </w:p>
    <w:p w:rsidR="00AB61F1" w:rsidRDefault="000B3549" w:rsidP="00AB61F1">
      <w:pPr>
        <w:pStyle w:val="ListParagraph"/>
        <w:numPr>
          <w:ilvl w:val="2"/>
          <w:numId w:val="2"/>
        </w:numPr>
      </w:pPr>
      <w:r>
        <w:t xml:space="preserve">Determine the </w:t>
      </w:r>
      <w:r w:rsidR="006A57B7">
        <w:t>potential response to a harmonic charge/current distribution (since harmonics can be the building blocks for more complicated systems)</w:t>
      </w:r>
    </w:p>
    <w:p w:rsidR="00334CA2" w:rsidRPr="00872049" w:rsidRDefault="00756C50" w:rsidP="00334CA2">
      <m:oMathPara>
        <m:oMath>
          <m:sSub>
            <m:sSubPr>
              <m:ctrlPr>
                <w:rPr>
                  <w:rFonts w:ascii="Cambria Math" w:hAnsi="Cambria Math"/>
                  <w:i/>
                </w:rPr>
              </m:ctrlPr>
            </m:sSubPr>
            <m:e>
              <m:r>
                <w:rPr>
                  <w:rFonts w:ascii="Cambria Math" w:hAnsi="Cambria Math"/>
                </w:rPr>
                <m:t>ρ</m:t>
              </m:r>
            </m:e>
            <m:sub>
              <m:r>
                <w:rPr>
                  <w:rFonts w:ascii="Cambria Math" w:hAnsi="Cambria Math"/>
                </w:rPr>
                <m:t>v</m:t>
              </m:r>
            </m:sub>
          </m:sSub>
          <m:d>
            <m:dPr>
              <m:ctrlPr>
                <w:rPr>
                  <w:rFonts w:ascii="Cambria Math" w:hAnsi="Cambria Math"/>
                  <w:i/>
                </w:rPr>
              </m:ctrlPr>
            </m:dPr>
            <m:e>
              <m:r>
                <m:rPr>
                  <m:sty m:val="bi"/>
                </m:rPr>
                <w:rPr>
                  <w:rFonts w:ascii="Cambria Math" w:hAnsi="Cambria Math"/>
                </w:rPr>
                <m:t>R,</m:t>
              </m:r>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v</m:t>
              </m:r>
            </m:sub>
          </m:sSub>
          <m:d>
            <m:dPr>
              <m:ctrlPr>
                <w:rPr>
                  <w:rFonts w:ascii="Cambria Math" w:hAnsi="Cambria Math"/>
                  <w:i/>
                </w:rPr>
              </m:ctrlPr>
            </m:dPr>
            <m:e>
              <m:r>
                <m:rPr>
                  <m:sty m:val="bi"/>
                </m:rPr>
                <w:rPr>
                  <w:rFonts w:ascii="Cambria Math" w:hAnsi="Cambria Math"/>
                </w:rPr>
                <m:t>R</m:t>
              </m:r>
              <m:ctrlPr>
                <w:rPr>
                  <w:rFonts w:ascii="Cambria Math" w:hAnsi="Cambria Math"/>
                  <w:b/>
                  <w:i/>
                </w:rPr>
              </m:ctrlPr>
            </m:e>
          </m:d>
          <m:func>
            <m:funcPr>
              <m:ctrlPr>
                <w:rPr>
                  <w:rFonts w:ascii="Cambria Math" w:hAnsi="Cambria Math"/>
                  <w:i/>
                </w:rPr>
              </m:ctrlPr>
            </m:funcPr>
            <m:fName>
              <m:r>
                <m:rPr>
                  <m:sty m:val="p"/>
                </m:rPr>
                <w:rPr>
                  <w:rFonts w:ascii="Cambria Math" w:hAnsi="Cambria Math"/>
                </w:rPr>
                <m:t>cos</m:t>
              </m:r>
              <m:ctrlPr>
                <w:rPr>
                  <w:rFonts w:ascii="Cambria Math" w:hAnsi="Cambria Math"/>
                  <w:b/>
                  <w:i/>
                </w:rPr>
              </m:ctrlPr>
            </m:fName>
            <m:e>
              <m:r>
                <m:rPr>
                  <m:sty m:val="bi"/>
                </m:rPr>
                <w:rPr>
                  <w:rFonts w:ascii="Cambria Math" w:hAnsi="Cambria Math"/>
                </w:rPr>
                <m:t>(</m:t>
              </m:r>
              <m:r>
                <w:rPr>
                  <w:rFonts w:ascii="Cambria Math" w:hAnsi="Cambria Math"/>
                </w:rPr>
                <m:t>ωt</m:t>
              </m:r>
              <m:r>
                <m:rPr>
                  <m:sty m:val="bi"/>
                </m:rPr>
                <w:rPr>
                  <w:rFonts w:ascii="Cambria Math" w:hAnsi="Cambria Math"/>
                </w:rPr>
                <m:t>)</m:t>
              </m:r>
            </m:e>
          </m:func>
        </m:oMath>
      </m:oMathPara>
    </w:p>
    <w:p w:rsidR="00B63C3B" w:rsidRPr="00102E71" w:rsidRDefault="00334CA2" w:rsidP="00B63C3B">
      <w:pPr>
        <w:rPr>
          <w:rFonts w:eastAsiaTheme="minorEastAsia"/>
        </w:rPr>
      </w:pPr>
      <m:oMathPara>
        <m:oMath>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4πε</m:t>
              </m:r>
            </m:den>
          </m:f>
          <m:nary>
            <m:naryPr>
              <m:limLoc m:val="undOvr"/>
              <m:subHide m:val="1"/>
              <m:supHide m:val="1"/>
              <m:ctrlPr>
                <w:rPr>
                  <w:rFonts w:ascii="Cambria Math" w:hAnsi="Cambria Math"/>
                  <w:i/>
                </w:rPr>
              </m:ctrlPr>
            </m:naryPr>
            <m:sub/>
            <m:sup/>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ρ</m:t>
                          </m:r>
                        </m:e>
                        <m:sub>
                          <m:r>
                            <w:rPr>
                              <w:rFonts w:ascii="Cambria Math" w:hAnsi="Cambria Math"/>
                            </w:rPr>
                            <m:t>v</m:t>
                          </m:r>
                        </m:sub>
                      </m:sSub>
                    </m:e>
                  </m:acc>
                  <m:d>
                    <m:dPr>
                      <m:ctrlPr>
                        <w:rPr>
                          <w:rFonts w:ascii="Cambria Math" w:hAnsi="Cambria Math"/>
                          <w:i/>
                        </w:rPr>
                      </m:ctrlPr>
                    </m:dPr>
                    <m:e>
                      <m:r>
                        <m:rPr>
                          <m:sty m:val="bi"/>
                        </m:rPr>
                        <w:rPr>
                          <w:rFonts w:ascii="Cambria Math" w:hAnsi="Cambria Math"/>
                        </w:rPr>
                        <m:t>R</m:t>
                      </m:r>
                    </m:e>
                  </m:d>
                  <m:sSup>
                    <m:sSupPr>
                      <m:ctrlPr>
                        <w:rPr>
                          <w:rFonts w:ascii="Cambria Math" w:hAnsi="Cambria Math"/>
                          <w:i/>
                        </w:rPr>
                      </m:ctrlPr>
                    </m:sSupPr>
                    <m:e>
                      <m:r>
                        <w:rPr>
                          <w:rFonts w:ascii="Cambria Math" w:hAnsi="Cambria Math"/>
                        </w:rPr>
                        <m:t>e</m:t>
                      </m:r>
                    </m:e>
                    <m:sup>
                      <m:r>
                        <w:rPr>
                          <w:rFonts w:ascii="Cambria Math" w:hAnsi="Cambria Math"/>
                        </w:rPr>
                        <m:t>-jkR</m:t>
                      </m:r>
                    </m:sup>
                  </m:sSup>
                </m:num>
                <m:den>
                  <m:r>
                    <w:rPr>
                      <w:rFonts w:ascii="Cambria Math" w:hAnsi="Cambria Math"/>
                    </w:rPr>
                    <m:t>R</m:t>
                  </m:r>
                </m:den>
              </m:f>
              <m:r>
                <w:rPr>
                  <w:rFonts w:ascii="Cambria Math" w:hAnsi="Cambria Math"/>
                </w:rPr>
                <m:t>dV</m:t>
              </m:r>
            </m:e>
          </m:nary>
        </m:oMath>
      </m:oMathPara>
    </w:p>
    <w:p w:rsidR="00102E71" w:rsidRPr="00E82683" w:rsidRDefault="00334CA2" w:rsidP="00B63C3B">
      <w:pPr>
        <w:rPr>
          <w:rFonts w:eastAsiaTheme="minorEastAsia"/>
        </w:rPr>
      </w:pPr>
      <m:oMathPara>
        <m:oMath>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A</m:t>
              </m:r>
            </m:e>
          </m:acc>
          <m:r>
            <m:rPr>
              <m:sty m:val="bi"/>
            </m:rP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4π</m:t>
              </m:r>
            </m:den>
          </m:f>
          <m:nary>
            <m:naryPr>
              <m:limLoc m:val="undOvr"/>
              <m:subHide m:val="1"/>
              <m:supHide m:val="1"/>
              <m:ctrlPr>
                <w:rPr>
                  <w:rFonts w:ascii="Cambria Math" w:hAnsi="Cambria Math"/>
                  <w:i/>
                </w:rPr>
              </m:ctrlPr>
            </m:naryPr>
            <m:sub/>
            <m:sup/>
            <m:e>
              <m:f>
                <m:fPr>
                  <m:ctrlPr>
                    <w:rPr>
                      <w:rFonts w:ascii="Cambria Math" w:hAnsi="Cambria Math"/>
                      <w:i/>
                    </w:rPr>
                  </m:ctrlPr>
                </m:fPr>
                <m:num>
                  <m:acc>
                    <m:accPr>
                      <m:chr m:val="̃"/>
                      <m:ctrlPr>
                        <w:rPr>
                          <w:rFonts w:ascii="Cambria Math" w:hAnsi="Cambria Math"/>
                          <w:i/>
                        </w:rPr>
                      </m:ctrlPr>
                    </m:accPr>
                    <m:e>
                      <m:r>
                        <m:rPr>
                          <m:sty m:val="bi"/>
                        </m:rPr>
                        <w:rPr>
                          <w:rFonts w:ascii="Cambria Math" w:hAnsi="Cambria Math"/>
                        </w:rPr>
                        <m:t>J</m:t>
                      </m:r>
                    </m:e>
                  </m:acc>
                  <m:d>
                    <m:dPr>
                      <m:ctrlPr>
                        <w:rPr>
                          <w:rFonts w:ascii="Cambria Math" w:hAnsi="Cambria Math"/>
                          <w:i/>
                        </w:rPr>
                      </m:ctrlPr>
                    </m:dPr>
                    <m:e>
                      <m:r>
                        <m:rPr>
                          <m:sty m:val="bi"/>
                        </m:rPr>
                        <w:rPr>
                          <w:rFonts w:ascii="Cambria Math" w:hAnsi="Cambria Math"/>
                        </w:rPr>
                        <m:t>R</m:t>
                      </m:r>
                    </m:e>
                  </m:d>
                  <m:sSup>
                    <m:sSupPr>
                      <m:ctrlPr>
                        <w:rPr>
                          <w:rFonts w:ascii="Cambria Math" w:hAnsi="Cambria Math"/>
                          <w:i/>
                        </w:rPr>
                      </m:ctrlPr>
                    </m:sSupPr>
                    <m:e>
                      <m:r>
                        <w:rPr>
                          <w:rFonts w:ascii="Cambria Math" w:hAnsi="Cambria Math"/>
                        </w:rPr>
                        <m:t>e</m:t>
                      </m:r>
                    </m:e>
                    <m:sup>
                      <m:r>
                        <w:rPr>
                          <w:rFonts w:ascii="Cambria Math" w:hAnsi="Cambria Math"/>
                        </w:rPr>
                        <m:t>-jkR</m:t>
                      </m:r>
                    </m:sup>
                  </m:sSup>
                </m:num>
                <m:den>
                  <m:r>
                    <w:rPr>
                      <w:rFonts w:ascii="Cambria Math" w:hAnsi="Cambria Math"/>
                    </w:rPr>
                    <m:t>R</m:t>
                  </m:r>
                </m:den>
              </m:f>
              <m:r>
                <w:rPr>
                  <w:rFonts w:ascii="Cambria Math" w:hAnsi="Cambria Math"/>
                </w:rPr>
                <m:t>dV</m:t>
              </m:r>
            </m:e>
          </m:nary>
        </m:oMath>
      </m:oMathPara>
    </w:p>
    <w:p w:rsidR="00E82683" w:rsidRPr="00E82683" w:rsidRDefault="00E82683" w:rsidP="00B63C3B">
      <m:oMathPara>
        <m:oMath>
          <m:r>
            <m:rPr>
              <m:sty m:val="p"/>
            </m:rPr>
            <w:rPr>
              <w:rFonts w:ascii="Cambria Math" w:hAnsi="Cambria Math"/>
            </w:rPr>
            <m:t xml:space="preserve">where </m:t>
          </m:r>
          <m:r>
            <w:rPr>
              <w:rFonts w:ascii="Cambria Math" w:hAnsi="Cambria Math"/>
            </w:rPr>
            <m:t>k=</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v</m:t>
                  </m:r>
                </m:e>
                <m:sub>
                  <m:r>
                    <w:rPr>
                      <w:rFonts w:ascii="Cambria Math" w:hAnsi="Cambria Math"/>
                    </w:rPr>
                    <m:t>p</m:t>
                  </m:r>
                </m:sub>
              </m:sSub>
            </m:den>
          </m:f>
          <m:r>
            <w:rPr>
              <w:rFonts w:ascii="Cambria Math" w:hAnsi="Cambria Math"/>
            </w:rPr>
            <m:t>,  ω→</m:t>
          </m:r>
          <m:r>
            <m:rPr>
              <m:sty m:val="p"/>
            </m:rPr>
            <w:rPr>
              <w:rFonts w:ascii="Cambria Math" w:hAnsi="Cambria Math"/>
            </w:rPr>
            <m:t>frequency of harmonic</m:t>
          </m:r>
        </m:oMath>
      </m:oMathPara>
    </w:p>
    <w:p w:rsidR="00B63C3B" w:rsidRPr="008B155D" w:rsidRDefault="00872049" w:rsidP="00AB61F1">
      <w:pPr>
        <w:pStyle w:val="ListParagraph"/>
        <w:numPr>
          <w:ilvl w:val="2"/>
          <w:numId w:val="2"/>
        </w:numPr>
      </w:pPr>
      <w:r>
        <w:t xml:space="preserve">The </w:t>
      </w:r>
      <m:oMath>
        <m:sSup>
          <m:sSupPr>
            <m:ctrlPr>
              <w:rPr>
                <w:rFonts w:ascii="Cambria Math" w:hAnsi="Cambria Math"/>
                <w:i/>
              </w:rPr>
            </m:ctrlPr>
          </m:sSupPr>
          <m:e>
            <m:r>
              <w:rPr>
                <w:rFonts w:ascii="Cambria Math" w:hAnsi="Cambria Math"/>
              </w:rPr>
              <m:t>e</m:t>
            </m:r>
          </m:e>
          <m:sup>
            <m:r>
              <w:rPr>
                <w:rFonts w:ascii="Cambria Math" w:hAnsi="Cambria Math"/>
              </w:rPr>
              <m:t>-jkR</m:t>
            </m:r>
          </m:sup>
        </m:sSup>
      </m:oMath>
      <w:r>
        <w:rPr>
          <w:rFonts w:eastAsiaTheme="minorEastAsia"/>
        </w:rPr>
        <w:t xml:space="preserve"> term simply accounts for the phase shift the travel time imparts on the potential at some distant point</w:t>
      </w:r>
    </w:p>
    <w:p w:rsidR="00B03139" w:rsidRDefault="00550F34" w:rsidP="00521349">
      <w:pPr>
        <w:pStyle w:val="Heading2"/>
      </w:pPr>
      <w:r>
        <w:t>Plane Wave Propagation</w:t>
      </w:r>
      <w:r w:rsidR="00521349">
        <w:t xml:space="preserve"> </w:t>
      </w:r>
      <w:r w:rsidR="0052134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B03139" w:rsidRDefault="00B26E81" w:rsidP="0042715C">
      <w:pPr>
        <w:pStyle w:val="ListParagraph"/>
        <w:numPr>
          <w:ilvl w:val="0"/>
          <w:numId w:val="2"/>
        </w:numPr>
      </w:pPr>
      <w:r>
        <w:t>Changing E fields produce changing B fields and vice versa; this cycle can continue indefinitely in the form of electromagnetic waves</w:t>
      </w:r>
    </w:p>
    <w:p w:rsidR="00A71E55" w:rsidRDefault="00C71D76" w:rsidP="002C0202">
      <w:pPr>
        <w:pStyle w:val="ListParagraph"/>
        <w:numPr>
          <w:ilvl w:val="0"/>
          <w:numId w:val="2"/>
        </w:numPr>
      </w:pPr>
      <w:r>
        <w:t>Unbound EM waves are those that travel through a homogenous medium without obstacles/interfaces</w:t>
      </w:r>
    </w:p>
    <w:p w:rsidR="00F14D2E" w:rsidRDefault="00F14D2E" w:rsidP="00F14D2E">
      <w:pPr>
        <w:pStyle w:val="ListParagraph"/>
        <w:numPr>
          <w:ilvl w:val="0"/>
          <w:numId w:val="2"/>
        </w:numPr>
      </w:pPr>
      <w:r>
        <w:t>A wave is guided if it propagates along some material structure (like a wave guide)</w:t>
      </w:r>
    </w:p>
    <w:p w:rsidR="006320E5" w:rsidRDefault="00F06CF0" w:rsidP="00F14D2E">
      <w:pPr>
        <w:pStyle w:val="ListParagraph"/>
        <w:numPr>
          <w:ilvl w:val="0"/>
          <w:numId w:val="2"/>
        </w:numPr>
      </w:pPr>
      <w:r>
        <w:t xml:space="preserve">Complex permittivity: </w:t>
      </w:r>
    </w:p>
    <w:p w:rsidR="00F06CF0" w:rsidRDefault="00756C50" w:rsidP="00F06CF0">
      <m:oMathPara>
        <m:oMath>
          <m:sSub>
            <m:sSubPr>
              <m:ctrlPr>
                <w:rPr>
                  <w:rFonts w:ascii="Cambria Math" w:hAnsi="Cambria Math"/>
                  <w:i/>
                </w:rPr>
              </m:ctrlPr>
            </m:sSubPr>
            <m:e>
              <m:r>
                <w:rPr>
                  <w:rFonts w:ascii="Cambria Math" w:hAnsi="Cambria Math"/>
                </w:rPr>
                <m:t>ε</m:t>
              </m:r>
            </m:e>
            <m:sub>
              <m:r>
                <w:rPr>
                  <w:rFonts w:ascii="Cambria Math" w:hAnsi="Cambria Math"/>
                </w:rPr>
                <m:t>c</m:t>
              </m:r>
            </m:sub>
          </m:sSub>
          <m:r>
            <w:rPr>
              <w:rFonts w:ascii="Cambria Math" w:hAnsi="Cambria Math"/>
            </w:rPr>
            <m:t>=ε-j</m:t>
          </m:r>
          <m:f>
            <m:fPr>
              <m:ctrlPr>
                <w:rPr>
                  <w:rFonts w:ascii="Cambria Math" w:hAnsi="Cambria Math"/>
                  <w:i/>
                </w:rPr>
              </m:ctrlPr>
            </m:fPr>
            <m:num>
              <m:r>
                <w:rPr>
                  <w:rFonts w:ascii="Cambria Math" w:hAnsi="Cambria Math"/>
                </w:rPr>
                <m:t>σ</m:t>
              </m:r>
            </m:num>
            <m:den>
              <m:r>
                <w:rPr>
                  <w:rFonts w:ascii="Cambria Math" w:hAnsi="Cambria Math"/>
                </w:rPr>
                <m:t>ω</m:t>
              </m:r>
            </m:den>
          </m:f>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r>
            <w:rPr>
              <w:rFonts w:ascii="Cambria Math" w:hAnsi="Cambria Math"/>
            </w:rPr>
            <m:t>-jε''</m:t>
          </m:r>
        </m:oMath>
      </m:oMathPara>
    </w:p>
    <w:p w:rsidR="00F06CF0" w:rsidRDefault="004B1872" w:rsidP="004B1872">
      <w:pPr>
        <w:pStyle w:val="ListParagraph"/>
        <w:numPr>
          <w:ilvl w:val="1"/>
          <w:numId w:val="2"/>
        </w:numPr>
      </w:pPr>
      <w:r>
        <w:t>This is plugged directly into time harmonic Maxwell’s equations</w:t>
      </w:r>
    </w:p>
    <w:p w:rsidR="00EA3821" w:rsidRDefault="00EA3821" w:rsidP="004B1872">
      <w:pPr>
        <w:pStyle w:val="ListParagraph"/>
        <w:numPr>
          <w:ilvl w:val="1"/>
          <w:numId w:val="2"/>
        </w:numPr>
      </w:pPr>
      <w:r>
        <w:t>If the complex part is 0, then the medium is lossless</w:t>
      </w:r>
    </w:p>
    <w:p w:rsidR="00C61361" w:rsidRDefault="00C61361" w:rsidP="00C61361">
      <w:pPr>
        <w:pStyle w:val="ListParagraph"/>
        <w:numPr>
          <w:ilvl w:val="0"/>
          <w:numId w:val="2"/>
        </w:numPr>
      </w:pPr>
      <w:r>
        <w:t>Wave equations:</w:t>
      </w:r>
    </w:p>
    <w:p w:rsidR="00C61361" w:rsidRPr="00333554" w:rsidRDefault="00756C50" w:rsidP="00C61361">
      <w:pPr>
        <w:rPr>
          <w:rFonts w:eastAsiaTheme="minorEastAsia"/>
        </w:rPr>
      </w:pPr>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acc>
            <m:accPr>
              <m:chr m:val="̃"/>
              <m:ctrlPr>
                <w:rPr>
                  <w:rFonts w:ascii="Cambria Math" w:hAnsi="Cambria Math"/>
                  <w:b/>
                  <w:i/>
                </w:rPr>
              </m:ctrlPr>
            </m:accPr>
            <m:e>
              <m:r>
                <m:rPr>
                  <m:sty m:val="bi"/>
                </m:rPr>
                <w:rPr>
                  <w:rFonts w:ascii="Cambria Math" w:hAnsi="Cambria Math"/>
                </w:rPr>
                <m:t>E</m:t>
              </m:r>
            </m:e>
          </m:acc>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acc>
            <m:accPr>
              <m:chr m:val="̃"/>
              <m:ctrlPr>
                <w:rPr>
                  <w:rFonts w:ascii="Cambria Math" w:hAnsi="Cambria Math"/>
                  <w:b/>
                  <w:i/>
                </w:rPr>
              </m:ctrlPr>
            </m:accPr>
            <m:e>
              <m:r>
                <m:rPr>
                  <m:sty m:val="bi"/>
                </m:rPr>
                <w:rPr>
                  <w:rFonts w:ascii="Cambria Math" w:hAnsi="Cambria Math"/>
                </w:rPr>
                <m:t>E</m:t>
              </m:r>
            </m:e>
          </m:acc>
          <m:r>
            <w:rPr>
              <w:rFonts w:ascii="Cambria Math" w:hAnsi="Cambria Math"/>
            </w:rPr>
            <m:t>=0</m:t>
          </m:r>
        </m:oMath>
      </m:oMathPara>
    </w:p>
    <w:p w:rsidR="00333554" w:rsidRPr="00333554" w:rsidRDefault="00756C50" w:rsidP="00333554">
      <w:pPr>
        <w:rPr>
          <w:rFonts w:eastAsiaTheme="minorEastAsia"/>
        </w:rPr>
      </w:pPr>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acc>
            <m:accPr>
              <m:chr m:val="̃"/>
              <m:ctrlPr>
                <w:rPr>
                  <w:rFonts w:ascii="Cambria Math" w:hAnsi="Cambria Math"/>
                  <w:b/>
                  <w:i/>
                </w:rPr>
              </m:ctrlPr>
            </m:accPr>
            <m:e>
              <m:r>
                <m:rPr>
                  <m:sty m:val="bi"/>
                </m:rPr>
                <w:rPr>
                  <w:rFonts w:ascii="Cambria Math" w:hAnsi="Cambria Math"/>
                </w:rPr>
                <m:t>H</m:t>
              </m:r>
            </m:e>
          </m:acc>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acc>
            <m:accPr>
              <m:chr m:val="̃"/>
              <m:ctrlPr>
                <w:rPr>
                  <w:rFonts w:ascii="Cambria Math" w:hAnsi="Cambria Math"/>
                  <w:b/>
                  <w:i/>
                </w:rPr>
              </m:ctrlPr>
            </m:accPr>
            <m:e>
              <m:r>
                <m:rPr>
                  <m:sty m:val="bi"/>
                </m:rPr>
                <w:rPr>
                  <w:rFonts w:ascii="Cambria Math" w:hAnsi="Cambria Math"/>
                </w:rPr>
                <m:t>H</m:t>
              </m:r>
            </m:e>
          </m:acc>
          <m:r>
            <w:rPr>
              <w:rFonts w:ascii="Cambria Math" w:hAnsi="Cambria Math"/>
            </w:rPr>
            <m:t>=0</m:t>
          </m:r>
        </m:oMath>
      </m:oMathPara>
    </w:p>
    <w:p w:rsidR="003D148F" w:rsidRPr="00BC5E0D" w:rsidRDefault="00EA754C" w:rsidP="003D148F">
      <m:oMathPara>
        <m:oMath>
          <m:r>
            <m:rPr>
              <m:sty m:val="p"/>
            </m:rPr>
            <w:rPr>
              <w:rFonts w:ascii="Cambria Math" w:hAnsi="Cambria Math"/>
            </w:rPr>
            <m:t xml:space="preserve">where </m:t>
          </m:r>
          <m:sSup>
            <m:sSupPr>
              <m:ctrlPr>
                <w:rPr>
                  <w:rFonts w:ascii="Cambria Math" w:hAnsi="Cambria Math"/>
                  <w:i/>
                </w:rPr>
              </m:ctrlPr>
            </m:sSupPr>
            <m:e>
              <m:r>
                <w:rPr>
                  <w:rFonts w:ascii="Cambria Math" w:hAnsi="Cambria Math"/>
                </w:rPr>
                <m:t>γ</m:t>
              </m:r>
              <m:ctrlPr>
                <w:rPr>
                  <w:rFonts w:ascii="Cambria Math" w:hAnsi="Cambria Math"/>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μ</m:t>
          </m:r>
          <m:sSub>
            <m:sSubPr>
              <m:ctrlPr>
                <w:rPr>
                  <w:rFonts w:ascii="Cambria Math" w:hAnsi="Cambria Math"/>
                  <w:i/>
                </w:rPr>
              </m:ctrlPr>
            </m:sSubPr>
            <m:e>
              <m:r>
                <w:rPr>
                  <w:rFonts w:ascii="Cambria Math" w:hAnsi="Cambria Math"/>
                </w:rPr>
                <m:t>ε</m:t>
              </m:r>
            </m:e>
            <m:sub>
              <m:r>
                <w:rPr>
                  <w:rFonts w:ascii="Cambria Math" w:hAnsi="Cambria Math"/>
                </w:rPr>
                <m:t>c</m:t>
              </m:r>
            </m:sub>
          </m:sSub>
          <m:r>
            <w:rPr>
              <w:rFonts w:ascii="Cambria Math" w:hAnsi="Cambria Math"/>
            </w:rPr>
            <m:t xml:space="preserve">    </m:t>
          </m:r>
          <m:r>
            <m:rPr>
              <m:sty m:val="p"/>
            </m:rPr>
            <w:rPr>
              <w:rFonts w:ascii="Cambria Math" w:hAnsi="Cambria Math"/>
            </w:rPr>
            <m:t>(propagation constant)</m:t>
          </m:r>
        </m:oMath>
      </m:oMathPara>
    </w:p>
    <w:p w:rsidR="00B96026" w:rsidRDefault="00B96026" w:rsidP="00B96026">
      <w:pPr>
        <w:pStyle w:val="ListParagraph"/>
        <w:numPr>
          <w:ilvl w:val="0"/>
          <w:numId w:val="2"/>
        </w:numPr>
      </w:pPr>
      <w:r>
        <w:t>Spherical wave: produced by a localized source, expands outward with the same speed in all directions</w:t>
      </w:r>
    </w:p>
    <w:p w:rsidR="00B96026" w:rsidRDefault="00B96026" w:rsidP="00B96026">
      <w:pPr>
        <w:pStyle w:val="ListParagraph"/>
        <w:numPr>
          <w:ilvl w:val="0"/>
          <w:numId w:val="2"/>
        </w:numPr>
      </w:pPr>
      <w:r>
        <w:t>Plane wave: E and B fields are perpendicular to the direction of propagation and have uniform properties at all points across an infinite plane; can describe the wave in terms of a single dimension</w:t>
      </w:r>
    </w:p>
    <w:p w:rsidR="00B96026" w:rsidRDefault="00756C50" w:rsidP="00B96026">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x</m:t>
                  </m:r>
                </m:sub>
              </m:sSub>
            </m:num>
            <m:den>
              <m:r>
                <w:rPr>
                  <w:rFonts w:ascii="Cambria Math" w:hAnsi="Cambria Math"/>
                </w:rPr>
                <m:t>dx</m:t>
              </m:r>
            </m:den>
          </m:f>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x</m:t>
              </m:r>
            </m:sub>
          </m:sSub>
          <m:r>
            <w:rPr>
              <w:rFonts w:ascii="Cambria Math" w:hAnsi="Cambria Math"/>
            </w:rPr>
            <m:t xml:space="preserve">=0 </m:t>
          </m:r>
        </m:oMath>
      </m:oMathPara>
    </w:p>
    <w:p w:rsidR="00CB588B" w:rsidRDefault="00CB588B" w:rsidP="003D148F">
      <w:pPr>
        <w:pStyle w:val="ListParagraph"/>
        <w:numPr>
          <w:ilvl w:val="1"/>
          <w:numId w:val="2"/>
        </w:numPr>
      </w:pPr>
      <w:r>
        <w:t>General solution is a superposition of a forward and backward-traveling plane wave:</w:t>
      </w:r>
    </w:p>
    <w:p w:rsidR="00CB588B" w:rsidRPr="00CB588B" w:rsidRDefault="00756C50" w:rsidP="00CB588B">
      <m:oMathPara>
        <m:oMath>
          <m:acc>
            <m:accPr>
              <m:chr m:val="̃"/>
              <m:ctrlPr>
                <w:rPr>
                  <w:rFonts w:ascii="Cambria Math" w:hAnsi="Cambria Math"/>
                  <w:b/>
                  <w:i/>
                </w:rPr>
              </m:ctrlPr>
            </m:accPr>
            <m:e>
              <m:r>
                <m:rPr>
                  <m:sty m:val="bi"/>
                </m:rPr>
                <w:rPr>
                  <w:rFonts w:ascii="Cambria Math" w:hAnsi="Cambria Math"/>
                </w:rPr>
                <m:t>E</m:t>
              </m:r>
            </m:e>
          </m:acc>
          <m:d>
            <m:dPr>
              <m:ctrlPr>
                <w:rPr>
                  <w:rFonts w:ascii="Cambria Math" w:hAnsi="Cambria Math"/>
                  <w:i/>
                </w:rPr>
              </m:ctrlPr>
            </m:dPr>
            <m:e>
              <m:r>
                <w:rPr>
                  <w:rFonts w:ascii="Cambria Math" w:hAnsi="Cambria Math"/>
                </w:rPr>
                <m:t>z</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-jkz</m:t>
                  </m:r>
                </m:sup>
              </m:s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o</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jkz</m:t>
                  </m:r>
                </m:sup>
              </m:sSup>
            </m:e>
          </m:d>
          <m:acc>
            <m:accPr>
              <m:ctrlPr>
                <w:rPr>
                  <w:rFonts w:ascii="Cambria Math" w:hAnsi="Cambria Math"/>
                  <w:b/>
                  <w:i/>
                </w:rPr>
              </m:ctrlPr>
            </m:accPr>
            <m:e>
              <m:r>
                <m:rPr>
                  <m:sty m:val="bi"/>
                </m:rPr>
                <w:rPr>
                  <w:rFonts w:ascii="Cambria Math" w:hAnsi="Cambria Math"/>
                </w:rPr>
                <m:t>x</m:t>
              </m:r>
            </m:e>
          </m:acc>
        </m:oMath>
      </m:oMathPara>
    </w:p>
    <w:p w:rsidR="003D148F" w:rsidRDefault="00C47544" w:rsidP="003D148F">
      <w:pPr>
        <w:pStyle w:val="ListParagraph"/>
        <w:numPr>
          <w:ilvl w:val="1"/>
          <w:numId w:val="2"/>
        </w:numPr>
      </w:pPr>
      <w:r>
        <w:t xml:space="preserve">The relationship between E and B fields is straightforward for </w:t>
      </w:r>
      <w:r w:rsidR="00C41B8C">
        <w:t>plane waves:</w:t>
      </w:r>
    </w:p>
    <w:p w:rsidR="00C41B8C" w:rsidRPr="00C41B8C" w:rsidRDefault="00756C50" w:rsidP="00C41B8C">
      <w:pPr>
        <w:rPr>
          <w:rFonts w:eastAsiaTheme="minorEastAsia"/>
          <w:b/>
        </w:rPr>
      </w:pPr>
      <m:oMathPara>
        <m:oMath>
          <m:acc>
            <m:accPr>
              <m:chr m:val="̃"/>
              <m:ctrlPr>
                <w:rPr>
                  <w:rFonts w:ascii="Cambria Math" w:hAnsi="Cambria Math"/>
                  <w:b/>
                  <w:i/>
                </w:rPr>
              </m:ctrlPr>
            </m:accPr>
            <m:e>
              <m:r>
                <m:rPr>
                  <m:sty m:val="bi"/>
                </m:rPr>
                <w:rPr>
                  <w:rFonts w:ascii="Cambria Math" w:hAnsi="Cambria Math"/>
                </w:rPr>
                <m:t>H</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η</m:t>
              </m:r>
            </m:den>
          </m:f>
          <m:acc>
            <m:accPr>
              <m:ctrlPr>
                <w:rPr>
                  <w:rFonts w:ascii="Cambria Math" w:hAnsi="Cambria Math"/>
                  <w:b/>
                  <w:i/>
                </w:rPr>
              </m:ctrlPr>
            </m:accPr>
            <m:e>
              <m:r>
                <m:rPr>
                  <m:sty m:val="bi"/>
                </m:rPr>
                <w:rPr>
                  <w:rFonts w:ascii="Cambria Math" w:hAnsi="Cambria Math"/>
                </w:rPr>
                <m:t>k</m:t>
              </m:r>
            </m:e>
          </m:acc>
          <m:r>
            <w:rPr>
              <w:rFonts w:ascii="Cambria Math" w:hAnsi="Cambria Math"/>
            </w:rPr>
            <m:t>×</m:t>
          </m:r>
          <m:acc>
            <m:accPr>
              <m:chr m:val="̃"/>
              <m:ctrlPr>
                <w:rPr>
                  <w:rFonts w:ascii="Cambria Math" w:hAnsi="Cambria Math"/>
                  <w:b/>
                  <w:i/>
                </w:rPr>
              </m:ctrlPr>
            </m:accPr>
            <m:e>
              <m:r>
                <m:rPr>
                  <m:sty m:val="bi"/>
                </m:rPr>
                <w:rPr>
                  <w:rFonts w:ascii="Cambria Math" w:hAnsi="Cambria Math"/>
                </w:rPr>
                <m:t>E</m:t>
              </m:r>
            </m:e>
          </m:acc>
        </m:oMath>
      </m:oMathPara>
    </w:p>
    <w:p w:rsidR="00C41B8C" w:rsidRPr="00C41B8C" w:rsidRDefault="00756C50" w:rsidP="00C41B8C">
      <w:pPr>
        <w:rPr>
          <w:b/>
        </w:rPr>
      </w:pPr>
      <m:oMathPara>
        <m:oMath>
          <m:acc>
            <m:accPr>
              <m:chr m:val="̃"/>
              <m:ctrlPr>
                <w:rPr>
                  <w:rFonts w:ascii="Cambria Math" w:hAnsi="Cambria Math"/>
                  <w:b/>
                  <w:i/>
                </w:rPr>
              </m:ctrlPr>
            </m:accPr>
            <m:e>
              <m:r>
                <m:rPr>
                  <m:sty m:val="bi"/>
                </m:rPr>
                <w:rPr>
                  <w:rFonts w:ascii="Cambria Math" w:hAnsi="Cambria Math"/>
                </w:rPr>
                <m:t>E</m:t>
              </m:r>
            </m:e>
          </m:acc>
          <m:r>
            <w:rPr>
              <w:rFonts w:ascii="Cambria Math" w:hAnsi="Cambria Math"/>
            </w:rPr>
            <m:t xml:space="preserve">=-η </m:t>
          </m:r>
          <m:acc>
            <m:accPr>
              <m:ctrlPr>
                <w:rPr>
                  <w:rFonts w:ascii="Cambria Math" w:hAnsi="Cambria Math"/>
                  <w:b/>
                  <w:i/>
                </w:rPr>
              </m:ctrlPr>
            </m:accPr>
            <m:e>
              <m:r>
                <m:rPr>
                  <m:sty m:val="bi"/>
                </m:rPr>
                <w:rPr>
                  <w:rFonts w:ascii="Cambria Math" w:hAnsi="Cambria Math"/>
                </w:rPr>
                <m:t>k</m:t>
              </m:r>
            </m:e>
          </m:acc>
          <m:r>
            <w:rPr>
              <w:rFonts w:ascii="Cambria Math" w:hAnsi="Cambria Math"/>
            </w:rPr>
            <m:t>×</m:t>
          </m:r>
          <m:acc>
            <m:accPr>
              <m:chr m:val="̃"/>
              <m:ctrlPr>
                <w:rPr>
                  <w:rFonts w:ascii="Cambria Math" w:hAnsi="Cambria Math"/>
                  <w:b/>
                  <w:i/>
                </w:rPr>
              </m:ctrlPr>
            </m:accPr>
            <m:e>
              <m:r>
                <m:rPr>
                  <m:sty m:val="bi"/>
                </m:rPr>
                <w:rPr>
                  <w:rFonts w:ascii="Cambria Math" w:hAnsi="Cambria Math"/>
                </w:rPr>
                <m:t>H</m:t>
              </m:r>
            </m:e>
          </m:acc>
        </m:oMath>
      </m:oMathPara>
    </w:p>
    <w:p w:rsidR="00C302C2" w:rsidRDefault="00C302C2" w:rsidP="00C302C2">
      <w:pPr>
        <w:pStyle w:val="ListParagraph"/>
        <w:numPr>
          <w:ilvl w:val="2"/>
          <w:numId w:val="2"/>
        </w:numPr>
      </w:pPr>
      <w:r>
        <w:t>When the intrinsic impedance is real, the electric and magnetic fields are in-phase</w:t>
      </w:r>
    </w:p>
    <w:p w:rsidR="00CA74CF" w:rsidRDefault="00CA74CF" w:rsidP="00CA74CF">
      <w:pPr>
        <w:pStyle w:val="ListParagraph"/>
        <w:numPr>
          <w:ilvl w:val="1"/>
          <w:numId w:val="2"/>
        </w:numPr>
      </w:pPr>
      <w:r>
        <w:t>The cross product of E and B is the direction of wave propagation</w:t>
      </w:r>
    </w:p>
    <w:p w:rsidR="00825197" w:rsidRDefault="00825197" w:rsidP="00825197">
      <w:pPr>
        <w:pStyle w:val="ListParagraph"/>
        <w:numPr>
          <w:ilvl w:val="0"/>
          <w:numId w:val="2"/>
        </w:numPr>
      </w:pPr>
      <w:r>
        <w:t>TEM mode: both the electric field and magnetic field are perpendicular to the direction of propagation</w:t>
      </w:r>
    </w:p>
    <w:p w:rsidR="00C01E49" w:rsidRDefault="00A71E55" w:rsidP="00C01E49">
      <w:pPr>
        <w:pStyle w:val="ListParagraph"/>
        <w:numPr>
          <w:ilvl w:val="0"/>
          <w:numId w:val="2"/>
        </w:numPr>
      </w:pPr>
      <w:r>
        <w:t>Lossless media: allow for wave</w:t>
      </w:r>
      <w:r w:rsidR="00C01E49">
        <w:t xml:space="preserve"> propagation without attenuation</w:t>
      </w:r>
    </w:p>
    <w:p w:rsidR="00C01E49" w:rsidRDefault="00756C50" w:rsidP="00C01E49">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με</m:t>
                  </m:r>
                </m:e>
              </m:rad>
            </m:den>
          </m:f>
        </m:oMath>
      </m:oMathPara>
    </w:p>
    <w:p w:rsidR="00E278B9" w:rsidRPr="004C7D42" w:rsidRDefault="005A7401" w:rsidP="005A7401">
      <w:pPr>
        <w:rPr>
          <w:rFonts w:eastAsiaTheme="minorEastAsia"/>
        </w:rPr>
      </w:pPr>
      <m:oMathPara>
        <m:oMath>
          <m:r>
            <w:rPr>
              <w:rFonts w:ascii="Cambria Math" w:hAnsi="Cambria Math"/>
            </w:rPr>
            <m:t>k=</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v</m:t>
                  </m:r>
                </m:e>
                <m:sub>
                  <m:r>
                    <w:rPr>
                      <w:rFonts w:ascii="Cambria Math" w:hAnsi="Cambria Math"/>
                    </w:rPr>
                    <m:t>p</m:t>
                  </m:r>
                </m:sub>
              </m:sSub>
            </m:den>
          </m:f>
          <m:r>
            <w:rPr>
              <w:rFonts w:ascii="Cambria Math" w:hAnsi="Cambria Math"/>
            </w:rPr>
            <m:t>=ω</m:t>
          </m:r>
          <m:rad>
            <m:radPr>
              <m:degHide m:val="1"/>
              <m:ctrlPr>
                <w:rPr>
                  <w:rFonts w:ascii="Cambria Math" w:hAnsi="Cambria Math"/>
                  <w:i/>
                </w:rPr>
              </m:ctrlPr>
            </m:radPr>
            <m:deg/>
            <m:e>
              <m:r>
                <w:rPr>
                  <w:rFonts w:ascii="Cambria Math" w:hAnsi="Cambria Math"/>
                </w:rPr>
                <m:t>με</m:t>
              </m:r>
            </m:e>
          </m:rad>
          <m:r>
            <w:rPr>
              <w:rFonts w:ascii="Cambria Math" w:hAnsi="Cambria Math"/>
            </w:rPr>
            <m:t xml:space="preserve">     </m:t>
          </m:r>
          <m:r>
            <m:rPr>
              <m:sty m:val="p"/>
            </m:rPr>
            <w:rPr>
              <w:rFonts w:ascii="Cambria Math" w:hAnsi="Cambria Math"/>
            </w:rPr>
            <m:t>(wavenumber)</m:t>
          </m:r>
        </m:oMath>
      </m:oMathPara>
    </w:p>
    <w:p w:rsidR="004C7D42" w:rsidRPr="004C3296" w:rsidRDefault="00825197" w:rsidP="005A7401">
      <w:pPr>
        <w:rPr>
          <w:rFonts w:eastAsiaTheme="minorEastAsia"/>
        </w:rPr>
      </w:pPr>
      <m:oMathPara>
        <m:oMath>
          <m:r>
            <w:rPr>
              <w:rFonts w:ascii="Cambria Math" w:hAnsi="Cambria Math"/>
            </w:rPr>
            <m:t>η=</m:t>
          </m:r>
          <m:f>
            <m:fPr>
              <m:ctrlPr>
                <w:rPr>
                  <w:rFonts w:ascii="Cambria Math" w:hAnsi="Cambria Math"/>
                  <w:i/>
                </w:rPr>
              </m:ctrlPr>
            </m:fPr>
            <m:num>
              <m:r>
                <w:rPr>
                  <w:rFonts w:ascii="Cambria Math" w:hAnsi="Cambria Math"/>
                </w:rPr>
                <m:t>ωμ</m:t>
              </m:r>
            </m:num>
            <m:den>
              <m:r>
                <w:rPr>
                  <w:rFonts w:ascii="Cambria Math" w:hAnsi="Cambria Math"/>
                </w:rPr>
                <m:t>k</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μ</m:t>
                  </m:r>
                </m:num>
                <m:den>
                  <m:r>
                    <w:rPr>
                      <w:rFonts w:ascii="Cambria Math" w:hAnsi="Cambria Math"/>
                    </w:rPr>
                    <m:t>ε</m:t>
                  </m:r>
                </m:den>
              </m:f>
            </m:e>
          </m:rad>
          <m:r>
            <w:rPr>
              <w:rFonts w:ascii="Cambria Math" w:hAnsi="Cambria Math"/>
            </w:rPr>
            <m:t xml:space="preserve">      </m:t>
          </m:r>
          <m:r>
            <m:rPr>
              <m:sty m:val="p"/>
            </m:rPr>
            <w:rPr>
              <w:rFonts w:ascii="Cambria Math" w:hAnsi="Cambria Math"/>
            </w:rPr>
            <m:t>(intrinsic impedance)</m:t>
          </m:r>
        </m:oMath>
      </m:oMathPara>
    </w:p>
    <w:p w:rsidR="004C3296" w:rsidRPr="004C3296" w:rsidRDefault="00756C50" w:rsidP="005A7401">
      <m:oMathPara>
        <m:oMath>
          <m:sSub>
            <m:sSubPr>
              <m:ctrlPr>
                <w:rPr>
                  <w:rFonts w:ascii="Cambria Math" w:hAnsi="Cambria Math"/>
                  <w:i/>
                </w:rPr>
              </m:ctrlPr>
            </m:sSubPr>
            <m:e>
              <m:r>
                <w:rPr>
                  <w:rFonts w:ascii="Cambria Math" w:hAnsi="Cambria Math"/>
                </w:rPr>
                <m:t>η</m:t>
              </m:r>
            </m:e>
            <m:sub>
              <m:r>
                <w:rPr>
                  <w:rFonts w:ascii="Cambria Math" w:hAnsi="Cambria Math"/>
                </w:rPr>
                <m:t>o</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m:t>
                      </m:r>
                    </m:sub>
                  </m:sSub>
                </m:num>
                <m:den>
                  <m:sSub>
                    <m:sSubPr>
                      <m:ctrlPr>
                        <w:rPr>
                          <w:rFonts w:ascii="Cambria Math" w:hAnsi="Cambria Math"/>
                          <w:i/>
                        </w:rPr>
                      </m:ctrlPr>
                    </m:sSubPr>
                    <m:e>
                      <m:r>
                        <w:rPr>
                          <w:rFonts w:ascii="Cambria Math" w:hAnsi="Cambria Math"/>
                        </w:rPr>
                        <m:t>ε</m:t>
                      </m:r>
                    </m:e>
                    <m:sub>
                      <m:r>
                        <w:rPr>
                          <w:rFonts w:ascii="Cambria Math" w:hAnsi="Cambria Math"/>
                        </w:rPr>
                        <m:t>o</m:t>
                      </m:r>
                    </m:sub>
                  </m:sSub>
                </m:den>
              </m:f>
            </m:e>
          </m:rad>
          <m:r>
            <w:rPr>
              <w:rFonts w:ascii="Cambria Math" w:hAnsi="Cambria Math"/>
            </w:rPr>
            <m:t xml:space="preserve">     </m:t>
          </m:r>
          <m:r>
            <m:rPr>
              <m:sty m:val="p"/>
            </m:rPr>
            <w:rPr>
              <w:rFonts w:ascii="Cambria Math" w:hAnsi="Cambria Math"/>
            </w:rPr>
            <m:t>(impedance of free space)</m:t>
          </m:r>
        </m:oMath>
      </m:oMathPara>
    </w:p>
    <w:p w:rsidR="002C0202" w:rsidRDefault="002C0202" w:rsidP="002C0202">
      <w:pPr>
        <w:pStyle w:val="ListParagraph"/>
        <w:numPr>
          <w:ilvl w:val="0"/>
          <w:numId w:val="2"/>
        </w:numPr>
      </w:pPr>
      <w:r>
        <w:t>Lossy media: attenuates the EM wave amplitude</w:t>
      </w:r>
      <w:r w:rsidR="00177666">
        <w:t xml:space="preserve"> (assume linear, isotropic, and homogenous)</w:t>
      </w:r>
    </w:p>
    <w:p w:rsidR="00BC5E0D" w:rsidRPr="00563095" w:rsidRDefault="00563095" w:rsidP="00BC5E0D">
      <w:pPr>
        <w:pStyle w:val="ListParagraph"/>
        <w:numPr>
          <w:ilvl w:val="1"/>
          <w:numId w:val="2"/>
        </w:numPr>
      </w:pPr>
      <w:r>
        <w:rPr>
          <w:rFonts w:cstheme="majorHAnsi"/>
        </w:rPr>
        <w:t>The permittivity is now complex thus the propagation constant is also complex:</w:t>
      </w:r>
    </w:p>
    <w:p w:rsidR="00563095" w:rsidRPr="00A00207" w:rsidRDefault="00563095" w:rsidP="00563095">
      <w:pPr>
        <w:rPr>
          <w:rFonts w:eastAsiaTheme="minorEastAsia"/>
        </w:rPr>
      </w:pPr>
      <m:oMathPara>
        <m:oMath>
          <m:r>
            <w:rPr>
              <w:rFonts w:ascii="Cambria Math" w:hAnsi="Cambria Math"/>
            </w:rPr>
            <m:t>γ=α+jβ</m:t>
          </m:r>
        </m:oMath>
      </m:oMathPara>
    </w:p>
    <w:p w:rsidR="00A00207" w:rsidRPr="00087752" w:rsidRDefault="00A00207" w:rsidP="00563095">
      <m:oMathPara>
        <m:oMath>
          <m:r>
            <w:rPr>
              <w:rFonts w:ascii="Cambria Math" w:hAnsi="Cambria Math"/>
            </w:rPr>
            <m:t>→</m:t>
          </m:r>
          <m:acc>
            <m:accPr>
              <m:chr m:val="̃"/>
              <m:ctrlPr>
                <w:rPr>
                  <w:rFonts w:ascii="Cambria Math" w:hAnsi="Cambria Math"/>
                  <w:b/>
                  <w:i/>
                </w:rPr>
              </m:ctrlPr>
            </m:accPr>
            <m:e>
              <m:r>
                <m:rPr>
                  <m:sty m:val="bi"/>
                </m:rPr>
                <w:rPr>
                  <w:rFonts w:ascii="Cambria Math" w:hAnsi="Cambria Math"/>
                </w:rPr>
                <m:t>E</m:t>
              </m:r>
            </m:e>
          </m:acc>
          <m:d>
            <m:dPr>
              <m:ctrlPr>
                <w:rPr>
                  <w:rFonts w:ascii="Cambria Math" w:hAnsi="Cambria Math"/>
                  <w:i/>
                </w:rPr>
              </m:ctrlPr>
            </m:dPr>
            <m:e>
              <m:r>
                <w:rPr>
                  <w:rFonts w:ascii="Cambria Math" w:hAnsi="Cambria Math"/>
                </w:rPr>
                <m:t>z,t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sSup>
            <m:sSupPr>
              <m:ctrlPr>
                <w:rPr>
                  <w:rFonts w:ascii="Cambria Math" w:hAnsi="Cambria Math"/>
                  <w:i/>
                </w:rPr>
              </m:ctrlPr>
            </m:sSupPr>
            <m:e>
              <m:r>
                <w:rPr>
                  <w:rFonts w:ascii="Cambria Math" w:hAnsi="Cambria Math"/>
                </w:rPr>
                <m:t>e</m:t>
              </m:r>
            </m:e>
            <m:sup>
              <m:r>
                <w:rPr>
                  <w:rFonts w:ascii="Cambria Math" w:hAnsi="Cambria Math"/>
                </w:rPr>
                <m:t>-αz</m:t>
              </m:r>
            </m:sup>
          </m:sSup>
          <m:sSup>
            <m:sSupPr>
              <m:ctrlPr>
                <w:rPr>
                  <w:rFonts w:ascii="Cambria Math" w:hAnsi="Cambria Math"/>
                  <w:i/>
                </w:rPr>
              </m:ctrlPr>
            </m:sSupPr>
            <m:e>
              <m:r>
                <w:rPr>
                  <w:rFonts w:ascii="Cambria Math" w:hAnsi="Cambria Math"/>
                </w:rPr>
                <m:t>e</m:t>
              </m:r>
            </m:e>
            <m:sup>
              <m:r>
                <w:rPr>
                  <w:rFonts w:ascii="Cambria Math" w:hAnsi="Cambria Math"/>
                </w:rPr>
                <m:t>-jβz</m:t>
              </m:r>
            </m:sup>
          </m:sSup>
        </m:oMath>
      </m:oMathPara>
    </w:p>
    <w:p w:rsidR="00563095" w:rsidRPr="00563095" w:rsidRDefault="00563095" w:rsidP="00563095">
      <w:pPr>
        <w:pStyle w:val="ListParagraph"/>
        <w:numPr>
          <w:ilvl w:val="2"/>
          <w:numId w:val="2"/>
        </w:numPr>
      </w:pPr>
      <w:r>
        <w:t xml:space="preserve">Plugging this new propagation constant into </w:t>
      </w:r>
      <m:oMath>
        <m:sSup>
          <m:sSupPr>
            <m:ctrlPr>
              <w:rPr>
                <w:rFonts w:ascii="Cambria Math" w:hAnsi="Cambria Math"/>
                <w:i/>
              </w:rPr>
            </m:ctrlPr>
          </m:sSupPr>
          <m:e>
            <m:r>
              <w:rPr>
                <w:rFonts w:ascii="Cambria Math" w:hAnsi="Cambria Math"/>
              </w:rPr>
              <m:t>γ</m:t>
            </m:r>
            <m:ctrlPr>
              <w:rPr>
                <w:rFonts w:ascii="Cambria Math" w:hAnsi="Cambria Math"/>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μ</m:t>
        </m:r>
        <m:sSub>
          <m:sSubPr>
            <m:ctrlPr>
              <w:rPr>
                <w:rFonts w:ascii="Cambria Math" w:hAnsi="Cambria Math"/>
                <w:i/>
              </w:rPr>
            </m:ctrlPr>
          </m:sSubPr>
          <m:e>
            <m:r>
              <w:rPr>
                <w:rFonts w:ascii="Cambria Math" w:hAnsi="Cambria Math"/>
              </w:rPr>
              <m:t>ε</m:t>
            </m:r>
          </m:e>
          <m:sub>
            <m:r>
              <w:rPr>
                <w:rFonts w:ascii="Cambria Math" w:hAnsi="Cambria Math"/>
              </w:rPr>
              <m:t>c</m:t>
            </m:r>
          </m:sub>
        </m:sSub>
      </m:oMath>
      <w:r>
        <w:rPr>
          <w:rFonts w:eastAsiaTheme="minorEastAsia"/>
        </w:rPr>
        <w:t xml:space="preserve"> gives</w:t>
      </w:r>
    </w:p>
    <w:p w:rsidR="00563095" w:rsidRPr="00685BC6" w:rsidRDefault="00563095" w:rsidP="00563095">
      <w:pPr>
        <w:rPr>
          <w:rFonts w:eastAsiaTheme="minorEastAsia"/>
        </w:rPr>
      </w:pPr>
      <m:oMathPara>
        <m:oMath>
          <m:r>
            <w:rPr>
              <w:rFonts w:ascii="Cambria Math" w:hAnsi="Cambria Math"/>
            </w:rPr>
            <m:t>α=ω</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ε</m:t>
                      </m:r>
                    </m:e>
                    <m:sup>
                      <m:r>
                        <w:rPr>
                          <w:rFonts w:ascii="Cambria Math" w:hAnsi="Cambria Math"/>
                        </w:rPr>
                        <m:t>'</m:t>
                      </m:r>
                    </m:sup>
                  </m:sSup>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e>
                              </m:d>
                            </m:e>
                            <m:sup>
                              <m:r>
                                <w:rPr>
                                  <w:rFonts w:ascii="Cambria Math" w:hAnsi="Cambria Math"/>
                                </w:rPr>
                                <m:t>2</m:t>
                              </m:r>
                            </m:sup>
                          </m:sSup>
                        </m:e>
                      </m:rad>
                      <m:r>
                        <w:rPr>
                          <w:rFonts w:ascii="Cambria Math" w:hAnsi="Cambria Math"/>
                        </w:rPr>
                        <m:t>-1</m:t>
                      </m:r>
                    </m:e>
                  </m:d>
                </m:e>
              </m:d>
            </m:e>
            <m:sup>
              <m:r>
                <w:rPr>
                  <w:rFonts w:ascii="Cambria Math" w:hAnsi="Cambria Math"/>
                </w:rPr>
                <m:t>1/2</m:t>
              </m:r>
            </m:sup>
          </m:sSup>
          <m:r>
            <w:rPr>
              <w:rFonts w:ascii="Cambria Math" w:hAnsi="Cambria Math"/>
            </w:rPr>
            <m:t xml:space="preserve"> (</m:t>
          </m:r>
          <m:r>
            <m:rPr>
              <m:sty m:val="p"/>
            </m:rPr>
            <w:rPr>
              <w:rFonts w:ascii="Cambria Math" w:hAnsi="Cambria Math"/>
            </w:rPr>
            <m:t>Np/m</m:t>
          </m:r>
          <m:r>
            <w:rPr>
              <w:rFonts w:ascii="Cambria Math" w:hAnsi="Cambria Math"/>
            </w:rPr>
            <m:t>)</m:t>
          </m:r>
        </m:oMath>
      </m:oMathPara>
    </w:p>
    <w:p w:rsidR="00685BC6" w:rsidRPr="00563095" w:rsidRDefault="00685BC6" w:rsidP="00563095">
      <m:oMathPara>
        <m:oMath>
          <m:r>
            <w:rPr>
              <w:rFonts w:ascii="Cambria Math" w:hAnsi="Cambria Math"/>
            </w:rPr>
            <m:t>β=ω</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ε</m:t>
                      </m:r>
                    </m:e>
                    <m:sup>
                      <m:r>
                        <w:rPr>
                          <w:rFonts w:ascii="Cambria Math" w:hAnsi="Cambria Math"/>
                        </w:rPr>
                        <m:t>'</m:t>
                      </m:r>
                    </m:sup>
                  </m:sSup>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e>
                              </m:d>
                            </m:e>
                            <m:sup>
                              <m:r>
                                <w:rPr>
                                  <w:rFonts w:ascii="Cambria Math" w:hAnsi="Cambria Math"/>
                                </w:rPr>
                                <m:t>2</m:t>
                              </m:r>
                            </m:sup>
                          </m:sSup>
                        </m:e>
                      </m:rad>
                      <m:r>
                        <w:rPr>
                          <w:rFonts w:ascii="Cambria Math" w:hAnsi="Cambria Math"/>
                        </w:rPr>
                        <m:t>+1</m:t>
                      </m:r>
                    </m:e>
                  </m:d>
                </m:e>
              </m:d>
            </m:e>
            <m:sup>
              <m:r>
                <w:rPr>
                  <w:rFonts w:ascii="Cambria Math" w:hAnsi="Cambria Math"/>
                </w:rPr>
                <m:t>1/2</m:t>
              </m:r>
            </m:sup>
          </m:sSup>
          <m:r>
            <w:rPr>
              <w:rFonts w:ascii="Cambria Math" w:hAnsi="Cambria Math"/>
            </w:rPr>
            <m:t xml:space="preserve">  (</m:t>
          </m:r>
          <m:r>
            <m:rPr>
              <m:sty m:val="p"/>
            </m:rPr>
            <w:rPr>
              <w:rFonts w:ascii="Cambria Math" w:hAnsi="Cambria Math"/>
            </w:rPr>
            <m:t>rad/m</m:t>
          </m:r>
          <m:r>
            <w:rPr>
              <w:rFonts w:ascii="Cambria Math" w:hAnsi="Cambria Math"/>
            </w:rPr>
            <m:t>)</m:t>
          </m:r>
        </m:oMath>
      </m:oMathPara>
    </w:p>
    <w:p w:rsidR="00563095" w:rsidRDefault="00B953FD" w:rsidP="00B953FD">
      <w:pPr>
        <w:pStyle w:val="ListParagraph"/>
        <w:numPr>
          <w:ilvl w:val="1"/>
          <w:numId w:val="2"/>
        </w:numPr>
      </w:pPr>
      <w:r>
        <w:t>The lossy material now has a complex intrinsic impedance:</w:t>
      </w:r>
    </w:p>
    <w:p w:rsidR="00A63A88" w:rsidRPr="00A63A88" w:rsidRDefault="00756C50" w:rsidP="00B953FD">
      <w:pPr>
        <w:rPr>
          <w:rFonts w:eastAsiaTheme="minorEastAsia"/>
        </w:rPr>
      </w:pPr>
      <m:oMathPara>
        <m:oMath>
          <m:sSub>
            <m:sSubPr>
              <m:ctrlPr>
                <w:rPr>
                  <w:rFonts w:ascii="Cambria Math" w:hAnsi="Cambria Math"/>
                  <w:i/>
                </w:rPr>
              </m:ctrlPr>
            </m:sSubPr>
            <m:e>
              <m:r>
                <w:rPr>
                  <w:rFonts w:ascii="Cambria Math" w:hAnsi="Cambria Math"/>
                </w:rPr>
                <m:t>η</m:t>
              </m:r>
            </m:e>
            <m:sub>
              <m:r>
                <w:rPr>
                  <w:rFonts w:ascii="Cambria Math" w:hAnsi="Cambria Math"/>
                </w:rPr>
                <m:t>c</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μ</m:t>
                  </m:r>
                </m:num>
                <m:den>
                  <m:sSub>
                    <m:sSubPr>
                      <m:ctrlPr>
                        <w:rPr>
                          <w:rFonts w:ascii="Cambria Math" w:hAnsi="Cambria Math"/>
                          <w:i/>
                        </w:rPr>
                      </m:ctrlPr>
                    </m:sSubPr>
                    <m:e>
                      <m:r>
                        <w:rPr>
                          <w:rFonts w:ascii="Cambria Math" w:hAnsi="Cambria Math"/>
                        </w:rPr>
                        <m:t>ε</m:t>
                      </m:r>
                    </m:e>
                    <m:sub>
                      <m:r>
                        <w:rPr>
                          <w:rFonts w:ascii="Cambria Math" w:hAnsi="Cambria Math"/>
                        </w:rPr>
                        <m:t>c</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μ</m:t>
                  </m:r>
                </m:num>
                <m:den>
                  <m:sSup>
                    <m:sSupPr>
                      <m:ctrlPr>
                        <w:rPr>
                          <w:rFonts w:ascii="Cambria Math" w:hAnsi="Cambria Math"/>
                          <w:i/>
                        </w:rPr>
                      </m:ctrlPr>
                    </m:sSupPr>
                    <m:e>
                      <m:r>
                        <w:rPr>
                          <w:rFonts w:ascii="Cambria Math" w:hAnsi="Cambria Math"/>
                        </w:rPr>
                        <m:t>ε</m:t>
                      </m:r>
                    </m:e>
                    <m:sup>
                      <m:r>
                        <w:rPr>
                          <w:rFonts w:ascii="Cambria Math" w:hAnsi="Cambria Math"/>
                        </w:rPr>
                        <m:t>'</m:t>
                      </m:r>
                    </m:sup>
                  </m:sSup>
                </m:den>
              </m:f>
            </m:e>
          </m:rad>
          <m:sSup>
            <m:sSupPr>
              <m:ctrlPr>
                <w:rPr>
                  <w:rFonts w:ascii="Cambria Math" w:hAnsi="Cambria Math"/>
                  <w:i/>
                </w:rPr>
              </m:ctrlPr>
            </m:sSupPr>
            <m:e>
              <m:d>
                <m:dPr>
                  <m:ctrlPr>
                    <w:rPr>
                      <w:rFonts w:ascii="Cambria Math" w:hAnsi="Cambria Math"/>
                      <w:i/>
                    </w:rPr>
                  </m:ctrlPr>
                </m:dPr>
                <m:e>
                  <m:r>
                    <w:rPr>
                      <w:rFonts w:ascii="Cambria Math" w:hAnsi="Cambria Math"/>
                    </w:rPr>
                    <m:t>1-j</m:t>
                  </m:r>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e>
              </m:d>
            </m:e>
            <m:sup>
              <m:r>
                <w:rPr>
                  <w:rFonts w:ascii="Cambria Math" w:hAnsi="Cambria Math"/>
                </w:rPr>
                <m:t>-1/2</m:t>
              </m:r>
            </m:sup>
          </m:sSup>
        </m:oMath>
      </m:oMathPara>
    </w:p>
    <w:p w:rsidR="00A63A88" w:rsidRDefault="00A63A88" w:rsidP="00B953FD">
      <w:pPr>
        <w:pStyle w:val="ListParagraph"/>
        <w:numPr>
          <w:ilvl w:val="1"/>
          <w:numId w:val="2"/>
        </w:numPr>
      </w:pPr>
      <w:r>
        <w:t xml:space="preserve">The ratio between the real and imaginary parts </w:t>
      </w:r>
      <w:r w:rsidR="0019164D">
        <w:t>of the permittivity tell the quality of the conductor:</w:t>
      </w:r>
    </w:p>
    <w:p w:rsidR="0019164D" w:rsidRPr="0019164D" w:rsidRDefault="00756C50" w:rsidP="0019164D">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ωε'</m:t>
              </m:r>
            </m:den>
          </m:f>
        </m:oMath>
      </m:oMathPara>
    </w:p>
    <w:p w:rsidR="0019164D" w:rsidRPr="0019164D" w:rsidRDefault="00756C50" w:rsidP="0019164D">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r>
            <w:rPr>
              <w:rFonts w:ascii="Cambria Math" w:hAnsi="Cambria Math"/>
            </w:rPr>
            <m:t xml:space="preserve">≫1    </m:t>
          </m:r>
          <m:r>
            <m:rPr>
              <m:sty m:val="p"/>
            </m:rPr>
            <w:rPr>
              <w:rFonts w:ascii="Cambria Math" w:hAnsi="Cambria Math"/>
            </w:rPr>
            <m:t>(good conductor)</m:t>
          </m:r>
        </m:oMath>
      </m:oMathPara>
    </w:p>
    <w:p w:rsidR="0019164D" w:rsidRPr="0019164D" w:rsidRDefault="00756C50" w:rsidP="0019164D">
      <m:oMathPara>
        <m:oMath>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r>
            <w:rPr>
              <w:rFonts w:ascii="Cambria Math" w:hAnsi="Cambria Math"/>
            </w:rPr>
            <m:t>≪1     (</m:t>
          </m:r>
          <m:r>
            <m:rPr>
              <m:sty m:val="p"/>
            </m:rPr>
            <w:rPr>
              <w:rFonts w:ascii="Cambria Math" w:hAnsi="Cambria Math"/>
            </w:rPr>
            <m:t>low loss medium</m:t>
          </m:r>
          <m:r>
            <w:rPr>
              <w:rFonts w:ascii="Cambria Math" w:hAnsi="Cambria Math"/>
            </w:rPr>
            <m:t>)</m:t>
          </m:r>
        </m:oMath>
      </m:oMathPara>
    </w:p>
    <w:p w:rsidR="00881151" w:rsidRDefault="00881151" w:rsidP="00881151">
      <w:pPr>
        <w:pStyle w:val="ListParagraph"/>
        <w:numPr>
          <w:ilvl w:val="2"/>
          <w:numId w:val="2"/>
        </w:numPr>
      </w:pPr>
      <w:r>
        <w:t>In these cases, the expressions can be simplified</w:t>
      </w:r>
    </w:p>
    <w:p w:rsidR="00B953FD" w:rsidRPr="00B10739" w:rsidRDefault="00B10739" w:rsidP="00B953FD">
      <w:pPr>
        <w:pStyle w:val="ListParagraph"/>
        <w:numPr>
          <w:ilvl w:val="1"/>
          <w:numId w:val="2"/>
        </w:numPr>
      </w:pPr>
      <w:r>
        <w:t xml:space="preserve">The attenuation constant tells how fast the amplitude decreases; the skin depth is defined as following, and is the distance at which the magnitude is </w:t>
      </w:r>
      <m:oMath>
        <m:r>
          <w:rPr>
            <w:rFonts w:ascii="Cambria Math" w:hAnsi="Cambria Math"/>
          </w:rPr>
          <m:t>1/e</m:t>
        </m:r>
      </m:oMath>
      <w:r>
        <w:rPr>
          <w:rFonts w:eastAsiaTheme="minorEastAsia"/>
        </w:rPr>
        <w:t xml:space="preserve"> the initial value:</w:t>
      </w:r>
    </w:p>
    <w:p w:rsidR="00B10739" w:rsidRPr="00B10739" w:rsidRDefault="00756C50" w:rsidP="00B10739">
      <m:oMathPara>
        <m:oMath>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=1/α</m:t>
          </m:r>
        </m:oMath>
      </m:oMathPara>
    </w:p>
    <w:p w:rsidR="00495736" w:rsidRDefault="00495736" w:rsidP="00A63A88">
      <w:pPr>
        <w:pStyle w:val="ListParagraph"/>
        <w:numPr>
          <w:ilvl w:val="2"/>
          <w:numId w:val="2"/>
        </w:numPr>
      </w:pPr>
      <w:r>
        <w:t>Tells up information about how thick a material has to be to shield</w:t>
      </w:r>
    </w:p>
    <w:p w:rsidR="005A7401" w:rsidRDefault="00625F0D" w:rsidP="00625F0D">
      <w:pPr>
        <w:pStyle w:val="ListParagraph"/>
        <w:numPr>
          <w:ilvl w:val="0"/>
          <w:numId w:val="2"/>
        </w:numPr>
      </w:pPr>
      <w:r>
        <w:t xml:space="preserve">Polarization: </w:t>
      </w:r>
      <w:r w:rsidR="00313D32">
        <w:t>describes</w:t>
      </w:r>
      <w:r>
        <w:t xml:space="preserve"> the </w:t>
      </w:r>
      <w:r w:rsidR="00313D32">
        <w:t>shape traced by the tip of the electric field vector in the plane orthogonal to the propagation direction in a given point in space, as a function of time</w:t>
      </w:r>
    </w:p>
    <w:p w:rsidR="004B49A0" w:rsidRDefault="004B49A0" w:rsidP="004B49A0">
      <w:pPr>
        <w:pStyle w:val="ListParagraph"/>
        <w:numPr>
          <w:ilvl w:val="1"/>
          <w:numId w:val="2"/>
        </w:numPr>
      </w:pPr>
      <w:r>
        <w:t>Most generally, an EM wave propagating in the z-direction can have an x and y-component of E field:</w:t>
      </w:r>
    </w:p>
    <w:p w:rsidR="00471602" w:rsidRDefault="00756C50" w:rsidP="00471602">
      <m:oMathPara>
        <m:oMath>
          <m:acc>
            <m:accPr>
              <m:chr m:val="̃"/>
              <m:ctrlPr>
                <w:rPr>
                  <w:rFonts w:ascii="Cambria Math" w:hAnsi="Cambria Math"/>
                  <w:b/>
                  <w:i/>
                </w:rPr>
              </m:ctrlPr>
            </m:accPr>
            <m:e>
              <m:r>
                <m:rPr>
                  <m:sty m:val="bi"/>
                </m:rPr>
                <w:rPr>
                  <w:rFonts w:ascii="Cambria Math" w:hAnsi="Cambria Math"/>
                </w:rPr>
                <m:t>E</m:t>
              </m:r>
            </m:e>
          </m:acc>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sSup>
            <m:sSupPr>
              <m:ctrlPr>
                <w:rPr>
                  <w:rFonts w:ascii="Cambria Math" w:hAnsi="Cambria Math"/>
                  <w:i/>
                </w:rPr>
              </m:ctrlPr>
            </m:sSupPr>
            <m:e>
              <m:r>
                <w:rPr>
                  <w:rFonts w:ascii="Cambria Math" w:hAnsi="Cambria Math"/>
                </w:rPr>
                <m:t>e</m:t>
              </m:r>
            </m:e>
            <m:sup>
              <m:r>
                <w:rPr>
                  <w:rFonts w:ascii="Cambria Math" w:hAnsi="Cambria Math"/>
                </w:rPr>
                <m:t>-jkz</m:t>
              </m:r>
            </m:sup>
          </m:sSup>
          <m:acc>
            <m:accPr>
              <m:ctrlPr>
                <w:rPr>
                  <w:rFonts w:ascii="Cambria Math" w:hAnsi="Cambria Math"/>
                  <w:b/>
                  <w:i/>
                </w:rPr>
              </m:ctrlPr>
            </m:accPr>
            <m:e>
              <m:r>
                <m:rPr>
                  <m:sty m:val="bi"/>
                </m:rP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sSup>
            <m:sSupPr>
              <m:ctrlPr>
                <w:rPr>
                  <w:rFonts w:ascii="Cambria Math" w:hAnsi="Cambria Math"/>
                  <w:i/>
                </w:rPr>
              </m:ctrlPr>
            </m:sSupPr>
            <m:e>
              <m:r>
                <w:rPr>
                  <w:rFonts w:ascii="Cambria Math" w:hAnsi="Cambria Math"/>
                </w:rPr>
                <m:t>e</m:t>
              </m:r>
            </m:e>
            <m:sup>
              <m:r>
                <w:rPr>
                  <w:rFonts w:ascii="Cambria Math" w:hAnsi="Cambria Math"/>
                </w:rPr>
                <m:t>-jkz</m:t>
              </m:r>
            </m:sup>
          </m:sSup>
          <m:acc>
            <m:accPr>
              <m:ctrlPr>
                <w:rPr>
                  <w:rFonts w:ascii="Cambria Math" w:hAnsi="Cambria Math"/>
                  <w:b/>
                  <w:i/>
                </w:rPr>
              </m:ctrlPr>
            </m:accPr>
            <m:e>
              <m:r>
                <m:rPr>
                  <m:sty m:val="bi"/>
                </m:rPr>
                <w:rPr>
                  <w:rFonts w:ascii="Cambria Math" w:hAnsi="Cambria Math"/>
                </w:rPr>
                <m:t>y</m:t>
              </m:r>
            </m:e>
          </m:acc>
        </m:oMath>
      </m:oMathPara>
    </w:p>
    <w:p w:rsidR="00471602" w:rsidRDefault="00471602" w:rsidP="00471602">
      <w:pPr>
        <w:pStyle w:val="ListParagraph"/>
        <w:numPr>
          <w:ilvl w:val="2"/>
          <w:numId w:val="2"/>
        </w:numPr>
      </w:pPr>
      <w:r>
        <w:t>In general, the amplitudes can be complex</w:t>
      </w:r>
    </w:p>
    <w:p w:rsidR="004B49A0" w:rsidRDefault="00F70E9A" w:rsidP="004B49A0">
      <w:pPr>
        <w:pStyle w:val="ListParagraph"/>
        <w:numPr>
          <w:ilvl w:val="1"/>
          <w:numId w:val="2"/>
        </w:numPr>
      </w:pPr>
      <w:r>
        <w:t>The E-field amplitudes do not have to be the same magnitude, and one can peak at a different time than the other</w:t>
      </w:r>
    </w:p>
    <w:p w:rsidR="00F70E9A" w:rsidRDefault="00F70E9A" w:rsidP="00F70E9A">
      <w:pPr>
        <w:pStyle w:val="ListParagraph"/>
        <w:numPr>
          <w:ilvl w:val="2"/>
          <w:numId w:val="2"/>
        </w:numPr>
      </w:pPr>
      <w:r>
        <w:t>The difference between the peak of the y-component relative to the x-component is the phas</w:t>
      </w:r>
      <w:r w:rsidR="00FD117D">
        <w:t>e difference</w:t>
      </w:r>
      <w:r w:rsidR="00FB50DA">
        <w:t xml:space="preserve"> </w:t>
      </w:r>
      <w:r w:rsidR="00FB50DA">
        <w:rPr>
          <w:rFonts w:cstheme="majorHAnsi"/>
        </w:rPr>
        <w:t>δ</w:t>
      </w:r>
      <w:r>
        <w:t xml:space="preserve"> of the light</w:t>
      </w:r>
      <w:r w:rsidR="00FB50DA">
        <w:t>:</w:t>
      </w:r>
    </w:p>
    <w:p w:rsidR="00FB50DA" w:rsidRPr="00222F59" w:rsidRDefault="00756C50" w:rsidP="00FB50DA">
      <m:oMathPara>
        <m:oMath>
          <m:acc>
            <m:accPr>
              <m:chr m:val="̃"/>
              <m:ctrlPr>
                <w:rPr>
                  <w:rFonts w:ascii="Cambria Math" w:hAnsi="Cambria Math"/>
                  <w:b/>
                  <w:i/>
                </w:rPr>
              </m:ctrlPr>
            </m:accPr>
            <m:e>
              <m:r>
                <m:rPr>
                  <m:sty m:val="bi"/>
                </m:rPr>
                <w:rPr>
                  <w:rFonts w:ascii="Cambria Math" w:hAnsi="Cambria Math"/>
                </w:rPr>
                <m:t>E</m:t>
              </m:r>
            </m:e>
          </m:acc>
          <m:d>
            <m:dPr>
              <m:ctrlPr>
                <w:rPr>
                  <w:rFonts w:ascii="Cambria Math" w:hAnsi="Cambria Math"/>
                  <w:i/>
                </w:rPr>
              </m:ctrlPr>
            </m:dPr>
            <m:e>
              <m:r>
                <w:rPr>
                  <w:rFonts w:ascii="Cambria Math" w:hAnsi="Cambria Math"/>
                </w:rPr>
                <m:t>z</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acc>
                <m:accPr>
                  <m:ctrlPr>
                    <w:rPr>
                      <w:rFonts w:ascii="Cambria Math" w:hAnsi="Cambria Math"/>
                      <w:b/>
                      <w:i/>
                    </w:rPr>
                  </m:ctrlPr>
                </m:accPr>
                <m:e>
                  <m:r>
                    <m:rPr>
                      <m:sty m:val="bi"/>
                    </m:rP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sSup>
                <m:sSupPr>
                  <m:ctrlPr>
                    <w:rPr>
                      <w:rFonts w:ascii="Cambria Math" w:hAnsi="Cambria Math"/>
                      <w:i/>
                    </w:rPr>
                  </m:ctrlPr>
                </m:sSupPr>
                <m:e>
                  <m:r>
                    <w:rPr>
                      <w:rFonts w:ascii="Cambria Math" w:hAnsi="Cambria Math"/>
                    </w:rPr>
                    <m:t>e</m:t>
                  </m:r>
                </m:e>
                <m:sup>
                  <m:r>
                    <w:rPr>
                      <w:rFonts w:ascii="Cambria Math" w:hAnsi="Cambria Math"/>
                    </w:rPr>
                    <m:t>jδ</m:t>
                  </m:r>
                </m:sup>
              </m:sSup>
              <m:acc>
                <m:accPr>
                  <m:ctrlPr>
                    <w:rPr>
                      <w:rFonts w:ascii="Cambria Math" w:hAnsi="Cambria Math"/>
                      <w:b/>
                      <w:i/>
                    </w:rPr>
                  </m:ctrlPr>
                </m:accPr>
                <m:e>
                  <m:r>
                    <m:rPr>
                      <m:sty m:val="bi"/>
                    </m:rPr>
                    <w:rPr>
                      <w:rFonts w:ascii="Cambria Math" w:hAnsi="Cambria Math"/>
                    </w:rPr>
                    <m:t>y</m:t>
                  </m:r>
                </m:e>
              </m:acc>
              <m:ctrlPr>
                <w:rPr>
                  <w:rFonts w:ascii="Cambria Math" w:hAnsi="Cambria Math"/>
                  <w:b/>
                  <w:i/>
                </w:rPr>
              </m:ctrlPr>
            </m:e>
          </m:d>
          <m:sSup>
            <m:sSupPr>
              <m:ctrlPr>
                <w:rPr>
                  <w:rFonts w:ascii="Cambria Math" w:hAnsi="Cambria Math"/>
                  <w:b/>
                  <w:i/>
                </w:rPr>
              </m:ctrlPr>
            </m:sSupPr>
            <m:e>
              <m:r>
                <w:rPr>
                  <w:rFonts w:ascii="Cambria Math" w:hAnsi="Cambria Math"/>
                </w:rPr>
                <m:t>e</m:t>
              </m:r>
            </m:e>
            <m:sup>
              <m:r>
                <m:rPr>
                  <m:sty m:val="bi"/>
                </m:rPr>
                <w:rPr>
                  <w:rFonts w:ascii="Cambria Math" w:hAnsi="Cambria Math"/>
                </w:rPr>
                <m:t>-</m:t>
              </m:r>
              <m:r>
                <w:rPr>
                  <w:rFonts w:ascii="Cambria Math" w:hAnsi="Cambria Math"/>
                </w:rPr>
                <m:t>jkz</m:t>
              </m:r>
            </m:sup>
          </m:sSup>
        </m:oMath>
      </m:oMathPara>
    </w:p>
    <w:p w:rsidR="001D23E0" w:rsidRPr="001D23E0" w:rsidRDefault="00222F59" w:rsidP="00FB50DA">
      <w:pPr>
        <w:rPr>
          <w:rFonts w:eastAsiaTheme="minorEastAsia"/>
          <w:b/>
        </w:rPr>
      </w:pPr>
      <m:oMathPara>
        <m:oMath>
          <m:r>
            <w:rPr>
              <w:rFonts w:ascii="Cambria Math" w:hAnsi="Cambria Math"/>
            </w:rPr>
            <m:t>→</m:t>
          </m:r>
          <m:r>
            <m:rPr>
              <m:sty m:val="bi"/>
            </m:rPr>
            <w:rPr>
              <w:rFonts w:ascii="Cambria Math" w:hAnsi="Cambria Math"/>
            </w:rPr>
            <m:t>E</m:t>
          </m:r>
          <m:d>
            <m:dPr>
              <m:ctrlPr>
                <w:rPr>
                  <w:rFonts w:ascii="Cambria Math" w:hAnsi="Cambria Math"/>
                  <w:i/>
                </w:rPr>
              </m:ctrlPr>
            </m:dPr>
            <m:e>
              <m:r>
                <w:rPr>
                  <w:rFonts w:ascii="Cambria Math" w:hAnsi="Cambria Math"/>
                </w:rPr>
                <m:t>z</m:t>
              </m:r>
            </m:e>
          </m:d>
          <m:r>
            <w:rPr>
              <w:rFonts w:ascii="Cambria Math" w:hAnsi="Cambria Math"/>
            </w:rPr>
            <m:t>=Re</m:t>
          </m:r>
          <m:d>
            <m:dPr>
              <m:begChr m:val="["/>
              <m:endChr m:val="]"/>
              <m:ctrlPr>
                <w:rPr>
                  <w:rFonts w:ascii="Cambria Math" w:hAnsi="Cambria Math"/>
                  <w:i/>
                </w:rPr>
              </m:ctrlPr>
            </m:dPr>
            <m:e>
              <m:acc>
                <m:accPr>
                  <m:chr m:val="̃"/>
                  <m:ctrlPr>
                    <w:rPr>
                      <w:rFonts w:ascii="Cambria Math" w:hAnsi="Cambria Math"/>
                      <w:b/>
                      <w:i/>
                    </w:rPr>
                  </m:ctrlPr>
                </m:accPr>
                <m:e>
                  <m:r>
                    <m:rPr>
                      <m:sty m:val="bi"/>
                    </m:rPr>
                    <w:rPr>
                      <w:rFonts w:ascii="Cambria Math" w:hAnsi="Cambria Math"/>
                    </w:rPr>
                    <m:t>E</m:t>
                  </m:r>
                </m:e>
              </m:acc>
              <m:d>
                <m:dPr>
                  <m:ctrlPr>
                    <w:rPr>
                      <w:rFonts w:ascii="Cambria Math" w:hAnsi="Cambria Math"/>
                      <w:i/>
                    </w:rPr>
                  </m:ctrlPr>
                </m:dPr>
                <m:e>
                  <m:r>
                    <w:rPr>
                      <w:rFonts w:ascii="Cambria Math" w:hAnsi="Cambria Math"/>
                    </w:rPr>
                    <m:t>z</m:t>
                  </m:r>
                </m:e>
              </m:d>
              <m:sSup>
                <m:sSupPr>
                  <m:ctrlPr>
                    <w:rPr>
                      <w:rFonts w:ascii="Cambria Math" w:hAnsi="Cambria Math"/>
                      <w:i/>
                    </w:rPr>
                  </m:ctrlPr>
                </m:sSupPr>
                <m:e>
                  <m:r>
                    <w:rPr>
                      <w:rFonts w:ascii="Cambria Math" w:hAnsi="Cambria Math"/>
                    </w:rPr>
                    <m:t>e</m:t>
                  </m:r>
                </m:e>
                <m:sup>
                  <m:r>
                    <w:rPr>
                      <w:rFonts w:ascii="Cambria Math" w:hAnsi="Cambria Math"/>
                    </w:rPr>
                    <m:t>jωt</m:t>
                  </m:r>
                </m:sup>
              </m:sSup>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(ωt-kz)</m:t>
              </m:r>
            </m:e>
          </m:func>
          <m:acc>
            <m:accPr>
              <m:ctrlPr>
                <w:rPr>
                  <w:rFonts w:ascii="Cambria Math" w:hAnsi="Cambria Math"/>
                  <w:b/>
                  <w:i/>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(ωt-kz+δ)</m:t>
              </m:r>
            </m:e>
          </m:func>
          <m:acc>
            <m:accPr>
              <m:ctrlPr>
                <w:rPr>
                  <w:rFonts w:ascii="Cambria Math" w:hAnsi="Cambria Math"/>
                  <w:b/>
                  <w:i/>
                </w:rPr>
              </m:ctrlPr>
            </m:accPr>
            <m:e>
              <m:r>
                <m:rPr>
                  <m:sty m:val="bi"/>
                </m:rPr>
                <w:rPr>
                  <w:rFonts w:ascii="Cambria Math" w:hAnsi="Cambria Math"/>
                </w:rPr>
                <m:t>y</m:t>
              </m:r>
            </m:e>
          </m:acc>
        </m:oMath>
      </m:oMathPara>
    </w:p>
    <w:p w:rsidR="00FB50DA" w:rsidRDefault="001D23E0" w:rsidP="00F70E9A">
      <w:pPr>
        <w:pStyle w:val="ListParagraph"/>
        <w:numPr>
          <w:ilvl w:val="2"/>
          <w:numId w:val="2"/>
        </w:numPr>
      </w:pPr>
      <w:r>
        <w:t>The direction of the light is characterized by the inclination angle, which gives the angle between the light and the x-axis:</w:t>
      </w:r>
    </w:p>
    <w:p w:rsidR="001D23E0" w:rsidRDefault="001D23E0" w:rsidP="001D23E0">
      <m:oMathPara>
        <m:oMath>
          <m:r>
            <w:rPr>
              <w:rFonts w:ascii="Cambria Math" w:hAnsi="Cambria Math"/>
            </w:rPr>
            <m:t>ψ=</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(z,t)</m:t>
                  </m:r>
                </m:num>
                <m:den>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(z,t)</m:t>
                  </m:r>
                </m:den>
              </m:f>
            </m:e>
          </m:func>
        </m:oMath>
      </m:oMathPara>
    </w:p>
    <w:p w:rsidR="001D23E0" w:rsidRDefault="006E2AAF" w:rsidP="006E2AAF">
      <w:pPr>
        <w:pStyle w:val="ListParagraph"/>
        <w:numPr>
          <w:ilvl w:val="1"/>
          <w:numId w:val="2"/>
        </w:numPr>
      </w:pPr>
      <w:r>
        <w:t>Linear polarization: when the light’s E field moves in a straight line; the two components are either in-phase</w:t>
      </w:r>
      <w:r w:rsidR="00986B0E">
        <w:t xml:space="preserve"> (0)</w:t>
      </w:r>
      <w:r>
        <w:t xml:space="preserve"> or perfectly out-of-phase</w:t>
      </w:r>
      <w:r w:rsidR="00986B0E">
        <w:t xml:space="preserve"> </w:t>
      </w:r>
      <m:oMath>
        <m:r>
          <w:rPr>
            <w:rFonts w:ascii="Cambria Math" w:hAnsi="Cambria Math"/>
          </w:rPr>
          <m:t>(π)</m:t>
        </m:r>
      </m:oMath>
    </w:p>
    <w:p w:rsidR="003860ED" w:rsidRPr="003860ED" w:rsidRDefault="003860ED" w:rsidP="003860ED">
      <m:oMathPara>
        <m:oMath>
          <m:r>
            <m:rPr>
              <m:sty m:val="bi"/>
            </m:rPr>
            <w:rPr>
              <w:rFonts w:ascii="Cambria Math" w:hAnsi="Cambria Math"/>
            </w:rPr>
            <m:t>E</m:t>
          </m:r>
          <m:d>
            <m:dPr>
              <m:ctrlPr>
                <w:rPr>
                  <w:rFonts w:ascii="Cambria Math" w:hAnsi="Cambria Math"/>
                  <w:i/>
                </w:rPr>
              </m:ctrlPr>
            </m:dPr>
            <m:e>
              <m:r>
                <w:rPr>
                  <w:rFonts w:ascii="Cambria Math" w:hAnsi="Cambria Math"/>
                </w:rPr>
                <m:t>z,t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(ωt-kz)</m:t>
              </m:r>
            </m:e>
          </m:func>
          <m:acc>
            <m:accPr>
              <m:ctrlPr>
                <w:rPr>
                  <w:rFonts w:ascii="Cambria Math" w:hAnsi="Cambria Math"/>
                  <w:b/>
                  <w:i/>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(ωt-kz)</m:t>
              </m:r>
            </m:e>
          </m:func>
          <m:acc>
            <m:accPr>
              <m:ctrlPr>
                <w:rPr>
                  <w:rFonts w:ascii="Cambria Math" w:hAnsi="Cambria Math"/>
                  <w:b/>
                  <w:i/>
                </w:rPr>
              </m:ctrlPr>
            </m:accPr>
            <m:e>
              <m:r>
                <m:rPr>
                  <m:sty m:val="bi"/>
                </m:rPr>
                <w:rPr>
                  <w:rFonts w:ascii="Cambria Math" w:hAnsi="Cambria Math"/>
                </w:rPr>
                <m:t>y</m:t>
              </m:r>
            </m:e>
          </m:acc>
        </m:oMath>
      </m:oMathPara>
    </w:p>
    <w:p w:rsidR="00253AB7" w:rsidRPr="00373B46" w:rsidRDefault="00756C50" w:rsidP="00253AB7">
      <w:pPr>
        <w:rPr>
          <w:rFonts w:eastAsiaTheme="minorEastAsia"/>
        </w:rPr>
      </w:pPr>
      <m:oMathPara>
        <m:oMath>
          <m:d>
            <m:dPr>
              <m:begChr m:val="|"/>
              <m:endChr m:val="|"/>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z,t</m:t>
                  </m:r>
                </m:e>
              </m:d>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e>
              </m:d>
            </m:e>
            <m:sup>
              <m:r>
                <w:rPr>
                  <w:rFonts w:ascii="Cambria Math" w:hAnsi="Cambria Math"/>
                </w:rPr>
                <m:t>1/2</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(ωt-kz)</m:t>
              </m:r>
            </m:e>
          </m:func>
          <m:r>
            <w:rPr>
              <w:rFonts w:ascii="Cambria Math" w:hAnsi="Cambria Math"/>
            </w:rPr>
            <m:t>|</m:t>
          </m:r>
        </m:oMath>
      </m:oMathPara>
    </w:p>
    <w:p w:rsidR="00373B46" w:rsidRDefault="00373B46" w:rsidP="00253AB7">
      <m:oMathPara>
        <m:oMath>
          <m:r>
            <w:rPr>
              <w:rFonts w:ascii="Cambria Math" w:hAnsi="Cambria Math"/>
            </w:rPr>
            <m:t>ψ=</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y</m:t>
                          </m:r>
                        </m:sub>
                      </m:sSub>
                    </m:num>
                    <m:den>
                      <m:sSub>
                        <m:sSubPr>
                          <m:ctrlPr>
                            <w:rPr>
                              <w:rFonts w:ascii="Cambria Math" w:hAnsi="Cambria Math"/>
                              <w:i/>
                            </w:rPr>
                          </m:ctrlPr>
                        </m:sSubPr>
                        <m:e>
                          <m:r>
                            <w:rPr>
                              <w:rFonts w:ascii="Cambria Math" w:hAnsi="Cambria Math"/>
                            </w:rPr>
                            <m:t>a</m:t>
                          </m:r>
                        </m:e>
                        <m:sub>
                          <m:r>
                            <w:rPr>
                              <w:rFonts w:ascii="Cambria Math" w:hAnsi="Cambria Math"/>
                            </w:rPr>
                            <m:t>x</m:t>
                          </m:r>
                        </m:sub>
                      </m:sSub>
                    </m:den>
                  </m:f>
                </m:e>
              </m:d>
            </m:e>
          </m:func>
        </m:oMath>
      </m:oMathPara>
    </w:p>
    <w:p w:rsidR="00253AB7" w:rsidRDefault="004D2B06" w:rsidP="004D2B06">
      <w:pPr>
        <w:pStyle w:val="ListParagraph"/>
        <w:numPr>
          <w:ilvl w:val="2"/>
          <w:numId w:val="2"/>
        </w:numPr>
      </w:pPr>
      <w:r>
        <w:t>Since the inclination angle is time-independent, the E field must move in a straight line</w:t>
      </w:r>
    </w:p>
    <w:p w:rsidR="00EB405B" w:rsidRPr="00105450" w:rsidRDefault="00EB405B" w:rsidP="00EB405B">
      <w:pPr>
        <w:pStyle w:val="ListParagraph"/>
        <w:numPr>
          <w:ilvl w:val="1"/>
          <w:numId w:val="2"/>
        </w:numPr>
      </w:pPr>
      <w:r>
        <w:t xml:space="preserve">Circular polarization: when the light’s E field moves in a circle; the two components either have a phase difference of </w:t>
      </w:r>
      <m:oMath>
        <m:r>
          <w:rPr>
            <w:rFonts w:ascii="Cambria Math" w:hAnsi="Cambria Math"/>
          </w:rPr>
          <m:t>+π/2</m:t>
        </m:r>
      </m:oMath>
      <w:r>
        <w:rPr>
          <w:rFonts w:eastAsiaTheme="minorEastAsia"/>
        </w:rPr>
        <w:t xml:space="preserve"> (left-hand circular) or </w:t>
      </w:r>
      <m:oMath>
        <m:r>
          <w:rPr>
            <w:rFonts w:ascii="Cambria Math" w:hAnsi="Cambria Math"/>
          </w:rPr>
          <m:t>-π/2</m:t>
        </m:r>
      </m:oMath>
      <w:r w:rsidR="006C6BA2">
        <w:rPr>
          <w:rFonts w:eastAsiaTheme="minorEastAsia"/>
        </w:rPr>
        <w:t xml:space="preserve"> and the magnitudes are equal</w:t>
      </w:r>
    </w:p>
    <w:p w:rsidR="00105450" w:rsidRPr="00EB405B" w:rsidRDefault="00105450" w:rsidP="00105450">
      <w:pPr>
        <w:pStyle w:val="ListParagraph"/>
        <w:numPr>
          <w:ilvl w:val="2"/>
          <w:numId w:val="2"/>
        </w:numPr>
      </w:pPr>
      <w:r>
        <w:rPr>
          <w:rFonts w:eastAsiaTheme="minorEastAsia"/>
        </w:rPr>
        <w:t>LHC means that the thumb of the left hand points in the direction of propagation when curled around the circle, and RHC is the same but for the right hand</w:t>
      </w:r>
    </w:p>
    <w:p w:rsidR="00B176A8" w:rsidRPr="003860ED" w:rsidRDefault="00B176A8" w:rsidP="00B176A8">
      <m:oMathPara>
        <m:oMath>
          <m:r>
            <m:rPr>
              <m:sty m:val="bi"/>
            </m:rPr>
            <w:rPr>
              <w:rFonts w:ascii="Cambria Math" w:hAnsi="Cambria Math"/>
            </w:rPr>
            <m:t>E</m:t>
          </m:r>
          <m:d>
            <m:dPr>
              <m:ctrlPr>
                <w:rPr>
                  <w:rFonts w:ascii="Cambria Math" w:hAnsi="Cambria Math"/>
                  <w:i/>
                </w:rPr>
              </m:ctrlPr>
            </m:dPr>
            <m:e>
              <m:r>
                <w:rPr>
                  <w:rFonts w:ascii="Cambria Math" w:hAnsi="Cambria Math"/>
                </w:rPr>
                <m:t>z,t</m:t>
              </m:r>
            </m:e>
          </m:d>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(ωt-kz)</m:t>
              </m:r>
            </m:e>
          </m:func>
          <m:acc>
            <m:accPr>
              <m:ctrlPr>
                <w:rPr>
                  <w:rFonts w:ascii="Cambria Math" w:hAnsi="Cambria Math"/>
                  <w:b/>
                  <w:i/>
                </w:rPr>
              </m:ctrlPr>
            </m:accPr>
            <m:e>
              <m:r>
                <m:rPr>
                  <m:sty m:val="bi"/>
                </m:rPr>
                <w:rPr>
                  <w:rFonts w:ascii="Cambria Math" w:hAnsi="Cambria Math"/>
                </w:rPr>
                <m:t>x</m:t>
              </m:r>
            </m:e>
          </m:acc>
          <m:r>
            <m:rPr>
              <m:sty m:val="bi"/>
            </m:rPr>
            <w:rPr>
              <w:rFonts w:ascii="Cambria Math" w:hAnsi="Cambria Math"/>
            </w:rPr>
            <m:t>∓</m:t>
          </m:r>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(ωt-kz)</m:t>
              </m:r>
            </m:e>
          </m:func>
          <m:acc>
            <m:accPr>
              <m:ctrlPr>
                <w:rPr>
                  <w:rFonts w:ascii="Cambria Math" w:hAnsi="Cambria Math"/>
                  <w:b/>
                  <w:i/>
                </w:rPr>
              </m:ctrlPr>
            </m:accPr>
            <m:e>
              <m:r>
                <m:rPr>
                  <m:sty m:val="bi"/>
                </m:rPr>
                <w:rPr>
                  <w:rFonts w:ascii="Cambria Math" w:hAnsi="Cambria Math"/>
                </w:rPr>
                <m:t>y</m:t>
              </m:r>
            </m:e>
          </m:acc>
        </m:oMath>
      </m:oMathPara>
    </w:p>
    <w:p w:rsidR="00EB405B" w:rsidRPr="009A4721" w:rsidRDefault="00756C50" w:rsidP="00EB405B">
      <w:pPr>
        <w:rPr>
          <w:rFonts w:eastAsiaTheme="minorEastAsia"/>
        </w:rPr>
      </w:pPr>
      <m:oMathPara>
        <m:oMath>
          <m:d>
            <m:dPr>
              <m:begChr m:val="|"/>
              <m:endChr m:val="|"/>
              <m:ctrlPr>
                <w:rPr>
                  <w:rFonts w:ascii="Cambria Math" w:hAnsi="Cambria Math"/>
                  <w:i/>
                </w:rPr>
              </m:ctrlPr>
            </m:dPr>
            <m:e>
              <m:r>
                <m:rPr>
                  <m:sty m:val="bi"/>
                </m:rPr>
                <w:rPr>
                  <w:rFonts w:ascii="Cambria Math" w:hAnsi="Cambria Math"/>
                </w:rPr>
                <m:t>E</m:t>
              </m:r>
              <m:d>
                <m:dPr>
                  <m:ctrlPr>
                    <w:rPr>
                      <w:rFonts w:ascii="Cambria Math" w:hAnsi="Cambria Math"/>
                      <w:i/>
                    </w:rPr>
                  </m:ctrlPr>
                </m:dPr>
                <m:e>
                  <m:r>
                    <w:rPr>
                      <w:rFonts w:ascii="Cambria Math" w:hAnsi="Cambria Math"/>
                    </w:rPr>
                    <m:t>z,t</m:t>
                  </m:r>
                </m:e>
              </m:d>
            </m:e>
          </m:d>
          <m:r>
            <w:rPr>
              <w:rFonts w:ascii="Cambria Math" w:hAnsi="Cambria Math"/>
            </w:rPr>
            <m:t>=a</m:t>
          </m:r>
        </m:oMath>
      </m:oMathPara>
    </w:p>
    <w:p w:rsidR="009A4721" w:rsidRPr="00EB405B" w:rsidRDefault="009A4721" w:rsidP="00EB405B">
      <m:oMathPara>
        <m:oMath>
          <m:r>
            <w:rPr>
              <w:rFonts w:ascii="Cambria Math" w:hAnsi="Cambria Math"/>
            </w:rPr>
            <m:t>ψ=</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a</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ωt-kz</m:t>
                              </m:r>
                            </m:e>
                          </m:d>
                        </m:e>
                      </m:func>
                    </m:num>
                    <m:den>
                      <m:r>
                        <w:rPr>
                          <w:rFonts w:ascii="Cambria Math" w:hAnsi="Cambria Math"/>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ωt-kz</m:t>
                              </m:r>
                            </m:e>
                          </m:d>
                        </m:e>
                      </m:func>
                    </m:den>
                  </m:f>
                </m:e>
              </m:d>
              <m:r>
                <w:rPr>
                  <w:rFonts w:ascii="Cambria Math" w:hAnsi="Cambria Math"/>
                </w:rPr>
                <m:t>=∓(ωt-kz)</m:t>
              </m:r>
            </m:e>
          </m:func>
        </m:oMath>
      </m:oMathPara>
    </w:p>
    <w:p w:rsidR="00EB405B" w:rsidRDefault="00F25CDE" w:rsidP="00F25CDE">
      <w:pPr>
        <w:pStyle w:val="ListParagraph"/>
        <w:numPr>
          <w:ilvl w:val="2"/>
          <w:numId w:val="2"/>
        </w:numPr>
      </w:pPr>
      <w:r>
        <w:t>Negative sign is LHC, positive is RHC</w:t>
      </w:r>
    </w:p>
    <w:p w:rsidR="00170BAF" w:rsidRDefault="00170BAF" w:rsidP="00170BAF">
      <w:pPr>
        <w:pStyle w:val="ListParagraph"/>
        <w:numPr>
          <w:ilvl w:val="1"/>
          <w:numId w:val="2"/>
        </w:numPr>
      </w:pPr>
      <w:r>
        <w:t>Elliptical polarization: everything that isn’t circular or linear</w:t>
      </w:r>
    </w:p>
    <w:p w:rsidR="00E84DEE" w:rsidRDefault="00E84DEE" w:rsidP="00E84DEE">
      <w:pPr>
        <w:jc w:val="center"/>
      </w:pPr>
      <w:r>
        <w:rPr>
          <w:noProof/>
        </w:rPr>
        <w:drawing>
          <wp:inline distT="0" distB="0" distL="0" distR="0" wp14:anchorId="470E50FB" wp14:editId="465EF554">
            <wp:extent cx="2781683" cy="1990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5646" cy="1993561"/>
                    </a:xfrm>
                    <a:prstGeom prst="rect">
                      <a:avLst/>
                    </a:prstGeom>
                  </pic:spPr>
                </pic:pic>
              </a:graphicData>
            </a:graphic>
          </wp:inline>
        </w:drawing>
      </w:r>
    </w:p>
    <w:p w:rsidR="00D53D54" w:rsidRDefault="00516F04" w:rsidP="00D53D54">
      <w:pPr>
        <w:pStyle w:val="ListParagraph"/>
        <w:numPr>
          <w:ilvl w:val="2"/>
          <w:numId w:val="2"/>
        </w:numPr>
      </w:pPr>
      <w:r>
        <w:t xml:space="preserve">The ellipse is characterized by two quantities, </w:t>
      </w:r>
      <w:r>
        <w:rPr>
          <w:rFonts w:cstheme="majorHAnsi"/>
        </w:rPr>
        <w:t>γ and χ</w:t>
      </w:r>
      <w:r>
        <w:t xml:space="preserve">: </w:t>
      </w:r>
    </w:p>
    <w:p w:rsidR="00516F04" w:rsidRPr="00516F04" w:rsidRDefault="00516F04" w:rsidP="00516F04">
      <m:oMathPara>
        <m:oMath>
          <m:r>
            <w:rPr>
              <w:rFonts w:ascii="Cambria Math" w:hAnsi="Cambria Math"/>
            </w:rPr>
            <m:t>γ→</m:t>
          </m:r>
          <m:r>
            <m:rPr>
              <m:sty m:val="p"/>
            </m:rPr>
            <w:rPr>
              <w:rFonts w:ascii="Cambria Math" w:hAnsi="Cambria Math"/>
            </w:rPr>
            <m:t>rotation angle, angle between major axis and x-axis</m:t>
          </m:r>
        </m:oMath>
      </m:oMathPara>
    </w:p>
    <w:p w:rsidR="00695721" w:rsidRPr="00516F04" w:rsidRDefault="00756C50" w:rsidP="00E84DEE">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χ</m:t>
              </m:r>
            </m:e>
          </m:fun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min</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maj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 xml:space="preserve">       </m:t>
          </m:r>
          <m:r>
            <m:rPr>
              <m:sty m:val="p"/>
            </m:rPr>
            <w:rPr>
              <w:rFonts w:ascii="Cambria Math" w:eastAsiaTheme="minorEastAsia" w:hAnsi="Cambria Math"/>
            </w:rPr>
            <m:t>(ellipticity angle)</m:t>
          </m:r>
        </m:oMath>
      </m:oMathPara>
    </w:p>
    <w:p w:rsidR="00E84DEE" w:rsidRDefault="00D43A5C" w:rsidP="00D53D54">
      <w:pPr>
        <w:pStyle w:val="ListParagraph"/>
        <w:numPr>
          <w:ilvl w:val="2"/>
          <w:numId w:val="2"/>
        </w:numPr>
      </w:pPr>
      <w:r>
        <w:t>Rotation angle determines the tilt of the ellipse, and ellipticity angle determines the direction of rotation and how “squished” the ellipse appears to be</w:t>
      </w:r>
    </w:p>
    <w:p w:rsidR="008A5D67" w:rsidRDefault="008A5D67" w:rsidP="008A5D67">
      <w:pPr>
        <w:pStyle w:val="ListParagraph"/>
        <w:numPr>
          <w:ilvl w:val="3"/>
          <w:numId w:val="2"/>
        </w:numPr>
      </w:pPr>
      <w:r>
        <w:t>A positive ellipticity is LH, a negative is RH</w:t>
      </w:r>
    </w:p>
    <w:p w:rsidR="00087752" w:rsidRDefault="00087752" w:rsidP="00087752">
      <w:pPr>
        <w:pStyle w:val="ListParagraph"/>
        <w:numPr>
          <w:ilvl w:val="0"/>
          <w:numId w:val="2"/>
        </w:numPr>
      </w:pPr>
      <w:r>
        <w:t>Electromagnetic power density</w:t>
      </w:r>
    </w:p>
    <w:p w:rsidR="00E73AFF" w:rsidRDefault="00E73AFF" w:rsidP="00E73AFF">
      <w:pPr>
        <w:pStyle w:val="ListParagraph"/>
        <w:numPr>
          <w:ilvl w:val="1"/>
          <w:numId w:val="2"/>
        </w:numPr>
      </w:pPr>
      <w:r>
        <w:t>Poynting vector: describes the flow of power carried by an EM wave</w:t>
      </w:r>
    </w:p>
    <w:p w:rsidR="00E73AFF" w:rsidRPr="00D50860" w:rsidRDefault="00E73AFF" w:rsidP="00E73AFF">
      <w:pPr>
        <w:rPr>
          <w:rFonts w:eastAsiaTheme="minorEastAsia"/>
          <w:b/>
        </w:rPr>
      </w:pPr>
      <m:oMathPara>
        <m:oMath>
          <m:r>
            <m:rPr>
              <m:sty m:val="bi"/>
            </m:rPr>
            <w:rPr>
              <w:rFonts w:ascii="Cambria Math" w:hAnsi="Cambria Math"/>
            </w:rPr>
            <m:t xml:space="preserve">S=E×H    </m:t>
          </m:r>
          <m:r>
            <m:rPr>
              <m:sty m:val="b"/>
            </m:rPr>
            <w:rPr>
              <w:rFonts w:ascii="Cambria Math" w:hAnsi="Cambria Math"/>
            </w:rPr>
            <m:t>(</m:t>
          </m:r>
          <m:r>
            <m:rPr>
              <m:sty m:val="p"/>
            </m:rPr>
            <w:rPr>
              <w:rFonts w:ascii="Cambria Math" w:hAnsi="Cambria Math"/>
            </w:rPr>
            <m:t>W/</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b"/>
            </m:rPr>
            <w:rPr>
              <w:rFonts w:ascii="Cambria Math" w:hAnsi="Cambria Math"/>
            </w:rPr>
            <m:t>)</m:t>
          </m:r>
        </m:oMath>
      </m:oMathPara>
    </w:p>
    <w:p w:rsidR="00D50860" w:rsidRPr="003252CA" w:rsidRDefault="00D50860" w:rsidP="00E73AFF">
      <m:oMathPara>
        <m:oMath>
          <m:r>
            <w:rPr>
              <w:rFonts w:ascii="Cambria Math" w:hAnsi="Cambria Math"/>
            </w:rPr>
            <m:t>P=</m:t>
          </m:r>
          <m:nary>
            <m:naryPr>
              <m:limLoc m:val="undOvr"/>
              <m:supHide m:val="1"/>
              <m:ctrlPr>
                <w:rPr>
                  <w:rFonts w:ascii="Cambria Math" w:hAnsi="Cambria Math"/>
                  <w:i/>
                </w:rPr>
              </m:ctrlPr>
            </m:naryPr>
            <m:sub>
              <m:r>
                <w:rPr>
                  <w:rFonts w:ascii="Cambria Math" w:hAnsi="Cambria Math"/>
                </w:rPr>
                <m:t>S</m:t>
              </m:r>
            </m:sub>
            <m:sup/>
            <m:e>
              <m:r>
                <m:rPr>
                  <m:sty m:val="bi"/>
                </m:rPr>
                <w:rPr>
                  <w:rFonts w:ascii="Cambria Math" w:hAnsi="Cambria Math"/>
                </w:rPr>
                <m:t>S∙</m:t>
              </m:r>
              <m:r>
                <w:rPr>
                  <w:rFonts w:ascii="Cambria Math" w:hAnsi="Cambria Math"/>
                </w:rPr>
                <m:t>d</m:t>
              </m:r>
              <m:r>
                <m:rPr>
                  <m:sty m:val="bi"/>
                </m:rPr>
                <w:rPr>
                  <w:rFonts w:ascii="Cambria Math" w:hAnsi="Cambria Math"/>
                </w:rPr>
                <m:t>A</m:t>
              </m:r>
            </m:e>
          </m:nary>
          <m:r>
            <w:rPr>
              <w:rFonts w:ascii="Cambria Math" w:hAnsi="Cambria Math"/>
            </w:rPr>
            <m:t xml:space="preserve">     </m:t>
          </m:r>
          <m:r>
            <m:rPr>
              <m:sty m:val="p"/>
            </m:rPr>
            <w:rPr>
              <w:rFonts w:ascii="Cambria Math" w:hAnsi="Cambria Math"/>
            </w:rPr>
            <m:t>(power flow through a surface)</m:t>
          </m:r>
        </m:oMath>
      </m:oMathPara>
    </w:p>
    <w:p w:rsidR="00E73AFF" w:rsidRDefault="00824D33" w:rsidP="00E73AFF">
      <w:pPr>
        <w:pStyle w:val="ListParagraph"/>
        <w:numPr>
          <w:ilvl w:val="1"/>
          <w:numId w:val="2"/>
        </w:numPr>
      </w:pPr>
      <w:r>
        <w:t xml:space="preserve">The time-average of the Poynting vector </w:t>
      </w:r>
      <w:r w:rsidR="00B70D7E">
        <w:t>gives the average power density:</w:t>
      </w:r>
    </w:p>
    <w:p w:rsidR="00B70D7E" w:rsidRDefault="00756C50" w:rsidP="00B70D7E">
      <m:oMathPara>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av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Re[</m:t>
          </m:r>
          <m:acc>
            <m:accPr>
              <m:chr m:val="̃"/>
              <m:ctrlPr>
                <w:rPr>
                  <w:rFonts w:ascii="Cambria Math" w:hAnsi="Cambria Math"/>
                  <w:b/>
                  <w:i/>
                </w:rPr>
              </m:ctrlPr>
            </m:accPr>
            <m:e>
              <m:r>
                <m:rPr>
                  <m:sty m:val="bi"/>
                </m:rPr>
                <w:rPr>
                  <w:rFonts w:ascii="Cambria Math" w:hAnsi="Cambria Math"/>
                </w:rPr>
                <m:t>E</m:t>
              </m:r>
            </m:e>
          </m:acc>
          <m:r>
            <m:rPr>
              <m:sty m:val="bi"/>
            </m:rPr>
            <w:rPr>
              <w:rFonts w:ascii="Cambria Math" w:hAnsi="Cambria Math"/>
            </w:rPr>
            <m:t>×</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m:t>
              </m:r>
            </m:sup>
          </m:sSup>
          <m:r>
            <w:rPr>
              <w:rFonts w:ascii="Cambria Math" w:hAnsi="Cambria Math"/>
            </w:rPr>
            <m:t>]</m:t>
          </m:r>
        </m:oMath>
      </m:oMathPara>
    </w:p>
    <w:p w:rsidR="00B70D7E" w:rsidRDefault="003E3E64" w:rsidP="003E3E64">
      <w:pPr>
        <w:pStyle w:val="ListParagraph"/>
        <w:numPr>
          <w:ilvl w:val="2"/>
          <w:numId w:val="2"/>
        </w:numPr>
      </w:pPr>
      <w:r>
        <w:t>Analogous to the time-averaged power carried along a transmission line</w:t>
      </w:r>
    </w:p>
    <w:p w:rsidR="00471602" w:rsidRDefault="00471602" w:rsidP="00471602">
      <w:pPr>
        <w:pStyle w:val="ListParagraph"/>
        <w:numPr>
          <w:ilvl w:val="1"/>
          <w:numId w:val="2"/>
        </w:numPr>
      </w:pPr>
      <w:r>
        <w:t>Plane wave in a lossless medium:</w:t>
      </w:r>
    </w:p>
    <w:p w:rsidR="00471602" w:rsidRPr="0072265D" w:rsidRDefault="00756C50" w:rsidP="0072265D">
      <w:pPr>
        <w:rPr>
          <w:b/>
        </w:rPr>
      </w:pPr>
      <m:oMathPara>
        <m:oMath>
          <m:sSub>
            <m:sSubPr>
              <m:ctrlPr>
                <w:rPr>
                  <w:rFonts w:ascii="Cambria Math" w:hAnsi="Cambria Math"/>
                  <w:i/>
                </w:rPr>
              </m:ctrlPr>
            </m:sSubPr>
            <m:e>
              <m:r>
                <m:rPr>
                  <m:sty m:val="bi"/>
                </m:rPr>
                <w:rPr>
                  <w:rFonts w:ascii="Cambria Math" w:hAnsi="Cambria Math"/>
                </w:rPr>
                <m:t>S</m:t>
              </m:r>
            </m:e>
            <m:sub>
              <m:r>
                <w:rPr>
                  <w:rFonts w:ascii="Cambria Math" w:hAnsi="Cambria Math"/>
                </w:rPr>
                <m:t>av</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b/>
                              <w:i/>
                            </w:rPr>
                          </m:ctrlPr>
                        </m:accPr>
                        <m:e>
                          <m:r>
                            <m:rPr>
                              <m:sty m:val="bi"/>
                            </m:rPr>
                            <w:rPr>
                              <w:rFonts w:ascii="Cambria Math" w:hAnsi="Cambria Math"/>
                            </w:rPr>
                            <m:t>E</m:t>
                          </m:r>
                        </m:e>
                      </m:acc>
                    </m:e>
                  </m:d>
                </m:e>
                <m:sup>
                  <m:r>
                    <w:rPr>
                      <w:rFonts w:ascii="Cambria Math" w:hAnsi="Cambria Math"/>
                    </w:rPr>
                    <m:t>2</m:t>
                  </m:r>
                </m:sup>
              </m:sSup>
            </m:num>
            <m:den>
              <m:r>
                <w:rPr>
                  <w:rFonts w:ascii="Cambria Math" w:hAnsi="Cambria Math"/>
                </w:rPr>
                <m:t>2η</m:t>
              </m:r>
            </m:den>
          </m:f>
          <m:acc>
            <m:accPr>
              <m:ctrlPr>
                <w:rPr>
                  <w:rFonts w:ascii="Cambria Math" w:hAnsi="Cambria Math"/>
                  <w:b/>
                  <w:i/>
                </w:rPr>
              </m:ctrlPr>
            </m:accPr>
            <m:e>
              <m:r>
                <m:rPr>
                  <m:sty m:val="bi"/>
                </m:rPr>
                <w:rPr>
                  <w:rFonts w:ascii="Cambria Math" w:hAnsi="Cambria Math"/>
                </w:rPr>
                <m:t>z</m:t>
              </m:r>
            </m:e>
          </m:acc>
        </m:oMath>
      </m:oMathPara>
    </w:p>
    <w:p w:rsidR="00467F1D" w:rsidRDefault="00467F1D" w:rsidP="00467F1D">
      <w:pPr>
        <w:pStyle w:val="ListParagraph"/>
        <w:numPr>
          <w:ilvl w:val="2"/>
          <w:numId w:val="2"/>
        </w:numPr>
      </w:pPr>
      <w:r>
        <w:t xml:space="preserve">The factor of </w:t>
      </w:r>
      <m:oMath>
        <m:r>
          <w:rPr>
            <w:rFonts w:ascii="Cambria Math" w:hAnsi="Cambria Math"/>
          </w:rPr>
          <m:t>η</m:t>
        </m:r>
      </m:oMath>
      <w:r>
        <w:rPr>
          <w:rFonts w:eastAsiaTheme="minorEastAsia"/>
        </w:rPr>
        <w:t xml:space="preserve"> comes from the conversion of E to H</w:t>
      </w:r>
      <w:r w:rsidR="00D24C5F">
        <w:rPr>
          <w:rFonts w:eastAsiaTheme="minorEastAsia"/>
        </w:rPr>
        <w:t xml:space="preserve"> to compute the cross product</w:t>
      </w:r>
    </w:p>
    <w:p w:rsidR="00471602" w:rsidRDefault="00471602" w:rsidP="00471602">
      <w:pPr>
        <w:pStyle w:val="ListParagraph"/>
        <w:numPr>
          <w:ilvl w:val="1"/>
          <w:numId w:val="2"/>
        </w:numPr>
      </w:pPr>
      <w:r>
        <w:t>Plane wave in a lossy medium:</w:t>
      </w:r>
    </w:p>
    <w:p w:rsidR="00471602" w:rsidRPr="001C2E77" w:rsidRDefault="00756C50" w:rsidP="00BF406E">
      <w:pPr>
        <w:rPr>
          <w:rFonts w:eastAsiaTheme="minorEastAsia"/>
          <w:b/>
        </w:rPr>
      </w:pPr>
      <m:oMathPara>
        <m:oMath>
          <m:sSub>
            <m:sSubPr>
              <m:ctrlPr>
                <w:rPr>
                  <w:rFonts w:ascii="Cambria Math" w:eastAsiaTheme="minorEastAsia" w:hAnsi="Cambria Math"/>
                  <w:b/>
                  <w:i/>
                </w:rPr>
              </m:ctrlPr>
            </m:sSubPr>
            <m:e>
              <m:r>
                <m:rPr>
                  <m:sty m:val="bi"/>
                </m:rPr>
                <w:rPr>
                  <w:rFonts w:ascii="Cambria Math" w:eastAsiaTheme="minorEastAsia" w:hAnsi="Cambria Math"/>
                </w:rPr>
                <m:t>S</m:t>
              </m:r>
            </m:e>
            <m:sub>
              <m:r>
                <m:rPr>
                  <m:sty m:val="bi"/>
                </m:rPr>
                <w:rPr>
                  <w:rFonts w:ascii="Cambria Math" w:eastAsiaTheme="minorEastAsia" w:hAnsi="Cambria Math"/>
                </w:rPr>
                <m:t>av</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E</m:t>
                          </m:r>
                        </m:e>
                      </m:acc>
                      <m:r>
                        <w:rPr>
                          <w:rFonts w:ascii="Cambria Math" w:hAnsi="Cambria Math"/>
                        </w:rPr>
                        <m:t>(0)</m:t>
                      </m:r>
                    </m:e>
                  </m:d>
                </m:e>
                <m:sup>
                  <m:r>
                    <w:rPr>
                      <w:rFonts w:ascii="Cambria Math" w:hAnsi="Cambria Math"/>
                    </w:rPr>
                    <m:t>2</m:t>
                  </m:r>
                </m:sup>
              </m:sSup>
            </m:num>
            <m:den>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c</m:t>
                      </m:r>
                    </m:sub>
                  </m:sSub>
                </m:e>
              </m:d>
            </m:den>
          </m:f>
          <m:sSup>
            <m:sSupPr>
              <m:ctrlPr>
                <w:rPr>
                  <w:rFonts w:ascii="Cambria Math" w:hAnsi="Cambria Math"/>
                  <w:i/>
                </w:rPr>
              </m:ctrlPr>
            </m:sSupPr>
            <m:e>
              <m:r>
                <w:rPr>
                  <w:rFonts w:ascii="Cambria Math" w:hAnsi="Cambria Math"/>
                </w:rPr>
                <m:t>e</m:t>
              </m:r>
            </m:e>
            <m:sup>
              <m:r>
                <w:rPr>
                  <w:rFonts w:ascii="Cambria Math" w:hAnsi="Cambria Math"/>
                </w:rPr>
                <m:t>-2αz</m:t>
              </m:r>
            </m:sup>
          </m:sSup>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η</m:t>
                  </m:r>
                </m:sub>
              </m:sSub>
            </m:e>
          </m:func>
          <m:acc>
            <m:accPr>
              <m:ctrlPr>
                <w:rPr>
                  <w:rFonts w:ascii="Cambria Math" w:hAnsi="Cambria Math"/>
                  <w:b/>
                  <w:i/>
                </w:rPr>
              </m:ctrlPr>
            </m:accPr>
            <m:e>
              <m:r>
                <m:rPr>
                  <m:sty m:val="bi"/>
                </m:rPr>
                <w:rPr>
                  <w:rFonts w:ascii="Cambria Math" w:hAnsi="Cambria Math"/>
                </w:rPr>
                <m:t>z</m:t>
              </m:r>
            </m:e>
          </m:acc>
        </m:oMath>
      </m:oMathPara>
    </w:p>
    <w:p w:rsidR="001C2E77" w:rsidRDefault="001C2E77" w:rsidP="00BF406E">
      <m:oMathPara>
        <m:oMath>
          <m:r>
            <m:rPr>
              <m:sty m:val="p"/>
            </m:rPr>
            <w:rPr>
              <w:rFonts w:ascii="Cambria Math" w:hAnsi="Cambria Math"/>
            </w:rPr>
            <m:t xml:space="preserve">where </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η</m:t>
              </m:r>
            </m:sub>
          </m:sSub>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Im</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c</m:t>
                              </m:r>
                            </m:sub>
                          </m:sSub>
                        </m:e>
                      </m:d>
                    </m:num>
                    <m:den>
                      <m:r>
                        <w:rPr>
                          <w:rFonts w:ascii="Cambria Math" w:hAnsi="Cambria Math"/>
                        </w:rPr>
                        <m:t>Re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c</m:t>
                              </m:r>
                            </m:sub>
                          </m:sSub>
                        </m:e>
                      </m:d>
                    </m:den>
                  </m:f>
                </m:e>
              </m:d>
            </m:e>
          </m:func>
        </m:oMath>
      </m:oMathPara>
    </w:p>
    <w:p w:rsidR="00471602" w:rsidRDefault="0013426C" w:rsidP="0013426C">
      <w:pPr>
        <w:pStyle w:val="ListParagraph"/>
        <w:numPr>
          <w:ilvl w:val="2"/>
          <w:numId w:val="2"/>
        </w:numPr>
      </w:pPr>
      <w:r>
        <w:t>If the medium has an imaginary intrinsic impedance, then the wave is evanescent</w:t>
      </w:r>
    </w:p>
    <w:p w:rsidR="0013426C" w:rsidRDefault="0013426C" w:rsidP="0013426C">
      <w:pPr>
        <w:pStyle w:val="ListParagraph"/>
        <w:numPr>
          <w:ilvl w:val="2"/>
          <w:numId w:val="2"/>
        </w:numPr>
      </w:pPr>
      <w:r>
        <w:t xml:space="preserve">Since the fields each have a component of </w:t>
      </w:r>
      <m:oMath>
        <m:sSup>
          <m:sSupPr>
            <m:ctrlPr>
              <w:rPr>
                <w:rFonts w:ascii="Cambria Math" w:hAnsi="Cambria Math"/>
                <w:i/>
              </w:rPr>
            </m:ctrlPr>
          </m:sSupPr>
          <m:e>
            <m:r>
              <w:rPr>
                <w:rFonts w:ascii="Cambria Math" w:hAnsi="Cambria Math"/>
              </w:rPr>
              <m:t>e</m:t>
            </m:r>
          </m:e>
          <m:sup>
            <m:r>
              <w:rPr>
                <w:rFonts w:ascii="Cambria Math" w:hAnsi="Cambria Math"/>
              </w:rPr>
              <m:t>-αz</m:t>
            </m:r>
          </m:sup>
        </m:sSup>
      </m:oMath>
      <w:r>
        <w:rPr>
          <w:rFonts w:eastAsiaTheme="minorEastAsia"/>
        </w:rPr>
        <w:t xml:space="preserve"> in their decay, the total decay rate is </w:t>
      </w:r>
      <m:oMath>
        <m:sSup>
          <m:sSupPr>
            <m:ctrlPr>
              <w:rPr>
                <w:rFonts w:ascii="Cambria Math" w:hAnsi="Cambria Math"/>
                <w:i/>
              </w:rPr>
            </m:ctrlPr>
          </m:sSupPr>
          <m:e>
            <m:r>
              <w:rPr>
                <w:rFonts w:ascii="Cambria Math" w:hAnsi="Cambria Math"/>
              </w:rPr>
              <m:t>e</m:t>
            </m:r>
          </m:e>
          <m:sup>
            <m:r>
              <w:rPr>
                <w:rFonts w:ascii="Cambria Math" w:hAnsi="Cambria Math"/>
              </w:rPr>
              <m:t>-2αz</m:t>
            </m:r>
          </m:sup>
        </m:sSup>
      </m:oMath>
    </w:p>
    <w:p w:rsidR="009025CC" w:rsidRDefault="00550F34" w:rsidP="004B33D1">
      <w:pPr>
        <w:pStyle w:val="Heading2"/>
      </w:pPr>
      <w:r>
        <w:t>EM Waves at Boundaries</w:t>
      </w:r>
      <w:r w:rsidR="004B33D1">
        <w:t xml:space="preserve"> </w:t>
      </w:r>
      <w:r w:rsidR="004B33D1">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AD54B2" w:rsidRDefault="00AD54B2" w:rsidP="009025CC">
      <w:pPr>
        <w:pStyle w:val="ListParagraph"/>
        <w:numPr>
          <w:ilvl w:val="0"/>
          <w:numId w:val="2"/>
        </w:numPr>
      </w:pPr>
      <w:r>
        <w:t xml:space="preserve">When a wave encounters a boundary between two media, it has the potential to be partially / completely reflected (similar to waves in a transmission line) </w:t>
      </w:r>
    </w:p>
    <w:p w:rsidR="009025CC" w:rsidRDefault="006216E7" w:rsidP="009025CC">
      <w:pPr>
        <w:pStyle w:val="ListParagraph"/>
        <w:numPr>
          <w:ilvl w:val="0"/>
          <w:numId w:val="2"/>
        </w:numPr>
      </w:pPr>
      <w:r>
        <w:t>Reflection and transmission – normal incidence</w:t>
      </w:r>
      <w:r w:rsidR="007B4161">
        <w:t>, plane wave</w:t>
      </w:r>
    </w:p>
    <w:p w:rsidR="006216E7" w:rsidRDefault="0074549D" w:rsidP="006216E7">
      <w:pPr>
        <w:pStyle w:val="ListParagraph"/>
        <w:numPr>
          <w:ilvl w:val="1"/>
          <w:numId w:val="2"/>
        </w:numPr>
      </w:pPr>
      <w:r>
        <w:t>We can find the reflection / transmission for a wave traveling in the z-direction g</w:t>
      </w:r>
      <w:r w:rsidR="006C762B">
        <w:t xml:space="preserve">iven the following formulations </w:t>
      </w:r>
      <w:r>
        <w:t>for the fields in two media:</w:t>
      </w:r>
    </w:p>
    <w:p w:rsidR="0074549D" w:rsidRPr="0074549D" w:rsidRDefault="00756C50" w:rsidP="0074549D">
      <w:pPr>
        <w:rPr>
          <w:rFonts w:eastAsiaTheme="minorEastAsia"/>
          <w:b/>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i</m:t>
              </m:r>
            </m:sup>
          </m:s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 xml:space="preserve"> </m:t>
          </m:r>
          <m:acc>
            <m:accPr>
              <m:ctrlPr>
                <w:rPr>
                  <w:rFonts w:ascii="Cambria Math" w:hAnsi="Cambria Math"/>
                  <w:b/>
                  <w:i/>
                </w:rPr>
              </m:ctrlPr>
            </m:accPr>
            <m:e>
              <m:r>
                <m:rPr>
                  <m:sty m:val="bi"/>
                </m:rPr>
                <w:rPr>
                  <w:rFonts w:ascii="Cambria Math" w:hAnsi="Cambria Math"/>
                </w:rPr>
                <m:t>x</m:t>
              </m:r>
            </m:e>
          </m:acc>
        </m:oMath>
      </m:oMathPara>
    </w:p>
    <w:p w:rsidR="0074549D" w:rsidRPr="00F93B15" w:rsidRDefault="00756C50" w:rsidP="0074549D">
      <w:pPr>
        <w:rPr>
          <w:rFonts w:eastAsiaTheme="minorEastAsia"/>
          <w:b/>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i</m:t>
              </m:r>
            </m:sup>
          </m:sSup>
          <m:d>
            <m:dPr>
              <m:ctrlPr>
                <w:rPr>
                  <w:rFonts w:ascii="Cambria Math" w:hAnsi="Cambria Math"/>
                  <w:i/>
                </w:rPr>
              </m:ctrlPr>
            </m:dPr>
            <m:e>
              <m:r>
                <w:rPr>
                  <w:rFonts w:ascii="Cambria Math" w:hAnsi="Cambria Math"/>
                </w:rPr>
                <m:t>z</m:t>
              </m:r>
            </m:e>
          </m:d>
          <m:r>
            <w:rPr>
              <w:rFonts w:ascii="Cambria Math" w:hAnsi="Cambria Math"/>
            </w:rPr>
            <m:t>=</m:t>
          </m:r>
          <m:acc>
            <m:accPr>
              <m:ctrlPr>
                <w:rPr>
                  <w:rFonts w:ascii="Cambria Math" w:hAnsi="Cambria Math"/>
                  <w:b/>
                  <w:i/>
                </w:rPr>
              </m:ctrlPr>
            </m:accPr>
            <m:e>
              <m:r>
                <m:rPr>
                  <m:sty m:val="bi"/>
                </m:rPr>
                <w:rPr>
                  <w:rFonts w:ascii="Cambria Math" w:hAnsi="Cambria Math"/>
                </w:rPr>
                <m:t>z</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i</m:t>
                  </m:r>
                </m:sup>
              </m:sSup>
              <m:d>
                <m:dPr>
                  <m:ctrlPr>
                    <w:rPr>
                      <w:rFonts w:ascii="Cambria Math" w:hAnsi="Cambria Math"/>
                      <w:i/>
                    </w:rPr>
                  </m:ctrlPr>
                </m:dPr>
                <m:e>
                  <m:r>
                    <w:rPr>
                      <w:rFonts w:ascii="Cambria Math" w:hAnsi="Cambria Math"/>
                    </w:rPr>
                    <m:t>z</m:t>
                  </m:r>
                </m:e>
              </m:d>
            </m:num>
            <m:den>
              <m:sSub>
                <m:sSubPr>
                  <m:ctrlPr>
                    <w:rPr>
                      <w:rFonts w:ascii="Cambria Math" w:hAnsi="Cambria Math"/>
                      <w:i/>
                    </w:rPr>
                  </m:ctrlPr>
                </m:sSubPr>
                <m:e>
                  <m:r>
                    <w:rPr>
                      <w:rFonts w:ascii="Cambria Math" w:hAnsi="Cambria Math"/>
                    </w:rPr>
                    <m:t>η</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 xml:space="preserve"> </m:t>
          </m:r>
          <m:acc>
            <m:accPr>
              <m:ctrlPr>
                <w:rPr>
                  <w:rFonts w:ascii="Cambria Math" w:hAnsi="Cambria Math"/>
                  <w:b/>
                  <w:i/>
                </w:rPr>
              </m:ctrlPr>
            </m:accPr>
            <m:e>
              <m:r>
                <m:rPr>
                  <m:sty m:val="bi"/>
                </m:rPr>
                <w:rPr>
                  <w:rFonts w:ascii="Cambria Math" w:hAnsi="Cambria Math"/>
                </w:rPr>
                <m:t>y</m:t>
              </m:r>
            </m:e>
          </m:acc>
        </m:oMath>
      </m:oMathPara>
    </w:p>
    <w:p w:rsidR="00F93B15" w:rsidRPr="0074549D" w:rsidRDefault="00756C50" w:rsidP="00F93B15">
      <w:pPr>
        <w:rPr>
          <w:rFonts w:eastAsiaTheme="minorEastAsia"/>
          <w:b/>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t</m:t>
              </m:r>
            </m:sup>
          </m:s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z</m:t>
              </m:r>
            </m:sup>
          </m:sSup>
          <m:r>
            <w:rPr>
              <w:rFonts w:ascii="Cambria Math" w:hAnsi="Cambria Math"/>
            </w:rPr>
            <m:t xml:space="preserve"> </m:t>
          </m:r>
          <m:acc>
            <m:accPr>
              <m:ctrlPr>
                <w:rPr>
                  <w:rFonts w:ascii="Cambria Math" w:hAnsi="Cambria Math"/>
                  <w:b/>
                  <w:i/>
                </w:rPr>
              </m:ctrlPr>
            </m:accPr>
            <m:e>
              <m:r>
                <m:rPr>
                  <m:sty m:val="bi"/>
                </m:rPr>
                <w:rPr>
                  <w:rFonts w:ascii="Cambria Math" w:hAnsi="Cambria Math"/>
                </w:rPr>
                <m:t>x</m:t>
              </m:r>
            </m:e>
          </m:acc>
        </m:oMath>
      </m:oMathPara>
    </w:p>
    <w:p w:rsidR="00F93B15" w:rsidRPr="00F93B15" w:rsidRDefault="00756C50" w:rsidP="0074549D">
      <w:pPr>
        <w:rPr>
          <w:rFonts w:eastAsiaTheme="minorEastAsia"/>
          <w:b/>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t</m:t>
              </m:r>
            </m:sup>
          </m:sSup>
          <m:d>
            <m:dPr>
              <m:ctrlPr>
                <w:rPr>
                  <w:rFonts w:ascii="Cambria Math" w:hAnsi="Cambria Math"/>
                  <w:i/>
                </w:rPr>
              </m:ctrlPr>
            </m:dPr>
            <m:e>
              <m:r>
                <w:rPr>
                  <w:rFonts w:ascii="Cambria Math" w:hAnsi="Cambria Math"/>
                </w:rPr>
                <m:t>z</m:t>
              </m:r>
            </m:e>
          </m:d>
          <m:r>
            <w:rPr>
              <w:rFonts w:ascii="Cambria Math" w:hAnsi="Cambria Math"/>
            </w:rPr>
            <m:t>=</m:t>
          </m:r>
          <m:acc>
            <m:accPr>
              <m:ctrlPr>
                <w:rPr>
                  <w:rFonts w:ascii="Cambria Math" w:hAnsi="Cambria Math"/>
                  <w:b/>
                  <w:i/>
                </w:rPr>
              </m:ctrlPr>
            </m:accPr>
            <m:e>
              <m:r>
                <m:rPr>
                  <m:sty m:val="bi"/>
                </m:rPr>
                <w:rPr>
                  <w:rFonts w:ascii="Cambria Math" w:hAnsi="Cambria Math"/>
                </w:rPr>
                <m:t>z</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t</m:t>
                  </m:r>
                </m:sup>
              </m:sSup>
              <m:d>
                <m:dPr>
                  <m:ctrlPr>
                    <w:rPr>
                      <w:rFonts w:ascii="Cambria Math" w:hAnsi="Cambria Math"/>
                      <w:i/>
                    </w:rPr>
                  </m:ctrlPr>
                </m:dPr>
                <m:e>
                  <m:r>
                    <w:rPr>
                      <w:rFonts w:ascii="Cambria Math" w:hAnsi="Cambria Math"/>
                    </w:rPr>
                    <m:t>z</m:t>
                  </m:r>
                </m:e>
              </m:d>
            </m:num>
            <m:den>
              <m:sSub>
                <m:sSubPr>
                  <m:ctrlPr>
                    <w:rPr>
                      <w:rFonts w:ascii="Cambria Math" w:hAnsi="Cambria Math"/>
                      <w:i/>
                    </w:rPr>
                  </m:ctrlPr>
                </m:sSubPr>
                <m:e>
                  <m:r>
                    <w:rPr>
                      <w:rFonts w:ascii="Cambria Math" w:hAnsi="Cambria Math"/>
                    </w:rPr>
                    <m:t>η</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t</m:t>
                  </m:r>
                </m:sub>
              </m:sSub>
            </m:num>
            <m:den>
              <m:sSub>
                <m:sSubPr>
                  <m:ctrlPr>
                    <w:rPr>
                      <w:rFonts w:ascii="Cambria Math" w:hAnsi="Cambria Math"/>
                      <w:i/>
                    </w:rPr>
                  </m:ctrlPr>
                </m:sSubPr>
                <m:e>
                  <m:r>
                    <w:rPr>
                      <w:rFonts w:ascii="Cambria Math" w:hAnsi="Cambria Math"/>
                    </w:rPr>
                    <m:t>η</m:t>
                  </m:r>
                </m:e>
                <m:sub>
                  <m:r>
                    <w:rPr>
                      <w:rFonts w:ascii="Cambria Math" w:hAnsi="Cambria Math"/>
                    </w:rPr>
                    <m:t>2</m:t>
                  </m:r>
                </m:sub>
              </m:sSub>
            </m:den>
          </m:f>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z</m:t>
              </m:r>
            </m:sup>
          </m:sSup>
          <m:r>
            <w:rPr>
              <w:rFonts w:ascii="Cambria Math" w:hAnsi="Cambria Math"/>
            </w:rPr>
            <m:t xml:space="preserve"> </m:t>
          </m:r>
          <m:acc>
            <m:accPr>
              <m:ctrlPr>
                <w:rPr>
                  <w:rFonts w:ascii="Cambria Math" w:hAnsi="Cambria Math"/>
                  <w:b/>
                  <w:i/>
                </w:rPr>
              </m:ctrlPr>
            </m:accPr>
            <m:e>
              <m:r>
                <m:rPr>
                  <m:sty m:val="bi"/>
                </m:rPr>
                <w:rPr>
                  <w:rFonts w:ascii="Cambria Math" w:hAnsi="Cambria Math"/>
                </w:rPr>
                <m:t>y</m:t>
              </m:r>
            </m:e>
          </m:acc>
        </m:oMath>
      </m:oMathPara>
    </w:p>
    <w:p w:rsidR="00F93B15" w:rsidRPr="0074549D" w:rsidRDefault="00756C50" w:rsidP="00F93B15">
      <w:pPr>
        <w:rPr>
          <w:rFonts w:eastAsiaTheme="minorEastAsia"/>
          <w:b/>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r</m:t>
              </m:r>
            </m:sup>
          </m:s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 xml:space="preserve"> </m:t>
          </m:r>
          <m:acc>
            <m:accPr>
              <m:ctrlPr>
                <w:rPr>
                  <w:rFonts w:ascii="Cambria Math" w:hAnsi="Cambria Math"/>
                  <w:b/>
                  <w:i/>
                </w:rPr>
              </m:ctrlPr>
            </m:accPr>
            <m:e>
              <m:r>
                <m:rPr>
                  <m:sty m:val="bi"/>
                </m:rPr>
                <w:rPr>
                  <w:rFonts w:ascii="Cambria Math" w:hAnsi="Cambria Math"/>
                </w:rPr>
                <m:t>x</m:t>
              </m:r>
            </m:e>
          </m:acc>
        </m:oMath>
      </m:oMathPara>
    </w:p>
    <w:p w:rsidR="00F93B15" w:rsidRPr="00F93B15" w:rsidRDefault="00756C50" w:rsidP="0074549D">
      <w:pPr>
        <w:rPr>
          <w:rFonts w:eastAsiaTheme="minorEastAsia"/>
          <w:b/>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r</m:t>
              </m:r>
            </m:sup>
          </m:sSup>
          <m:d>
            <m:dPr>
              <m:ctrlPr>
                <w:rPr>
                  <w:rFonts w:ascii="Cambria Math" w:hAnsi="Cambria Math"/>
                  <w:i/>
                </w:rPr>
              </m:ctrlPr>
            </m:dPr>
            <m:e>
              <m:r>
                <w:rPr>
                  <w:rFonts w:ascii="Cambria Math" w:hAnsi="Cambria Math"/>
                </w:rPr>
                <m:t>z</m:t>
              </m:r>
            </m:e>
          </m:d>
          <m:r>
            <w:rPr>
              <w:rFonts w:ascii="Cambria Math" w:hAnsi="Cambria Math"/>
            </w:rPr>
            <m:t>=</m:t>
          </m:r>
          <m:acc>
            <m:accPr>
              <m:ctrlPr>
                <w:rPr>
                  <w:rFonts w:ascii="Cambria Math" w:hAnsi="Cambria Math"/>
                  <w:b/>
                  <w:i/>
                </w:rPr>
              </m:ctrlPr>
            </m:accPr>
            <m:e>
              <m:r>
                <m:rPr>
                  <m:sty m:val="bi"/>
                </m:rPr>
                <w:rPr>
                  <w:rFonts w:ascii="Cambria Math" w:hAnsi="Cambria Math"/>
                </w:rPr>
                <m:t>z</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r</m:t>
                  </m:r>
                </m:sup>
              </m:sSup>
              <m:d>
                <m:dPr>
                  <m:ctrlPr>
                    <w:rPr>
                      <w:rFonts w:ascii="Cambria Math" w:hAnsi="Cambria Math"/>
                      <w:i/>
                    </w:rPr>
                  </m:ctrlPr>
                </m:dPr>
                <m:e>
                  <m:r>
                    <w:rPr>
                      <w:rFonts w:ascii="Cambria Math" w:hAnsi="Cambria Math"/>
                    </w:rPr>
                    <m:t>z</m:t>
                  </m:r>
                </m:e>
              </m:d>
            </m:num>
            <m:den>
              <m:sSub>
                <m:sSubPr>
                  <m:ctrlPr>
                    <w:rPr>
                      <w:rFonts w:ascii="Cambria Math" w:hAnsi="Cambria Math"/>
                      <w:i/>
                    </w:rPr>
                  </m:ctrlPr>
                </m:sSubPr>
                <m:e>
                  <m:r>
                    <w:rPr>
                      <w:rFonts w:ascii="Cambria Math" w:hAnsi="Cambria Math"/>
                    </w:rPr>
                    <m:t>η</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r</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 xml:space="preserve"> </m:t>
          </m:r>
          <m:acc>
            <m:accPr>
              <m:ctrlPr>
                <w:rPr>
                  <w:rFonts w:ascii="Cambria Math" w:hAnsi="Cambria Math"/>
                  <w:b/>
                  <w:i/>
                </w:rPr>
              </m:ctrlPr>
            </m:accPr>
            <m:e>
              <m:r>
                <m:rPr>
                  <m:sty m:val="bi"/>
                </m:rPr>
                <w:rPr>
                  <w:rFonts w:ascii="Cambria Math" w:hAnsi="Cambria Math"/>
                </w:rPr>
                <m:t>y</m:t>
              </m:r>
            </m:e>
          </m:acc>
        </m:oMath>
      </m:oMathPara>
    </w:p>
    <w:p w:rsidR="0074549D" w:rsidRPr="00303F27" w:rsidRDefault="00E51716" w:rsidP="006216E7">
      <w:pPr>
        <w:pStyle w:val="ListParagraph"/>
        <w:numPr>
          <w:ilvl w:val="1"/>
          <w:numId w:val="2"/>
        </w:numPr>
      </w:pPr>
      <w:r>
        <w:t xml:space="preserve">Apply </w:t>
      </w:r>
      <w:r w:rsidR="002A22CD">
        <w:t>a condition requiring continuity</w:t>
      </w:r>
      <w:r>
        <w:t xml:space="preserve"> to the waves as they are on both sides of the media</w:t>
      </w:r>
      <w:r w:rsidR="00303F27">
        <w:t xml:space="preserve">, using </w:t>
      </w:r>
      <m:oMath>
        <m:r>
          <w:rPr>
            <w:rFonts w:ascii="Cambria Math" w:hAnsi="Cambria Math"/>
          </w:rPr>
          <m:t>z=0</m:t>
        </m:r>
      </m:oMath>
      <w:r w:rsidR="00303F27">
        <w:rPr>
          <w:rFonts w:eastAsiaTheme="minorEastAsia"/>
        </w:rPr>
        <w:t xml:space="preserve"> as the boundary:</w:t>
      </w:r>
    </w:p>
    <w:p w:rsidR="00303F27" w:rsidRPr="00303F27" w:rsidRDefault="00756C50" w:rsidP="00303F27">
      <w:pPr>
        <w:rPr>
          <w:rFonts w:eastAsiaTheme="minorEastAsia"/>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2</m:t>
              </m:r>
            </m:sup>
          </m:sSup>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1</m:t>
              </m:r>
            </m:sup>
          </m:sSup>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rsidR="00303F27" w:rsidRPr="00303F27" w:rsidRDefault="00756C50" w:rsidP="00303F27">
      <w:pPr>
        <w:rPr>
          <w:rFonts w:eastAsiaTheme="minorEastAsia"/>
        </w:rPr>
      </w:pPr>
      <m:oMathPara>
        <m:oMath>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1</m:t>
              </m:r>
            </m:sup>
          </m:sSup>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2</m:t>
              </m:r>
            </m:sup>
          </m:sSup>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sup>
              </m:s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sSub>
                <m:sSubPr>
                  <m:ctrlPr>
                    <w:rPr>
                      <w:rFonts w:ascii="Cambria Math" w:hAnsi="Cambria Math"/>
                      <w:i/>
                    </w:rPr>
                  </m:ctrlPr>
                </m:sSubPr>
                <m:e>
                  <m:r>
                    <w:rPr>
                      <w:rFonts w:ascii="Cambria Math" w:hAnsi="Cambria Math"/>
                    </w:rPr>
                    <m:t>η</m:t>
                  </m:r>
                </m:e>
                <m:sub>
                  <m:r>
                    <w:rPr>
                      <w:rFonts w:ascii="Cambria Math" w:hAnsi="Cambria Math"/>
                    </w:rPr>
                    <m:t>2</m:t>
                  </m:r>
                </m:sub>
              </m:sSub>
            </m:den>
          </m:f>
        </m:oMath>
      </m:oMathPara>
    </w:p>
    <w:p w:rsidR="00303F27" w:rsidRPr="00303F27" w:rsidRDefault="002A22CD" w:rsidP="006216E7">
      <w:pPr>
        <w:pStyle w:val="ListParagraph"/>
        <w:numPr>
          <w:ilvl w:val="1"/>
          <w:numId w:val="2"/>
        </w:numPr>
      </w:pPr>
      <w:r>
        <w:t>Solving for the transmitted and reflected field amplitudes as a function of the incident field:</w:t>
      </w:r>
    </w:p>
    <w:p w:rsidR="00303F27" w:rsidRPr="003C6FEB" w:rsidRDefault="003C6FEB" w:rsidP="003C6FEB">
      <w:pPr>
        <w:rPr>
          <w:rFonts w:eastAsiaTheme="minorEastAsia"/>
        </w:rPr>
      </w:pPr>
      <m:oMathPara>
        <m:oMath>
          <m:r>
            <w:rPr>
              <w:rFonts w:ascii="Cambria Math" w:hAnsi="Cambria Math"/>
            </w:rPr>
            <m:t>r=</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r</m:t>
                  </m:r>
                </m:sup>
              </m:sSup>
            </m:num>
            <m:den>
              <m:sSup>
                <m:sSupPr>
                  <m:ctrlPr>
                    <w:rPr>
                      <w:rFonts w:ascii="Cambria Math" w:hAnsi="Cambria Math"/>
                      <w:i/>
                    </w:rPr>
                  </m:ctrlPr>
                </m:sSupPr>
                <m:e>
                  <m:r>
                    <w:rPr>
                      <w:rFonts w:ascii="Cambria Math" w:hAnsi="Cambria Math"/>
                    </w:rPr>
                    <m:t>E</m:t>
                  </m:r>
                </m:e>
                <m:sup>
                  <m:r>
                    <w:rPr>
                      <w:rFonts w:ascii="Cambria Math" w:hAnsi="Cambria Math"/>
                    </w:rPr>
                    <m:t>i</m:t>
                  </m:r>
                </m:sup>
              </m:sSup>
            </m:den>
          </m:f>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η</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den>
          </m:f>
        </m:oMath>
      </m:oMathPara>
    </w:p>
    <w:p w:rsidR="003C6FEB" w:rsidRDefault="003C6FEB" w:rsidP="003C6FEB">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sSup>
                <m:sSupPr>
                  <m:ctrlPr>
                    <w:rPr>
                      <w:rFonts w:ascii="Cambria Math" w:hAnsi="Cambria Math"/>
                      <w:i/>
                    </w:rPr>
                  </m:ctrlPr>
                </m:sSupPr>
                <m:e>
                  <m:r>
                    <w:rPr>
                      <w:rFonts w:ascii="Cambria Math" w:hAnsi="Cambria Math"/>
                    </w:rPr>
                    <m:t>E</m:t>
                  </m:r>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η</m:t>
                  </m:r>
                </m:e>
                <m:sub>
                  <m:r>
                    <w:rPr>
                      <w:rFonts w:ascii="Cambria Math" w:hAnsi="Cambria Math"/>
                    </w:rPr>
                    <m:t>2</m:t>
                  </m:r>
                </m:sub>
              </m:sSub>
            </m:num>
            <m:den>
              <m:sSub>
                <m:sSubPr>
                  <m:ctrlPr>
                    <w:rPr>
                      <w:rFonts w:ascii="Cambria Math" w:hAnsi="Cambria Math"/>
                      <w:i/>
                    </w:rPr>
                  </m:ctrlPr>
                </m:sSubPr>
                <m:e>
                  <m:r>
                    <w:rPr>
                      <w:rFonts w:ascii="Cambria Math" w:hAnsi="Cambria Math"/>
                    </w:rPr>
                    <m:t>η</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den>
          </m:f>
        </m:oMath>
      </m:oMathPara>
    </w:p>
    <w:p w:rsidR="003C6FEB" w:rsidRDefault="00F125A1" w:rsidP="00F125A1">
      <w:pPr>
        <w:pStyle w:val="ListParagraph"/>
        <w:numPr>
          <w:ilvl w:val="2"/>
          <w:numId w:val="2"/>
        </w:numPr>
      </w:pPr>
      <w:r>
        <w:t>In non-magnetic media, the permeability is equal to 1 so this is only a function of permittivities</w:t>
      </w:r>
    </w:p>
    <w:p w:rsidR="00BA45A4" w:rsidRDefault="00BA45A4" w:rsidP="00BA45A4">
      <w:pPr>
        <w:pStyle w:val="ListParagraph"/>
        <w:numPr>
          <w:ilvl w:val="1"/>
          <w:numId w:val="2"/>
        </w:numPr>
      </w:pPr>
      <w:r>
        <w:t xml:space="preserve">The transmission line case is identical, </w:t>
      </w:r>
      <w:r w:rsidR="003268D3">
        <w:t>it’s just not directional in the transmission line (no vectors, just scalars)</w:t>
      </w:r>
    </w:p>
    <w:p w:rsidR="003268D3" w:rsidRDefault="00756C50" w:rsidP="003268D3">
      <m:oMathPara>
        <m:oMath>
          <m:d>
            <m:dPr>
              <m:ctrlPr>
                <w:rPr>
                  <w:rFonts w:ascii="Cambria Math" w:hAnsi="Cambria Math"/>
                  <w:i/>
                </w:rPr>
              </m:ctrlPr>
            </m:dPr>
            <m:e>
              <m:acc>
                <m:accPr>
                  <m:chr m:val="̃"/>
                  <m:ctrlPr>
                    <w:rPr>
                      <w:rFonts w:ascii="Cambria Math" w:hAnsi="Cambria Math"/>
                      <w:i/>
                    </w:rPr>
                  </m:ctrlPr>
                </m:accPr>
                <m:e>
                  <m:r>
                    <w:rPr>
                      <w:rFonts w:ascii="Cambria Math" w:hAnsi="Cambria Math"/>
                    </w:rPr>
                    <m:t>E</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 k, η</m:t>
              </m:r>
            </m:e>
          </m:d>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rPr>
                <m:t>I</m:t>
              </m:r>
            </m:e>
          </m:acc>
          <m:r>
            <w:rPr>
              <w:rFonts w:ascii="Cambria Math" w:hAnsi="Cambria Math"/>
            </w:rPr>
            <m:t>,β,</m:t>
          </m:r>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oMath>
      </m:oMathPara>
    </w:p>
    <w:p w:rsidR="003268D3" w:rsidRDefault="003268D3" w:rsidP="003268D3">
      <w:pPr>
        <w:pStyle w:val="ListParagraph"/>
        <w:numPr>
          <w:ilvl w:val="2"/>
          <w:numId w:val="2"/>
        </w:numPr>
      </w:pPr>
      <w:r>
        <w:t>The presence of incident and reflected waves in medium gives rise to a standing wave; standing wave ratio is defined to be</w:t>
      </w:r>
    </w:p>
    <w:p w:rsidR="003268D3" w:rsidRDefault="003268D3" w:rsidP="003268D3">
      <m:oMathPara>
        <m:oMath>
          <m:r>
            <w:rPr>
              <w:rFonts w:ascii="Cambria Math" w:hAnsi="Cambria Math"/>
            </w:rPr>
            <m:t>S=</m:t>
          </m:r>
          <m:f>
            <m:fPr>
              <m:ctrlPr>
                <w:rPr>
                  <w:rFonts w:ascii="Cambria Math" w:hAnsi="Cambria Math"/>
                  <w:i/>
                </w:rPr>
              </m:ctrlPr>
            </m:fPr>
            <m:num>
              <m:sSubSup>
                <m:sSubSupPr>
                  <m:ctrlPr>
                    <w:rPr>
                      <w:rFonts w:ascii="Cambria Math" w:hAnsi="Cambria Math"/>
                      <w:i/>
                    </w:rPr>
                  </m:ctrlPr>
                </m:sSubSupPr>
                <m:e>
                  <m:r>
                    <w:rPr>
                      <w:rFonts w:ascii="Cambria Math" w:hAnsi="Cambria Math"/>
                    </w:rPr>
                    <m:t>E</m:t>
                  </m:r>
                </m:e>
                <m:sub>
                  <m:r>
                    <w:rPr>
                      <w:rFonts w:ascii="Cambria Math" w:hAnsi="Cambria Math"/>
                    </w:rPr>
                    <m:t>max</m:t>
                  </m:r>
                </m:sub>
                <m:sup>
                  <m:r>
                    <w:rPr>
                      <w:rFonts w:ascii="Cambria Math" w:hAnsi="Cambria Math"/>
                    </w:rPr>
                    <m:t>1</m:t>
                  </m:r>
                </m:sup>
              </m:sSubSup>
            </m:num>
            <m:den>
              <m:sSubSup>
                <m:sSubSupPr>
                  <m:ctrlPr>
                    <w:rPr>
                      <w:rFonts w:ascii="Cambria Math" w:hAnsi="Cambria Math"/>
                      <w:i/>
                    </w:rPr>
                  </m:ctrlPr>
                </m:sSubSupPr>
                <m:e>
                  <m:r>
                    <w:rPr>
                      <w:rFonts w:ascii="Cambria Math" w:hAnsi="Cambria Math"/>
                    </w:rPr>
                    <m:t>E</m:t>
                  </m:r>
                </m:e>
                <m:sub>
                  <m:r>
                    <w:rPr>
                      <w:rFonts w:ascii="Cambria Math" w:hAnsi="Cambria Math"/>
                    </w:rPr>
                    <m:t>min</m:t>
                  </m:r>
                </m:sub>
                <m:sup>
                  <m:r>
                    <w:rPr>
                      <w:rFonts w:ascii="Cambria Math" w:hAnsi="Cambria Math"/>
                    </w:rPr>
                    <m:t>1</m:t>
                  </m:r>
                </m:sup>
              </m:sSubSup>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r</m:t>
                  </m:r>
                </m:e>
              </m:d>
            </m:num>
            <m:den>
              <m:r>
                <w:rPr>
                  <w:rFonts w:ascii="Cambria Math" w:hAnsi="Cambria Math"/>
                </w:rPr>
                <m:t>1-</m:t>
              </m:r>
              <m:d>
                <m:dPr>
                  <m:begChr m:val="|"/>
                  <m:endChr m:val="|"/>
                  <m:ctrlPr>
                    <w:rPr>
                      <w:rFonts w:ascii="Cambria Math" w:hAnsi="Cambria Math"/>
                      <w:i/>
                    </w:rPr>
                  </m:ctrlPr>
                </m:dPr>
                <m:e>
                  <m:r>
                    <w:rPr>
                      <w:rFonts w:ascii="Cambria Math" w:hAnsi="Cambria Math"/>
                    </w:rPr>
                    <m:t>r</m:t>
                  </m:r>
                </m:e>
              </m:d>
            </m:den>
          </m:f>
        </m:oMath>
      </m:oMathPara>
    </w:p>
    <w:p w:rsidR="008274D7" w:rsidRDefault="008274D7" w:rsidP="008274D7">
      <w:pPr>
        <w:pStyle w:val="ListParagraph"/>
        <w:numPr>
          <w:ilvl w:val="1"/>
          <w:numId w:val="2"/>
        </w:numPr>
      </w:pPr>
      <w:r>
        <w:t>Power flow in a lossless medium</w:t>
      </w:r>
    </w:p>
    <w:p w:rsidR="008274D7" w:rsidRPr="00C018DC" w:rsidRDefault="00756C50" w:rsidP="008274D7">
      <w:pPr>
        <w:rPr>
          <w:rFonts w:eastAsiaTheme="minorEastAsia"/>
          <w:b/>
        </w:rPr>
      </w:pPr>
      <m:oMathPara>
        <m:oMath>
          <m:sSub>
            <m:sSubPr>
              <m:ctrlPr>
                <w:rPr>
                  <w:rFonts w:ascii="Cambria Math" w:hAnsi="Cambria Math"/>
                  <w:i/>
                </w:rPr>
              </m:ctrlPr>
            </m:sSubPr>
            <m:e>
              <m:r>
                <m:rPr>
                  <m:sty m:val="bi"/>
                </m:rPr>
                <w:rPr>
                  <w:rFonts w:ascii="Cambria Math" w:hAnsi="Cambria Math"/>
                </w:rPr>
                <m:t>S</m:t>
              </m:r>
              <m:ctrlPr>
                <w:rPr>
                  <w:rFonts w:ascii="Cambria Math" w:hAnsi="Cambria Math"/>
                  <w:b/>
                  <w:i/>
                </w:rPr>
              </m:ctrlPr>
            </m:e>
            <m:sub>
              <m:r>
                <w:rPr>
                  <w:rFonts w:ascii="Cambria Math" w:hAnsi="Cambria Math"/>
                </w:rPr>
                <m:t>av.1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Re</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1</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1*</m:t>
                  </m:r>
                </m:sup>
              </m:sSup>
              <m:d>
                <m:dPr>
                  <m:ctrlPr>
                    <w:rPr>
                      <w:rFonts w:ascii="Cambria Math" w:hAnsi="Cambria Math"/>
                      <w:i/>
                    </w:rPr>
                  </m:ctrlPr>
                </m:dPr>
                <m:e>
                  <m:r>
                    <w:rPr>
                      <w:rFonts w:ascii="Cambria Math" w:hAnsi="Cambria Math"/>
                    </w:rPr>
                    <m:t>z</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Re</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i</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i*</m:t>
                      </m:r>
                    </m:sup>
                  </m:sSup>
                  <m:d>
                    <m:dPr>
                      <m:ctrlPr>
                        <w:rPr>
                          <w:rFonts w:ascii="Cambria Math" w:hAnsi="Cambria Math"/>
                          <w:i/>
                        </w:rPr>
                      </m:ctrlPr>
                    </m:dPr>
                    <m:e>
                      <m:r>
                        <w:rPr>
                          <w:rFonts w:ascii="Cambria Math" w:hAnsi="Cambria Math"/>
                        </w:rPr>
                        <m:t>z</m:t>
                      </m:r>
                    </m:e>
                  </m:d>
                </m:e>
              </m:d>
              <m:r>
                <w:rPr>
                  <w:rFonts w:ascii="Cambria Math" w:hAnsi="Cambria Math"/>
                </w:rPr>
                <m:t>+Re</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E</m:t>
                          </m:r>
                        </m:e>
                      </m:acc>
                      <m:ctrlPr>
                        <w:rPr>
                          <w:rFonts w:ascii="Cambria Math" w:hAnsi="Cambria Math"/>
                          <w:b/>
                          <w:i/>
                        </w:rPr>
                      </m:ctrlPr>
                    </m:e>
                    <m:sup>
                      <m:r>
                        <w:rPr>
                          <w:rFonts w:ascii="Cambria Math" w:hAnsi="Cambria Math"/>
                        </w:rPr>
                        <m:t>r</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acc>
                        <m:accPr>
                          <m:chr m:val="̃"/>
                          <m:ctrlPr>
                            <w:rPr>
                              <w:rFonts w:ascii="Cambria Math" w:hAnsi="Cambria Math"/>
                              <w:b/>
                              <w:i/>
                            </w:rPr>
                          </m:ctrlPr>
                        </m:accPr>
                        <m:e>
                          <m:r>
                            <m:rPr>
                              <m:sty m:val="bi"/>
                            </m:rPr>
                            <w:rPr>
                              <w:rFonts w:ascii="Cambria Math" w:hAnsi="Cambria Math"/>
                            </w:rPr>
                            <m:t>H</m:t>
                          </m:r>
                        </m:e>
                      </m:acc>
                      <m:ctrlPr>
                        <w:rPr>
                          <w:rFonts w:ascii="Cambria Math" w:hAnsi="Cambria Math"/>
                          <w:b/>
                          <w:i/>
                        </w:rPr>
                      </m:ctrlPr>
                    </m:e>
                    <m:sup>
                      <m:r>
                        <w:rPr>
                          <w:rFonts w:ascii="Cambria Math" w:hAnsi="Cambria Math"/>
                        </w:rPr>
                        <m:t>r*</m:t>
                      </m:r>
                    </m:sup>
                  </m:sSup>
                  <m:d>
                    <m:dPr>
                      <m:ctrlPr>
                        <w:rPr>
                          <w:rFonts w:ascii="Cambria Math" w:hAnsi="Cambria Math"/>
                          <w:i/>
                        </w:rPr>
                      </m:ctrlPr>
                    </m:dPr>
                    <m:e>
                      <m:r>
                        <w:rPr>
                          <w:rFonts w:ascii="Cambria Math" w:hAnsi="Cambria Math"/>
                        </w:rPr>
                        <m:t>z</m:t>
                      </m:r>
                    </m:e>
                  </m:d>
                </m:e>
              </m:d>
            </m:e>
          </m:d>
          <m:r>
            <m:rPr>
              <m:sty m:val="p"/>
            </m:rPr>
            <w:rPr>
              <w:rFonts w:ascii="Cambria Math" w:hAnsi="Cambria Math"/>
            </w:rPr>
            <w:br/>
          </m:r>
        </m:oMath>
        <m:oMath>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sup>
                      </m:sSup>
                    </m:e>
                  </m:d>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e>
          </m:d>
          <m:acc>
            <m:accPr>
              <m:ctrlPr>
                <w:rPr>
                  <w:rFonts w:ascii="Cambria Math" w:hAnsi="Cambria Math"/>
                  <w:b/>
                  <w:i/>
                </w:rPr>
              </m:ctrlPr>
            </m:accPr>
            <m:e>
              <m:r>
                <m:rPr>
                  <m:sty m:val="bi"/>
                </m:rPr>
                <w:rPr>
                  <w:rFonts w:ascii="Cambria Math" w:hAnsi="Cambria Math"/>
                </w:rPr>
                <m:t>z</m:t>
              </m:r>
            </m:e>
          </m:acc>
          <m:r>
            <m:rPr>
              <m:sty m:val="bi"/>
            </m:rPr>
            <w:rPr>
              <w:rFonts w:ascii="Cambria Math" w:hAnsi="Cambria Math"/>
            </w:rPr>
            <m:t xml:space="preserve"> </m:t>
          </m:r>
        </m:oMath>
      </m:oMathPara>
    </w:p>
    <w:p w:rsidR="00C018DC" w:rsidRPr="00DB44C5" w:rsidRDefault="00756C50" w:rsidP="008274D7">
      <w:pPr>
        <w:rPr>
          <w:rFonts w:eastAsiaTheme="minorEastAsia"/>
        </w:rPr>
      </w:pPr>
      <m:oMathPara>
        <m:oMath>
          <m:sSub>
            <m:sSubPr>
              <m:ctrlPr>
                <w:rPr>
                  <w:rFonts w:ascii="Cambria Math" w:hAnsi="Cambria Math"/>
                  <w:i/>
                </w:rPr>
              </m:ctrlPr>
            </m:sSubPr>
            <m:e>
              <m:r>
                <m:rPr>
                  <m:sty m:val="bi"/>
                </m:rPr>
                <w:rPr>
                  <w:rFonts w:ascii="Cambria Math" w:hAnsi="Cambria Math"/>
                </w:rPr>
                <m:t>S</m:t>
              </m:r>
              <m:ctrlPr>
                <w:rPr>
                  <w:rFonts w:ascii="Cambria Math" w:hAnsi="Cambria Math"/>
                  <w:b/>
                  <w:i/>
                </w:rPr>
              </m:ctrlPr>
            </m:e>
            <m:sub>
              <m:r>
                <w:rPr>
                  <w:rFonts w:ascii="Cambria Math" w:hAnsi="Cambria Math"/>
                </w:rPr>
                <m:t>av.2</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eastAsiaTheme="minorEastAsia" w:hAnsi="Cambria Math"/>
                  <w:i/>
                </w:rPr>
              </m:ctrlPr>
            </m:fPr>
            <m:num>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m:t>
                          </m:r>
                        </m:sup>
                      </m:sSup>
                    </m:e>
                  </m:d>
                </m:e>
                <m:sup>
                  <m:r>
                    <w:rPr>
                      <w:rFonts w:ascii="Cambria Math" w:hAnsi="Cambria Math"/>
                    </w:rPr>
                    <m:t>2</m:t>
                  </m:r>
                </m:sup>
              </m:sSup>
              <m:ctrlPr>
                <w:rPr>
                  <w:rFonts w:ascii="Cambria Math" w:hAnsi="Cambria Math"/>
                  <w:i/>
                </w:rPr>
              </m:ctrlPr>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oMath>
      </m:oMathPara>
    </w:p>
    <w:p w:rsidR="00DB44C5" w:rsidRPr="00D67311" w:rsidRDefault="00DB44C5" w:rsidP="008274D7">
      <m:oMathPara>
        <m:oMath>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e>
              </m:d>
            </m:num>
            <m:den>
              <m:sSub>
                <m:sSubPr>
                  <m:ctrlPr>
                    <w:rPr>
                      <w:rFonts w:ascii="Cambria Math" w:hAnsi="Cambria Math"/>
                      <w:i/>
                    </w:rPr>
                  </m:ctrlPr>
                </m:sSubPr>
                <m:e>
                  <m:r>
                    <w:rPr>
                      <w:rFonts w:ascii="Cambria Math" w:hAnsi="Cambria Math"/>
                    </w:rPr>
                    <m:t>η</m:t>
                  </m:r>
                </m:e>
                <m:sub>
                  <m:r>
                    <w:rPr>
                      <w:rFonts w:ascii="Cambria Math" w:hAnsi="Cambria Math"/>
                    </w:rPr>
                    <m:t>1</m:t>
                  </m:r>
                </m:sub>
              </m:sSub>
            </m:den>
          </m:f>
          <m:r>
            <w:rPr>
              <w:rFonts w:ascii="Cambria Math" w:hAnsi="Cambria Math"/>
            </w:rPr>
            <m:t>=</m:t>
          </m:r>
          <m:f>
            <m:fPr>
              <m:ctrlPr>
                <w:rPr>
                  <w:rFonts w:ascii="Cambria Math" w:eastAsiaTheme="minorEastAsia"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e>
                  </m:d>
                </m:e>
                <m:sup>
                  <m:r>
                    <w:rPr>
                      <w:rFonts w:ascii="Cambria Math" w:hAnsi="Cambria Math"/>
                    </w:rPr>
                    <m:t>2</m:t>
                  </m:r>
                </m:sup>
              </m:sSup>
              <m:ctrlPr>
                <w:rPr>
                  <w:rFonts w:ascii="Cambria Math" w:hAnsi="Cambria Math"/>
                  <w:i/>
                </w:rPr>
              </m:ctrlPr>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den>
          </m:f>
        </m:oMath>
      </m:oMathPara>
    </w:p>
    <w:p w:rsidR="008274D7" w:rsidRPr="00034C9F" w:rsidRDefault="005E167D" w:rsidP="008274D7">
      <w:pPr>
        <w:pStyle w:val="ListParagraph"/>
        <w:numPr>
          <w:ilvl w:val="1"/>
          <w:numId w:val="2"/>
        </w:numPr>
      </w:pPr>
      <w:r>
        <w:t xml:space="preserve">In a lossy medium, the above relations hold except </w:t>
      </w:r>
      <m:oMath>
        <m:r>
          <w:rPr>
            <w:rFonts w:ascii="Cambria Math" w:hAnsi="Cambria Math"/>
          </w:rPr>
          <m:t>η→</m:t>
        </m:r>
        <m:sSub>
          <m:sSubPr>
            <m:ctrlPr>
              <w:rPr>
                <w:rFonts w:ascii="Cambria Math" w:hAnsi="Cambria Math"/>
                <w:i/>
              </w:rPr>
            </m:ctrlPr>
          </m:sSubPr>
          <m:e>
            <m:r>
              <w:rPr>
                <w:rFonts w:ascii="Cambria Math" w:hAnsi="Cambria Math"/>
              </w:rPr>
              <m:t>η</m:t>
            </m:r>
          </m:e>
          <m:sub>
            <m:r>
              <w:rPr>
                <w:rFonts w:ascii="Cambria Math" w:hAnsi="Cambria Math"/>
              </w:rPr>
              <m:t>c</m:t>
            </m:r>
          </m:sub>
        </m:sSub>
      </m:oMath>
      <w:r>
        <w:rPr>
          <w:rFonts w:eastAsiaTheme="minorEastAsia"/>
        </w:rPr>
        <w:t xml:space="preserve"> and </w:t>
      </w:r>
      <m:oMath>
        <m:r>
          <w:rPr>
            <w:rFonts w:ascii="Cambria Math" w:eastAsiaTheme="minorEastAsia" w:hAnsi="Cambria Math"/>
          </w:rPr>
          <m:t>jk→γ=α+jβ</m:t>
        </m:r>
      </m:oMath>
      <w:r>
        <w:rPr>
          <w:rFonts w:eastAsiaTheme="minorEastAsia"/>
        </w:rPr>
        <w:t xml:space="preserve"> since the permittivity is now complex</w:t>
      </w:r>
    </w:p>
    <w:p w:rsidR="00034C9F" w:rsidRPr="00DE0343" w:rsidRDefault="00034C9F" w:rsidP="00034C9F">
      <w:pPr>
        <w:pStyle w:val="ListParagraph"/>
        <w:numPr>
          <w:ilvl w:val="0"/>
          <w:numId w:val="2"/>
        </w:numPr>
      </w:pPr>
      <w:r>
        <w:rPr>
          <w:rFonts w:eastAsiaTheme="minorEastAsia"/>
        </w:rPr>
        <w:t>Reflection and transmission – oblique incidence, plane wave</w:t>
      </w:r>
      <w:r w:rsidR="00DE0343">
        <w:rPr>
          <w:rFonts w:eastAsiaTheme="minorEastAsia"/>
        </w:rPr>
        <w:t>, lossless</w:t>
      </w:r>
    </w:p>
    <w:p w:rsidR="00DE0343" w:rsidRPr="00DE0343" w:rsidRDefault="00DE0343" w:rsidP="00DE0343">
      <w:pPr>
        <w:pStyle w:val="ListParagraph"/>
        <w:numPr>
          <w:ilvl w:val="1"/>
          <w:numId w:val="2"/>
        </w:numPr>
      </w:pPr>
      <w:r>
        <w:rPr>
          <w:rFonts w:eastAsiaTheme="minorEastAsia"/>
        </w:rPr>
        <w:t>Snell’s law: gives the direction of wave travel after a boundary given the angle of incidence</w:t>
      </w:r>
    </w:p>
    <w:p w:rsidR="00DE0343" w:rsidRDefault="006F51E0" w:rsidP="006F51E0">
      <w:pPr>
        <w:pStyle w:val="ListParagraph"/>
        <w:numPr>
          <w:ilvl w:val="2"/>
          <w:numId w:val="2"/>
        </w:numPr>
      </w:pPr>
      <w:r>
        <w:t>Reflection: the angle of reflection is the same as the incidence angle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r</m:t>
            </m:r>
          </m:sub>
        </m:sSub>
      </m:oMath>
      <w:r>
        <w:t>)</w:t>
      </w:r>
    </w:p>
    <w:p w:rsidR="006F51E0" w:rsidRDefault="006F51E0" w:rsidP="006F51E0">
      <w:pPr>
        <w:pStyle w:val="ListParagraph"/>
        <w:numPr>
          <w:ilvl w:val="2"/>
          <w:numId w:val="2"/>
        </w:numPr>
      </w:pPr>
      <w:r>
        <w:t>Refraction: the angle of refraction is given by th</w:t>
      </w:r>
      <w:r w:rsidR="009C208B">
        <w:t>e material properties:</w:t>
      </w:r>
    </w:p>
    <w:p w:rsidR="009C208B" w:rsidRPr="009C208B" w:rsidRDefault="00756C50" w:rsidP="009C208B">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i</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t</m:t>
                  </m:r>
                </m:sub>
              </m:sSub>
            </m:e>
          </m:func>
        </m:oMath>
      </m:oMathPara>
    </w:p>
    <w:p w:rsidR="009C208B" w:rsidRPr="009C208B" w:rsidRDefault="009C208B" w:rsidP="009C208B">
      <w:pPr>
        <w:rPr>
          <w:i/>
        </w:rPr>
      </w:pPr>
      <m:oMathPara>
        <m:oMath>
          <m:r>
            <m:rPr>
              <m:sty m:val="p"/>
            </m:rPr>
            <w:rPr>
              <w:rFonts w:ascii="Cambria Math" w:hAnsi="Cambria Math"/>
            </w:rPr>
            <m:t>or</m:t>
          </m:r>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t</m:t>
                      </m:r>
                    </m:sub>
                  </m:sSub>
                </m:e>
              </m:func>
            </m:num>
            <m:den>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sSub>
                    <m:sSubPr>
                      <m:ctrlPr>
                        <w:rPr>
                          <w:rFonts w:ascii="Cambria Math" w:hAnsi="Cambria Math"/>
                          <w:i/>
                        </w:rPr>
                      </m:ctrlPr>
                    </m:sSubPr>
                    <m:e>
                      <m:r>
                        <w:rPr>
                          <w:rFonts w:ascii="Cambria Math" w:hAnsi="Cambria Math"/>
                        </w:rPr>
                        <m:t>ε</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 xml:space="preserve"> </m:t>
                  </m:r>
                </m:den>
              </m:f>
            </m:e>
          </m:rad>
        </m:oMath>
      </m:oMathPara>
    </w:p>
    <w:p w:rsidR="009C208B" w:rsidRDefault="00C73143" w:rsidP="00B32EAF">
      <w:pPr>
        <w:pStyle w:val="ListParagraph"/>
        <w:numPr>
          <w:ilvl w:val="2"/>
          <w:numId w:val="2"/>
        </w:numPr>
      </w:pPr>
      <w:r>
        <w:t>If the second material has a higher index, the light will bend toward the normal and vice versa</w:t>
      </w:r>
    </w:p>
    <w:p w:rsidR="00B32EAF" w:rsidRDefault="00B32EAF" w:rsidP="00C73143">
      <w:pPr>
        <w:pStyle w:val="ListParagraph"/>
        <w:numPr>
          <w:ilvl w:val="1"/>
          <w:numId w:val="2"/>
        </w:numPr>
      </w:pPr>
      <w:r>
        <w:t>Total internal reflection: if the 2</w:t>
      </w:r>
      <w:r w:rsidRPr="00B32EAF">
        <w:rPr>
          <w:vertAlign w:val="superscript"/>
        </w:rPr>
        <w:t>nd</w:t>
      </w:r>
      <w:r>
        <w:t xml:space="preserve"> material has a lowe</w:t>
      </w:r>
      <w:r w:rsidR="00EF3992">
        <w:t>r index, then certain incidence angles do not give solutions for transmitted angles – here there is no transmission, and conservation of energy says it’s all reflected</w:t>
      </w:r>
    </w:p>
    <w:p w:rsidR="00EF3992" w:rsidRDefault="00EF3992" w:rsidP="00EF3992">
      <w:pPr>
        <w:pStyle w:val="ListParagraph"/>
        <w:numPr>
          <w:ilvl w:val="2"/>
          <w:numId w:val="2"/>
        </w:numPr>
      </w:pPr>
      <w:r>
        <w:t>Refracted wave travels as a surface wave along the boundary</w:t>
      </w:r>
    </w:p>
    <w:p w:rsidR="00EF3992" w:rsidRDefault="00EF3992" w:rsidP="00EF3992">
      <w:pPr>
        <w:pStyle w:val="ListParagraph"/>
        <w:numPr>
          <w:ilvl w:val="2"/>
          <w:numId w:val="2"/>
        </w:numPr>
      </w:pPr>
      <w:r>
        <w:t>Critical angle is where total reflection starts</w:t>
      </w:r>
      <w:r w:rsidR="00FB38DC">
        <w:t xml:space="preserve">; where </w:t>
      </w:r>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=π/2</m:t>
        </m:r>
      </m:oMath>
    </w:p>
    <w:p w:rsidR="00EF3992" w:rsidRDefault="00756C50" w:rsidP="00EF3992">
      <m:oMathPara>
        <m:oMath>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e>
          </m:func>
        </m:oMath>
      </m:oMathPara>
    </w:p>
    <w:p w:rsidR="008E68D8" w:rsidRDefault="007709E6" w:rsidP="008E68D8">
      <w:pPr>
        <w:pStyle w:val="ListParagraph"/>
        <w:numPr>
          <w:ilvl w:val="1"/>
          <w:numId w:val="2"/>
        </w:numPr>
      </w:pPr>
      <w:r>
        <w:t>For normal incidence, reflection and transmission are independent of polarization but this is NOT true for the more general, oblique incidence case</w:t>
      </w:r>
    </w:p>
    <w:p w:rsidR="00693DA5" w:rsidRDefault="00401C90" w:rsidP="008E68D8">
      <w:pPr>
        <w:pStyle w:val="ListParagraph"/>
        <w:numPr>
          <w:ilvl w:val="1"/>
          <w:numId w:val="2"/>
        </w:numPr>
      </w:pPr>
      <w:r>
        <w:t>Plane of incidence: defined as the plane that contains both the normal to the boundary and the propagation direction</w:t>
      </w:r>
    </w:p>
    <w:p w:rsidR="008C622D" w:rsidRDefault="008C622D" w:rsidP="008C622D">
      <w:pPr>
        <w:pStyle w:val="ListParagraph"/>
        <w:numPr>
          <w:ilvl w:val="1"/>
          <w:numId w:val="2"/>
        </w:numPr>
      </w:pPr>
      <w:r>
        <w:t>When the wave is transverse, it means that there is no component that points into the boundary, only along the boundary</w:t>
      </w:r>
    </w:p>
    <w:p w:rsidR="008C622D" w:rsidRDefault="008C622D" w:rsidP="008C622D">
      <w:pPr>
        <w:pStyle w:val="ListParagraph"/>
        <w:numPr>
          <w:ilvl w:val="1"/>
          <w:numId w:val="2"/>
        </w:numPr>
      </w:pPr>
      <w:r>
        <w:t>Any wave can be broken into its TE and TM components; these can be used to find total reflection</w:t>
      </w:r>
    </w:p>
    <w:p w:rsidR="008B2598" w:rsidRDefault="008B2598" w:rsidP="008C622D">
      <w:pPr>
        <w:pStyle w:val="ListParagraph"/>
        <w:numPr>
          <w:ilvl w:val="1"/>
          <w:numId w:val="2"/>
        </w:numPr>
      </w:pPr>
      <w:r>
        <w:t xml:space="preserve">Reflection / transmission coefficients deal with </w:t>
      </w:r>
      <w:r w:rsidRPr="0038026F">
        <w:rPr>
          <w:i/>
        </w:rPr>
        <w:t>field</w:t>
      </w:r>
      <w:r>
        <w:t xml:space="preserve"> amplitude</w:t>
      </w:r>
      <w:r w:rsidR="0038026F">
        <w:t>s</w:t>
      </w:r>
      <w:r>
        <w:t xml:space="preserve">, whereas reflectivity / transmissivity deal with </w:t>
      </w:r>
      <w:r w:rsidRPr="0038026F">
        <w:rPr>
          <w:i/>
        </w:rPr>
        <w:t>power</w:t>
      </w:r>
      <w:r>
        <w:t xml:space="preserve"> amplitudes</w:t>
      </w:r>
    </w:p>
    <w:p w:rsidR="00401C90" w:rsidRDefault="00401C90" w:rsidP="008E68D8">
      <w:pPr>
        <w:pStyle w:val="ListParagraph"/>
        <w:numPr>
          <w:ilvl w:val="1"/>
          <w:numId w:val="2"/>
        </w:numPr>
      </w:pPr>
      <w:r w:rsidRPr="008C622D">
        <w:rPr>
          <w:u w:val="single"/>
        </w:rPr>
        <w:t>Transverse electric (TE):</w:t>
      </w:r>
      <w:r>
        <w:t xml:space="preserve"> electric field is perpendicular to plane of incidence</w:t>
      </w:r>
    </w:p>
    <w:p w:rsidR="00403D12" w:rsidRPr="00403D12" w:rsidRDefault="00756C50" w:rsidP="00403D12">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num>
            <m:den>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den>
          </m:f>
        </m:oMath>
      </m:oMathPara>
    </w:p>
    <w:p w:rsidR="00403D12" w:rsidRPr="00485D85" w:rsidRDefault="00756C50" w:rsidP="00403D12">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TE</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num>
            <m:den>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den>
          </m:f>
        </m:oMath>
      </m:oMathPara>
    </w:p>
    <w:p w:rsidR="00485D85" w:rsidRPr="00A02039" w:rsidRDefault="00485D85" w:rsidP="00403D12">
      <w:pPr>
        <w:rPr>
          <w:rFonts w:eastAsiaTheme="minorEastAsia"/>
        </w:rPr>
      </w:pPr>
      <m:oMathPara>
        <m:oMath>
          <m:r>
            <w:rPr>
              <w:rFonts w:ascii="Cambria Math" w:hAnsi="Cambria Math"/>
            </w:rPr>
            <m:t>t=1+r</m:t>
          </m:r>
        </m:oMath>
      </m:oMathPara>
    </w:p>
    <w:p w:rsidR="00A02039" w:rsidRPr="00A02039" w:rsidRDefault="00756C50" w:rsidP="00403D12">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TE</m:t>
                      </m:r>
                    </m:sub>
                  </m:sSub>
                </m:e>
              </m:d>
            </m:e>
            <m:sup>
              <m:r>
                <w:rPr>
                  <w:rFonts w:ascii="Cambria Math" w:hAnsi="Cambria Math"/>
                </w:rPr>
                <m:t>2</m:t>
              </m:r>
            </m:sup>
          </m:sSup>
        </m:oMath>
      </m:oMathPara>
    </w:p>
    <w:p w:rsidR="00A02039" w:rsidRPr="001111B6" w:rsidRDefault="00756C50" w:rsidP="00403D12">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TE</m:t>
                      </m:r>
                    </m:sub>
                  </m:sSub>
                </m:e>
              </m:d>
            </m:e>
            <m:sup>
              <m:r>
                <w:rPr>
                  <w:rFonts w:ascii="Cambria Math" w:hAnsi="Cambria Math"/>
                </w:rPr>
                <m:t>2</m:t>
              </m:r>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num>
                <m:den>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den>
              </m:f>
            </m:e>
          </m:d>
        </m:oMath>
      </m:oMathPara>
    </w:p>
    <w:p w:rsidR="001111B6" w:rsidRDefault="00756C50" w:rsidP="00403D12">
      <m:oMathPara>
        <m:oMath>
          <m:sSub>
            <m:sSubPr>
              <m:ctrlPr>
                <w:rPr>
                  <w:rFonts w:ascii="Cambria Math" w:hAnsi="Cambria Math"/>
                  <w:i/>
                </w:rPr>
              </m:ctrlPr>
            </m:sSubPr>
            <m:e>
              <m:r>
                <w:rPr>
                  <w:rFonts w:ascii="Cambria Math" w:hAnsi="Cambria Math"/>
                </w:rPr>
                <m:t>R</m:t>
              </m:r>
            </m:e>
            <m:sub>
              <m:r>
                <w:rPr>
                  <w:rFonts w:ascii="Cambria Math" w:hAnsi="Cambria Math"/>
                </w:rPr>
                <m:t>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TE</m:t>
              </m:r>
            </m:sub>
          </m:sSub>
          <m:r>
            <w:rPr>
              <w:rFonts w:ascii="Cambria Math" w:hAnsi="Cambria Math"/>
            </w:rPr>
            <m:t>=1</m:t>
          </m:r>
        </m:oMath>
      </m:oMathPara>
    </w:p>
    <w:p w:rsidR="00291BE4" w:rsidRPr="00291BE4" w:rsidRDefault="00291BE4" w:rsidP="00291BE4">
      <w:pPr>
        <w:pStyle w:val="ListParagraph"/>
        <w:numPr>
          <w:ilvl w:val="2"/>
          <w:numId w:val="2"/>
        </w:numPr>
      </w:pPr>
      <w:r>
        <w:t xml:space="preserve">Brewster angle (only when the material is magnetic, </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w:r>
        <w:rPr>
          <w:rFonts w:eastAsiaTheme="minorEastAsia"/>
        </w:rPr>
        <w:t xml:space="preserve">) is the incidence angle </w:t>
      </w:r>
      <w:r w:rsidR="00C52BC2">
        <w:rPr>
          <w:rFonts w:eastAsiaTheme="minorEastAsia"/>
        </w:rPr>
        <w:t>that makes the numerator of the TE reflection coefficient go to zero:</w:t>
      </w:r>
    </w:p>
    <w:p w:rsidR="008B2598" w:rsidRPr="00A02039" w:rsidRDefault="00756C50" w:rsidP="00A02039">
      <w:pPr>
        <w:rPr>
          <w:rFonts w:eastAsiaTheme="minorEastAsia"/>
        </w:rPr>
      </w:pPr>
      <m:oMathPara>
        <m:oMath>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oMath>
      </m:oMathPara>
    </w:p>
    <w:p w:rsidR="00401C90" w:rsidRDefault="00401C90" w:rsidP="008E68D8">
      <w:pPr>
        <w:pStyle w:val="ListParagraph"/>
        <w:numPr>
          <w:ilvl w:val="1"/>
          <w:numId w:val="2"/>
        </w:numPr>
      </w:pPr>
      <w:r w:rsidRPr="008C622D">
        <w:rPr>
          <w:u w:val="single"/>
        </w:rPr>
        <w:t>Transverse magnetic (TM):</w:t>
      </w:r>
      <w:r>
        <w:t xml:space="preserve"> magnetic field is perpendicular to plane of incidence (E field is parallel)</w:t>
      </w:r>
    </w:p>
    <w:p w:rsidR="00F03F38" w:rsidRPr="00F03F38" w:rsidRDefault="00756C50" w:rsidP="003B592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num>
            <m:den>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den>
          </m:f>
        </m:oMath>
      </m:oMathPara>
    </w:p>
    <w:p w:rsidR="00F03F38" w:rsidRPr="00F03F38" w:rsidRDefault="00756C50" w:rsidP="003B59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TM</m:t>
              </m:r>
            </m:sub>
          </m:sSub>
          <m:r>
            <w:rPr>
              <w:rFonts w:ascii="Cambria Math" w:eastAsiaTheme="minorEastAsia" w:hAnsi="Cambria Math"/>
            </w:rPr>
            <m:t>=</m:t>
          </m:r>
          <m:f>
            <m:fPr>
              <m:ctrlPr>
                <w:rPr>
                  <w:rFonts w:ascii="Cambria Math" w:hAnsi="Cambria Math"/>
                  <w:i/>
                </w:rPr>
              </m:ctrlPr>
            </m:fPr>
            <m:num>
              <m:r>
                <w:rPr>
                  <w:rFonts w:ascii="Cambria Math" w:eastAsiaTheme="minorEastAsia" w:hAnsi="Cambria Math"/>
                </w:rPr>
                <m:t>2</m:t>
              </m:r>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num>
            <m:den>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den>
          </m:f>
        </m:oMath>
      </m:oMathPara>
    </w:p>
    <w:p w:rsidR="00F03F38" w:rsidRPr="00A02039" w:rsidRDefault="00F03F38" w:rsidP="003B5925">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1+r</m:t>
              </m:r>
            </m:e>
          </m:d>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func>
            </m:num>
            <m:den>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func>
            </m:den>
          </m:f>
        </m:oMath>
      </m:oMathPara>
    </w:p>
    <w:p w:rsidR="00A02039" w:rsidRPr="00A02039" w:rsidRDefault="00756C50" w:rsidP="003B592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TM</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m:t>
                      </m:r>
                    </m:sub>
                  </m:sSub>
                </m:e>
              </m:d>
            </m:e>
            <m:sup>
              <m:r>
                <w:rPr>
                  <w:rFonts w:ascii="Cambria Math" w:hAnsi="Cambria Math"/>
                </w:rPr>
                <m:t>2</m:t>
              </m:r>
            </m:sup>
          </m:sSup>
        </m:oMath>
      </m:oMathPara>
    </w:p>
    <w:p w:rsidR="00A02039" w:rsidRPr="001111B6" w:rsidRDefault="00756C50" w:rsidP="003B5925">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TM</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m:t>
                      </m:r>
                    </m:sub>
                  </m:sSub>
                </m:e>
              </m:d>
            </m:e>
            <m:sup>
              <m:r>
                <w:rPr>
                  <w:rFonts w:ascii="Cambria Math" w:hAnsi="Cambria Math"/>
                </w:rPr>
                <m:t>2</m:t>
              </m:r>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num>
                <m:den>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den>
              </m:f>
            </m:e>
          </m:d>
        </m:oMath>
      </m:oMathPara>
    </w:p>
    <w:p w:rsidR="001111B6" w:rsidRPr="00A02039" w:rsidRDefault="00756C50" w:rsidP="003B5925">
      <m:oMathPara>
        <m:oMath>
          <m:sSub>
            <m:sSubPr>
              <m:ctrlPr>
                <w:rPr>
                  <w:rFonts w:ascii="Cambria Math" w:hAnsi="Cambria Math"/>
                  <w:i/>
                </w:rPr>
              </m:ctrlPr>
            </m:sSubPr>
            <m:e>
              <m:r>
                <w:rPr>
                  <w:rFonts w:ascii="Cambria Math" w:hAnsi="Cambria Math"/>
                </w:rPr>
                <m:t>R</m:t>
              </m:r>
            </m:e>
            <m:sub>
              <m:r>
                <w:rPr>
                  <w:rFonts w:ascii="Cambria Math" w:hAnsi="Cambria Math"/>
                </w:rPr>
                <m:t>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m:t>
              </m:r>
            </m:sub>
          </m:sSub>
          <m:r>
            <w:rPr>
              <w:rFonts w:ascii="Cambria Math" w:hAnsi="Cambria Math"/>
            </w:rPr>
            <m:t>=1</m:t>
          </m:r>
        </m:oMath>
      </m:oMathPara>
    </w:p>
    <w:p w:rsidR="008173F0" w:rsidRDefault="00C04954" w:rsidP="008173F0">
      <w:pPr>
        <w:pStyle w:val="ListParagraph"/>
        <w:numPr>
          <w:ilvl w:val="2"/>
          <w:numId w:val="2"/>
        </w:numPr>
      </w:pPr>
      <w:r>
        <w:t xml:space="preserve">Brewster angle, </w:t>
      </w:r>
      <w:r w:rsidR="00C52BC2">
        <w:t>which can exist whether the material is magnetic or not and is again the condition that makes the numerator of the reflection coefficient go to zero:</w:t>
      </w:r>
    </w:p>
    <w:p w:rsidR="00C52BC2" w:rsidRPr="00E26A6C" w:rsidRDefault="00756C50" w:rsidP="00C52BC2">
      <w:pPr>
        <w:rPr>
          <w:rFonts w:eastAsiaTheme="minorEastAsia"/>
        </w:rPr>
      </w:pPr>
      <m:oMathPara>
        <m:oMath>
          <m:sSub>
            <m:sSubPr>
              <m:ctrlPr>
                <w:rPr>
                  <w:rFonts w:ascii="Cambria Math" w:hAnsi="Cambria Math"/>
                  <w:i/>
                </w:rPr>
              </m:ctrlPr>
            </m:sSubPr>
            <m:e>
              <m:r>
                <w:rPr>
                  <w:rFonts w:ascii="Cambria Math" w:hAnsi="Cambria Math"/>
                </w:rPr>
                <m:t>η</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oMath>
      </m:oMathPara>
    </w:p>
    <w:p w:rsidR="00E26A6C" w:rsidRPr="00E26A6C" w:rsidRDefault="00E26A6C" w:rsidP="00C52BC2">
      <m:oMathPara>
        <m:oMath>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begChr m:val="["/>
                  <m:endChr m:val="]"/>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2</m:t>
                              </m:r>
                            </m:sub>
                          </m:sSub>
                        </m:num>
                        <m:den>
                          <m:sSub>
                            <m:sSubPr>
                              <m:ctrlPr>
                                <w:rPr>
                                  <w:rFonts w:ascii="Cambria Math" w:hAnsi="Cambria Math"/>
                                  <w:i/>
                                </w:rPr>
                              </m:ctrlPr>
                            </m:sSubPr>
                            <m:e>
                              <m:r>
                                <w:rPr>
                                  <w:rFonts w:ascii="Cambria Math" w:hAnsi="Cambria Math"/>
                                </w:rPr>
                                <m:t>ε</m:t>
                              </m:r>
                            </m:e>
                            <m:sub>
                              <m:r>
                                <w:rPr>
                                  <w:rFonts w:ascii="Cambria Math" w:hAnsi="Cambria Math"/>
                                </w:rPr>
                                <m:t>1</m:t>
                              </m:r>
                            </m:sub>
                          </m:sSub>
                        </m:den>
                      </m:f>
                    </m:e>
                  </m:rad>
                </m:e>
              </m:d>
            </m:e>
          </m:func>
          <m:r>
            <w:rPr>
              <w:rFonts w:ascii="Cambria Math" w:hAnsi="Cambria Math"/>
            </w:rPr>
            <m:t xml:space="preserve">        </m:t>
          </m:r>
          <m:r>
            <m:rPr>
              <m:sty m:val="p"/>
            </m:rPr>
            <w:rPr>
              <w:rFonts w:ascii="Cambria Math" w:hAnsi="Cambria Math"/>
            </w:rPr>
            <m:t>(nonmagnetic materials)</m:t>
          </m:r>
        </m:oMath>
      </m:oMathPara>
    </w:p>
    <w:p w:rsidR="00B7603A" w:rsidRDefault="00B7603A" w:rsidP="00B7603A">
      <w:pPr>
        <w:pStyle w:val="ListParagraph"/>
        <w:numPr>
          <w:ilvl w:val="3"/>
          <w:numId w:val="2"/>
        </w:numPr>
      </w:pPr>
      <w:r>
        <w:t xml:space="preserve">In a non-magnetic medium, the Brewster angle will only reflect </w:t>
      </w:r>
      <w:r w:rsidR="00691BD4">
        <w:t xml:space="preserve">the </w:t>
      </w:r>
      <w:r>
        <w:t>TE mode</w:t>
      </w:r>
    </w:p>
    <w:p w:rsidR="00B32164" w:rsidRDefault="0069155F" w:rsidP="00B32164">
      <w:pPr>
        <w:pStyle w:val="ListParagraph"/>
        <w:numPr>
          <w:ilvl w:val="2"/>
          <w:numId w:val="2"/>
        </w:numPr>
      </w:pPr>
      <w:r>
        <w:t>Plot of R, T as a function of the input angle for an air-glass interface:</w:t>
      </w:r>
    </w:p>
    <w:p w:rsidR="00B32164" w:rsidRDefault="00B32164" w:rsidP="00B32164">
      <w:pPr>
        <w:jc w:val="center"/>
      </w:pPr>
      <w:r>
        <w:rPr>
          <w:noProof/>
        </w:rPr>
        <w:drawing>
          <wp:inline distT="0" distB="0" distL="0" distR="0" wp14:anchorId="6569D3E1" wp14:editId="59F08D51">
            <wp:extent cx="2914650" cy="1731077"/>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0877" cy="1734775"/>
                    </a:xfrm>
                    <a:prstGeom prst="rect">
                      <a:avLst/>
                    </a:prstGeom>
                  </pic:spPr>
                </pic:pic>
              </a:graphicData>
            </a:graphic>
          </wp:inline>
        </w:drawing>
      </w:r>
    </w:p>
    <w:p w:rsidR="00007B5F" w:rsidRDefault="003C627D" w:rsidP="00007B5F">
      <w:pPr>
        <w:pStyle w:val="ListParagraph"/>
        <w:numPr>
          <w:ilvl w:val="0"/>
          <w:numId w:val="2"/>
        </w:numPr>
      </w:pPr>
      <w:r>
        <w:t>Waveguides:</w:t>
      </w:r>
      <w:r w:rsidR="00C5736E">
        <w:t xml:space="preserve"> any structure that directs the motion of an EM wave</w:t>
      </w:r>
      <w:r w:rsidR="00287AEA">
        <w:t xml:space="preserve"> with minimal loss, usually by confining propagation to 1 or 2 dimensions</w:t>
      </w:r>
    </w:p>
    <w:p w:rsidR="004B4DEE" w:rsidRDefault="004B4DEE" w:rsidP="004B4DEE">
      <w:pPr>
        <w:pStyle w:val="ListParagraph"/>
        <w:numPr>
          <w:ilvl w:val="1"/>
          <w:numId w:val="2"/>
        </w:numPr>
      </w:pPr>
      <w:r>
        <w:t>Hollow/dielectric-filled metal structures and optical fibers are good examples</w:t>
      </w:r>
    </w:p>
    <w:p w:rsidR="00F95366" w:rsidRDefault="002E1930" w:rsidP="00F95366">
      <w:pPr>
        <w:pStyle w:val="ListParagraph"/>
        <w:numPr>
          <w:ilvl w:val="1"/>
          <w:numId w:val="2"/>
        </w:numPr>
      </w:pPr>
      <w:r>
        <w:t>In free space, the E and B fields are always perpendicular, but this is not always the case within the waveguide – if neither E or B have a component in the direction of propagation the mode is TEM, if only the E field isn’t along the propagation the mode is TE, and if only the B field isn’t along the propagation the mode is TM</w:t>
      </w:r>
    </w:p>
    <w:p w:rsidR="00C5736E" w:rsidRDefault="00EE3A7C" w:rsidP="00F95366">
      <w:pPr>
        <w:pStyle w:val="ListParagraph"/>
        <w:numPr>
          <w:ilvl w:val="1"/>
          <w:numId w:val="2"/>
        </w:numPr>
      </w:pPr>
      <w:r>
        <w:t>In general</w:t>
      </w:r>
      <w:r w:rsidR="00EB2945">
        <w:t>, a wave propagating along a guide in z will have a predictable z-dependence, and only the transverse components are unknown:</w:t>
      </w:r>
    </w:p>
    <w:p w:rsidR="00EB2945" w:rsidRPr="00EB2945" w:rsidRDefault="00756C50" w:rsidP="00EB2945">
      <m:oMathPara>
        <m:oMath>
          <m:acc>
            <m:accPr>
              <m:chr m:val="̃"/>
              <m:ctrlPr>
                <w:rPr>
                  <w:rFonts w:ascii="Cambria Math" w:hAnsi="Cambria Math"/>
                  <w:b/>
                  <w:i/>
                </w:rPr>
              </m:ctrlPr>
            </m:accPr>
            <m:e>
              <m:r>
                <m:rPr>
                  <m:sty m:val="bi"/>
                </m:rPr>
                <w:rPr>
                  <w:rFonts w:ascii="Cambria Math" w:hAnsi="Cambria Math"/>
                </w:rPr>
                <m:t>E</m:t>
              </m:r>
            </m:e>
          </m:acc>
          <m:r>
            <m:rPr>
              <m:sty m:val="bi"/>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x</m:t>
                  </m:r>
                </m:sub>
              </m:sSub>
              <m:d>
                <m:dPr>
                  <m:ctrlPr>
                    <w:rPr>
                      <w:rFonts w:ascii="Cambria Math" w:hAnsi="Cambria Math"/>
                      <w:i/>
                    </w:rPr>
                  </m:ctrlPr>
                </m:dPr>
                <m:e>
                  <m:r>
                    <w:rPr>
                      <w:rFonts w:ascii="Cambria Math" w:hAnsi="Cambria Math"/>
                    </w:rPr>
                    <m:t>x,y</m:t>
                  </m:r>
                </m:e>
              </m:d>
              <m:acc>
                <m:accPr>
                  <m:ctrlPr>
                    <w:rPr>
                      <w:rFonts w:ascii="Cambria Math" w:hAnsi="Cambria Math"/>
                      <w:b/>
                      <w:i/>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y</m:t>
                  </m:r>
                </m:sub>
              </m:sSub>
              <m:d>
                <m:dPr>
                  <m:ctrlPr>
                    <w:rPr>
                      <w:rFonts w:ascii="Cambria Math" w:hAnsi="Cambria Math"/>
                      <w:i/>
                    </w:rPr>
                  </m:ctrlPr>
                </m:dPr>
                <m:e>
                  <m:r>
                    <w:rPr>
                      <w:rFonts w:ascii="Cambria Math" w:hAnsi="Cambria Math"/>
                    </w:rPr>
                    <m:t>x,y</m:t>
                  </m:r>
                </m:e>
              </m:d>
              <m:acc>
                <m:accPr>
                  <m:ctrlPr>
                    <w:rPr>
                      <w:rFonts w:ascii="Cambria Math" w:hAnsi="Cambria Math"/>
                      <w:b/>
                      <w:i/>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d>
                <m:dPr>
                  <m:ctrlPr>
                    <w:rPr>
                      <w:rFonts w:ascii="Cambria Math" w:hAnsi="Cambria Math"/>
                      <w:i/>
                    </w:rPr>
                  </m:ctrlPr>
                </m:dPr>
                <m:e>
                  <m:r>
                    <w:rPr>
                      <w:rFonts w:ascii="Cambria Math" w:hAnsi="Cambria Math"/>
                    </w:rPr>
                    <m:t>x,y</m:t>
                  </m:r>
                </m:e>
              </m:d>
              <m:acc>
                <m:accPr>
                  <m:ctrlPr>
                    <w:rPr>
                      <w:rFonts w:ascii="Cambria Math" w:hAnsi="Cambria Math"/>
                      <w:b/>
                      <w:i/>
                    </w:rPr>
                  </m:ctrlPr>
                </m:accPr>
                <m:e>
                  <m:r>
                    <m:rPr>
                      <m:sty m:val="bi"/>
                    </m:rPr>
                    <w:rPr>
                      <w:rFonts w:ascii="Cambria Math" w:hAnsi="Cambria Math"/>
                    </w:rPr>
                    <m:t>z</m:t>
                  </m:r>
                </m:e>
              </m:acc>
            </m:e>
          </m:d>
          <m:sSup>
            <m:sSupPr>
              <m:ctrlPr>
                <w:rPr>
                  <w:rFonts w:ascii="Cambria Math" w:hAnsi="Cambria Math"/>
                  <w:i/>
                </w:rPr>
              </m:ctrlPr>
            </m:sSupPr>
            <m:e>
              <m:r>
                <w:rPr>
                  <w:rFonts w:ascii="Cambria Math" w:hAnsi="Cambria Math"/>
                </w:rPr>
                <m:t>e</m:t>
              </m:r>
            </m:e>
            <m:sup>
              <m:r>
                <w:rPr>
                  <w:rFonts w:ascii="Cambria Math" w:hAnsi="Cambria Math"/>
                </w:rPr>
                <m:t>-jβz</m:t>
              </m:r>
            </m:sup>
          </m:sSup>
        </m:oMath>
      </m:oMathPara>
    </w:p>
    <w:p w:rsidR="00EB2945" w:rsidRPr="00EB2945" w:rsidRDefault="00756C50" w:rsidP="00EB2945">
      <m:oMathPara>
        <m:oMath>
          <m:acc>
            <m:accPr>
              <m:chr m:val="̃"/>
              <m:ctrlPr>
                <w:rPr>
                  <w:rFonts w:ascii="Cambria Math" w:hAnsi="Cambria Math"/>
                  <w:b/>
                  <w:i/>
                </w:rPr>
              </m:ctrlPr>
            </m:accPr>
            <m:e>
              <m:r>
                <m:rPr>
                  <m:sty m:val="bi"/>
                </m:rPr>
                <w:rPr>
                  <w:rFonts w:ascii="Cambria Math" w:hAnsi="Cambria Math"/>
                </w:rPr>
                <m:t>H</m:t>
              </m:r>
            </m:e>
          </m:acc>
          <m:r>
            <m:rPr>
              <m:sty m:val="bi"/>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x</m:t>
                  </m:r>
                </m:sub>
              </m:sSub>
              <m:d>
                <m:dPr>
                  <m:ctrlPr>
                    <w:rPr>
                      <w:rFonts w:ascii="Cambria Math" w:hAnsi="Cambria Math"/>
                      <w:i/>
                    </w:rPr>
                  </m:ctrlPr>
                </m:dPr>
                <m:e>
                  <m:r>
                    <w:rPr>
                      <w:rFonts w:ascii="Cambria Math" w:hAnsi="Cambria Math"/>
                    </w:rPr>
                    <m:t>x,y</m:t>
                  </m:r>
                </m:e>
              </m:d>
              <m:acc>
                <m:accPr>
                  <m:ctrlPr>
                    <w:rPr>
                      <w:rFonts w:ascii="Cambria Math" w:hAnsi="Cambria Math"/>
                      <w:b/>
                      <w:i/>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y</m:t>
                  </m:r>
                </m:sub>
              </m:sSub>
              <m:d>
                <m:dPr>
                  <m:ctrlPr>
                    <w:rPr>
                      <w:rFonts w:ascii="Cambria Math" w:hAnsi="Cambria Math"/>
                      <w:i/>
                    </w:rPr>
                  </m:ctrlPr>
                </m:dPr>
                <m:e>
                  <m:r>
                    <w:rPr>
                      <w:rFonts w:ascii="Cambria Math" w:hAnsi="Cambria Math"/>
                    </w:rPr>
                    <m:t>x,y</m:t>
                  </m:r>
                </m:e>
              </m:d>
              <m:acc>
                <m:accPr>
                  <m:ctrlPr>
                    <w:rPr>
                      <w:rFonts w:ascii="Cambria Math" w:hAnsi="Cambria Math"/>
                      <w:b/>
                      <w:i/>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z</m:t>
                  </m:r>
                </m:sub>
              </m:sSub>
              <m:d>
                <m:dPr>
                  <m:ctrlPr>
                    <w:rPr>
                      <w:rFonts w:ascii="Cambria Math" w:hAnsi="Cambria Math"/>
                      <w:i/>
                    </w:rPr>
                  </m:ctrlPr>
                </m:dPr>
                <m:e>
                  <m:r>
                    <w:rPr>
                      <w:rFonts w:ascii="Cambria Math" w:hAnsi="Cambria Math"/>
                    </w:rPr>
                    <m:t>x,y</m:t>
                  </m:r>
                </m:e>
              </m:d>
              <m:acc>
                <m:accPr>
                  <m:ctrlPr>
                    <w:rPr>
                      <w:rFonts w:ascii="Cambria Math" w:hAnsi="Cambria Math"/>
                      <w:b/>
                      <w:i/>
                    </w:rPr>
                  </m:ctrlPr>
                </m:accPr>
                <m:e>
                  <m:r>
                    <m:rPr>
                      <m:sty m:val="bi"/>
                    </m:rPr>
                    <w:rPr>
                      <w:rFonts w:ascii="Cambria Math" w:hAnsi="Cambria Math"/>
                    </w:rPr>
                    <m:t>z</m:t>
                  </m:r>
                </m:e>
              </m:acc>
            </m:e>
          </m:d>
          <m:sSup>
            <m:sSupPr>
              <m:ctrlPr>
                <w:rPr>
                  <w:rFonts w:ascii="Cambria Math" w:hAnsi="Cambria Math"/>
                  <w:i/>
                </w:rPr>
              </m:ctrlPr>
            </m:sSupPr>
            <m:e>
              <m:r>
                <w:rPr>
                  <w:rFonts w:ascii="Cambria Math" w:hAnsi="Cambria Math"/>
                </w:rPr>
                <m:t>e</m:t>
              </m:r>
            </m:e>
            <m:sup>
              <m:r>
                <w:rPr>
                  <w:rFonts w:ascii="Cambria Math" w:hAnsi="Cambria Math"/>
                </w:rPr>
                <m:t>-jβz</m:t>
              </m:r>
            </m:sup>
          </m:sSup>
        </m:oMath>
      </m:oMathPara>
    </w:p>
    <w:p w:rsidR="00EB2945" w:rsidRDefault="00EB2945" w:rsidP="00F95366">
      <w:pPr>
        <w:pStyle w:val="ListParagraph"/>
        <w:numPr>
          <w:ilvl w:val="1"/>
          <w:numId w:val="2"/>
        </w:numPr>
      </w:pPr>
      <w:r>
        <w:t>Applying the two curl Maxwell’s equations for a region devoid of charges and currents</w:t>
      </w:r>
      <w:r w:rsidR="0007619C">
        <w:t xml:space="preserve"> give six equations relating the components of E and H, which can be solved to give the x and y components of E and H in terms of the z-component:</w:t>
      </w:r>
    </w:p>
    <w:p w:rsidR="0007619C" w:rsidRPr="00B8784B" w:rsidRDefault="00756C50" w:rsidP="0007619C">
      <w:pPr>
        <w:rPr>
          <w:rFonts w:eastAsiaTheme="minorEastAsia"/>
        </w:rPr>
      </w:pPr>
      <m:oMathPara>
        <m:oMath>
          <m:sSub>
            <m:sSubPr>
              <m:ctrlPr>
                <w:rPr>
                  <w:rFonts w:ascii="Cambria Math" w:hAnsi="Cambria Math"/>
                  <w:b/>
                  <w:i/>
                </w:rPr>
              </m:ctrlPr>
            </m:sSubPr>
            <m:e>
              <m:acc>
                <m:accPr>
                  <m:chr m:val="̃"/>
                  <m:ctrlPr>
                    <w:rPr>
                      <w:rFonts w:ascii="Cambria Math" w:hAnsi="Cambria Math"/>
                      <w:b/>
                      <w:i/>
                    </w:rPr>
                  </m:ctrlPr>
                </m:accPr>
                <m:e>
                  <m:r>
                    <w:rPr>
                      <w:rFonts w:ascii="Cambria Math" w:hAnsi="Cambria Math"/>
                    </w:rPr>
                    <m:t>E</m:t>
                  </m:r>
                </m:e>
              </m:acc>
            </m:e>
            <m:sub>
              <m:r>
                <w:rPr>
                  <w:rFonts w:ascii="Cambria Math" w:hAnsi="Cambria Math"/>
                </w:rPr>
                <m:t>x</m:t>
              </m:r>
            </m:sub>
          </m:sSub>
          <m:r>
            <m:rPr>
              <m:sty m:val="bi"/>
            </m:rP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c</m:t>
                  </m:r>
                </m:sub>
                <m:sup>
                  <m:r>
                    <w:rPr>
                      <w:rFonts w:ascii="Cambria Math" w:eastAsiaTheme="minorEastAsia" w:hAnsi="Cambria Math"/>
                    </w:rPr>
                    <m:t>2</m:t>
                  </m:r>
                </m:sup>
              </m:sSubSup>
            </m:den>
          </m:f>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num>
                <m:den>
                  <m:r>
                    <w:rPr>
                      <w:rFonts w:ascii="Cambria Math" w:eastAsiaTheme="minorEastAsia" w:hAnsi="Cambria Math"/>
                    </w:rPr>
                    <m:t>∂x</m:t>
                  </m:r>
                </m:den>
              </m:f>
              <m:r>
                <w:rPr>
                  <w:rFonts w:ascii="Cambria Math" w:eastAsiaTheme="minorEastAsia" w:hAnsi="Cambria Math"/>
                </w:rPr>
                <m:t>+ωμ</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m:t>
                      </m:r>
                    </m:sub>
                  </m:sSub>
                </m:num>
                <m:den>
                  <m:r>
                    <w:rPr>
                      <w:rFonts w:ascii="Cambria Math" w:eastAsiaTheme="minorEastAsia" w:hAnsi="Cambria Math"/>
                    </w:rPr>
                    <m:t>∂y</m:t>
                  </m:r>
                </m:den>
              </m:f>
            </m:e>
          </m:d>
          <m:r>
            <m:rPr>
              <m:sty m:val="p"/>
            </m:rPr>
            <w:rPr>
              <w:rFonts w:ascii="Cambria Math" w:eastAsiaTheme="minorEastAsia" w:hAnsi="Cambria Math"/>
            </w:rPr>
            <w:br/>
          </m:r>
        </m:oMath>
        <m:oMath>
          <m:sSub>
            <m:sSubPr>
              <m:ctrlPr>
                <w:rPr>
                  <w:rFonts w:ascii="Cambria Math" w:hAnsi="Cambria Math"/>
                  <w:b/>
                  <w:i/>
                </w:rPr>
              </m:ctrlPr>
            </m:sSubPr>
            <m:e>
              <m:acc>
                <m:accPr>
                  <m:chr m:val="̃"/>
                  <m:ctrlPr>
                    <w:rPr>
                      <w:rFonts w:ascii="Cambria Math" w:hAnsi="Cambria Math"/>
                      <w:b/>
                      <w:i/>
                    </w:rPr>
                  </m:ctrlPr>
                </m:accPr>
                <m:e>
                  <m:r>
                    <w:rPr>
                      <w:rFonts w:ascii="Cambria Math" w:hAnsi="Cambria Math"/>
                    </w:rPr>
                    <m:t>E</m:t>
                  </m:r>
                </m:e>
              </m:acc>
            </m:e>
            <m:sub>
              <m:r>
                <w:rPr>
                  <w:rFonts w:ascii="Cambria Math" w:hAnsi="Cambria Math"/>
                </w:rPr>
                <m:t>y</m:t>
              </m:r>
            </m:sub>
          </m:sSub>
          <m:r>
            <m:rPr>
              <m:sty m:val="bi"/>
            </m:rPr>
            <w:rPr>
              <w:rFonts w:ascii="Cambria Math" w:hAnsi="Cambria Math"/>
            </w:rPr>
            <m:t>=-</m:t>
          </m:r>
          <m:f>
            <m:fPr>
              <m:ctrlPr>
                <w:rPr>
                  <w:rFonts w:ascii="Cambria Math" w:eastAsiaTheme="minorEastAsia" w:hAnsi="Cambria Math"/>
                  <w:i/>
                </w:rPr>
              </m:ctrlPr>
            </m:fPr>
            <m:num>
              <m:r>
                <w:rPr>
                  <w:rFonts w:ascii="Cambria Math" w:eastAsiaTheme="minorEastAsia" w:hAnsi="Cambria Math"/>
                </w:rPr>
                <m:t>j</m:t>
              </m:r>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c</m:t>
                  </m:r>
                </m:sub>
                <m:sup>
                  <m:r>
                    <w:rPr>
                      <w:rFonts w:ascii="Cambria Math" w:eastAsiaTheme="minorEastAsia" w:hAnsi="Cambria Math"/>
                    </w:rPr>
                    <m:t>2</m:t>
                  </m:r>
                </m:sup>
              </m:sSubSup>
            </m:den>
          </m:f>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num>
                <m:den>
                  <m:r>
                    <w:rPr>
                      <w:rFonts w:ascii="Cambria Math" w:eastAsiaTheme="minorEastAsia" w:hAnsi="Cambria Math"/>
                    </w:rPr>
                    <m:t>∂y</m:t>
                  </m:r>
                </m:den>
              </m:f>
              <m:r>
                <w:rPr>
                  <w:rFonts w:ascii="Cambria Math" w:eastAsiaTheme="minorEastAsia" w:hAnsi="Cambria Math"/>
                </w:rPr>
                <m:t>-ωμ</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m:t>
                      </m:r>
                    </m:sub>
                  </m:sSub>
                </m:num>
                <m:den>
                  <m:r>
                    <w:rPr>
                      <w:rFonts w:ascii="Cambria Math" w:eastAsiaTheme="minorEastAsia" w:hAnsi="Cambria Math"/>
                    </w:rPr>
                    <m:t>∂x</m:t>
                  </m:r>
                </m:den>
              </m:f>
            </m:e>
          </m:d>
          <m:r>
            <m:rPr>
              <m:sty m:val="p"/>
            </m:rPr>
            <w:rPr>
              <w:rFonts w:ascii="Cambria Math" w:hAnsi="Cambria Math"/>
            </w:rPr>
            <w:br/>
          </m:r>
        </m:oMath>
        <m:oMath>
          <m:sSub>
            <m:sSubPr>
              <m:ctrlPr>
                <w:rPr>
                  <w:rFonts w:ascii="Cambria Math" w:hAnsi="Cambria Math"/>
                  <w:b/>
                  <w:i/>
                </w:rPr>
              </m:ctrlPr>
            </m:sSubPr>
            <m:e>
              <m:acc>
                <m:accPr>
                  <m:chr m:val="̃"/>
                  <m:ctrlPr>
                    <w:rPr>
                      <w:rFonts w:ascii="Cambria Math" w:hAnsi="Cambria Math"/>
                      <w:b/>
                      <w:i/>
                    </w:rPr>
                  </m:ctrlPr>
                </m:accPr>
                <m:e>
                  <m:r>
                    <w:rPr>
                      <w:rFonts w:ascii="Cambria Math" w:hAnsi="Cambria Math"/>
                    </w:rPr>
                    <m:t>H</m:t>
                  </m:r>
                </m:e>
              </m:acc>
            </m:e>
            <m:sub>
              <m:r>
                <w:rPr>
                  <w:rFonts w:ascii="Cambria Math" w:hAnsi="Cambria Math"/>
                </w:rPr>
                <m:t>x</m:t>
              </m:r>
            </m:sub>
          </m:sSub>
          <m:r>
            <m:rPr>
              <m:sty m:val="bi"/>
            </m:rPr>
            <w:rPr>
              <w:rFonts w:ascii="Cambria Math" w:hAnsi="Cambria Math"/>
            </w:rPr>
            <m:t>=-</m:t>
          </m:r>
          <m:f>
            <m:fPr>
              <m:ctrlPr>
                <w:rPr>
                  <w:rFonts w:ascii="Cambria Math" w:eastAsiaTheme="minorEastAsia" w:hAnsi="Cambria Math"/>
                  <w:i/>
                </w:rPr>
              </m:ctrlPr>
            </m:fPr>
            <m:num>
              <m:r>
                <w:rPr>
                  <w:rFonts w:ascii="Cambria Math" w:eastAsiaTheme="minorEastAsia" w:hAnsi="Cambria Math"/>
                </w:rPr>
                <m:t>j</m:t>
              </m:r>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c</m:t>
                  </m:r>
                </m:sub>
                <m:sup>
                  <m:r>
                    <w:rPr>
                      <w:rFonts w:ascii="Cambria Math" w:eastAsiaTheme="minorEastAsia" w:hAnsi="Cambria Math"/>
                    </w:rPr>
                    <m:t>2</m:t>
                  </m:r>
                </m:sup>
              </m:sSubSup>
            </m:den>
          </m:f>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m:t>
                      </m:r>
                    </m:sub>
                  </m:sSub>
                </m:num>
                <m:den>
                  <m:r>
                    <w:rPr>
                      <w:rFonts w:ascii="Cambria Math" w:eastAsiaTheme="minorEastAsia" w:hAnsi="Cambria Math"/>
                    </w:rPr>
                    <m:t>∂x</m:t>
                  </m:r>
                </m:den>
              </m:f>
              <m:r>
                <w:rPr>
                  <w:rFonts w:ascii="Cambria Math" w:eastAsiaTheme="minorEastAsia" w:hAnsi="Cambria Math"/>
                </w:rPr>
                <m:t>-ωε</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num>
                <m:den>
                  <m:r>
                    <w:rPr>
                      <w:rFonts w:ascii="Cambria Math" w:eastAsiaTheme="minorEastAsia" w:hAnsi="Cambria Math"/>
                    </w:rPr>
                    <m:t>∂y</m:t>
                  </m:r>
                </m:den>
              </m:f>
            </m:e>
          </m:d>
          <m:r>
            <m:rPr>
              <m:sty m:val="p"/>
            </m:rPr>
            <w:rPr>
              <w:rFonts w:ascii="Cambria Math" w:hAnsi="Cambria Math"/>
            </w:rPr>
            <w:br/>
          </m:r>
        </m:oMath>
        <m:oMath>
          <m:sSub>
            <m:sSubPr>
              <m:ctrlPr>
                <w:rPr>
                  <w:rFonts w:ascii="Cambria Math" w:hAnsi="Cambria Math"/>
                  <w:b/>
                  <w:i/>
                </w:rPr>
              </m:ctrlPr>
            </m:sSubPr>
            <m:e>
              <m:acc>
                <m:accPr>
                  <m:chr m:val="̃"/>
                  <m:ctrlPr>
                    <w:rPr>
                      <w:rFonts w:ascii="Cambria Math" w:hAnsi="Cambria Math"/>
                      <w:b/>
                      <w:i/>
                    </w:rPr>
                  </m:ctrlPr>
                </m:accPr>
                <m:e>
                  <m:r>
                    <w:rPr>
                      <w:rFonts w:ascii="Cambria Math" w:hAnsi="Cambria Math"/>
                    </w:rPr>
                    <m:t>H</m:t>
                  </m:r>
                </m:e>
              </m:acc>
            </m:e>
            <m:sub>
              <m:r>
                <w:rPr>
                  <w:rFonts w:ascii="Cambria Math" w:hAnsi="Cambria Math"/>
                </w:rPr>
                <m:t>y</m:t>
              </m:r>
            </m:sub>
          </m:sSub>
          <m:r>
            <m:rPr>
              <m:sty m:val="bi"/>
            </m:rP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c</m:t>
                  </m:r>
                </m:sub>
                <m:sup>
                  <m:r>
                    <w:rPr>
                      <w:rFonts w:ascii="Cambria Math" w:eastAsiaTheme="minorEastAsia" w:hAnsi="Cambria Math"/>
                    </w:rPr>
                    <m:t>2</m:t>
                  </m:r>
                </m:sup>
              </m:sSubSup>
            </m:den>
          </m:f>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m:t>
                      </m:r>
                    </m:sub>
                  </m:sSub>
                </m:num>
                <m:den>
                  <m:r>
                    <w:rPr>
                      <w:rFonts w:ascii="Cambria Math" w:eastAsiaTheme="minorEastAsia" w:hAnsi="Cambria Math"/>
                    </w:rPr>
                    <m:t>∂y</m:t>
                  </m:r>
                </m:den>
              </m:f>
              <m:r>
                <w:rPr>
                  <w:rFonts w:ascii="Cambria Math" w:eastAsiaTheme="minorEastAsia" w:hAnsi="Cambria Math"/>
                </w:rPr>
                <m:t>+ωε</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num>
                <m:den>
                  <m:r>
                    <w:rPr>
                      <w:rFonts w:ascii="Cambria Math" w:eastAsiaTheme="minorEastAsia" w:hAnsi="Cambria Math"/>
                    </w:rPr>
                    <m:t>∂x</m:t>
                  </m:r>
                </m:den>
              </m:f>
            </m:e>
          </m:d>
        </m:oMath>
      </m:oMathPara>
    </w:p>
    <w:p w:rsidR="00B8784B" w:rsidRPr="00B8784B" w:rsidRDefault="00B8784B" w:rsidP="0007619C">
      <w:pPr>
        <w:rPr>
          <w:i/>
        </w:rPr>
      </w:pPr>
      <m:oMathPara>
        <m:oMath>
          <m:r>
            <m:rPr>
              <m:sty m:val="p"/>
            </m:rPr>
            <w:rPr>
              <w:rFonts w:ascii="Cambria Math" w:hAnsi="Cambria Math"/>
            </w:rPr>
            <m:t xml:space="preserve">where </m:t>
          </m:r>
          <m:sSubSup>
            <m:sSubSupPr>
              <m:ctrlPr>
                <w:rPr>
                  <w:rFonts w:ascii="Cambria Math" w:hAnsi="Cambria Math"/>
                  <w:i/>
                </w:rPr>
              </m:ctrlPr>
            </m:sSubSupPr>
            <m:e>
              <m:r>
                <w:rPr>
                  <w:rFonts w:ascii="Cambria Math" w:hAnsi="Cambria Math"/>
                </w:rPr>
                <m:t>k</m:t>
              </m:r>
              <m:ctrlPr>
                <w:rPr>
                  <w:rFonts w:ascii="Cambria Math" w:hAnsi="Cambria Math"/>
                </w:rPr>
              </m:ctrlPr>
            </m:e>
            <m:sub>
              <m:r>
                <w:rPr>
                  <w:rFonts w:ascii="Cambria Math" w:hAnsi="Cambria Math"/>
                </w:rPr>
                <m:t>c</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r>
            <w:rPr>
              <w:rFonts w:ascii="Cambria Math" w:hAnsi="Cambria Math"/>
            </w:rPr>
            <m:t xml:space="preserve">    (</m:t>
          </m:r>
          <m:r>
            <m:rPr>
              <m:sty m:val="p"/>
            </m:rPr>
            <w:rPr>
              <w:rFonts w:ascii="Cambria Math" w:hAnsi="Cambria Math"/>
            </w:rPr>
            <m:t>cutoff wavenumber</m:t>
          </m:r>
          <m:r>
            <w:rPr>
              <w:rFonts w:ascii="Cambria Math" w:hAnsi="Cambria Math"/>
            </w:rPr>
            <m:t>)</m:t>
          </m:r>
        </m:oMath>
      </m:oMathPara>
    </w:p>
    <w:p w:rsidR="0007619C" w:rsidRPr="00AC4ADD" w:rsidRDefault="00E82CC0" w:rsidP="00E82CC0">
      <w:pPr>
        <w:pStyle w:val="ListParagraph"/>
        <w:numPr>
          <w:ilvl w:val="2"/>
          <w:numId w:val="2"/>
        </w:numPr>
      </w:pPr>
      <w:r>
        <w:t xml:space="preserve">In TE modes,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r>
          <w:rPr>
            <w:rFonts w:ascii="Cambria Math" w:eastAsiaTheme="minorEastAsia" w:hAnsi="Cambria Math"/>
          </w:rPr>
          <m:t>=0</m:t>
        </m:r>
      </m:oMath>
      <w:r>
        <w:rPr>
          <w:rFonts w:eastAsiaTheme="minorEastAsia"/>
        </w:rPr>
        <w:t xml:space="preserve"> and in TM modes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m:t>
            </m:r>
          </m:sub>
        </m:sSub>
        <m:r>
          <w:rPr>
            <w:rFonts w:ascii="Cambria Math" w:eastAsiaTheme="minorEastAsia" w:hAnsi="Cambria Math"/>
          </w:rPr>
          <m:t>=0</m:t>
        </m:r>
      </m:oMath>
      <w:r w:rsidR="00A527FC">
        <w:rPr>
          <w:rFonts w:eastAsiaTheme="minorEastAsia"/>
        </w:rPr>
        <w:t xml:space="preserve"> so in either case all we need to find is the other z-component to find the whole expression for the fields</w:t>
      </w:r>
    </w:p>
    <w:p w:rsidR="00EC54D2" w:rsidRPr="00EC54D2" w:rsidRDefault="008476CF" w:rsidP="00AC4ADD">
      <w:pPr>
        <w:pStyle w:val="ListParagraph"/>
        <w:numPr>
          <w:ilvl w:val="1"/>
          <w:numId w:val="2"/>
        </w:numPr>
      </w:pPr>
      <w:bookmarkStart w:id="0" w:name="_Hlk523263590"/>
      <w:r>
        <w:t>Solve the homogeno</w:t>
      </w:r>
      <w:r w:rsidR="00EC54D2">
        <w:t xml:space="preserve">us wave equation for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r>
          <w:rPr>
            <w:rFonts w:ascii="Cambria Math" w:eastAsiaTheme="minorEastAsia"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d>
          <m:dPr>
            <m:ctrlPr>
              <w:rPr>
                <w:rFonts w:ascii="Cambria Math" w:hAnsi="Cambria Math"/>
                <w:i/>
              </w:rPr>
            </m:ctrlPr>
          </m:dPr>
          <m:e>
            <m:r>
              <w:rPr>
                <w:rFonts w:ascii="Cambria Math" w:hAnsi="Cambria Math"/>
              </w:rPr>
              <m:t>x,y</m:t>
            </m:r>
          </m:e>
        </m:d>
        <m:sSup>
          <m:sSupPr>
            <m:ctrlPr>
              <w:rPr>
                <w:rFonts w:ascii="Cambria Math" w:hAnsi="Cambria Math"/>
                <w:i/>
              </w:rPr>
            </m:ctrlPr>
          </m:sSupPr>
          <m:e>
            <m:r>
              <w:rPr>
                <w:rFonts w:ascii="Cambria Math" w:hAnsi="Cambria Math"/>
              </w:rPr>
              <m:t>e</m:t>
            </m:r>
          </m:e>
          <m:sup>
            <m:r>
              <w:rPr>
                <w:rFonts w:ascii="Cambria Math" w:hAnsi="Cambria Math"/>
              </w:rPr>
              <m:t>-jβz</m:t>
            </m:r>
          </m:sup>
        </m:sSup>
      </m:oMath>
      <w:r w:rsidR="00EC54D2">
        <w:rPr>
          <w:rFonts w:eastAsiaTheme="minorEastAsia"/>
        </w:rPr>
        <w:t xml:space="preserve"> to find the allowed TM modes</w:t>
      </w:r>
      <w:bookmarkEnd w:id="0"/>
      <w:r w:rsidR="00EC54D2">
        <w:rPr>
          <w:rFonts w:eastAsiaTheme="minorEastAsia"/>
        </w:rPr>
        <w:t>:</w:t>
      </w:r>
    </w:p>
    <w:p w:rsidR="00EC54D2" w:rsidRPr="00445310" w:rsidRDefault="00756C50" w:rsidP="00EC54D2">
      <w:pPr>
        <w:rPr>
          <w:rFonts w:eastAsiaTheme="minorEastAsia"/>
        </w:rPr>
      </w:pPr>
      <m:oMathPara>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z</m:t>
              </m:r>
            </m:sub>
          </m:sSub>
          <m:r>
            <w:rPr>
              <w:rFonts w:ascii="Cambria Math" w:eastAsiaTheme="minorEastAsia" w:hAnsi="Cambria Math"/>
            </w:rPr>
            <m:t>=0</m:t>
          </m:r>
        </m:oMath>
      </m:oMathPara>
    </w:p>
    <w:p w:rsidR="00445310" w:rsidRPr="00F51A5C" w:rsidRDefault="00756C50" w:rsidP="00EC54D2">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num>
            <m:den>
              <m:r>
                <w:rPr>
                  <w:rFonts w:ascii="Cambria Math" w:hAnsi="Cambria Math"/>
                </w:rPr>
                <m:t>∂y</m:t>
              </m:r>
            </m:den>
          </m:f>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c</m:t>
              </m:r>
            </m:sub>
            <m:sup>
              <m:r>
                <w:rPr>
                  <w:rFonts w:ascii="Cambria Math" w:hAnsi="Cambria Math"/>
                </w:rPr>
                <m:t>2</m:t>
              </m:r>
            </m:sup>
          </m:sSubSup>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r>
            <w:rPr>
              <w:rFonts w:ascii="Cambria Math" w:hAnsi="Cambria Math"/>
            </w:rPr>
            <m:t>=0</m:t>
          </m:r>
        </m:oMath>
      </m:oMathPara>
    </w:p>
    <w:p w:rsidR="00F51A5C" w:rsidRPr="00F51A5C" w:rsidRDefault="00F51A5C" w:rsidP="00EC54D2">
      <w:pPr>
        <w:pStyle w:val="ListParagraph"/>
        <w:numPr>
          <w:ilvl w:val="2"/>
          <w:numId w:val="2"/>
        </w:numPr>
        <w:rPr>
          <w:rFonts w:eastAsiaTheme="minorEastAsia"/>
        </w:rPr>
      </w:pPr>
      <w:r>
        <w:t>Since the derivatives aren’t coupled, can solve as a separable equation</w:t>
      </w:r>
    </w:p>
    <w:p w:rsidR="00A35196" w:rsidRPr="00A35196" w:rsidRDefault="00A35196" w:rsidP="00EC54D2">
      <w:pPr>
        <w:rPr>
          <w:rFonts w:eastAsiaTheme="minorEastAsia"/>
          <w:i/>
        </w:rPr>
      </w:pPr>
      <m:oMathPara>
        <m:oMath>
          <m:r>
            <m:rPr>
              <m:sty m:val="p"/>
            </m:rPr>
            <w:rPr>
              <w:rFonts w:ascii="Cambria Math" w:hAnsi="Cambria Math"/>
            </w:rPr>
            <m:t xml:space="preserve">say </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r>
            <w:rPr>
              <w:rFonts w:ascii="Cambria Math" w:hAnsi="Cambria Math"/>
            </w:rPr>
            <m:t>(x,y)=X</m:t>
          </m:r>
          <m:d>
            <m:dPr>
              <m:ctrlPr>
                <w:rPr>
                  <w:rFonts w:ascii="Cambria Math" w:hAnsi="Cambria Math"/>
                  <w:i/>
                </w:rPr>
              </m:ctrlPr>
            </m:dPr>
            <m:e>
              <m:r>
                <w:rPr>
                  <w:rFonts w:ascii="Cambria Math" w:hAnsi="Cambria Math"/>
                </w:rPr>
                <m:t>x</m:t>
              </m:r>
            </m:e>
          </m:d>
          <m:r>
            <w:rPr>
              <w:rFonts w:ascii="Cambria Math" w:hAnsi="Cambria Math"/>
            </w:rPr>
            <m:t>Y(y)</m:t>
          </m:r>
        </m:oMath>
      </m:oMathPara>
    </w:p>
    <w:p w:rsidR="008E242C" w:rsidRPr="008E242C" w:rsidRDefault="00A35196" w:rsidP="00EC54D2">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X</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y</m:t>
                  </m:r>
                </m:e>
              </m:d>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2</m:t>
              </m:r>
            </m:sup>
          </m:sSubSup>
          <m:r>
            <w:rPr>
              <w:rFonts w:ascii="Cambria Math" w:hAnsi="Cambria Math"/>
            </w:rPr>
            <m:t>)</m:t>
          </m:r>
        </m:oMath>
      </m:oMathPara>
    </w:p>
    <w:p w:rsidR="008E242C" w:rsidRPr="008E242C" w:rsidRDefault="008E242C" w:rsidP="008E242C">
      <w:pPr>
        <w:pStyle w:val="ListParagraph"/>
        <w:numPr>
          <w:ilvl w:val="2"/>
          <w:numId w:val="2"/>
        </w:numPr>
        <w:rPr>
          <w:rFonts w:eastAsiaTheme="minorEastAsia"/>
        </w:rPr>
      </w:pPr>
      <w:r>
        <w:t>Since x and y are independent,</w:t>
      </w:r>
    </w:p>
    <w:p w:rsidR="008E242C" w:rsidRPr="008E242C" w:rsidRDefault="00756C50" w:rsidP="00EC54D2">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X</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X</m:t>
          </m:r>
        </m:oMath>
      </m:oMathPara>
    </w:p>
    <w:p w:rsidR="008E242C" w:rsidRPr="008E242C" w:rsidRDefault="00756C50" w:rsidP="00EC54D2">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2</m:t>
              </m:r>
            </m:sup>
          </m:sSubSup>
          <m:r>
            <w:rPr>
              <w:rFonts w:ascii="Cambria Math" w:hAnsi="Cambria Math"/>
            </w:rPr>
            <m:t>Y</m:t>
          </m:r>
        </m:oMath>
      </m:oMathPara>
    </w:p>
    <w:p w:rsidR="00AC4ADD" w:rsidRPr="00CC2491" w:rsidRDefault="00557B45" w:rsidP="008E242C">
      <w:pPr>
        <w:pStyle w:val="ListParagraph"/>
        <w:numPr>
          <w:ilvl w:val="2"/>
          <w:numId w:val="2"/>
        </w:numPr>
      </w:pPr>
      <w:r>
        <w:t xml:space="preserve">Consider the boundary conditions; for a square waveguide, the fields go to zero as </w:t>
      </w:r>
      <m:oMath>
        <m:r>
          <w:rPr>
            <w:rFonts w:ascii="Cambria Math" w:hAnsi="Cambria Math"/>
          </w:rPr>
          <m:t>x→0, a</m:t>
        </m:r>
      </m:oMath>
      <w:r>
        <w:rPr>
          <w:rFonts w:eastAsiaTheme="minorEastAsia"/>
        </w:rPr>
        <w:t xml:space="preserve"> and </w:t>
      </w:r>
      <m:oMath>
        <m:r>
          <w:rPr>
            <w:rFonts w:ascii="Cambria Math" w:eastAsiaTheme="minorEastAsia" w:hAnsi="Cambria Math"/>
          </w:rPr>
          <m:t>y→0, b</m:t>
        </m:r>
      </m:oMath>
      <w:r w:rsidR="00CC2491">
        <w:rPr>
          <w:rFonts w:eastAsiaTheme="minorEastAsia"/>
        </w:rPr>
        <w:t xml:space="preserve"> so the solutions take on a sine form like in the quantum square well:</w:t>
      </w:r>
    </w:p>
    <w:p w:rsidR="00CC2491" w:rsidRPr="00CC2491" w:rsidRDefault="00756C50" w:rsidP="00CC2491">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mπx</m:t>
                      </m:r>
                    </m:num>
                    <m:den>
                      <m:r>
                        <w:rPr>
                          <w:rFonts w:ascii="Cambria Math" w:hAnsi="Cambria Math"/>
                        </w:rPr>
                        <m:t>a</m:t>
                      </m:r>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nπy</m:t>
                      </m:r>
                    </m:num>
                    <m:den>
                      <m:r>
                        <w:rPr>
                          <w:rFonts w:ascii="Cambria Math" w:hAnsi="Cambria Math"/>
                        </w:rPr>
                        <m:t>b</m:t>
                      </m:r>
                    </m:den>
                  </m:f>
                </m:e>
              </m:d>
            </m:e>
          </m:func>
          <m:sSup>
            <m:sSupPr>
              <m:ctrlPr>
                <w:rPr>
                  <w:rFonts w:ascii="Cambria Math" w:hAnsi="Cambria Math"/>
                  <w:i/>
                </w:rPr>
              </m:ctrlPr>
            </m:sSupPr>
            <m:e>
              <m:r>
                <w:rPr>
                  <w:rFonts w:ascii="Cambria Math" w:hAnsi="Cambria Math"/>
                </w:rPr>
                <m:t>e</m:t>
              </m:r>
            </m:e>
            <m:sup>
              <m:r>
                <w:rPr>
                  <w:rFonts w:ascii="Cambria Math" w:hAnsi="Cambria Math"/>
                </w:rPr>
                <m:t>-jβz</m:t>
              </m:r>
            </m:sup>
          </m:sSup>
        </m:oMath>
      </m:oMathPara>
    </w:p>
    <w:p w:rsidR="00CC2491" w:rsidRPr="001A3D8B" w:rsidRDefault="00CC2491" w:rsidP="00CC2491">
      <w:pPr>
        <w:pStyle w:val="ListParagraph"/>
        <w:numPr>
          <w:ilvl w:val="3"/>
          <w:numId w:val="2"/>
        </w:numPr>
      </w:pPr>
      <w:r>
        <w:t>Each pair of (</w:t>
      </w:r>
      <w:r w:rsidR="00294B15">
        <w:t>m, n</w:t>
      </w:r>
      <w:r>
        <w:t>) is a different</w:t>
      </w:r>
      <w:r w:rsidR="00294B15">
        <w:t xml:space="preserve"> TM</w:t>
      </w:r>
      <w:r>
        <w:t xml:space="preserve"> mode</w:t>
      </w:r>
      <w:r w:rsidR="00294B15">
        <w:t xml:space="preserve">, denoted </w:t>
      </w:r>
      <m:oMath>
        <m:sSub>
          <m:sSubPr>
            <m:ctrlPr>
              <w:rPr>
                <w:rFonts w:ascii="Cambria Math" w:hAnsi="Cambria Math"/>
              </w:rPr>
            </m:ctrlPr>
          </m:sSubPr>
          <m:e>
            <m:r>
              <m:rPr>
                <m:sty m:val="p"/>
              </m:rPr>
              <w:rPr>
                <w:rFonts w:ascii="Cambria Math" w:hAnsi="Cambria Math"/>
              </w:rPr>
              <m:t>TM</m:t>
            </m:r>
          </m:e>
          <m:sub>
            <m:r>
              <m:rPr>
                <m:sty m:val="p"/>
              </m:rPr>
              <w:rPr>
                <w:rFonts w:ascii="Cambria Math" w:hAnsi="Cambria Math"/>
              </w:rPr>
              <m:t>m,n</m:t>
            </m:r>
          </m:sub>
        </m:sSub>
      </m:oMath>
    </w:p>
    <w:p w:rsidR="001A3D8B" w:rsidRPr="00134C3E" w:rsidRDefault="001A3D8B" w:rsidP="00CC2491">
      <w:pPr>
        <w:pStyle w:val="ListParagraph"/>
        <w:numPr>
          <w:ilvl w:val="3"/>
          <w:numId w:val="2"/>
        </w:numPr>
      </w:pPr>
      <w:r>
        <w:rPr>
          <w:rFonts w:eastAsiaTheme="minorEastAsia"/>
        </w:rPr>
        <w:t>Throw this into the expressions above to give the x and y components</w:t>
      </w:r>
    </w:p>
    <w:p w:rsidR="00134C3E" w:rsidRPr="00134C3E" w:rsidRDefault="00134C3E" w:rsidP="00134C3E">
      <w:pPr>
        <w:pStyle w:val="ListParagraph"/>
        <w:numPr>
          <w:ilvl w:val="2"/>
          <w:numId w:val="2"/>
        </w:numPr>
      </w:pPr>
      <w:r>
        <w:rPr>
          <w:rFonts w:eastAsiaTheme="minorEastAsia"/>
        </w:rPr>
        <w:t>Solutions are of a form that requires the mode numbers to be non-zero</w:t>
      </w:r>
    </w:p>
    <w:p w:rsidR="00134C3E" w:rsidRPr="00134C3E" w:rsidRDefault="00134C3E" w:rsidP="00134C3E">
      <w:pPr>
        <w:pStyle w:val="ListParagraph"/>
        <w:numPr>
          <w:ilvl w:val="2"/>
          <w:numId w:val="2"/>
        </w:numPr>
      </w:pPr>
      <w:r>
        <w:rPr>
          <w:rFonts w:eastAsiaTheme="minorEastAsia"/>
        </w:rPr>
        <w:t>Wave impedance:</w:t>
      </w:r>
    </w:p>
    <w:p w:rsidR="00134C3E" w:rsidRPr="00F01AA5" w:rsidRDefault="00756C50" w:rsidP="00134C3E">
      <w:pPr>
        <w:rPr>
          <w:rFonts w:eastAsiaTheme="minorEastAsia"/>
          <w:b/>
        </w:rPr>
      </w:pPr>
      <m:oMathPara>
        <m:oMath>
          <m:sSub>
            <m:sSubPr>
              <m:ctrlPr>
                <w:rPr>
                  <w:rFonts w:ascii="Cambria Math" w:hAnsi="Cambria Math"/>
                  <w:i/>
                </w:rPr>
              </m:ctrlPr>
            </m:sSubPr>
            <m:e>
              <m:r>
                <w:rPr>
                  <w:rFonts w:ascii="Cambria Math" w:hAnsi="Cambria Math"/>
                </w:rPr>
                <m:t>Z</m:t>
              </m:r>
            </m:e>
            <m:sub>
              <m:r>
                <w:rPr>
                  <w:rFonts w:ascii="Cambria Math" w:hAnsi="Cambria Math"/>
                </w:rPr>
                <m:t>TM</m:t>
              </m:r>
            </m:sub>
          </m:sSub>
          <m:r>
            <w:rPr>
              <w:rFonts w:ascii="Cambria Math" w:hAnsi="Cambria Math"/>
            </w:rPr>
            <m:t>=</m:t>
          </m:r>
          <m:f>
            <m:fPr>
              <m:ctrlPr>
                <w:rPr>
                  <w:rFonts w:ascii="Cambria Math" w:hAnsi="Cambria Math"/>
                  <w:b/>
                  <w:i/>
                </w:rPr>
              </m:ctrlPr>
            </m:fPr>
            <m:num>
              <m:sSub>
                <m:sSubPr>
                  <m:ctrlPr>
                    <w:rPr>
                      <w:rFonts w:ascii="Cambria Math" w:hAnsi="Cambria Math"/>
                      <w:b/>
                      <w:i/>
                    </w:rPr>
                  </m:ctrlPr>
                </m:sSubPr>
                <m:e>
                  <m:acc>
                    <m:accPr>
                      <m:chr m:val="̃"/>
                      <m:ctrlPr>
                        <w:rPr>
                          <w:rFonts w:ascii="Cambria Math" w:hAnsi="Cambria Math"/>
                          <w:b/>
                          <w:i/>
                        </w:rPr>
                      </m:ctrlPr>
                    </m:accPr>
                    <m:e>
                      <m:r>
                        <w:rPr>
                          <w:rFonts w:ascii="Cambria Math" w:hAnsi="Cambria Math"/>
                        </w:rPr>
                        <m:t>E</m:t>
                      </m:r>
                    </m:e>
                  </m:acc>
                </m:e>
                <m:sub>
                  <m:r>
                    <w:rPr>
                      <w:rFonts w:ascii="Cambria Math" w:hAnsi="Cambria Math"/>
                    </w:rPr>
                    <m:t>x</m:t>
                  </m:r>
                </m:sub>
              </m:sSub>
            </m:num>
            <m:den>
              <m:sSub>
                <m:sSubPr>
                  <m:ctrlPr>
                    <w:rPr>
                      <w:rFonts w:ascii="Cambria Math" w:hAnsi="Cambria Math"/>
                      <w:b/>
                      <w:i/>
                    </w:rPr>
                  </m:ctrlPr>
                </m:sSubPr>
                <m:e>
                  <m:acc>
                    <m:accPr>
                      <m:chr m:val="̃"/>
                      <m:ctrlPr>
                        <w:rPr>
                          <w:rFonts w:ascii="Cambria Math" w:hAnsi="Cambria Math"/>
                          <w:b/>
                          <w:i/>
                        </w:rPr>
                      </m:ctrlPr>
                    </m:accPr>
                    <m:e>
                      <m:r>
                        <w:rPr>
                          <w:rFonts w:ascii="Cambria Math" w:hAnsi="Cambria Math"/>
                        </w:rPr>
                        <m:t>H</m:t>
                      </m:r>
                    </m:e>
                  </m:acc>
                </m:e>
                <m:sub>
                  <m:r>
                    <w:rPr>
                      <w:rFonts w:ascii="Cambria Math" w:hAnsi="Cambria Math"/>
                    </w:rPr>
                    <m:t>y</m:t>
                  </m:r>
                </m:sub>
              </m:sSub>
            </m:den>
          </m:f>
          <m:r>
            <m:rPr>
              <m:sty m:val="bi"/>
            </m:rPr>
            <w:rPr>
              <w:rFonts w:ascii="Cambria Math" w:hAnsi="Cambria Math"/>
            </w:rPr>
            <m:t>=η</m:t>
          </m:r>
          <m:rad>
            <m:radPr>
              <m:degHide m:val="1"/>
              <m:ctrlPr>
                <w:rPr>
                  <w:rFonts w:ascii="Cambria Math" w:hAnsi="Cambria Math"/>
                  <w:b/>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mn</m:t>
                              </m:r>
                            </m:sub>
                          </m:sSub>
                        </m:num>
                        <m:den>
                          <m:r>
                            <w:rPr>
                              <w:rFonts w:ascii="Cambria Math" w:hAnsi="Cambria Math"/>
                            </w:rPr>
                            <m:t>f</m:t>
                          </m:r>
                        </m:den>
                      </m:f>
                    </m:e>
                  </m:d>
                </m:e>
                <m:sup>
                  <m:r>
                    <w:rPr>
                      <w:rFonts w:ascii="Cambria Math" w:hAnsi="Cambria Math"/>
                    </w:rPr>
                    <m:t>2</m:t>
                  </m:r>
                </m:sup>
              </m:sSup>
            </m:e>
          </m:rad>
        </m:oMath>
      </m:oMathPara>
    </w:p>
    <w:p w:rsidR="00134C3E" w:rsidRPr="00FC7A61" w:rsidRDefault="00F01AA5" w:rsidP="00CD082D">
      <m:oMathPara>
        <m:oMath>
          <m:r>
            <m:rPr>
              <m:sty m:val="bi"/>
            </m:rPr>
            <w:rPr>
              <w:rFonts w:ascii="Cambria Math" w:hAnsi="Cambria Math"/>
            </w:rPr>
            <m:t>η→</m:t>
          </m:r>
          <m:r>
            <m:rPr>
              <m:sty m:val="p"/>
            </m:rPr>
            <w:rPr>
              <w:rFonts w:ascii="Cambria Math" w:hAnsi="Cambria Math"/>
            </w:rPr>
            <m:t>characteristic impedance of guide dielectric</m:t>
          </m:r>
        </m:oMath>
      </m:oMathPara>
    </w:p>
    <w:p w:rsidR="00FC7A61" w:rsidRPr="00134C3E" w:rsidRDefault="00FC7A61" w:rsidP="00FC7A61">
      <w:pPr>
        <w:pStyle w:val="ListParagraph"/>
        <w:numPr>
          <w:ilvl w:val="1"/>
          <w:numId w:val="2"/>
        </w:numPr>
      </w:pPr>
      <w:r>
        <w:rPr>
          <w:rFonts w:eastAsiaTheme="minorEastAsia"/>
        </w:rPr>
        <w:t xml:space="preserve">To find the TE modes, follow the same procedure but for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m:t>
            </m:r>
          </m:sub>
        </m:sSub>
      </m:oMath>
    </w:p>
    <w:p w:rsidR="00134C3E" w:rsidRPr="00CD082D" w:rsidRDefault="00134C3E" w:rsidP="00134C3E">
      <w:pPr>
        <w:pStyle w:val="ListParagraph"/>
        <w:numPr>
          <w:ilvl w:val="2"/>
          <w:numId w:val="2"/>
        </w:numPr>
      </w:pPr>
      <w:r>
        <w:rPr>
          <w:rFonts w:eastAsiaTheme="minorEastAsia"/>
        </w:rPr>
        <w:t>Mode numbers for TE can be zero; the lowest mode is (1, 0) where the 1 belongs to the longer dimension</w:t>
      </w:r>
    </w:p>
    <w:p w:rsidR="00CD082D" w:rsidRPr="00CD082D" w:rsidRDefault="00CD082D" w:rsidP="00134C3E">
      <w:pPr>
        <w:pStyle w:val="ListParagraph"/>
        <w:numPr>
          <w:ilvl w:val="2"/>
          <w:numId w:val="2"/>
        </w:numPr>
      </w:pPr>
      <w:r>
        <w:rPr>
          <w:rFonts w:eastAsiaTheme="minorEastAsia"/>
        </w:rPr>
        <w:t>Wave impedance:</w:t>
      </w:r>
    </w:p>
    <w:p w:rsidR="00CD082D" w:rsidRPr="00CD082D" w:rsidRDefault="00756C50" w:rsidP="00CD082D">
      <w:pPr>
        <w:rPr>
          <w:rFonts w:eastAsiaTheme="minorEastAsia"/>
          <w:b/>
        </w:rPr>
      </w:pPr>
      <m:oMathPara>
        <m:oMath>
          <m:sSub>
            <m:sSubPr>
              <m:ctrlPr>
                <w:rPr>
                  <w:rFonts w:ascii="Cambria Math" w:hAnsi="Cambria Math"/>
                  <w:i/>
                </w:rPr>
              </m:ctrlPr>
            </m:sSubPr>
            <m:e>
              <m:r>
                <w:rPr>
                  <w:rFonts w:ascii="Cambria Math" w:hAnsi="Cambria Math"/>
                </w:rPr>
                <m:t>Z</m:t>
              </m:r>
            </m:e>
            <m:sub>
              <m:r>
                <w:rPr>
                  <w:rFonts w:ascii="Cambria Math" w:hAnsi="Cambria Math"/>
                </w:rPr>
                <m:t>TE</m:t>
              </m:r>
            </m:sub>
          </m:sSub>
          <m:r>
            <w:rPr>
              <w:rFonts w:ascii="Cambria Math" w:hAnsi="Cambria Math"/>
            </w:rPr>
            <m:t>=</m:t>
          </m:r>
          <m:f>
            <m:fPr>
              <m:ctrlPr>
                <w:rPr>
                  <w:rFonts w:ascii="Cambria Math" w:hAnsi="Cambria Math"/>
                  <w:b/>
                  <w:i/>
                </w:rPr>
              </m:ctrlPr>
            </m:fPr>
            <m:num>
              <m:sSub>
                <m:sSubPr>
                  <m:ctrlPr>
                    <w:rPr>
                      <w:rFonts w:ascii="Cambria Math" w:hAnsi="Cambria Math"/>
                      <w:b/>
                      <w:i/>
                    </w:rPr>
                  </m:ctrlPr>
                </m:sSubPr>
                <m:e>
                  <m:acc>
                    <m:accPr>
                      <m:chr m:val="̃"/>
                      <m:ctrlPr>
                        <w:rPr>
                          <w:rFonts w:ascii="Cambria Math" w:hAnsi="Cambria Math"/>
                          <w:b/>
                          <w:i/>
                        </w:rPr>
                      </m:ctrlPr>
                    </m:accPr>
                    <m:e>
                      <m:r>
                        <w:rPr>
                          <w:rFonts w:ascii="Cambria Math" w:hAnsi="Cambria Math"/>
                        </w:rPr>
                        <m:t>E</m:t>
                      </m:r>
                    </m:e>
                  </m:acc>
                </m:e>
                <m:sub>
                  <m:r>
                    <w:rPr>
                      <w:rFonts w:ascii="Cambria Math" w:hAnsi="Cambria Math"/>
                    </w:rPr>
                    <m:t>x</m:t>
                  </m:r>
                </m:sub>
              </m:sSub>
            </m:num>
            <m:den>
              <m:sSub>
                <m:sSubPr>
                  <m:ctrlPr>
                    <w:rPr>
                      <w:rFonts w:ascii="Cambria Math" w:hAnsi="Cambria Math"/>
                      <w:b/>
                      <w:i/>
                    </w:rPr>
                  </m:ctrlPr>
                </m:sSubPr>
                <m:e>
                  <m:acc>
                    <m:accPr>
                      <m:chr m:val="̃"/>
                      <m:ctrlPr>
                        <w:rPr>
                          <w:rFonts w:ascii="Cambria Math" w:hAnsi="Cambria Math"/>
                          <w:b/>
                          <w:i/>
                        </w:rPr>
                      </m:ctrlPr>
                    </m:accPr>
                    <m:e>
                      <m:r>
                        <w:rPr>
                          <w:rFonts w:ascii="Cambria Math" w:hAnsi="Cambria Math"/>
                        </w:rPr>
                        <m:t>H</m:t>
                      </m:r>
                    </m:e>
                  </m:acc>
                </m:e>
                <m:sub>
                  <m:r>
                    <w:rPr>
                      <w:rFonts w:ascii="Cambria Math" w:hAnsi="Cambria Math"/>
                    </w:rPr>
                    <m:t>y</m:t>
                  </m:r>
                </m:sub>
              </m:sSub>
            </m:den>
          </m:f>
          <m:r>
            <m:rPr>
              <m:sty m:val="bi"/>
            </m:rPr>
            <w:rPr>
              <w:rFonts w:ascii="Cambria Math" w:hAnsi="Cambria Math"/>
            </w:rPr>
            <m:t>=</m:t>
          </m:r>
          <m:f>
            <m:fPr>
              <m:ctrlPr>
                <w:rPr>
                  <w:rFonts w:ascii="Cambria Math" w:hAnsi="Cambria Math"/>
                  <w:b/>
                  <w:i/>
                </w:rPr>
              </m:ctrlPr>
            </m:fPr>
            <m:num>
              <m:r>
                <m:rPr>
                  <m:sty m:val="bi"/>
                </m:rPr>
                <w:rPr>
                  <w:rFonts w:ascii="Cambria Math" w:hAnsi="Cambria Math"/>
                </w:rPr>
                <m:t>η</m:t>
              </m:r>
            </m:num>
            <m:den>
              <m:rad>
                <m:radPr>
                  <m:degHide m:val="1"/>
                  <m:ctrlPr>
                    <w:rPr>
                      <w:rFonts w:ascii="Cambria Math" w:hAnsi="Cambria Math"/>
                      <w:b/>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mn</m:t>
                                  </m:r>
                                </m:sub>
                              </m:sSub>
                            </m:num>
                            <m:den>
                              <m:r>
                                <w:rPr>
                                  <w:rFonts w:ascii="Cambria Math" w:hAnsi="Cambria Math"/>
                                </w:rPr>
                                <m:t>f</m:t>
                              </m:r>
                            </m:den>
                          </m:f>
                        </m:e>
                      </m:d>
                    </m:e>
                    <m:sup>
                      <m:r>
                        <w:rPr>
                          <w:rFonts w:ascii="Cambria Math" w:hAnsi="Cambria Math"/>
                        </w:rPr>
                        <m:t>2</m:t>
                      </m:r>
                    </m:sup>
                  </m:sSup>
                </m:e>
              </m:rad>
            </m:den>
          </m:f>
        </m:oMath>
      </m:oMathPara>
    </w:p>
    <w:p w:rsidR="00FC7A61" w:rsidRPr="00FC7A61" w:rsidRDefault="00FC7A61" w:rsidP="00FC7A61">
      <w:pPr>
        <w:pStyle w:val="ListParagraph"/>
        <w:numPr>
          <w:ilvl w:val="1"/>
          <w:numId w:val="2"/>
        </w:numPr>
      </w:pPr>
      <w:r>
        <w:rPr>
          <w:rFonts w:eastAsiaTheme="minorEastAsia"/>
        </w:rPr>
        <w:t>For either mode:</w:t>
      </w:r>
    </w:p>
    <w:p w:rsidR="00FC7A61" w:rsidRPr="00FC7A61" w:rsidRDefault="00FC7A61" w:rsidP="00FC7A61">
      <m:oMathPara>
        <m:oMath>
          <m:r>
            <w:rPr>
              <w:rFonts w:ascii="Cambria Math" w:hAnsi="Cambria Math"/>
            </w:rPr>
            <m:t>β=</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c</m:t>
                  </m:r>
                </m:sub>
                <m:sup>
                  <m:r>
                    <w:rPr>
                      <w:rFonts w:ascii="Cambria Math" w:hAnsi="Cambria Math"/>
                    </w:rPr>
                    <m:t>2</m:t>
                  </m:r>
                </m:sup>
              </m:sSubSup>
            </m:e>
          </m:rad>
          <m:r>
            <w:rPr>
              <w:rFonts w:ascii="Cambria Math" w:hAnsi="Cambria Math"/>
            </w:rPr>
            <m:t>=k</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mn</m:t>
                              </m:r>
                            </m:sub>
                          </m:sSub>
                        </m:num>
                        <m:den>
                          <m:r>
                            <w:rPr>
                              <w:rFonts w:ascii="Cambria Math" w:hAnsi="Cambria Math"/>
                            </w:rPr>
                            <m:t>f</m:t>
                          </m:r>
                        </m:den>
                      </m:f>
                    </m:e>
                  </m:d>
                </m:e>
                <m:sup>
                  <m:r>
                    <w:rPr>
                      <w:rFonts w:ascii="Cambria Math" w:hAnsi="Cambria Math"/>
                    </w:rPr>
                    <m:t>2</m:t>
                  </m:r>
                </m:sup>
              </m:sSup>
            </m:e>
          </m:rad>
          <m:r>
            <w:rPr>
              <w:rFonts w:ascii="Cambria Math" w:hAnsi="Cambria Math"/>
            </w:rPr>
            <m:t xml:space="preserve">      </m:t>
          </m:r>
          <m:r>
            <m:rPr>
              <m:sty m:val="p"/>
            </m:rPr>
            <w:rPr>
              <w:rFonts w:ascii="Cambria Math" w:hAnsi="Cambria Math"/>
            </w:rPr>
            <m:t>(general case)</m:t>
          </m:r>
          <m:r>
            <m:rPr>
              <m:sty m:val="p"/>
            </m:rPr>
            <w:rPr>
              <w:rFonts w:ascii="Cambria Math" w:hAnsi="Cambria Math"/>
            </w:rPr>
            <w:br/>
          </m:r>
        </m:oMath>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mπ</m:t>
                          </m:r>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nπ</m:t>
                          </m:r>
                        </m:num>
                        <m:den>
                          <m:r>
                            <w:rPr>
                              <w:rFonts w:ascii="Cambria Math" w:hAnsi="Cambria Math"/>
                            </w:rPr>
                            <m:t>b</m:t>
                          </m:r>
                        </m:den>
                      </m:f>
                    </m:e>
                  </m:d>
                </m:e>
                <m:sup>
                  <m:r>
                    <w:rPr>
                      <w:rFonts w:ascii="Cambria Math" w:hAnsi="Cambria Math"/>
                    </w:rPr>
                    <m:t>2</m:t>
                  </m:r>
                </m:sup>
              </m:sSup>
            </m:e>
          </m:rad>
          <m:r>
            <w:rPr>
              <w:rFonts w:ascii="Cambria Math" w:hAnsi="Cambria Math"/>
            </w:rPr>
            <m:t xml:space="preserve">     </m:t>
          </m:r>
          <m:r>
            <m:rPr>
              <m:sty m:val="p"/>
            </m:rPr>
            <w:rPr>
              <w:rFonts w:ascii="Cambria Math" w:hAnsi="Cambria Math"/>
            </w:rPr>
            <m:t>(rectangular guide)</m:t>
          </m:r>
        </m:oMath>
      </m:oMathPara>
    </w:p>
    <w:p w:rsidR="00FC7A61" w:rsidRPr="003563C6" w:rsidRDefault="00E34C55" w:rsidP="00E34C55">
      <w:pPr>
        <w:pStyle w:val="ListParagraph"/>
        <w:numPr>
          <w:ilvl w:val="2"/>
          <w:numId w:val="2"/>
        </w:numPr>
      </w:pPr>
      <w:r>
        <w:t xml:space="preserve">If </w:t>
      </w:r>
      <m:oMath>
        <m:r>
          <w:rPr>
            <w:rFonts w:ascii="Cambria Math" w:hAnsi="Cambria Math"/>
          </w:rPr>
          <m:t>β</m:t>
        </m:r>
      </m:oMath>
      <w:r w:rsidR="003563C6">
        <w:rPr>
          <w:rFonts w:eastAsiaTheme="minorEastAsia"/>
        </w:rPr>
        <w:t xml:space="preserve"> is imaginary, then the wave is evanescent and doesn’t propagate; for a rectangular waveguide the cutoff frequency (found by setting </w:t>
      </w:r>
      <m:oMath>
        <m:r>
          <w:rPr>
            <w:rFonts w:ascii="Cambria Math" w:hAnsi="Cambria Math"/>
          </w:rPr>
          <m:t>β=0</m:t>
        </m:r>
      </m:oMath>
      <w:r w:rsidR="003563C6">
        <w:rPr>
          <w:rFonts w:eastAsiaTheme="minorEastAsia"/>
        </w:rPr>
        <w:t xml:space="preserve"> and solving for </w:t>
      </w:r>
      <m:oMath>
        <m:r>
          <w:rPr>
            <w:rFonts w:ascii="Cambria Math" w:eastAsiaTheme="minorEastAsia" w:hAnsi="Cambria Math"/>
          </w:rPr>
          <m:t>ω</m:t>
        </m:r>
      </m:oMath>
      <w:r w:rsidR="003563C6">
        <w:rPr>
          <w:rFonts w:eastAsiaTheme="minorEastAsia"/>
        </w:rPr>
        <w:t>) for this is</w:t>
      </w:r>
    </w:p>
    <w:p w:rsidR="003563C6" w:rsidRPr="003563C6" w:rsidRDefault="00756C50" w:rsidP="003563C6">
      <m:oMathPara>
        <m:oMath>
          <m:sSub>
            <m:sSubPr>
              <m:ctrlPr>
                <w:rPr>
                  <w:rFonts w:ascii="Cambria Math" w:hAnsi="Cambria Math"/>
                  <w:i/>
                </w:rPr>
              </m:ctrlPr>
            </m:sSubPr>
            <m:e>
              <m:r>
                <w:rPr>
                  <w:rFonts w:ascii="Cambria Math" w:hAnsi="Cambria Math"/>
                </w:rPr>
                <m:t>f</m:t>
              </m:r>
            </m:e>
            <m:sub>
              <m:r>
                <w:rPr>
                  <w:rFonts w:ascii="Cambria Math" w:hAnsi="Cambria Math"/>
                </w:rPr>
                <m:t>mn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εμ</m:t>
                  </m:r>
                </m:e>
              </m:rad>
            </m:den>
          </m:f>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b</m:t>
                          </m:r>
                        </m:den>
                      </m:f>
                    </m:e>
                  </m:d>
                </m:e>
                <m:sup>
                  <m:r>
                    <w:rPr>
                      <w:rFonts w:ascii="Cambria Math" w:hAnsi="Cambria Math"/>
                    </w:rPr>
                    <m:t>2</m:t>
                  </m:r>
                </m:sup>
              </m:sSup>
            </m:e>
          </m:rad>
        </m:oMath>
      </m:oMathPara>
    </w:p>
    <w:p w:rsidR="003563C6" w:rsidRDefault="0099175F" w:rsidP="0099175F">
      <w:pPr>
        <w:pStyle w:val="ListParagraph"/>
        <w:numPr>
          <w:ilvl w:val="3"/>
          <w:numId w:val="2"/>
        </w:numPr>
      </w:pPr>
      <w:r>
        <w:t>Each mode has its own cutoff, with higher modes able to support higher frequencies</w:t>
      </w:r>
    </w:p>
    <w:p w:rsidR="00EF3992" w:rsidRDefault="007F3537" w:rsidP="007F3537">
      <w:pPr>
        <w:pStyle w:val="ListParagraph"/>
        <w:numPr>
          <w:ilvl w:val="0"/>
          <w:numId w:val="2"/>
        </w:numPr>
      </w:pPr>
      <w:r>
        <w:t>Basics of fiber optics</w:t>
      </w:r>
    </w:p>
    <w:p w:rsidR="007F3537" w:rsidRDefault="00604494" w:rsidP="007F3537">
      <w:pPr>
        <w:pStyle w:val="ListParagraph"/>
        <w:numPr>
          <w:ilvl w:val="1"/>
          <w:numId w:val="2"/>
        </w:numPr>
      </w:pPr>
      <w:r>
        <w:t>Light travels through the fiber with low loss due to many successive total internal reflections</w:t>
      </w:r>
    </w:p>
    <w:p w:rsidR="005E3F90" w:rsidRDefault="005E3F90" w:rsidP="005E3F90">
      <w:pPr>
        <w:pStyle w:val="ListParagraph"/>
        <w:numPr>
          <w:ilvl w:val="2"/>
          <w:numId w:val="2"/>
        </w:numPr>
      </w:pPr>
      <w:r>
        <w:t>Losses come from entrance and exit reflections and absorption from the fiber material</w:t>
      </w:r>
    </w:p>
    <w:p w:rsidR="00600408" w:rsidRDefault="00600408" w:rsidP="00600408">
      <w:pPr>
        <w:jc w:val="center"/>
      </w:pPr>
      <w:r>
        <w:rPr>
          <w:noProof/>
        </w:rPr>
        <w:drawing>
          <wp:inline distT="0" distB="0" distL="0" distR="0" wp14:anchorId="79518744" wp14:editId="0B67A7B1">
            <wp:extent cx="3771900" cy="11315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79518" cy="1133855"/>
                    </a:xfrm>
                    <a:prstGeom prst="rect">
                      <a:avLst/>
                    </a:prstGeom>
                  </pic:spPr>
                </pic:pic>
              </a:graphicData>
            </a:graphic>
          </wp:inline>
        </w:drawing>
      </w:r>
    </w:p>
    <w:p w:rsidR="005E3F90" w:rsidRDefault="00985E50" w:rsidP="007F3537">
      <w:pPr>
        <w:pStyle w:val="ListParagraph"/>
        <w:numPr>
          <w:ilvl w:val="1"/>
          <w:numId w:val="2"/>
        </w:numPr>
      </w:pPr>
      <w:r>
        <w:t>Only certain incidence angles support TIR because of the angle it creates with the core/cladding interface:</w:t>
      </w:r>
    </w:p>
    <w:p w:rsidR="00985E50" w:rsidRPr="00E10E65" w:rsidRDefault="00756C50" w:rsidP="00985E50">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o</m:t>
                          </m:r>
                        </m:sub>
                      </m:sSub>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n</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c</m:t>
                              </m:r>
                            </m:sub>
                            <m:sup>
                              <m:r>
                                <w:rPr>
                                  <w:rFonts w:ascii="Cambria Math" w:hAnsi="Cambria Math"/>
                                </w:rPr>
                                <m:t>2</m:t>
                              </m:r>
                            </m:sup>
                          </m:sSubSup>
                        </m:e>
                      </m:d>
                    </m:e>
                    <m:sup>
                      <m:r>
                        <w:rPr>
                          <w:rFonts w:ascii="Cambria Math" w:hAnsi="Cambria Math"/>
                        </w:rPr>
                        <m:t>1/2</m:t>
                      </m:r>
                    </m:sup>
                  </m:sSup>
                </m:e>
              </m:d>
            </m:e>
          </m:func>
        </m:oMath>
      </m:oMathPara>
    </w:p>
    <w:p w:rsidR="00E10E65" w:rsidRPr="00E10E65" w:rsidRDefault="00756C50" w:rsidP="00985E50">
      <m:oMathPara>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r>
            <m:rPr>
              <m:sty m:val="p"/>
            </m:rPr>
            <w:rPr>
              <w:rFonts w:ascii="Cambria Math" w:hAnsi="Cambria Math"/>
            </w:rPr>
            <m:t>acceptance angle</m:t>
          </m:r>
        </m:oMath>
      </m:oMathPara>
    </w:p>
    <w:p w:rsidR="00D40210" w:rsidRDefault="00ED4815" w:rsidP="007F3537">
      <w:pPr>
        <w:pStyle w:val="ListParagraph"/>
        <w:numPr>
          <w:ilvl w:val="1"/>
          <w:numId w:val="2"/>
        </w:numPr>
      </w:pPr>
      <w:r>
        <w:t>Modes are a consequence of the different paths that can be taken with the different acceptable incidence angles</w:t>
      </w:r>
    </w:p>
    <w:p w:rsidR="00985E50" w:rsidRDefault="00D40210" w:rsidP="00D40210">
      <w:pPr>
        <w:pStyle w:val="ListParagraph"/>
        <w:numPr>
          <w:ilvl w:val="2"/>
          <w:numId w:val="2"/>
        </w:numPr>
      </w:pPr>
      <w:r>
        <w:t>Modal dispersion: l</w:t>
      </w:r>
      <w:r w:rsidR="00C25F9B">
        <w:t>arger incidence angles travel longer paths</w:t>
      </w:r>
      <w:r>
        <w:t xml:space="preserve"> which means they arrive later; will distort the shape of the pulse</w:t>
      </w:r>
    </w:p>
    <w:p w:rsidR="00D40210" w:rsidRPr="00D40210" w:rsidRDefault="00D40210" w:rsidP="00D40210">
      <w:pPr>
        <w:pStyle w:val="ListParagraph"/>
        <w:numPr>
          <w:ilvl w:val="2"/>
          <w:numId w:val="2"/>
        </w:numPr>
      </w:pPr>
      <w:r>
        <w:t xml:space="preserve">Due to spreading of pulses, the fastest pulses can be transmitted over a fiber of length </w:t>
      </w:r>
      <m:oMath>
        <m:r>
          <w:rPr>
            <w:rFonts w:ascii="Cambria Math" w:hAnsi="Cambria Math"/>
          </w:rPr>
          <m:t>l</m:t>
        </m:r>
      </m:oMath>
      <w:r>
        <w:rPr>
          <w:rFonts w:eastAsiaTheme="minorEastAsia"/>
        </w:rPr>
        <w:t xml:space="preserve"> is</w:t>
      </w:r>
    </w:p>
    <w:p w:rsidR="00D40210" w:rsidRPr="00D40210" w:rsidRDefault="00756C50" w:rsidP="00D40210">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2τ</m:t>
              </m:r>
            </m:den>
          </m:f>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c</m:t>
                  </m:r>
                </m:sub>
              </m:sSub>
            </m:num>
            <m:den>
              <m:r>
                <w:rPr>
                  <w:rFonts w:ascii="Cambria Math" w:hAnsi="Cambria Math"/>
                </w:rPr>
                <m:t>2l</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den>
          </m:f>
        </m:oMath>
      </m:oMathPara>
    </w:p>
    <w:p w:rsidR="00D40210" w:rsidRPr="00052028" w:rsidRDefault="00D40210" w:rsidP="004B33D1">
      <m:oMathPara>
        <m:oMath>
          <m:r>
            <w:rPr>
              <w:rFonts w:ascii="Cambria Math" w:hAnsi="Cambria Math"/>
            </w:rPr>
            <m:t>τ→</m:t>
          </m:r>
          <m:r>
            <m:rPr>
              <m:sty m:val="p"/>
            </m:rPr>
            <w:rPr>
              <w:rFonts w:ascii="Cambria Math" w:hAnsi="Cambria Math"/>
            </w:rPr>
            <m:t>difference between arrival of first and last mode of pulse</m:t>
          </m:r>
        </m:oMath>
      </m:oMathPara>
    </w:p>
    <w:p w:rsidR="003615E7" w:rsidRDefault="00550F34" w:rsidP="00385E80">
      <w:pPr>
        <w:pStyle w:val="Heading2"/>
      </w:pPr>
      <w:r>
        <w:t>Radiation</w:t>
      </w:r>
      <w:r w:rsidR="00385E80">
        <w:t xml:space="preserve"> </w:t>
      </w:r>
      <w:r w:rsidR="00385E8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052028" w:rsidRDefault="0006522E" w:rsidP="003615E7">
      <w:pPr>
        <w:pStyle w:val="ListParagraph"/>
        <w:numPr>
          <w:ilvl w:val="0"/>
          <w:numId w:val="2"/>
        </w:numPr>
      </w:pPr>
      <w:r>
        <w:t>Antenna: transducer that converts guided waves propagating on a transmission line into EM waves propagating through an unbounded medium or vice versa</w:t>
      </w:r>
    </w:p>
    <w:p w:rsidR="0006522E" w:rsidRDefault="0006522E" w:rsidP="0006522E">
      <w:pPr>
        <w:pStyle w:val="ListParagraph"/>
        <w:numPr>
          <w:ilvl w:val="1"/>
          <w:numId w:val="2"/>
        </w:numPr>
      </w:pPr>
      <w:r>
        <w:t>The properties of an antenna are relative to the wavelength of radiation it sends/receives</w:t>
      </w:r>
    </w:p>
    <w:p w:rsidR="00E4768D" w:rsidRDefault="00E4768D" w:rsidP="0006522E">
      <w:pPr>
        <w:pStyle w:val="ListParagraph"/>
        <w:numPr>
          <w:ilvl w:val="1"/>
          <w:numId w:val="2"/>
        </w:numPr>
      </w:pPr>
      <w:r>
        <w:t>Most antenna are reciprocal, which means the RX and TX patterns are the same</w:t>
      </w:r>
    </w:p>
    <w:p w:rsidR="0079729E" w:rsidRDefault="0079729E" w:rsidP="0079729E">
      <w:pPr>
        <w:pStyle w:val="ListParagraph"/>
        <w:numPr>
          <w:ilvl w:val="2"/>
          <w:numId w:val="2"/>
        </w:numPr>
      </w:pPr>
      <w:r>
        <w:t>If it transmits more powerfully in a direction, it receives more sensitively in the same direction</w:t>
      </w:r>
    </w:p>
    <w:p w:rsidR="00B46B80" w:rsidRDefault="00B46B80" w:rsidP="004A47F3">
      <w:pPr>
        <w:pStyle w:val="ListParagraph"/>
        <w:numPr>
          <w:ilvl w:val="1"/>
          <w:numId w:val="2"/>
        </w:numPr>
      </w:pPr>
      <w:r>
        <w:t xml:space="preserve">Isotropic: </w:t>
      </w:r>
      <w:r w:rsidR="00946C63">
        <w:t>radiates equally in all directions (not really a thing though</w:t>
      </w:r>
      <w:r w:rsidR="004A47F3">
        <w:t>, but makes a good reference</w:t>
      </w:r>
      <w:r w:rsidR="00946C63">
        <w:t>)</w:t>
      </w:r>
    </w:p>
    <w:p w:rsidR="004A47F3" w:rsidRDefault="004A47F3" w:rsidP="004A47F3">
      <w:pPr>
        <w:pStyle w:val="ListParagraph"/>
        <w:numPr>
          <w:ilvl w:val="1"/>
          <w:numId w:val="2"/>
        </w:numPr>
      </w:pPr>
      <w:r>
        <w:t>Antennas are polarized, and can only detect EM waves with that same polarization</w:t>
      </w:r>
    </w:p>
    <w:p w:rsidR="004A47F3" w:rsidRDefault="004A47F3" w:rsidP="004A47F3">
      <w:pPr>
        <w:pStyle w:val="ListParagraph"/>
        <w:numPr>
          <w:ilvl w:val="1"/>
          <w:numId w:val="2"/>
        </w:numPr>
      </w:pPr>
      <w:r>
        <w:t>They have impedance, which is an important factor when matching to the generator/receiver</w:t>
      </w:r>
    </w:p>
    <w:p w:rsidR="004B31EA" w:rsidRDefault="004B31EA" w:rsidP="004B31EA">
      <w:pPr>
        <w:pStyle w:val="ListParagraph"/>
        <w:numPr>
          <w:ilvl w:val="0"/>
          <w:numId w:val="2"/>
        </w:numPr>
      </w:pPr>
      <w:r>
        <w:t>All radiation is produced by time-varying currents, because this accelerates charges</w:t>
      </w:r>
    </w:p>
    <w:p w:rsidR="007A6541" w:rsidRDefault="007A6541" w:rsidP="004B31EA">
      <w:pPr>
        <w:pStyle w:val="ListParagraph"/>
        <w:numPr>
          <w:ilvl w:val="0"/>
          <w:numId w:val="2"/>
        </w:numPr>
      </w:pPr>
      <w:r>
        <w:t>Hertzian dipole: thin, linear conductor whose length</w:t>
      </w:r>
      <w:r w:rsidR="00AE4DFD">
        <w:t xml:space="preserve"> </w:t>
      </w:r>
      <m:oMath>
        <m:r>
          <w:rPr>
            <w:rFonts w:ascii="Cambria Math" w:hAnsi="Cambria Math"/>
          </w:rPr>
          <m:t>l</m:t>
        </m:r>
      </m:oMath>
      <w:r>
        <w:t xml:space="preserve"> is very short compared to the wavelength (</w:t>
      </w:r>
      <m:oMath>
        <m:r>
          <w:rPr>
            <w:rFonts w:ascii="Cambria Math" w:hAnsi="Cambria Math"/>
          </w:rPr>
          <m:t>&lt;λ/50</m:t>
        </m:r>
      </m:oMath>
      <w:r>
        <w:t>)</w:t>
      </w:r>
    </w:p>
    <w:p w:rsidR="00AE4DFD" w:rsidRDefault="00AE4DFD" w:rsidP="00AE4DFD">
      <w:pPr>
        <w:pStyle w:val="ListParagraph"/>
        <w:numPr>
          <w:ilvl w:val="1"/>
          <w:numId w:val="2"/>
        </w:numPr>
      </w:pPr>
      <w:r>
        <w:t>Considers the conductors to be full of infinitesimally small conducting elements</w:t>
      </w:r>
      <w:r w:rsidR="005F752C">
        <w:t xml:space="preserve"> each with </w:t>
      </w:r>
      <w:r w:rsidR="008811AD">
        <w:t>current; find field equations by summing up vector potential created by each small current element</w:t>
      </w:r>
      <w:r>
        <w:t xml:space="preserve"> </w:t>
      </w:r>
    </w:p>
    <w:p w:rsidR="00AE4DFD" w:rsidRDefault="00AE4DFD" w:rsidP="00AE4DFD">
      <w:pPr>
        <w:pStyle w:val="ListParagraph"/>
        <w:numPr>
          <w:ilvl w:val="0"/>
          <w:numId w:val="2"/>
        </w:numPr>
      </w:pPr>
      <w:r>
        <w:t>Far-field region: where the spherical wavefronts emitted from the antenna look approximately planar</w:t>
      </w:r>
    </w:p>
    <w:p w:rsidR="00AE4DFD" w:rsidRPr="00763A49" w:rsidRDefault="00AE4DFD" w:rsidP="00AE4DFD">
      <w:pPr>
        <w:pStyle w:val="ListParagraph"/>
        <w:numPr>
          <w:ilvl w:val="1"/>
          <w:numId w:val="2"/>
        </w:numPr>
      </w:pPr>
      <w:r>
        <w:t xml:space="preserve">Corresponds to distances R such that </w:t>
      </w:r>
      <m:oMath>
        <m:r>
          <w:rPr>
            <w:rFonts w:ascii="Cambria Math" w:hAnsi="Cambria Math"/>
          </w:rPr>
          <m:t>R≫λ</m:t>
        </m:r>
      </m:oMath>
    </w:p>
    <w:p w:rsidR="00763A49" w:rsidRDefault="00763A49" w:rsidP="00AE4DFD">
      <w:pPr>
        <w:pStyle w:val="ListParagraph"/>
        <w:numPr>
          <w:ilvl w:val="1"/>
          <w:numId w:val="2"/>
        </w:numPr>
      </w:pPr>
      <w:r>
        <w:rPr>
          <w:rFonts w:eastAsiaTheme="minorEastAsia"/>
        </w:rPr>
        <w:t>In this region, the radiated power is always in the direction of R</w:t>
      </w:r>
    </w:p>
    <w:p w:rsidR="00AE4DFD" w:rsidRDefault="00AE4DFD" w:rsidP="00AE4DFD">
      <w:pPr>
        <w:pStyle w:val="ListParagraph"/>
        <w:numPr>
          <w:ilvl w:val="1"/>
          <w:numId w:val="2"/>
        </w:numPr>
      </w:pPr>
      <w:r>
        <w:t>In the case of the Hertzian dipole, the above simplifies the field expressions to the following:</w:t>
      </w:r>
    </w:p>
    <w:p w:rsidR="00F21906" w:rsidRPr="00053309" w:rsidRDefault="00756C50" w:rsidP="00F21906">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o</m:t>
                  </m:r>
                </m:sub>
              </m:sSub>
              <m:r>
                <w:rPr>
                  <w:rFonts w:ascii="Cambria Math" w:hAnsi="Cambria Math"/>
                </w:rPr>
                <m:t>lk</m:t>
              </m:r>
              <m:sSub>
                <m:sSubPr>
                  <m:ctrlPr>
                    <w:rPr>
                      <w:rFonts w:ascii="Cambria Math" w:hAnsi="Cambria Math"/>
                      <w:i/>
                    </w:rPr>
                  </m:ctrlPr>
                </m:sSubPr>
                <m:e>
                  <m:r>
                    <w:rPr>
                      <w:rFonts w:ascii="Cambria Math" w:hAnsi="Cambria Math"/>
                    </w:rPr>
                    <m:t>η</m:t>
                  </m:r>
                </m:e>
                <m:sub>
                  <m:r>
                    <w:rPr>
                      <w:rFonts w:ascii="Cambria Math" w:hAnsi="Cambria Math"/>
                    </w:rPr>
                    <m:t>o</m:t>
                  </m:r>
                </m:sub>
              </m:sSub>
            </m:num>
            <m:den>
              <m:r>
                <w:rPr>
                  <w:rFonts w:ascii="Cambria Math" w:hAnsi="Cambria Math"/>
                </w:rPr>
                <m:t>4π</m:t>
              </m:r>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-jkR</m:t>
                      </m:r>
                    </m:sup>
                  </m:sSup>
                </m:num>
                <m:den>
                  <m:r>
                    <w:rPr>
                      <w:rFonts w:ascii="Cambria Math" w:hAnsi="Cambria Math"/>
                    </w:rPr>
                    <m:t>R</m:t>
                  </m:r>
                </m:den>
              </m:f>
            </m:e>
          </m: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rsidR="006840A8" w:rsidRPr="006840A8" w:rsidRDefault="00756C50" w:rsidP="006840A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ϕ</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θ</m:t>
                  </m:r>
                </m:sub>
              </m:sSub>
            </m:num>
            <m:den>
              <m:sSub>
                <m:sSubPr>
                  <m:ctrlPr>
                    <w:rPr>
                      <w:rFonts w:ascii="Cambria Math" w:hAnsi="Cambria Math"/>
                      <w:i/>
                    </w:rPr>
                  </m:ctrlPr>
                </m:sSubPr>
                <m:e>
                  <m:r>
                    <w:rPr>
                      <w:rFonts w:ascii="Cambria Math" w:hAnsi="Cambria Math"/>
                    </w:rPr>
                    <m:t>η</m:t>
                  </m:r>
                </m:e>
                <m:sub>
                  <m:r>
                    <w:rPr>
                      <w:rFonts w:ascii="Cambria Math" w:hAnsi="Cambria Math"/>
                    </w:rPr>
                    <m:t>o</m:t>
                  </m:r>
                </m:sub>
              </m:sSub>
            </m:den>
          </m:f>
        </m:oMath>
      </m:oMathPara>
    </w:p>
    <w:p w:rsidR="006840A8" w:rsidRDefault="006840A8" w:rsidP="006840A8">
      <w:pPr>
        <w:pStyle w:val="ListParagraph"/>
        <w:numPr>
          <w:ilvl w:val="1"/>
          <w:numId w:val="2"/>
        </w:numPr>
      </w:pPr>
      <w:r>
        <w:t>Power density is given by</w:t>
      </w:r>
      <w:r w:rsidR="00AD6096">
        <w:t xml:space="preserve"> the following, and takes on a donut-like shape with no power radiated in the direction of the dipole current motion</w:t>
      </w:r>
      <w:r>
        <w:t>:</w:t>
      </w:r>
    </w:p>
    <w:p w:rsidR="006840A8" w:rsidRPr="00247BAC" w:rsidRDefault="006840A8" w:rsidP="006840A8">
      <m:oMathPara>
        <m:oMath>
          <m:r>
            <w:rPr>
              <w:rFonts w:ascii="Cambria Math" w:hAnsi="Cambria Math"/>
            </w:rPr>
            <m:t>S</m:t>
          </m:r>
          <m:d>
            <m:dPr>
              <m:ctrlPr>
                <w:rPr>
                  <w:rFonts w:ascii="Cambria Math" w:hAnsi="Cambria Math"/>
                  <w:i/>
                </w:rPr>
              </m:ctrlPr>
            </m:dPr>
            <m:e>
              <m:r>
                <w:rPr>
                  <w:rFonts w:ascii="Cambria Math" w:hAnsi="Cambria Math"/>
                </w:rPr>
                <m:t>R, 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Re</m:t>
          </m:r>
          <m:d>
            <m:dPr>
              <m:begChr m:val="["/>
              <m:endChr m:val="]"/>
              <m:ctrlPr>
                <w:rPr>
                  <w:rFonts w:ascii="Cambria Math" w:hAnsi="Cambria Math"/>
                  <w:i/>
                </w:rPr>
              </m:ctrlPr>
            </m:dPr>
            <m:e>
              <m:r>
                <m:rPr>
                  <m:sty m:val="bi"/>
                </m:rPr>
                <w:rPr>
                  <w:rFonts w:ascii="Cambria Math" w:hAnsi="Cambria Math"/>
                </w:rPr>
                <m:t>E×</m:t>
              </m:r>
              <m:sSup>
                <m:sSupPr>
                  <m:ctrlPr>
                    <w:rPr>
                      <w:rFonts w:ascii="Cambria Math" w:hAnsi="Cambria Math"/>
                      <w:b/>
                      <w:i/>
                    </w:rPr>
                  </m:ctrlPr>
                </m:sSupPr>
                <m:e>
                  <m:r>
                    <m:rPr>
                      <m:sty m:val="bi"/>
                    </m:rPr>
                    <w:rPr>
                      <w:rFonts w:ascii="Cambria Math" w:hAnsi="Cambria Math"/>
                    </w:rPr>
                    <m:t>H</m:t>
                  </m:r>
                </m:e>
                <m:sup>
                  <m:r>
                    <m:rPr>
                      <m:sty m:val="bi"/>
                    </m:rPr>
                    <w:rPr>
                      <w:rFonts w:ascii="Cambria Math" w:hAnsi="Cambria Math"/>
                    </w:rPr>
                    <m:t>*</m:t>
                  </m:r>
                </m:sup>
              </m:sSup>
            </m:e>
          </m:d>
          <m:r>
            <m:rPr>
              <m:sty m:val="bi"/>
            </m:rPr>
            <w:rPr>
              <w:rFonts w:ascii="Cambria Math" w:hAnsi="Cambria Math"/>
            </w:rPr>
            <m:t>=</m:t>
          </m:r>
          <m:d>
            <m:dPr>
              <m:ctrlPr>
                <w:rPr>
                  <w:rFonts w:ascii="Cambria Math" w:hAnsi="Cambria Math"/>
                  <w:b/>
                  <w:i/>
                </w:rPr>
              </m:ctrlPr>
            </m:dPr>
            <m:e>
              <m:f>
                <m:fPr>
                  <m:ctrlPr>
                    <w:rPr>
                      <w:rFonts w:ascii="Cambria Math" w:hAnsi="Cambria Math"/>
                      <w:b/>
                      <w:i/>
                    </w:rPr>
                  </m:ctrlPr>
                </m:fPr>
                <m:num>
                  <m:sSubSup>
                    <m:sSubSupPr>
                      <m:ctrlPr>
                        <w:rPr>
                          <w:rFonts w:ascii="Cambria Math" w:hAnsi="Cambria Math"/>
                          <w:b/>
                          <w:i/>
                        </w:rPr>
                      </m:ctrlPr>
                    </m:sSubSupPr>
                    <m:e>
                      <m:r>
                        <w:rPr>
                          <w:rFonts w:ascii="Cambria Math" w:hAnsi="Cambria Math"/>
                        </w:rPr>
                        <m:t>I</m:t>
                      </m:r>
                    </m:e>
                    <m:sub>
                      <m:r>
                        <w:rPr>
                          <w:rFonts w:ascii="Cambria Math" w:hAnsi="Cambria Math"/>
                        </w:rPr>
                        <m:t>o</m:t>
                      </m:r>
                      <m:ctrlPr>
                        <w:rPr>
                          <w:rFonts w:ascii="Cambria Math" w:hAnsi="Cambria Math"/>
                          <w:i/>
                        </w:rPr>
                      </m:ctrlPr>
                    </m:sub>
                    <m:sup>
                      <m:r>
                        <m:rPr>
                          <m:sty m:val="bi"/>
                        </m:rPr>
                        <w:rPr>
                          <w:rFonts w:ascii="Cambria Math" w:hAnsi="Cambria Math"/>
                        </w:rPr>
                        <m:t>2</m:t>
                      </m:r>
                    </m:sup>
                  </m:sSubSup>
                  <m:sSup>
                    <m:sSupPr>
                      <m:ctrlPr>
                        <w:rPr>
                          <w:rFonts w:ascii="Cambria Math" w:hAnsi="Cambria Math"/>
                          <w:i/>
                        </w:rPr>
                      </m:ctrlPr>
                    </m:sSupPr>
                    <m:e>
                      <m:r>
                        <w:rPr>
                          <w:rFonts w:ascii="Cambria Math" w:hAnsi="Cambria Math"/>
                        </w:rPr>
                        <m:t>l</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sSub>
                    <m:sSubPr>
                      <m:ctrlPr>
                        <w:rPr>
                          <w:rFonts w:ascii="Cambria Math" w:hAnsi="Cambria Math"/>
                          <w:i/>
                        </w:rPr>
                      </m:ctrlPr>
                    </m:sSubPr>
                    <m:e>
                      <m:r>
                        <w:rPr>
                          <w:rFonts w:ascii="Cambria Math" w:hAnsi="Cambria Math"/>
                        </w:rPr>
                        <m:t>η</m:t>
                      </m:r>
                    </m:e>
                    <m:sub>
                      <m:r>
                        <w:rPr>
                          <w:rFonts w:ascii="Cambria Math" w:hAnsi="Cambria Math"/>
                        </w:rPr>
                        <m:t>o</m:t>
                      </m:r>
                    </m:sub>
                  </m:sSub>
                </m:num>
                <m:den>
                  <m:r>
                    <w:rPr>
                      <w:rFonts w:ascii="Cambria Math" w:hAnsi="Cambria Math"/>
                    </w:rPr>
                    <m:t>32</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2</m:t>
                      </m:r>
                    </m:sup>
                  </m:sSup>
                </m:den>
              </m:f>
            </m:e>
          </m:d>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o</m:t>
              </m:r>
            </m:sub>
          </m:sSub>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e>
          </m:func>
        </m:oMath>
      </m:oMathPara>
    </w:p>
    <w:p w:rsidR="00F21906" w:rsidRDefault="00247BAC" w:rsidP="006840A8">
      <w:pPr>
        <w:jc w:val="center"/>
        <w:rPr>
          <w:rFonts w:eastAsiaTheme="minorEastAsia"/>
        </w:rPr>
      </w:pPr>
      <w:r>
        <w:rPr>
          <w:noProof/>
        </w:rPr>
        <w:drawing>
          <wp:inline distT="0" distB="0" distL="0" distR="0" wp14:anchorId="4A1A1FC1" wp14:editId="31C34D56">
            <wp:extent cx="1951945" cy="14382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57208" cy="1442153"/>
                    </a:xfrm>
                    <a:prstGeom prst="rect">
                      <a:avLst/>
                    </a:prstGeom>
                  </pic:spPr>
                </pic:pic>
              </a:graphicData>
            </a:graphic>
          </wp:inline>
        </w:drawing>
      </w:r>
      <w:r>
        <w:rPr>
          <w:rFonts w:eastAsiaTheme="minorEastAsia"/>
        </w:rPr>
        <w:t xml:space="preserve">   </w:t>
      </w:r>
      <w:r>
        <w:rPr>
          <w:noProof/>
        </w:rPr>
        <w:drawing>
          <wp:inline distT="0" distB="0" distL="0" distR="0" wp14:anchorId="6B514E87" wp14:editId="5CDEB7AB">
            <wp:extent cx="1700834" cy="1409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11725" cy="1418727"/>
                    </a:xfrm>
                    <a:prstGeom prst="rect">
                      <a:avLst/>
                    </a:prstGeom>
                  </pic:spPr>
                </pic:pic>
              </a:graphicData>
            </a:graphic>
          </wp:inline>
        </w:drawing>
      </w:r>
    </w:p>
    <w:p w:rsidR="006840A8" w:rsidRDefault="00545D62" w:rsidP="006840A8">
      <w:pPr>
        <w:pStyle w:val="ListParagraph"/>
        <w:numPr>
          <w:ilvl w:val="0"/>
          <w:numId w:val="2"/>
        </w:numPr>
      </w:pPr>
      <w:r>
        <w:t>Antenna pattern: far-field directional properties of an antenna; gives the 3D field strength as a function of position</w:t>
      </w:r>
    </w:p>
    <w:p w:rsidR="00AE0BD2" w:rsidRDefault="00AE0BD2" w:rsidP="00AE0BD2">
      <w:pPr>
        <w:pStyle w:val="ListParagraph"/>
        <w:numPr>
          <w:ilvl w:val="1"/>
          <w:numId w:val="2"/>
        </w:numPr>
      </w:pPr>
      <w:r>
        <w:t>Total radiated power:</w:t>
      </w:r>
    </w:p>
    <w:p w:rsidR="001D41DC" w:rsidRPr="001D41DC" w:rsidRDefault="00756C50" w:rsidP="00AE0BD2">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rad</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nary>
            <m:naryPr>
              <m:limLoc m:val="subSup"/>
              <m:ctrlPr>
                <w:rPr>
                  <w:rFonts w:ascii="Cambria Math" w:hAnsi="Cambria Math"/>
                  <w:i/>
                </w:rPr>
              </m:ctrlPr>
            </m:naryPr>
            <m:sub>
              <m:r>
                <w:rPr>
                  <w:rFonts w:ascii="Cambria Math" w:hAnsi="Cambria Math"/>
                </w:rPr>
                <m:t>0</m:t>
              </m:r>
            </m:sub>
            <m:sup>
              <m:r>
                <w:rPr>
                  <w:rFonts w:ascii="Cambria Math" w:hAnsi="Cambria Math"/>
                </w:rPr>
                <m:t>2π</m:t>
              </m:r>
            </m:sup>
            <m:e>
              <m:nary>
                <m:naryPr>
                  <m:limLoc m:val="subSup"/>
                  <m:ctrlPr>
                    <w:rPr>
                      <w:rFonts w:ascii="Cambria Math" w:hAnsi="Cambria Math"/>
                      <w:i/>
                    </w:rPr>
                  </m:ctrlPr>
                </m:naryPr>
                <m:sub>
                  <m:r>
                    <w:rPr>
                      <w:rFonts w:ascii="Cambria Math" w:hAnsi="Cambria Math"/>
                    </w:rPr>
                    <m:t>0</m:t>
                  </m:r>
                </m:sub>
                <m:sup>
                  <m:r>
                    <w:rPr>
                      <w:rFonts w:ascii="Cambria Math" w:hAnsi="Cambria Math"/>
                    </w:rPr>
                    <m:t>π</m:t>
                  </m:r>
                </m:sup>
                <m:e>
                  <m:r>
                    <w:rPr>
                      <w:rFonts w:ascii="Cambria Math" w:hAnsi="Cambria Math"/>
                    </w:rPr>
                    <m:t>S(R,θ,ϕ)</m:t>
                  </m:r>
                </m:e>
              </m:nary>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dθ dϕ</m:t>
              </m:r>
            </m:e>
          </m:nary>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max</m:t>
              </m:r>
            </m:sub>
          </m:sSub>
          <m:nary>
            <m:naryPr>
              <m:limLoc m:val="subSup"/>
              <m:ctrlPr>
                <w:rPr>
                  <w:rFonts w:ascii="Cambria Math" w:hAnsi="Cambria Math"/>
                  <w:i/>
                </w:rPr>
              </m:ctrlPr>
            </m:naryPr>
            <m:sub>
              <m:r>
                <w:rPr>
                  <w:rFonts w:ascii="Cambria Math" w:hAnsi="Cambria Math"/>
                </w:rPr>
                <m:t>0</m:t>
              </m:r>
            </m:sub>
            <m:sup>
              <m:r>
                <w:rPr>
                  <w:rFonts w:ascii="Cambria Math" w:hAnsi="Cambria Math"/>
                </w:rPr>
                <m:t>2π</m:t>
              </m:r>
            </m:sup>
            <m:e>
              <m:nary>
                <m:naryPr>
                  <m:limLoc m:val="subSup"/>
                  <m:ctrlPr>
                    <w:rPr>
                      <w:rFonts w:ascii="Cambria Math" w:hAnsi="Cambria Math"/>
                      <w:i/>
                    </w:rPr>
                  </m:ctrlPr>
                </m:naryPr>
                <m:sub>
                  <m:r>
                    <w:rPr>
                      <w:rFonts w:ascii="Cambria Math" w:hAnsi="Cambria Math"/>
                    </w:rPr>
                    <m:t>0</m:t>
                  </m:r>
                </m:sub>
                <m:sup>
                  <m:r>
                    <w:rPr>
                      <w:rFonts w:ascii="Cambria Math" w:hAnsi="Cambria Math"/>
                    </w:rPr>
                    <m:t>π</m:t>
                  </m:r>
                </m:sup>
                <m:e>
                  <m:r>
                    <w:rPr>
                      <w:rFonts w:ascii="Cambria Math" w:hAnsi="Cambria Math"/>
                    </w:rPr>
                    <m:t>F(θ,ϕ)</m:t>
                  </m:r>
                </m:e>
              </m:nary>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dθ dϕ</m:t>
              </m:r>
            </m:e>
          </m:nary>
        </m:oMath>
      </m:oMathPara>
    </w:p>
    <w:p w:rsidR="001D41DC" w:rsidRDefault="001D41DC" w:rsidP="001D41DC">
      <w:pPr>
        <w:pStyle w:val="ListParagraph"/>
        <w:numPr>
          <w:ilvl w:val="2"/>
          <w:numId w:val="2"/>
        </w:numPr>
      </w:pPr>
      <m:oMath>
        <m:r>
          <w:rPr>
            <w:rFonts w:ascii="Cambria Math" w:hAnsi="Cambria Math"/>
          </w:rPr>
          <m:t>F(θ,ϕ)</m:t>
        </m:r>
        <m:r>
          <w:rPr>
            <w:rFonts w:ascii="Cambria Math" w:eastAsiaTheme="minorEastAsia" w:hAnsi="Cambria Math"/>
          </w:rPr>
          <m:t>=S</m:t>
        </m:r>
        <m:r>
          <w:rPr>
            <w:rFonts w:ascii="Cambria Math" w:hAnsi="Cambria Math"/>
          </w:rPr>
          <m:t>(R,θ,ϕ)/</m:t>
        </m:r>
        <m:sSub>
          <m:sSubPr>
            <m:ctrlPr>
              <w:rPr>
                <w:rFonts w:ascii="Cambria Math" w:hAnsi="Cambria Math"/>
                <w:i/>
              </w:rPr>
            </m:ctrlPr>
          </m:sSubPr>
          <m:e>
            <m:r>
              <w:rPr>
                <w:rFonts w:ascii="Cambria Math" w:hAnsi="Cambria Math"/>
              </w:rPr>
              <m:t>S</m:t>
            </m:r>
          </m:e>
          <m:sub>
            <m:r>
              <w:rPr>
                <w:rFonts w:ascii="Cambria Math" w:hAnsi="Cambria Math"/>
              </w:rPr>
              <m:t>max</m:t>
            </m:r>
          </m:sub>
        </m:sSub>
      </m:oMath>
      <w:r>
        <w:rPr>
          <w:rFonts w:eastAsiaTheme="minorEastAsia"/>
        </w:rPr>
        <w:t>: normalized radiation intensity</w:t>
      </w:r>
      <w:r w:rsidR="00AC1E52">
        <w:rPr>
          <w:rFonts w:eastAsiaTheme="minorEastAsia"/>
        </w:rPr>
        <w:t>; puts the max at 0 dB</w:t>
      </w:r>
    </w:p>
    <w:p w:rsidR="00AE0BD2" w:rsidRDefault="006F3C87" w:rsidP="00AE0BD2">
      <w:pPr>
        <w:pStyle w:val="ListParagraph"/>
        <w:numPr>
          <w:ilvl w:val="1"/>
          <w:numId w:val="2"/>
        </w:numPr>
      </w:pPr>
      <w:r>
        <w:t>Antenna radiation can be highly directional, so the intensity is expressed in dB (</w:t>
      </w:r>
      <m:oMath>
        <m:r>
          <w:rPr>
            <w:rFonts w:ascii="Cambria Math" w:hAnsi="Cambria Math"/>
          </w:rPr>
          <m:t xml:space="preserve">10 </m:t>
        </m:r>
        <m:r>
          <m:rPr>
            <m:sty m:val="p"/>
          </m:rPr>
          <w:rPr>
            <w:rFonts w:ascii="Cambria Math" w:hAnsi="Cambria Math"/>
          </w:rPr>
          <m:t>log⁡</m:t>
        </m:r>
        <m:r>
          <w:rPr>
            <w:rFonts w:ascii="Cambria Math" w:hAnsi="Cambria Math"/>
          </w:rPr>
          <m:t>(F)</m:t>
        </m:r>
      </m:oMath>
      <w:r>
        <w:t>)</w:t>
      </w:r>
    </w:p>
    <w:p w:rsidR="006F3C87" w:rsidRDefault="006F3C87" w:rsidP="00AE0BD2">
      <w:pPr>
        <w:pStyle w:val="ListParagraph"/>
        <w:numPr>
          <w:ilvl w:val="1"/>
          <w:numId w:val="2"/>
        </w:numPr>
      </w:pPr>
      <w:r>
        <w:t>Main lobe: narrow section that comprises the “desired” output of the antenna</w:t>
      </w:r>
    </w:p>
    <w:p w:rsidR="001D41DC" w:rsidRDefault="001D41DC" w:rsidP="001D41DC">
      <w:pPr>
        <w:pStyle w:val="ListParagraph"/>
        <w:numPr>
          <w:ilvl w:val="2"/>
          <w:numId w:val="2"/>
        </w:numPr>
      </w:pPr>
      <w:r>
        <w:t>‘Pattern solid angle’ gives the width of the main lobe, which ends up being 4</w:t>
      </w:r>
      <w:r>
        <w:rPr>
          <w:rFonts w:cstheme="majorHAnsi"/>
        </w:rPr>
        <w:t>π</w:t>
      </w:r>
      <w:r>
        <w:t xml:space="preserve"> if the beam is isotropic:</w:t>
      </w:r>
    </w:p>
    <w:p w:rsidR="001D41DC" w:rsidRDefault="00756C50" w:rsidP="001D41DC">
      <m:oMathPara>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F(θ,ϕ)</m:t>
              </m:r>
            </m:e>
          </m:nary>
          <m:r>
            <w:rPr>
              <w:rFonts w:ascii="Cambria Math" w:hAnsi="Cambria Math"/>
            </w:rPr>
            <m:t>dΩ</m:t>
          </m:r>
        </m:oMath>
      </m:oMathPara>
    </w:p>
    <w:p w:rsidR="00AE1E40" w:rsidRDefault="00AE1E40" w:rsidP="00AE1E40">
      <w:pPr>
        <w:pStyle w:val="ListParagraph"/>
        <w:numPr>
          <w:ilvl w:val="2"/>
          <w:numId w:val="2"/>
        </w:numPr>
      </w:pPr>
      <w:r>
        <w:t>Half-power/3 dB beamwidth</w:t>
      </w:r>
      <w:r w:rsidR="00AC1E52">
        <w:t xml:space="preserve"> (</w:t>
      </w:r>
      <m:oMath>
        <m:r>
          <w:rPr>
            <w:rFonts w:ascii="Cambria Math" w:eastAsiaTheme="minorEastAsia" w:hAnsi="Cambria Math"/>
          </w:rPr>
          <m:t>β</m:t>
        </m:r>
      </m:oMath>
      <w:r w:rsidR="00AC1E52">
        <w:t>)</w:t>
      </w:r>
      <w:r>
        <w:t>: difference between the two angles at which the main lobe is at half its maximum power (-3 dB)</w:t>
      </w:r>
    </w:p>
    <w:p w:rsidR="006F3C87" w:rsidRDefault="006F3C87" w:rsidP="00AE0BD2">
      <w:pPr>
        <w:pStyle w:val="ListParagraph"/>
        <w:numPr>
          <w:ilvl w:val="1"/>
          <w:numId w:val="2"/>
        </w:numPr>
      </w:pPr>
      <w:r>
        <w:t>Side lobes and back lobes also exist, and are bad because they are wasted radiation energy</w:t>
      </w:r>
    </w:p>
    <w:p w:rsidR="00524A12" w:rsidRDefault="00524A12" w:rsidP="00524A12">
      <w:pPr>
        <w:pStyle w:val="ListParagraph"/>
        <w:numPr>
          <w:ilvl w:val="1"/>
          <w:numId w:val="2"/>
        </w:numPr>
      </w:pPr>
      <w:r>
        <w:t>Directivity:</w:t>
      </w:r>
    </w:p>
    <w:p w:rsidR="00524A12" w:rsidRDefault="00524A12" w:rsidP="00524A12">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max</m:t>
                  </m:r>
                </m:sub>
              </m:sSub>
            </m:num>
            <m:den>
              <m:sSub>
                <m:sSubPr>
                  <m:ctrlPr>
                    <w:rPr>
                      <w:rFonts w:ascii="Cambria Math" w:hAnsi="Cambria Math"/>
                      <w:i/>
                    </w:rPr>
                  </m:ctrlPr>
                </m:sSubPr>
                <m:e>
                  <m:r>
                    <w:rPr>
                      <w:rFonts w:ascii="Cambria Math" w:hAnsi="Cambria Math"/>
                    </w:rPr>
                    <m:t>F</m:t>
                  </m:r>
                </m:e>
                <m:sub>
                  <m:r>
                    <w:rPr>
                      <w:rFonts w:ascii="Cambria Math" w:hAnsi="Cambria Math"/>
                    </w:rPr>
                    <m:t>avg</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max</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rad</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4π</m:t>
              </m:r>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p</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4π</m:t>
              </m:r>
            </m:num>
            <m:den>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xz</m:t>
                  </m:r>
                </m:sub>
              </m:sSub>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yz</m:t>
                  </m:r>
                </m:sub>
              </m:sSub>
            </m:den>
          </m:f>
        </m:oMath>
      </m:oMathPara>
    </w:p>
    <w:p w:rsidR="00524A12" w:rsidRDefault="0078245A" w:rsidP="0078245A">
      <w:pPr>
        <w:pStyle w:val="ListParagraph"/>
        <w:numPr>
          <w:ilvl w:val="2"/>
          <w:numId w:val="2"/>
        </w:numPr>
      </w:pPr>
      <w:r>
        <w:t>Measure of the height of the pattern peak to the power density radiated by an isotropic antenna</w:t>
      </w:r>
    </w:p>
    <w:p w:rsidR="006571B2" w:rsidRDefault="006571B2" w:rsidP="006571B2">
      <w:pPr>
        <w:pStyle w:val="ListParagraph"/>
        <w:numPr>
          <w:ilvl w:val="0"/>
          <w:numId w:val="2"/>
        </w:numPr>
      </w:pPr>
      <w:r>
        <w:t>Radiation efficiency: measure of how much power makes it out to radiation vs. how much power was supplied to the antenna from the transmitter</w:t>
      </w:r>
    </w:p>
    <w:p w:rsidR="006571B2" w:rsidRDefault="006571B2" w:rsidP="006571B2">
      <m:oMathPara>
        <m:oMath>
          <m:r>
            <w:rPr>
              <w:rFonts w:ascii="Cambria Math" w:hAnsi="Cambria Math"/>
            </w:rPr>
            <m:t>ξ=</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rad</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oMath>
      </m:oMathPara>
    </w:p>
    <w:p w:rsidR="006571B2" w:rsidRDefault="006571B2" w:rsidP="006571B2">
      <w:pPr>
        <w:pStyle w:val="ListParagraph"/>
        <w:numPr>
          <w:ilvl w:val="0"/>
          <w:numId w:val="2"/>
        </w:numPr>
      </w:pPr>
      <w:r>
        <w:t xml:space="preserve">Antenna gain: </w:t>
      </w:r>
      <w:r w:rsidR="00305BEB">
        <w:t>accounts for both the directivity of the antenna and the internal antenna losses</w:t>
      </w:r>
    </w:p>
    <w:p w:rsidR="00305BEB" w:rsidRDefault="00305BEB" w:rsidP="00FC6D24">
      <m:oMathPara>
        <m:oMath>
          <m:r>
            <w:rPr>
              <w:rFonts w:ascii="Cambria Math" w:hAnsi="Cambria Math"/>
            </w:rPr>
            <m:t>G=</m:t>
          </m:r>
          <m:f>
            <m:fPr>
              <m:ctrlPr>
                <w:rPr>
                  <w:rFonts w:ascii="Cambria Math" w:hAnsi="Cambria Math"/>
                  <w:i/>
                </w:rPr>
              </m:ctrlPr>
            </m:fPr>
            <m:num>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max</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hAnsi="Cambria Math"/>
            </w:rPr>
            <m:t>=ξD</m:t>
          </m:r>
        </m:oMath>
      </m:oMathPara>
    </w:p>
    <w:p w:rsidR="002D7501" w:rsidRPr="002D7501" w:rsidRDefault="002D7501" w:rsidP="00FC6D24">
      <w:pPr>
        <w:pStyle w:val="ListParagraph"/>
        <w:numPr>
          <w:ilvl w:val="0"/>
          <w:numId w:val="2"/>
        </w:numPr>
      </w:pPr>
      <w:r>
        <w:t xml:space="preserve">The antenna is just a load on a transmission line from the transmitter with input impedance </w:t>
      </w:r>
      <m:oMath>
        <m:sSub>
          <m:sSubPr>
            <m:ctrlPr>
              <w:rPr>
                <w:rFonts w:ascii="Cambria Math" w:hAnsi="Cambria Math"/>
                <w:i/>
              </w:rPr>
            </m:ctrlPr>
          </m:sSubPr>
          <m:e>
            <m:r>
              <w:rPr>
                <w:rFonts w:ascii="Cambria Math" w:hAnsi="Cambria Math"/>
              </w:rPr>
              <m:t>Z</m:t>
            </m:r>
          </m:e>
          <m:sub>
            <m:r>
              <w:rPr>
                <w:rFonts w:ascii="Cambria Math" w:hAnsi="Cambria Math"/>
              </w:rPr>
              <m:t>in</m:t>
            </m:r>
          </m:sub>
        </m:sSub>
      </m:oMath>
    </w:p>
    <w:p w:rsidR="002D7501" w:rsidRPr="00FC6D24" w:rsidRDefault="00756C50" w:rsidP="00FC6D24">
      <w:pPr>
        <w:pStyle w:val="ListParagraph"/>
        <w:numPr>
          <w:ilvl w:val="1"/>
          <w:numId w:val="2"/>
        </w:numPr>
      </w:pPr>
      <m:oMath>
        <m:sSub>
          <m:sSubPr>
            <m:ctrlPr>
              <w:rPr>
                <w:rFonts w:ascii="Cambria Math" w:hAnsi="Cambria Math"/>
                <w:i/>
              </w:rPr>
            </m:ctrlPr>
          </m:sSubPr>
          <m:e>
            <m:r>
              <w:rPr>
                <w:rFonts w:ascii="Cambria Math" w:hAnsi="Cambria Math"/>
              </w:rPr>
              <m:t>Z</m:t>
            </m:r>
          </m:e>
          <m:sub>
            <m:r>
              <w:rPr>
                <w:rFonts w:ascii="Cambria Math" w:hAnsi="Cambria Math"/>
              </w:rPr>
              <m:t>in</m:t>
            </m:r>
          </m:sub>
        </m:sSub>
      </m:oMath>
      <w:r w:rsidR="002D7501">
        <w:rPr>
          <w:rFonts w:eastAsiaTheme="minorEastAsia"/>
        </w:rPr>
        <w:t xml:space="preserve"> is partially resistive (</w:t>
      </w:r>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oMath>
      <w:r w:rsidR="002D7501">
        <w:rPr>
          <w:rFonts w:eastAsiaTheme="minorEastAsia"/>
        </w:rPr>
        <w:t xml:space="preserve"> and partially reactive (</w:t>
      </w:r>
      <m:oMath>
        <m:sSub>
          <m:sSubPr>
            <m:ctrlPr>
              <w:rPr>
                <w:rFonts w:ascii="Cambria Math" w:hAnsi="Cambria Math"/>
                <w:i/>
              </w:rPr>
            </m:ctrlPr>
          </m:sSubPr>
          <m:e>
            <m:r>
              <w:rPr>
                <w:rFonts w:ascii="Cambria Math" w:hAnsi="Cambria Math"/>
              </w:rPr>
              <m:t>X</m:t>
            </m:r>
          </m:e>
          <m:sub>
            <m:r>
              <w:rPr>
                <w:rFonts w:ascii="Cambria Math" w:hAnsi="Cambria Math"/>
              </w:rPr>
              <m:t>in</m:t>
            </m:r>
          </m:sub>
        </m:sSub>
      </m:oMath>
      <w:r w:rsidR="002D7501">
        <w:rPr>
          <w:rFonts w:eastAsiaTheme="minorEastAsia"/>
        </w:rPr>
        <w:t xml:space="preserve">)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in</m:t>
            </m:r>
          </m:sub>
        </m:sSub>
      </m:oMath>
    </w:p>
    <w:p w:rsidR="00FC6D24" w:rsidRPr="00232A3B" w:rsidRDefault="00FC6D24" w:rsidP="00FC6D24">
      <w:pPr>
        <w:pStyle w:val="ListParagraph"/>
        <w:numPr>
          <w:ilvl w:val="1"/>
          <w:numId w:val="2"/>
        </w:numPr>
      </w:pPr>
      <w:r>
        <w:t xml:space="preserve">The input transmitter power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Pr>
          <w:rFonts w:eastAsiaTheme="minorEastAsia"/>
        </w:rPr>
        <w:t xml:space="preserve"> ends up either as losses to the antenna or is radiated from the antenna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rad</m:t>
            </m:r>
          </m:sub>
        </m:sSub>
      </m:oMath>
      <w:r>
        <w:rPr>
          <w:rFonts w:eastAsiaTheme="minorEastAsia"/>
        </w:rPr>
        <w:t xml:space="preserve">), so the </w:t>
      </w:r>
      <w:r w:rsidRPr="00FC6D24">
        <w:rPr>
          <w:rFonts w:eastAsiaTheme="minorEastAsia"/>
          <w:i/>
        </w:rPr>
        <w:t>radiation resistance</w:t>
      </w:r>
      <w:r>
        <w:rPr>
          <w:rFonts w:eastAsiaTheme="minorEastAsia"/>
        </w:rPr>
        <w:t xml:space="preserve"> is the equivalent resistance that would lead to the dissipation of </w:t>
      </w:r>
      <m:oMath>
        <m:sSub>
          <m:sSubPr>
            <m:ctrlPr>
              <w:rPr>
                <w:rFonts w:ascii="Cambria Math" w:hAnsi="Cambria Math"/>
                <w:i/>
              </w:rPr>
            </m:ctrlPr>
          </m:sSubPr>
          <m:e>
            <m:r>
              <w:rPr>
                <w:rFonts w:ascii="Cambria Math" w:hAnsi="Cambria Math"/>
              </w:rPr>
              <m:t>P</m:t>
            </m:r>
          </m:e>
          <m:sub>
            <m:r>
              <w:rPr>
                <w:rFonts w:ascii="Cambria Math" w:hAnsi="Cambria Math"/>
              </w:rPr>
              <m:t>rad</m:t>
            </m:r>
          </m:sub>
        </m:sSub>
      </m:oMath>
      <w:r>
        <w:rPr>
          <w:rFonts w:eastAsiaTheme="minorEastAsia"/>
        </w:rPr>
        <w:t xml:space="preserve"> if a current </w:t>
      </w:r>
      <m:oMath>
        <m:sSub>
          <m:sSubPr>
            <m:ctrlPr>
              <w:rPr>
                <w:rFonts w:ascii="Cambria Math" w:hAnsi="Cambria Math"/>
                <w:i/>
              </w:rPr>
            </m:ctrlPr>
          </m:sSubPr>
          <m:e>
            <m:r>
              <w:rPr>
                <w:rFonts w:ascii="Cambria Math" w:hAnsi="Cambria Math"/>
              </w:rPr>
              <m:t>I</m:t>
            </m:r>
          </m:e>
          <m:sub>
            <m:r>
              <w:rPr>
                <w:rFonts w:ascii="Cambria Math" w:hAnsi="Cambria Math"/>
              </w:rPr>
              <m:t>o</m:t>
            </m:r>
          </m:sub>
        </m:sSub>
      </m:oMath>
      <w:r>
        <w:rPr>
          <w:rFonts w:eastAsiaTheme="minorEastAsia"/>
        </w:rPr>
        <w:t xml:space="preserve"> were put through a resistor of that magnitude (</w:t>
      </w:r>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rad</m:t>
            </m:r>
          </m:sub>
        </m:sSub>
      </m:oMath>
      <w:r>
        <w:rPr>
          <w:rFonts w:eastAsiaTheme="minorEastAsia"/>
        </w:rPr>
        <w:t>)</w:t>
      </w:r>
    </w:p>
    <w:p w:rsidR="00232A3B" w:rsidRPr="009C41F6" w:rsidRDefault="00756C50" w:rsidP="00232A3B">
      <m:oMathPara>
        <m:oMath>
          <m:sSub>
            <m:sSubPr>
              <m:ctrlPr>
                <w:rPr>
                  <w:rFonts w:ascii="Cambria Math" w:hAnsi="Cambria Math"/>
                  <w:i/>
                </w:rPr>
              </m:ctrlPr>
            </m:sSubPr>
            <m:e>
              <m:r>
                <w:rPr>
                  <w:rFonts w:ascii="Cambria Math" w:hAnsi="Cambria Math"/>
                </w:rPr>
                <m:t>P</m:t>
              </m:r>
            </m:e>
            <m:sub>
              <m:r>
                <w:rPr>
                  <w:rFonts w:ascii="Cambria Math" w:hAnsi="Cambria Math"/>
                </w:rPr>
                <m:t>rad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I</m:t>
              </m:r>
            </m:e>
            <m:sub>
              <m:r>
                <w:rPr>
                  <w:rFonts w:ascii="Cambria Math" w:hAnsi="Cambria Math"/>
                </w:rPr>
                <m:t>o</m:t>
              </m:r>
            </m:sub>
            <m:sup>
              <m:r>
                <w:rPr>
                  <w:rFonts w:ascii="Cambria Math" w:hAnsi="Cambria Math"/>
                </w:rPr>
                <m:t>2</m:t>
              </m:r>
            </m:sup>
          </m:sSubSup>
          <m:sSub>
            <m:sSubPr>
              <m:ctrlPr>
                <w:rPr>
                  <w:rFonts w:ascii="Cambria Math" w:hAnsi="Cambria Math"/>
                  <w:i/>
                </w:rPr>
              </m:ctrlPr>
            </m:sSubPr>
            <m:e>
              <m:r>
                <w:rPr>
                  <w:rFonts w:ascii="Cambria Math" w:hAnsi="Cambria Math"/>
                </w:rPr>
                <m:t>R</m:t>
              </m:r>
            </m:e>
            <m:sub>
              <m:r>
                <w:rPr>
                  <w:rFonts w:ascii="Cambria Math" w:hAnsi="Cambria Math"/>
                </w:rPr>
                <m:t>rad</m:t>
              </m:r>
            </m:sub>
          </m:sSub>
          <m:r>
            <w:rPr>
              <w:rFonts w:ascii="Cambria Math" w:hAnsi="Cambria Math"/>
            </w:rPr>
            <m:t xml:space="preserve">   </m:t>
          </m:r>
          <m:r>
            <m:rPr>
              <m:sty m:val="p"/>
            </m:rPr>
            <w:rPr>
              <w:rFonts w:ascii="Cambria Math" w:hAnsi="Cambria Math"/>
            </w:rPr>
            <m:t xml:space="preserve">(use this to find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rad</m:t>
              </m:r>
            </m:sub>
          </m:sSub>
          <m:r>
            <m:rPr>
              <m:sty m:val="p"/>
            </m:rPr>
            <w:rPr>
              <w:rFonts w:ascii="Cambria Math" w:hAnsi="Cambria Math"/>
            </w:rPr>
            <m:t xml:space="preserve"> if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rad</m:t>
              </m:r>
            </m:sub>
          </m:sSub>
          <m:r>
            <m:rPr>
              <m:sty m:val="p"/>
            </m:rPr>
            <w:rPr>
              <w:rFonts w:ascii="Cambria Math" w:hAnsi="Cambria Math"/>
            </w:rPr>
            <m:t>is known)</m:t>
          </m:r>
        </m:oMath>
      </m:oMathPara>
    </w:p>
    <w:p w:rsidR="007C23ED" w:rsidRPr="006840A8" w:rsidRDefault="007C23ED" w:rsidP="00385E80">
      <m:oMathPara>
        <m:oMath>
          <m:r>
            <w:rPr>
              <w:rFonts w:ascii="Cambria Math" w:hAnsi="Cambria Math"/>
            </w:rPr>
            <m:t>ξ=</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rad</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rad</m:t>
                  </m:r>
                </m:sub>
              </m:sSub>
            </m:num>
            <m:den>
              <m:sSub>
                <m:sSubPr>
                  <m:ctrlPr>
                    <w:rPr>
                      <w:rFonts w:ascii="Cambria Math" w:hAnsi="Cambria Math"/>
                      <w:i/>
                    </w:rPr>
                  </m:ctrlPr>
                </m:sSubPr>
                <m:e>
                  <m:r>
                    <w:rPr>
                      <w:rFonts w:ascii="Cambria Math" w:hAnsi="Cambria Math"/>
                    </w:rPr>
                    <m:t>R</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rad</m:t>
                  </m:r>
                </m:sub>
              </m:sSub>
            </m:den>
          </m:f>
        </m:oMath>
      </m:oMathPara>
    </w:p>
    <w:p w:rsidR="003A28F2" w:rsidRDefault="003A28F2" w:rsidP="003A28F2">
      <w:pPr>
        <w:pStyle w:val="Heading1"/>
      </w:pPr>
      <w:r>
        <w:t>Solid State Electronics</w:t>
      </w:r>
      <w:r w:rsidR="00454057">
        <w:t xml:space="preserve"> </w:t>
      </w:r>
      <w:r w:rsidR="0045405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3A28F2" w:rsidRDefault="003A28F2" w:rsidP="003A28F2">
      <w:pPr>
        <w:pStyle w:val="Heading2"/>
      </w:pPr>
      <w:r>
        <w:t>Topics Overview</w:t>
      </w:r>
    </w:p>
    <w:p w:rsidR="003A28F2" w:rsidRDefault="00BE4C97" w:rsidP="003A28F2">
      <w:pPr>
        <w:pStyle w:val="ListParagraph"/>
        <w:numPr>
          <w:ilvl w:val="0"/>
          <w:numId w:val="3"/>
        </w:numPr>
      </w:pPr>
      <w:r>
        <w:t>Semiconductor fundamentals</w:t>
      </w:r>
    </w:p>
    <w:p w:rsidR="00BE4C97" w:rsidRDefault="00BE4C97" w:rsidP="00BE4C97">
      <w:pPr>
        <w:pStyle w:val="ListParagraph"/>
        <w:numPr>
          <w:ilvl w:val="1"/>
          <w:numId w:val="3"/>
        </w:numPr>
      </w:pPr>
      <w:r>
        <w:t>Crystal structures</w:t>
      </w:r>
    </w:p>
    <w:p w:rsidR="00BE4C97" w:rsidRDefault="00BE4C97" w:rsidP="00BE4C97">
      <w:pPr>
        <w:pStyle w:val="ListParagraph"/>
        <w:numPr>
          <w:ilvl w:val="1"/>
          <w:numId w:val="3"/>
        </w:numPr>
      </w:pPr>
      <w:r>
        <w:t>Energy bands</w:t>
      </w:r>
    </w:p>
    <w:p w:rsidR="00BE4C97" w:rsidRDefault="00BE4C97" w:rsidP="00BE4C97">
      <w:pPr>
        <w:pStyle w:val="ListParagraph"/>
        <w:numPr>
          <w:ilvl w:val="1"/>
          <w:numId w:val="3"/>
        </w:numPr>
      </w:pPr>
      <w:r>
        <w:t>Electrons and holes</w:t>
      </w:r>
    </w:p>
    <w:p w:rsidR="00BE4C97" w:rsidRDefault="00BE4C97" w:rsidP="00BE4C97">
      <w:pPr>
        <w:pStyle w:val="ListParagraph"/>
        <w:numPr>
          <w:ilvl w:val="1"/>
          <w:numId w:val="3"/>
        </w:numPr>
      </w:pPr>
      <w:r>
        <w:t>Doping</w:t>
      </w:r>
    </w:p>
    <w:p w:rsidR="00BE4C97" w:rsidRDefault="00BE4C97" w:rsidP="00BE4C97">
      <w:pPr>
        <w:pStyle w:val="ListParagraph"/>
        <w:numPr>
          <w:ilvl w:val="0"/>
          <w:numId w:val="3"/>
        </w:numPr>
      </w:pPr>
      <w:r>
        <w:t>PN junctions</w:t>
      </w:r>
    </w:p>
    <w:p w:rsidR="00BE4C97" w:rsidRDefault="00BE4C97" w:rsidP="00BE4C97">
      <w:pPr>
        <w:pStyle w:val="ListParagraph"/>
        <w:numPr>
          <w:ilvl w:val="1"/>
          <w:numId w:val="3"/>
        </w:numPr>
      </w:pPr>
      <w:r>
        <w:t>PN junction electrostatics</w:t>
      </w:r>
    </w:p>
    <w:p w:rsidR="00BE4C97" w:rsidRDefault="00BE4C97" w:rsidP="00BE4C97">
      <w:pPr>
        <w:pStyle w:val="ListParagraph"/>
        <w:numPr>
          <w:ilvl w:val="1"/>
          <w:numId w:val="3"/>
        </w:numPr>
      </w:pPr>
      <w:r>
        <w:t>CV characteristics</w:t>
      </w:r>
    </w:p>
    <w:p w:rsidR="00BE4C97" w:rsidRDefault="00BE4C97" w:rsidP="00BE4C97">
      <w:pPr>
        <w:pStyle w:val="ListParagraph"/>
        <w:numPr>
          <w:ilvl w:val="0"/>
          <w:numId w:val="3"/>
        </w:numPr>
      </w:pPr>
      <w:r>
        <w:t>Optoelectronic devices</w:t>
      </w:r>
    </w:p>
    <w:p w:rsidR="00BE4C97" w:rsidRDefault="00BE4C97" w:rsidP="00BE4C97">
      <w:pPr>
        <w:pStyle w:val="ListParagraph"/>
        <w:numPr>
          <w:ilvl w:val="1"/>
          <w:numId w:val="3"/>
        </w:numPr>
      </w:pPr>
      <w:r>
        <w:t>Light</w:t>
      </w:r>
      <w:r w:rsidR="00886588">
        <w:t xml:space="preserve"> emitting diodes</w:t>
      </w:r>
    </w:p>
    <w:p w:rsidR="00886588" w:rsidRDefault="00886588" w:rsidP="00BE4C97">
      <w:pPr>
        <w:pStyle w:val="ListParagraph"/>
        <w:numPr>
          <w:ilvl w:val="1"/>
          <w:numId w:val="3"/>
        </w:numPr>
      </w:pPr>
      <w:r>
        <w:t>Photodetectors</w:t>
      </w:r>
    </w:p>
    <w:p w:rsidR="00886588" w:rsidRDefault="00886588" w:rsidP="00BE4C97">
      <w:pPr>
        <w:pStyle w:val="ListParagraph"/>
        <w:numPr>
          <w:ilvl w:val="1"/>
          <w:numId w:val="3"/>
        </w:numPr>
      </w:pPr>
      <w:r>
        <w:t>Photovoltaics</w:t>
      </w:r>
    </w:p>
    <w:p w:rsidR="00886588" w:rsidRDefault="00886588" w:rsidP="00886588">
      <w:pPr>
        <w:pStyle w:val="ListParagraph"/>
        <w:numPr>
          <w:ilvl w:val="0"/>
          <w:numId w:val="3"/>
        </w:numPr>
      </w:pPr>
      <w:r>
        <w:t>Bipolar junction transistors</w:t>
      </w:r>
    </w:p>
    <w:p w:rsidR="00886588" w:rsidRDefault="00886588" w:rsidP="00886588">
      <w:pPr>
        <w:pStyle w:val="ListParagraph"/>
        <w:numPr>
          <w:ilvl w:val="1"/>
          <w:numId w:val="3"/>
        </w:numPr>
      </w:pPr>
      <w:r>
        <w:t>Fundamentals of operation</w:t>
      </w:r>
    </w:p>
    <w:p w:rsidR="00886588" w:rsidRDefault="00886588" w:rsidP="00886588">
      <w:pPr>
        <w:pStyle w:val="ListParagraph"/>
        <w:numPr>
          <w:ilvl w:val="1"/>
          <w:numId w:val="3"/>
        </w:numPr>
      </w:pPr>
      <w:r>
        <w:t>Detailed static characteristics</w:t>
      </w:r>
    </w:p>
    <w:p w:rsidR="00886588" w:rsidRDefault="00886588" w:rsidP="00886588">
      <w:pPr>
        <w:pStyle w:val="ListParagraph"/>
        <w:numPr>
          <w:ilvl w:val="0"/>
          <w:numId w:val="3"/>
        </w:numPr>
      </w:pPr>
      <w:r>
        <w:t>Field-effect transistors</w:t>
      </w:r>
    </w:p>
    <w:p w:rsidR="00886588" w:rsidRDefault="00886588" w:rsidP="00886588">
      <w:pPr>
        <w:pStyle w:val="ListParagraph"/>
        <w:numPr>
          <w:ilvl w:val="1"/>
          <w:numId w:val="3"/>
        </w:numPr>
      </w:pPr>
      <w:r>
        <w:t>Basic principles of field effect devices</w:t>
      </w:r>
    </w:p>
    <w:p w:rsidR="00886588" w:rsidRDefault="00886588" w:rsidP="00886588">
      <w:pPr>
        <w:pStyle w:val="ListParagraph"/>
        <w:numPr>
          <w:ilvl w:val="1"/>
          <w:numId w:val="3"/>
        </w:numPr>
      </w:pPr>
      <w:r>
        <w:t>Metal-insulator-semiconductor structures</w:t>
      </w:r>
    </w:p>
    <w:p w:rsidR="00886588" w:rsidRDefault="00886588" w:rsidP="00886588">
      <w:pPr>
        <w:pStyle w:val="ListParagraph"/>
        <w:numPr>
          <w:ilvl w:val="1"/>
          <w:numId w:val="3"/>
        </w:numPr>
      </w:pPr>
      <w:r>
        <w:t>Basic principles of MOSFETs</w:t>
      </w:r>
    </w:p>
    <w:p w:rsidR="00886588" w:rsidRDefault="00886588" w:rsidP="00886588">
      <w:pPr>
        <w:pStyle w:val="ListParagraph"/>
        <w:numPr>
          <w:ilvl w:val="1"/>
          <w:numId w:val="3"/>
        </w:numPr>
      </w:pPr>
      <w:r>
        <w:t>Deviation from ideal MOSFET behavior</w:t>
      </w:r>
    </w:p>
    <w:p w:rsidR="007103FE" w:rsidRDefault="00165A86" w:rsidP="00541652">
      <w:pPr>
        <w:pStyle w:val="Heading2"/>
      </w:pPr>
      <w:r>
        <w:t>Semiconductor Fundamentals</w:t>
      </w:r>
      <w:r w:rsidR="00027B49">
        <w:t xml:space="preserve"> </w:t>
      </w:r>
      <w:r w:rsidR="00027B4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A15DCC" w:rsidRDefault="00FC0BDC" w:rsidP="007103FE">
      <w:pPr>
        <w:pStyle w:val="ListParagraph"/>
        <w:numPr>
          <w:ilvl w:val="0"/>
          <w:numId w:val="3"/>
        </w:numPr>
      </w:pPr>
      <w:r>
        <w:t>Semiconductor: a solid substance that has a conductivity between an insulator and a metal; resistivity of the material decreases as temperature increases</w:t>
      </w:r>
    </w:p>
    <w:p w:rsidR="007103FE" w:rsidRDefault="008014C7" w:rsidP="007103FE">
      <w:pPr>
        <w:pStyle w:val="ListParagraph"/>
        <w:numPr>
          <w:ilvl w:val="0"/>
          <w:numId w:val="3"/>
        </w:numPr>
      </w:pPr>
      <w:r>
        <w:t>Crystal structures</w:t>
      </w:r>
    </w:p>
    <w:p w:rsidR="008014C7" w:rsidRDefault="00FC0BDC" w:rsidP="008014C7">
      <w:pPr>
        <w:pStyle w:val="ListParagraph"/>
        <w:numPr>
          <w:ilvl w:val="1"/>
          <w:numId w:val="3"/>
        </w:numPr>
      </w:pPr>
      <w:r>
        <w:t>Unit cell: a small portion of any given crystal that can be used to reproduce the crystal; replicate the crystal by stacking the unit cell in all directions</w:t>
      </w:r>
    </w:p>
    <w:p w:rsidR="005A7DE9" w:rsidRDefault="005A7DE9" w:rsidP="005A7DE9">
      <w:pPr>
        <w:pStyle w:val="ListParagraph"/>
        <w:numPr>
          <w:ilvl w:val="2"/>
          <w:numId w:val="3"/>
        </w:numPr>
      </w:pPr>
      <w:r>
        <w:t>Not necessarily unique</w:t>
      </w:r>
      <w:r w:rsidR="00DC317C">
        <w:t xml:space="preserve">, and doesn’t need to be </w:t>
      </w:r>
      <w:r w:rsidR="00322215">
        <w:t>primitive (if anything, a non-primitive cell with orthogonal sides is easier to deal with)</w:t>
      </w:r>
    </w:p>
    <w:p w:rsidR="0027721B" w:rsidRDefault="00D021B3" w:rsidP="00F625AB">
      <w:pPr>
        <w:pStyle w:val="ListParagraph"/>
        <w:numPr>
          <w:ilvl w:val="2"/>
          <w:numId w:val="3"/>
        </w:numPr>
      </w:pPr>
      <w:r>
        <w:t xml:space="preserve">Primitive unit cells </w:t>
      </w:r>
      <w:r w:rsidR="00F625AB">
        <w:t>are the most simplified</w:t>
      </w:r>
      <w:r w:rsidR="00ED3E38">
        <w:t>, contain the least amount of information needed</w:t>
      </w:r>
    </w:p>
    <w:p w:rsidR="005747B0" w:rsidRDefault="005747B0" w:rsidP="005747B0">
      <w:pPr>
        <w:jc w:val="center"/>
      </w:pPr>
      <w:r>
        <w:rPr>
          <w:noProof/>
        </w:rPr>
        <w:drawing>
          <wp:inline distT="0" distB="0" distL="0" distR="0" wp14:anchorId="57926C97" wp14:editId="4628A779">
            <wp:extent cx="1857375" cy="1390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57375" cy="1390650"/>
                    </a:xfrm>
                    <a:prstGeom prst="rect">
                      <a:avLst/>
                    </a:prstGeom>
                  </pic:spPr>
                </pic:pic>
              </a:graphicData>
            </a:graphic>
          </wp:inline>
        </w:drawing>
      </w:r>
      <w:r w:rsidR="0090398E">
        <w:t xml:space="preserve"> </w:t>
      </w:r>
      <w:r w:rsidR="005A7DE9">
        <w:t xml:space="preserve">                 </w:t>
      </w:r>
      <w:r w:rsidR="0090398E">
        <w:t xml:space="preserve">        </w:t>
      </w:r>
      <w:r>
        <w:rPr>
          <w:noProof/>
        </w:rPr>
        <w:drawing>
          <wp:inline distT="0" distB="0" distL="0" distR="0" wp14:anchorId="1AAFFB9D" wp14:editId="4FB0754E">
            <wp:extent cx="866775" cy="1085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66775" cy="1085850"/>
                    </a:xfrm>
                    <a:prstGeom prst="rect">
                      <a:avLst/>
                    </a:prstGeom>
                  </pic:spPr>
                </pic:pic>
              </a:graphicData>
            </a:graphic>
          </wp:inline>
        </w:drawing>
      </w:r>
      <w:r w:rsidR="005A7DE9" w:rsidRPr="005A7DE9">
        <w:rPr>
          <w:noProof/>
        </w:rPr>
        <w:t xml:space="preserve"> </w:t>
      </w:r>
      <w:r w:rsidR="005A7DE9">
        <w:rPr>
          <w:noProof/>
        </w:rPr>
        <w:t xml:space="preserve">       </w:t>
      </w:r>
      <w:r w:rsidR="005A7DE9">
        <w:rPr>
          <w:noProof/>
        </w:rPr>
        <w:drawing>
          <wp:inline distT="0" distB="0" distL="0" distR="0" wp14:anchorId="295A2B53" wp14:editId="3DFE9D19">
            <wp:extent cx="94297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42975" cy="1057275"/>
                    </a:xfrm>
                    <a:prstGeom prst="rect">
                      <a:avLst/>
                    </a:prstGeom>
                  </pic:spPr>
                </pic:pic>
              </a:graphicData>
            </a:graphic>
          </wp:inline>
        </w:drawing>
      </w:r>
    </w:p>
    <w:p w:rsidR="00F26E9F" w:rsidRDefault="00F26E9F" w:rsidP="00F26E9F">
      <w:pPr>
        <w:pStyle w:val="ListParagraph"/>
        <w:numPr>
          <w:ilvl w:val="1"/>
          <w:numId w:val="3"/>
        </w:numPr>
      </w:pPr>
      <w:r>
        <w:t xml:space="preserve">Lattice point: </w:t>
      </w:r>
      <w:r w:rsidR="00447517">
        <w:t>one of the points within the lattice</w:t>
      </w:r>
    </w:p>
    <w:p w:rsidR="007A1DCA" w:rsidRDefault="007A1DCA" w:rsidP="00657BD5">
      <w:pPr>
        <w:pStyle w:val="ListParagraph"/>
        <w:numPr>
          <w:ilvl w:val="1"/>
          <w:numId w:val="3"/>
        </w:numPr>
      </w:pPr>
      <w:r>
        <w:t xml:space="preserve">Lattice vectors describe </w:t>
      </w:r>
      <w:r w:rsidR="00D021B3">
        <w:t>the translational movements to get fro</w:t>
      </w:r>
      <w:r w:rsidR="00646A6C">
        <w:t>m one lattice point to another – can use these to get to any other atom in the lattice</w:t>
      </w:r>
    </w:p>
    <w:p w:rsidR="00D451B6" w:rsidRPr="00847D88" w:rsidRDefault="00646A6C" w:rsidP="00D451B6">
      <w:pPr>
        <w:rPr>
          <w:b/>
        </w:rPr>
      </w:pPr>
      <m:oMathPara>
        <m:oMath>
          <m:r>
            <m:rPr>
              <m:sty m:val="bi"/>
            </m:rPr>
            <w:rPr>
              <w:rFonts w:ascii="Cambria Math" w:hAnsi="Cambria Math"/>
            </w:rPr>
            <m:t>R</m:t>
          </m:r>
          <m:r>
            <w:rPr>
              <w:rFonts w:ascii="Cambria Math" w:hAnsi="Cambria Math"/>
            </w:rPr>
            <m:t>=h</m:t>
          </m:r>
          <m:r>
            <m:rPr>
              <m:sty m:val="bi"/>
            </m:rPr>
            <w:rPr>
              <w:rFonts w:ascii="Cambria Math" w:hAnsi="Cambria Math"/>
            </w:rPr>
            <m:t>a</m:t>
          </m:r>
          <m:r>
            <w:rPr>
              <w:rFonts w:ascii="Cambria Math" w:hAnsi="Cambria Math"/>
            </w:rPr>
            <m:t>+k</m:t>
          </m:r>
          <m:r>
            <m:rPr>
              <m:sty m:val="bi"/>
            </m:rPr>
            <w:rPr>
              <w:rFonts w:ascii="Cambria Math" w:hAnsi="Cambria Math"/>
            </w:rPr>
            <m:t>b</m:t>
          </m:r>
          <m:r>
            <w:rPr>
              <w:rFonts w:ascii="Cambria Math" w:hAnsi="Cambria Math"/>
            </w:rPr>
            <m:t>+l</m:t>
          </m:r>
          <m:r>
            <m:rPr>
              <m:sty m:val="bi"/>
            </m:rPr>
            <w:rPr>
              <w:rFonts w:ascii="Cambria Math" w:hAnsi="Cambria Math"/>
            </w:rPr>
            <m:t>c→[</m:t>
          </m:r>
          <m:r>
            <w:rPr>
              <w:rFonts w:ascii="Cambria Math" w:hAnsi="Cambria Math"/>
            </w:rPr>
            <m:t>hkl</m:t>
          </m:r>
          <m:r>
            <m:rPr>
              <m:sty m:val="bi"/>
            </m:rPr>
            <w:rPr>
              <w:rFonts w:ascii="Cambria Math" w:hAnsi="Cambria Math"/>
            </w:rPr>
            <m:t>]</m:t>
          </m:r>
        </m:oMath>
      </m:oMathPara>
    </w:p>
    <w:p w:rsidR="00D451B6" w:rsidRDefault="009D6F27" w:rsidP="00657BD5">
      <w:pPr>
        <w:pStyle w:val="ListParagraph"/>
        <w:numPr>
          <w:ilvl w:val="2"/>
          <w:numId w:val="3"/>
        </w:numPr>
      </w:pPr>
      <w:r>
        <w:t>The coefficients of the lattice vectors are always integers</w:t>
      </w:r>
      <w:r w:rsidR="00447517">
        <w:t xml:space="preserve"> if you’re hopping between lattice points, and take on non-integer values otherwise</w:t>
      </w:r>
    </w:p>
    <w:p w:rsidR="006D0CBA" w:rsidRDefault="006D0CBA" w:rsidP="00657BD5">
      <w:pPr>
        <w:pStyle w:val="ListParagraph"/>
        <w:numPr>
          <w:ilvl w:val="2"/>
          <w:numId w:val="3"/>
        </w:numPr>
      </w:pPr>
      <w:r>
        <w:t>Lattice vectors must pass through the origin</w:t>
      </w:r>
    </w:p>
    <w:p w:rsidR="00890314" w:rsidRDefault="00890314" w:rsidP="00657BD5">
      <w:pPr>
        <w:pStyle w:val="ListParagraph"/>
        <w:numPr>
          <w:ilvl w:val="2"/>
          <w:numId w:val="3"/>
        </w:numPr>
      </w:pPr>
      <w:r>
        <w:t>These are present in families – if the lattice vector is identical under some rotation of the lattice (i.e. would not be distinguishable by any measurement) then it belongs to the family</w:t>
      </w:r>
    </w:p>
    <w:p w:rsidR="00890314" w:rsidRPr="00890314" w:rsidRDefault="00EC2E6D" w:rsidP="00657BD5">
      <w:pPr>
        <w:pStyle w:val="ListParagraph"/>
        <w:numPr>
          <w:ilvl w:val="3"/>
          <w:numId w:val="3"/>
        </w:numPr>
      </w:pPr>
      <w:r>
        <w:t>Ex.</w:t>
      </w:r>
      <w:r w:rsidR="007D418F">
        <w:t xml:space="preserve"> for a square lattice</w:t>
      </w:r>
      <w:r w:rsidR="00890314">
        <w:rPr>
          <w:rFonts w:eastAsiaTheme="minorEastAsia"/>
        </w:rPr>
        <w:t xml:space="preserve">  </w:t>
      </w:r>
    </w:p>
    <w:p w:rsidR="00890314" w:rsidRDefault="00890314" w:rsidP="00890314">
      <w:pPr>
        <w:jc w:val="center"/>
      </w:pPr>
      <w:r>
        <w:rPr>
          <w:noProof/>
        </w:rPr>
        <w:drawing>
          <wp:inline distT="0" distB="0" distL="0" distR="0" wp14:anchorId="3453D54C" wp14:editId="7AB3E1F7">
            <wp:extent cx="1266825" cy="647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66825" cy="647700"/>
                    </a:xfrm>
                    <a:prstGeom prst="rect">
                      <a:avLst/>
                    </a:prstGeom>
                  </pic:spPr>
                </pic:pic>
              </a:graphicData>
            </a:graphic>
          </wp:inline>
        </w:drawing>
      </w:r>
    </w:p>
    <w:p w:rsidR="00CC1EDC" w:rsidRPr="002C515B" w:rsidRDefault="00CC1EDC" w:rsidP="00657BD5">
      <w:pPr>
        <w:pStyle w:val="ListParagraph"/>
        <w:numPr>
          <w:ilvl w:val="3"/>
          <w:numId w:val="3"/>
        </w:numPr>
      </w:pPr>
      <w:r>
        <w:t xml:space="preserve">Ex. </w:t>
      </w:r>
      <m:oMath>
        <m:d>
          <m:dPr>
            <m:begChr m:val="["/>
            <m:endChr m:val="]"/>
            <m:ctrlPr>
              <w:rPr>
                <w:rFonts w:ascii="Cambria Math" w:hAnsi="Cambria Math"/>
                <w:i/>
              </w:rPr>
            </m:ctrlPr>
          </m:dPr>
          <m:e>
            <m:r>
              <w:rPr>
                <w:rFonts w:ascii="Cambria Math" w:hAnsi="Cambria Math"/>
              </w:rPr>
              <m:t>111</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1</m:t>
                </m:r>
              </m:e>
            </m:acc>
            <m:r>
              <w:rPr>
                <w:rFonts w:ascii="Cambria Math" w:hAnsi="Cambria Math"/>
              </w:rPr>
              <m:t>1</m:t>
            </m:r>
          </m:e>
        </m:d>
        <m:r>
          <w:rPr>
            <w:rFonts w:ascii="Cambria Math" w:hAnsi="Cambria Math"/>
          </w:rPr>
          <m:t xml:space="preserve">, </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1</m:t>
                </m:r>
              </m:e>
            </m:acc>
            <m:acc>
              <m:accPr>
                <m:chr m:val="̅"/>
                <m:ctrlPr>
                  <w:rPr>
                    <w:rFonts w:ascii="Cambria Math" w:hAnsi="Cambria Math"/>
                    <w:i/>
                  </w:rPr>
                </m:ctrlPr>
              </m:accPr>
              <m:e>
                <m:r>
                  <w:rPr>
                    <w:rFonts w:ascii="Cambria Math" w:hAnsi="Cambria Math"/>
                  </w:rPr>
                  <m:t>1</m:t>
                </m:r>
              </m:e>
            </m:acc>
            <m:acc>
              <m:accPr>
                <m:chr m:val="̅"/>
                <m:ctrlPr>
                  <w:rPr>
                    <w:rFonts w:ascii="Cambria Math" w:hAnsi="Cambria Math"/>
                    <w:i/>
                  </w:rPr>
                </m:ctrlPr>
              </m:accPr>
              <m:e>
                <m:r>
                  <w:rPr>
                    <w:rFonts w:ascii="Cambria Math" w:hAnsi="Cambria Math"/>
                  </w:rPr>
                  <m:t>1</m:t>
                </m:r>
              </m:e>
            </m:acc>
          </m:e>
        </m:d>
        <m:r>
          <w:rPr>
            <w:rFonts w:ascii="Cambria Math" w:hAnsi="Cambria Math"/>
          </w:rPr>
          <m:t xml:space="preserve">, </m:t>
        </m:r>
        <m:d>
          <m:dPr>
            <m:begChr m:val="["/>
            <m:endChr m:val="]"/>
            <m:ctrlPr>
              <w:rPr>
                <w:rFonts w:ascii="Cambria Math" w:hAnsi="Cambria Math"/>
                <w:i/>
              </w:rPr>
            </m:ctrlPr>
          </m:dPr>
          <m:e>
            <m:r>
              <w:rPr>
                <w:rFonts w:ascii="Cambria Math" w:hAnsi="Cambria Math"/>
              </w:rPr>
              <m:t>11</m:t>
            </m:r>
            <m:acc>
              <m:accPr>
                <m:chr m:val="̅"/>
                <m:ctrlPr>
                  <w:rPr>
                    <w:rFonts w:ascii="Cambria Math" w:hAnsi="Cambria Math"/>
                    <w:i/>
                  </w:rPr>
                </m:ctrlPr>
              </m:accPr>
              <m:e>
                <m:r>
                  <w:rPr>
                    <w:rFonts w:ascii="Cambria Math" w:hAnsi="Cambria Math"/>
                  </w:rPr>
                  <m:t>1</m:t>
                </m:r>
              </m:e>
            </m:acc>
          </m:e>
        </m:d>
        <m:r>
          <w:rPr>
            <w:rFonts w:ascii="Cambria Math" w:hAnsi="Cambria Math"/>
          </w:rPr>
          <m:t>,…→ &lt;111&gt;</m:t>
        </m:r>
      </m:oMath>
    </w:p>
    <w:p w:rsidR="002C515B" w:rsidRDefault="00657BD5" w:rsidP="00657BD5">
      <w:pPr>
        <w:pStyle w:val="ListParagraph"/>
        <w:numPr>
          <w:ilvl w:val="2"/>
          <w:numId w:val="3"/>
        </w:numPr>
      </w:pPr>
      <w:r>
        <w:t>Strategy to find primitive vectors for a given lattice:</w:t>
      </w:r>
    </w:p>
    <w:p w:rsidR="00657BD5" w:rsidRPr="000252A5" w:rsidRDefault="00756C50" w:rsidP="00657BD5">
      <w:pPr>
        <w:pStyle w:val="ListParagraph"/>
        <w:numPr>
          <w:ilvl w:val="3"/>
          <w:numId w:val="3"/>
        </w:numPr>
      </w:pP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0252A5">
        <w:rPr>
          <w:rFonts w:eastAsiaTheme="minorEastAsia"/>
        </w:rPr>
        <w:t xml:space="preserve"> is the vector from the lattice point to the nearest neighbor</w:t>
      </w:r>
    </w:p>
    <w:p w:rsidR="000252A5" w:rsidRPr="00A868B2" w:rsidRDefault="00756C50" w:rsidP="00657BD5">
      <w:pPr>
        <w:pStyle w:val="ListParagraph"/>
        <w:numPr>
          <w:ilvl w:val="3"/>
          <w:numId w:val="3"/>
        </w:numPr>
      </w:pP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0252A5">
        <w:rPr>
          <w:rFonts w:eastAsiaTheme="minorEastAsia"/>
        </w:rPr>
        <w:t xml:space="preserve"> is the vector to the next-nearest point that is not on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sidR="000252A5">
        <w:rPr>
          <w:rFonts w:eastAsiaTheme="minorEastAsia"/>
        </w:rPr>
        <w:t xml:space="preserve"> axis</w:t>
      </w:r>
    </w:p>
    <w:p w:rsidR="00A868B2" w:rsidRPr="00697530" w:rsidRDefault="00756C50" w:rsidP="00657BD5">
      <w:pPr>
        <w:pStyle w:val="ListParagraph"/>
        <w:numPr>
          <w:ilvl w:val="3"/>
          <w:numId w:val="3"/>
        </w:numPr>
      </w:pPr>
      <m:oMath>
        <m:sSub>
          <m:sSubPr>
            <m:ctrlPr>
              <w:rPr>
                <w:rFonts w:ascii="Cambria Math" w:hAnsi="Cambria Math"/>
                <w:i/>
              </w:rPr>
            </m:ctrlPr>
          </m:sSubPr>
          <m:e>
            <m:r>
              <w:rPr>
                <w:rFonts w:ascii="Cambria Math" w:hAnsi="Cambria Math"/>
              </w:rPr>
              <m:t>a</m:t>
            </m:r>
          </m:e>
          <m:sub>
            <m:r>
              <w:rPr>
                <w:rFonts w:ascii="Cambria Math" w:hAnsi="Cambria Math"/>
              </w:rPr>
              <m:t>3</m:t>
            </m:r>
          </m:sub>
        </m:sSub>
      </m:oMath>
      <w:r w:rsidR="00A868B2">
        <w:rPr>
          <w:rFonts w:eastAsiaTheme="minorEastAsia"/>
        </w:rPr>
        <w:t xml:space="preserve"> is the vector to the nearest lattice point that lies on the plane defined by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p>
    <w:p w:rsidR="00697530" w:rsidRDefault="00697530" w:rsidP="00657BD5">
      <w:pPr>
        <w:pStyle w:val="ListParagraph"/>
        <w:numPr>
          <w:ilvl w:val="3"/>
          <w:numId w:val="3"/>
        </w:numPr>
      </w:pPr>
      <w:r>
        <w:t>Think of the lattice as a whole, not just what exists in the unit cell</w:t>
      </w:r>
    </w:p>
    <w:p w:rsidR="00294B4C" w:rsidRDefault="0024430F" w:rsidP="00294B4C">
      <w:pPr>
        <w:pStyle w:val="ListParagraph"/>
        <w:numPr>
          <w:ilvl w:val="0"/>
          <w:numId w:val="3"/>
        </w:numPr>
      </w:pPr>
      <w:r>
        <w:t xml:space="preserve">Bravais lattices: the set of 14 possible </w:t>
      </w:r>
      <w:r w:rsidR="00C82147">
        <w:t xml:space="preserve">unique </w:t>
      </w:r>
      <w:r>
        <w:t xml:space="preserve">arrangements that </w:t>
      </w:r>
      <w:r w:rsidR="009847A2">
        <w:t>allow for each lattice point to have identical surroundings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1C2467" w:rsidTr="00FF7218">
        <w:tc>
          <w:tcPr>
            <w:tcW w:w="3596" w:type="dxa"/>
          </w:tcPr>
          <w:p w:rsidR="001C2467" w:rsidRDefault="001C2467" w:rsidP="001C2467">
            <w:pPr>
              <w:jc w:val="center"/>
            </w:pPr>
            <w:r>
              <w:rPr>
                <w:noProof/>
              </w:rPr>
              <w:drawing>
                <wp:inline distT="0" distB="0" distL="0" distR="0" wp14:anchorId="51AFC3F8" wp14:editId="6AF198BD">
                  <wp:extent cx="1885950" cy="1438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85950" cy="1438275"/>
                          </a:xfrm>
                          <a:prstGeom prst="rect">
                            <a:avLst/>
                          </a:prstGeom>
                        </pic:spPr>
                      </pic:pic>
                    </a:graphicData>
                  </a:graphic>
                </wp:inline>
              </w:drawing>
            </w:r>
          </w:p>
        </w:tc>
        <w:tc>
          <w:tcPr>
            <w:tcW w:w="3597" w:type="dxa"/>
          </w:tcPr>
          <w:p w:rsidR="001C2467" w:rsidRDefault="001C2467" w:rsidP="001C2467">
            <w:pPr>
              <w:jc w:val="center"/>
            </w:pPr>
            <w:r>
              <w:rPr>
                <w:noProof/>
              </w:rPr>
              <w:drawing>
                <wp:inline distT="0" distB="0" distL="0" distR="0" wp14:anchorId="07DDE32D" wp14:editId="6EB6F1CF">
                  <wp:extent cx="1743075" cy="1457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43075" cy="1457325"/>
                          </a:xfrm>
                          <a:prstGeom prst="rect">
                            <a:avLst/>
                          </a:prstGeom>
                        </pic:spPr>
                      </pic:pic>
                    </a:graphicData>
                  </a:graphic>
                </wp:inline>
              </w:drawing>
            </w:r>
          </w:p>
        </w:tc>
        <w:tc>
          <w:tcPr>
            <w:tcW w:w="3597" w:type="dxa"/>
          </w:tcPr>
          <w:p w:rsidR="001C2467" w:rsidRDefault="001C2467" w:rsidP="001C2467">
            <w:pPr>
              <w:jc w:val="center"/>
            </w:pPr>
            <w:r>
              <w:rPr>
                <w:noProof/>
              </w:rPr>
              <w:drawing>
                <wp:inline distT="0" distB="0" distL="0" distR="0" wp14:anchorId="3A944C5C" wp14:editId="166F7C4B">
                  <wp:extent cx="1704975" cy="14763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04975" cy="1476375"/>
                          </a:xfrm>
                          <a:prstGeom prst="rect">
                            <a:avLst/>
                          </a:prstGeom>
                        </pic:spPr>
                      </pic:pic>
                    </a:graphicData>
                  </a:graphic>
                </wp:inline>
              </w:drawing>
            </w:r>
          </w:p>
        </w:tc>
      </w:tr>
      <w:tr w:rsidR="001C2467" w:rsidTr="00FF7218">
        <w:tc>
          <w:tcPr>
            <w:tcW w:w="3596" w:type="dxa"/>
          </w:tcPr>
          <w:p w:rsidR="001C2467" w:rsidRDefault="001C2467" w:rsidP="001C2467">
            <w:pPr>
              <w:jc w:val="center"/>
            </w:pPr>
            <w:r>
              <w:t>Simple cubic</w:t>
            </w:r>
            <w:r w:rsidR="00FF7218">
              <w:t xml:space="preserve"> (1 atom total)</w:t>
            </w:r>
          </w:p>
          <w:p w:rsidR="007F7F8C" w:rsidRDefault="00756C50" w:rsidP="001C2467">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a, 0, 0</m:t>
                    </m:r>
                  </m:e>
                </m:d>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0, a, 0</m:t>
                    </m:r>
                  </m:e>
                </m:d>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eastAsiaTheme="minorEastAsia" w:hAnsi="Cambria Math"/>
                  </w:rPr>
                  <m:t>=[0, 0, a]</m:t>
                </m:r>
              </m:oMath>
            </m:oMathPara>
          </w:p>
        </w:tc>
        <w:tc>
          <w:tcPr>
            <w:tcW w:w="3597" w:type="dxa"/>
          </w:tcPr>
          <w:p w:rsidR="001C2467" w:rsidRDefault="001C2467" w:rsidP="001C2467">
            <w:pPr>
              <w:jc w:val="center"/>
            </w:pPr>
            <w:r>
              <w:t>Body-centered cubic</w:t>
            </w:r>
            <w:r w:rsidR="00FF7218">
              <w:t xml:space="preserve"> (2 atoms total)</w:t>
            </w:r>
          </w:p>
          <w:p w:rsidR="00697530" w:rsidRDefault="00697530" w:rsidP="00191EFF">
            <w:pPr>
              <w:jc w:val="center"/>
            </w:pPr>
            <w:r>
              <w:t>Closest neighbors to corner la</w:t>
            </w:r>
            <w:r w:rsidR="00191EFF">
              <w:t>ttice points are the center atoms</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-a/2, a/2, a/2</m:t>
                    </m:r>
                  </m:e>
                </m:d>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a/2, -a/2, a/2</m:t>
                    </m:r>
                  </m:e>
                </m:d>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eastAsiaTheme="minorEastAsia" w:hAnsi="Cambria Math"/>
                  </w:rPr>
                  <m:t>=[a/2, a/2, -a/2]</m:t>
                </m:r>
              </m:oMath>
            </m:oMathPara>
          </w:p>
        </w:tc>
        <w:tc>
          <w:tcPr>
            <w:tcW w:w="3597" w:type="dxa"/>
          </w:tcPr>
          <w:p w:rsidR="001C2467" w:rsidRDefault="001C2467" w:rsidP="001C2467">
            <w:pPr>
              <w:jc w:val="center"/>
            </w:pPr>
            <w:r>
              <w:t>Face-centered cubic</w:t>
            </w:r>
            <w:r w:rsidR="00FF7218">
              <w:t xml:space="preserve"> (4 atoms total)</w:t>
            </w:r>
          </w:p>
          <w:p w:rsidR="00191EFF" w:rsidRDefault="00191EFF" w:rsidP="001C2467">
            <w:pPr>
              <w:jc w:val="center"/>
            </w:pPr>
            <w:r>
              <w:t>Closest neighbors are the face-centered atoms</w:t>
            </w:r>
          </w:p>
          <w:p w:rsidR="00191EFF" w:rsidRDefault="00756C50" w:rsidP="001C2467">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0, a/2, a/2</m:t>
                    </m:r>
                  </m:e>
                </m:d>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a/2, 0, a/2</m:t>
                    </m:r>
                  </m:e>
                </m:d>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eastAsiaTheme="minorEastAsia" w:hAnsi="Cambria Math"/>
                  </w:rPr>
                  <m:t>=[a/2, a/2, 0]</m:t>
                </m:r>
              </m:oMath>
            </m:oMathPara>
          </w:p>
        </w:tc>
      </w:tr>
    </w:tbl>
    <w:p w:rsidR="001C2467" w:rsidRDefault="001C2467" w:rsidP="001C2467"/>
    <w:p w:rsidR="001C2467" w:rsidRDefault="00C82147" w:rsidP="001C2467">
      <w:pPr>
        <w:pStyle w:val="ListParagraph"/>
        <w:numPr>
          <w:ilvl w:val="1"/>
          <w:numId w:val="3"/>
        </w:numPr>
      </w:pPr>
      <w:r>
        <w:t>Lattice</w:t>
      </w:r>
      <w:r w:rsidR="007316C3">
        <w:t>s</w:t>
      </w:r>
      <w:r>
        <w:t xml:space="preserve"> don’t have to be single atoms, can be groups of atoms</w:t>
      </w:r>
      <w:r w:rsidR="00A356E9">
        <w:t>; a crystal is some basis (the structure of the molecules) plus the lattice type</w:t>
      </w:r>
    </w:p>
    <w:p w:rsidR="00886A5D" w:rsidRDefault="00370A73" w:rsidP="00886A5D">
      <w:pPr>
        <w:pStyle w:val="ListParagraph"/>
        <w:numPr>
          <w:ilvl w:val="0"/>
          <w:numId w:val="3"/>
        </w:numPr>
      </w:pPr>
      <w:r>
        <w:t>What defines a crystal structure?</w:t>
      </w:r>
    </w:p>
    <w:p w:rsidR="00886A5D" w:rsidRDefault="00886A5D" w:rsidP="00886A5D">
      <w:pPr>
        <w:pStyle w:val="ListParagraph"/>
        <w:numPr>
          <w:ilvl w:val="1"/>
          <w:numId w:val="3"/>
        </w:numPr>
      </w:pPr>
      <w:r>
        <w:t>Translational symmetry: there must be some direction and distance you can move within the structure that would yield identical structure and properties</w:t>
      </w:r>
    </w:p>
    <w:p w:rsidR="00370A73" w:rsidRPr="006A55BE" w:rsidRDefault="00370A73" w:rsidP="00370A73">
      <w:pPr>
        <w:pStyle w:val="ListParagraph"/>
        <w:numPr>
          <w:ilvl w:val="1"/>
          <w:numId w:val="3"/>
        </w:numPr>
      </w:pPr>
      <w:r>
        <w:t>n-fold rotational symmetry:</w:t>
      </w:r>
      <w:r w:rsidR="000A4396">
        <w:t xml:space="preserve"> </w:t>
      </w:r>
      <w:r w:rsidR="004452F4">
        <w:t xml:space="preserve">the original crystal will be reproduced on a rotation of </w:t>
      </w:r>
      <m:oMath>
        <m:r>
          <w:rPr>
            <w:rFonts w:ascii="Cambria Math" w:hAnsi="Cambria Math"/>
          </w:rPr>
          <m:t>2π/n</m:t>
        </m:r>
        <m:r>
          <w:rPr>
            <w:rFonts w:ascii="Cambria Math" w:eastAsiaTheme="minorEastAsia" w:hAnsi="Cambria Math"/>
          </w:rPr>
          <m:t xml:space="preserve">  (n=1, 2, 3, 4, 5, 6)</m:t>
        </m:r>
      </m:oMath>
      <w:r w:rsidR="004452F4">
        <w:rPr>
          <w:rFonts w:eastAsiaTheme="minorEastAsia"/>
        </w:rPr>
        <w:t xml:space="preserve"> </w:t>
      </w:r>
      <w:r w:rsidR="00DA6B6C">
        <w:rPr>
          <w:rFonts w:eastAsiaTheme="minorEastAsia"/>
        </w:rPr>
        <w:t>radians</w:t>
      </w:r>
      <w:r w:rsidR="004452F4">
        <w:rPr>
          <w:rFonts w:eastAsiaTheme="minorEastAsia"/>
        </w:rPr>
        <w:t xml:space="preserve"> about an axis through the structure</w:t>
      </w:r>
    </w:p>
    <w:p w:rsidR="006A55BE" w:rsidRPr="006A55BE" w:rsidRDefault="006A55BE" w:rsidP="00370A73">
      <w:pPr>
        <w:pStyle w:val="ListParagraph"/>
        <w:numPr>
          <w:ilvl w:val="1"/>
          <w:numId w:val="3"/>
        </w:numPr>
      </w:pPr>
      <w:r>
        <w:rPr>
          <w:rFonts w:eastAsiaTheme="minorEastAsia"/>
        </w:rPr>
        <w:t>Plane of symmetry: there is a plane in the crystal such that the lattice on one side of the plane is the mirror image of the other side</w:t>
      </w:r>
    </w:p>
    <w:p w:rsidR="006A55BE" w:rsidRPr="00CA39C3" w:rsidRDefault="007316C3" w:rsidP="00370A73">
      <w:pPr>
        <w:pStyle w:val="ListParagraph"/>
        <w:numPr>
          <w:ilvl w:val="1"/>
          <w:numId w:val="3"/>
        </w:numPr>
      </w:pPr>
      <w:r>
        <w:rPr>
          <w:rFonts w:eastAsiaTheme="minorEastAsia"/>
        </w:rPr>
        <w:t xml:space="preserve">Inversion center symmetry: there exists some point in the lattice such that the lattice point is an inversion center (i.e. all lattice </w:t>
      </w:r>
      <w:r w:rsidR="00DB139B">
        <w:rPr>
          <w:rFonts w:eastAsiaTheme="minorEastAsia"/>
        </w:rPr>
        <w:t>points are transformed</w:t>
      </w:r>
      <w:r>
        <w:rPr>
          <w:rFonts w:eastAsiaTheme="minorEastAsia"/>
        </w:rPr>
        <w:t xml:space="preserve"> from </w:t>
      </w:r>
      <m:oMath>
        <m:r>
          <m:rPr>
            <m:sty m:val="bi"/>
          </m:rPr>
          <w:rPr>
            <w:rFonts w:ascii="Cambria Math" w:eastAsiaTheme="minorEastAsia" w:hAnsi="Cambria Math"/>
          </w:rPr>
          <m:t>r</m:t>
        </m:r>
      </m:oMath>
      <w:r>
        <w:rPr>
          <w:rFonts w:eastAsiaTheme="minorEastAsia"/>
          <w:b/>
        </w:rPr>
        <w:t xml:space="preserve"> </w:t>
      </w:r>
      <w:r>
        <w:rPr>
          <w:rFonts w:eastAsiaTheme="minorEastAsia"/>
        </w:rPr>
        <w:t xml:space="preserve">to </w:t>
      </w:r>
      <m:oMath>
        <m:r>
          <w:rPr>
            <w:rFonts w:ascii="Cambria Math" w:eastAsiaTheme="minorEastAsia" w:hAnsi="Cambria Math"/>
          </w:rPr>
          <m:t>-</m:t>
        </m:r>
        <m:r>
          <m:rPr>
            <m:sty m:val="bi"/>
          </m:rPr>
          <w:rPr>
            <w:rFonts w:ascii="Cambria Math" w:eastAsiaTheme="minorEastAsia" w:hAnsi="Cambria Math"/>
          </w:rPr>
          <m:t>r</m:t>
        </m:r>
      </m:oMath>
      <w:r w:rsidR="00DB139B">
        <w:rPr>
          <w:rFonts w:eastAsiaTheme="minorEastAsia"/>
        </w:rPr>
        <w:t xml:space="preserve">, where </w:t>
      </w:r>
      <m:oMath>
        <m:r>
          <m:rPr>
            <m:sty m:val="bi"/>
          </m:rPr>
          <w:rPr>
            <w:rFonts w:ascii="Cambria Math" w:eastAsiaTheme="minorEastAsia" w:hAnsi="Cambria Math"/>
          </w:rPr>
          <m:t>r</m:t>
        </m:r>
      </m:oMath>
      <w:r w:rsidR="00DB139B">
        <w:rPr>
          <w:rFonts w:eastAsiaTheme="minorEastAsia"/>
          <w:b/>
        </w:rPr>
        <w:t xml:space="preserve"> </w:t>
      </w:r>
      <w:r w:rsidR="00DB139B">
        <w:rPr>
          <w:rFonts w:eastAsiaTheme="minorEastAsia"/>
        </w:rPr>
        <w:t>is the vector from the inversion center to each lattice point</w:t>
      </w:r>
      <w:r>
        <w:rPr>
          <w:rFonts w:eastAsiaTheme="minorEastAsia"/>
        </w:rPr>
        <w:t>)</w:t>
      </w:r>
    </w:p>
    <w:p w:rsidR="00CA39C3" w:rsidRPr="007316C3" w:rsidRDefault="00CA39C3" w:rsidP="00CA39C3">
      <w:pPr>
        <w:jc w:val="center"/>
      </w:pPr>
      <w:r>
        <w:rPr>
          <w:noProof/>
        </w:rPr>
        <w:drawing>
          <wp:inline distT="0" distB="0" distL="0" distR="0" wp14:anchorId="4C03B873" wp14:editId="5E5B7284">
            <wp:extent cx="1609725" cy="7429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09725" cy="742950"/>
                    </a:xfrm>
                    <a:prstGeom prst="rect">
                      <a:avLst/>
                    </a:prstGeom>
                  </pic:spPr>
                </pic:pic>
              </a:graphicData>
            </a:graphic>
          </wp:inline>
        </w:drawing>
      </w:r>
    </w:p>
    <w:p w:rsidR="007316C3" w:rsidRPr="007316C3" w:rsidRDefault="00DA6B6C" w:rsidP="00370A73">
      <w:pPr>
        <w:pStyle w:val="ListParagraph"/>
        <w:numPr>
          <w:ilvl w:val="1"/>
          <w:numId w:val="3"/>
        </w:numPr>
      </w:pPr>
      <w:r>
        <w:t xml:space="preserve">Rotation-inversion symmetry: the original lattice will be reproduced if the crystal is rotated by </w:t>
      </w:r>
      <m:oMath>
        <m:r>
          <w:rPr>
            <w:rFonts w:ascii="Cambria Math" w:hAnsi="Cambria Math"/>
          </w:rPr>
          <m:t>2π/n</m:t>
        </m:r>
        <m:r>
          <w:rPr>
            <w:rFonts w:ascii="Cambria Math" w:eastAsiaTheme="minorEastAsia" w:hAnsi="Cambria Math"/>
          </w:rPr>
          <m:t xml:space="preserve">  (n=1, 2, 3, 4, 5, 6)</m:t>
        </m:r>
      </m:oMath>
      <w:r>
        <w:rPr>
          <w:rFonts w:eastAsiaTheme="minorEastAsia"/>
        </w:rPr>
        <w:t xml:space="preserve"> radians about an axis and inverted about an inversion center on the axis</w:t>
      </w:r>
    </w:p>
    <w:p w:rsidR="007316C3" w:rsidRDefault="00215B26" w:rsidP="00215B26">
      <w:pPr>
        <w:pStyle w:val="ListParagraph"/>
        <w:numPr>
          <w:ilvl w:val="0"/>
          <w:numId w:val="3"/>
        </w:numPr>
      </w:pPr>
      <w:r>
        <w:t>Miller indices:</w:t>
      </w:r>
      <w:r w:rsidR="00646A6C">
        <w:t xml:space="preserve"> notation used to describe </w:t>
      </w:r>
      <w:r w:rsidR="00983EEB">
        <w:t>planes within a crystal structure</w:t>
      </w:r>
    </w:p>
    <w:p w:rsidR="00983EEB" w:rsidRDefault="00983EEB" w:rsidP="00983EEB">
      <w:pPr>
        <w:pStyle w:val="ListParagraph"/>
        <w:numPr>
          <w:ilvl w:val="1"/>
          <w:numId w:val="3"/>
        </w:numPr>
      </w:pPr>
      <w:r>
        <w:t>How to find:</w:t>
      </w:r>
    </w:p>
    <w:p w:rsidR="00983EEB" w:rsidRDefault="00983EEB" w:rsidP="00983EEB">
      <w:pPr>
        <w:pStyle w:val="ListParagraph"/>
        <w:numPr>
          <w:ilvl w:val="2"/>
          <w:numId w:val="3"/>
        </w:numPr>
      </w:pPr>
      <w:r>
        <w:t>Set up coordinate axes along the directions of the unit cell</w:t>
      </w:r>
    </w:p>
    <w:p w:rsidR="00983EEB" w:rsidRDefault="00983EEB" w:rsidP="00983EEB">
      <w:pPr>
        <w:pStyle w:val="ListParagraph"/>
        <w:numPr>
          <w:ilvl w:val="2"/>
          <w:numId w:val="3"/>
        </w:numPr>
      </w:pPr>
      <w:r>
        <w:t>Note where the plane first intercepts each axis</w:t>
      </w:r>
      <w:r w:rsidR="00C36D20">
        <w:t xml:space="preserve"> (if it doesn’t intercept, then the intercept is </w:t>
      </w:r>
      <m:oMath>
        <m:r>
          <w:rPr>
            <w:rFonts w:ascii="Cambria Math" w:hAnsi="Cambria Math"/>
          </w:rPr>
          <m:t>∞</m:t>
        </m:r>
      </m:oMath>
      <w:r w:rsidR="00C36D20">
        <w:t>)</w:t>
      </w:r>
    </w:p>
    <w:p w:rsidR="00C36D20" w:rsidRDefault="00C36D20" w:rsidP="00983EEB">
      <w:pPr>
        <w:pStyle w:val="ListParagraph"/>
        <w:numPr>
          <w:ilvl w:val="2"/>
          <w:numId w:val="3"/>
        </w:numPr>
      </w:pPr>
      <w:r>
        <w:t>Invert the intercept for each axis</w:t>
      </w:r>
    </w:p>
    <w:p w:rsidR="00C36D20" w:rsidRDefault="00C36D20" w:rsidP="00983EEB">
      <w:pPr>
        <w:pStyle w:val="ListParagraph"/>
        <w:numPr>
          <w:ilvl w:val="2"/>
          <w:numId w:val="3"/>
        </w:numPr>
      </w:pPr>
      <w:r>
        <w:t>Multiply each integer by a common number such that each number is an integer</w:t>
      </w:r>
    </w:p>
    <w:p w:rsidR="00D43B38" w:rsidRPr="006B6051" w:rsidRDefault="00D43B38" w:rsidP="00D43B38">
      <w:pPr>
        <w:pStyle w:val="ListParagraph"/>
        <w:numPr>
          <w:ilvl w:val="1"/>
          <w:numId w:val="3"/>
        </w:numPr>
      </w:pPr>
      <w:r>
        <w:t xml:space="preserve">Ex: plane intercepts at </w:t>
      </w:r>
      <m:oMath>
        <m:d>
          <m:dPr>
            <m:ctrlPr>
              <w:rPr>
                <w:rFonts w:ascii="Cambria Math" w:hAnsi="Cambria Math"/>
                <w:i/>
              </w:rPr>
            </m:ctrlPr>
          </m:dPr>
          <m:e>
            <m:r>
              <w:rPr>
                <w:rFonts w:ascii="Cambria Math" w:hAnsi="Cambria Math"/>
              </w:rPr>
              <m:t>2, 1, 3</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1,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→(362)</m:t>
        </m:r>
      </m:oMath>
    </w:p>
    <w:p w:rsidR="006B6051" w:rsidRPr="00427F71" w:rsidRDefault="006B6051" w:rsidP="00D43B38">
      <w:pPr>
        <w:pStyle w:val="ListParagraph"/>
        <w:numPr>
          <w:ilvl w:val="1"/>
          <w:numId w:val="3"/>
        </w:numPr>
      </w:pPr>
      <w:r>
        <w:rPr>
          <w:rFonts w:eastAsiaTheme="minorEastAsia"/>
        </w:rPr>
        <w:t xml:space="preserve">Ex. plane intercepts at </w:t>
      </w:r>
      <m:oMath>
        <m:d>
          <m:dPr>
            <m:ctrlPr>
              <w:rPr>
                <w:rFonts w:ascii="Cambria Math" w:hAnsi="Cambria Math"/>
                <w:i/>
              </w:rPr>
            </m:ctrlPr>
          </m:dPr>
          <m:e>
            <m:r>
              <w:rPr>
                <w:rFonts w:ascii="Cambria Math" w:hAnsi="Cambria Math"/>
              </w:rPr>
              <m:t>1,- 1, 1</m:t>
            </m:r>
          </m:e>
        </m:d>
        <m:r>
          <w:rPr>
            <w:rFonts w:ascii="Cambria Math" w:hAnsi="Cambria Math"/>
          </w:rPr>
          <m:t>→1, -1, 1→(1</m:t>
        </m:r>
        <m:acc>
          <m:accPr>
            <m:chr m:val="̅"/>
            <m:ctrlPr>
              <w:rPr>
                <w:rFonts w:ascii="Cambria Math" w:hAnsi="Cambria Math"/>
                <w:i/>
              </w:rPr>
            </m:ctrlPr>
          </m:accPr>
          <m:e>
            <m:r>
              <w:rPr>
                <w:rFonts w:ascii="Cambria Math" w:hAnsi="Cambria Math"/>
              </w:rPr>
              <m:t>1</m:t>
            </m:r>
          </m:e>
        </m:acc>
        <m:r>
          <w:rPr>
            <w:rFonts w:ascii="Cambria Math" w:hAnsi="Cambria Math"/>
          </w:rPr>
          <m:t>1)</m:t>
        </m:r>
      </m:oMath>
    </w:p>
    <w:p w:rsidR="00427F71" w:rsidRPr="00A26AD5" w:rsidRDefault="00427F71" w:rsidP="00D43B38">
      <w:pPr>
        <w:pStyle w:val="ListParagraph"/>
        <w:numPr>
          <w:ilvl w:val="1"/>
          <w:numId w:val="3"/>
        </w:numPr>
      </w:pPr>
      <w:r>
        <w:rPr>
          <w:rFonts w:eastAsiaTheme="minorEastAsia"/>
        </w:rPr>
        <w:t>Planes that are parallel</w:t>
      </w:r>
      <w:r w:rsidR="00211A20">
        <w:rPr>
          <w:rFonts w:eastAsiaTheme="minorEastAsia"/>
        </w:rPr>
        <w:t>/</w:t>
      </w:r>
      <w:r w:rsidR="00A26AD5">
        <w:rPr>
          <w:rFonts w:eastAsiaTheme="minorEastAsia"/>
        </w:rPr>
        <w:t>equivalent due to symmetry of the lattice they are located within</w:t>
      </w:r>
      <w:r>
        <w:rPr>
          <w:rFonts w:eastAsiaTheme="minorEastAsia"/>
        </w:rPr>
        <w:t xml:space="preserve"> are all described by the same notation, except with curly braces </w:t>
      </w:r>
      <m:oMath>
        <m:r>
          <w:rPr>
            <w:rFonts w:ascii="Cambria Math" w:hAnsi="Cambria Math"/>
          </w:rPr>
          <m:t>{3, 6, 2}</m:t>
        </m:r>
      </m:oMath>
    </w:p>
    <w:p w:rsidR="00A26AD5" w:rsidRPr="001E063E" w:rsidRDefault="00A26AD5" w:rsidP="00D43B38">
      <w:pPr>
        <w:pStyle w:val="ListParagraph"/>
        <w:numPr>
          <w:ilvl w:val="1"/>
          <w:numId w:val="3"/>
        </w:numPr>
      </w:pPr>
      <w:r>
        <w:rPr>
          <w:rFonts w:eastAsiaTheme="minorEastAsia"/>
        </w:rPr>
        <w:t>If the plane passes through the origin, the origin must be moved to some other lattice point</w:t>
      </w:r>
      <w:r w:rsidR="00D1423A">
        <w:rPr>
          <w:rFonts w:eastAsiaTheme="minorEastAsia"/>
        </w:rPr>
        <w:t xml:space="preserve"> otherwise the indices cannot be </w:t>
      </w:r>
      <w:r w:rsidR="008437FE">
        <w:rPr>
          <w:rFonts w:eastAsiaTheme="minorEastAsia"/>
        </w:rPr>
        <w:t>calculated</w:t>
      </w:r>
    </w:p>
    <w:p w:rsidR="001E063E" w:rsidRPr="001E063E" w:rsidRDefault="001E063E" w:rsidP="00D43B38">
      <w:pPr>
        <w:pStyle w:val="ListParagraph"/>
        <w:numPr>
          <w:ilvl w:val="1"/>
          <w:numId w:val="3"/>
        </w:numPr>
      </w:pPr>
      <w:r>
        <w:rPr>
          <w:rFonts w:eastAsiaTheme="minorEastAsia"/>
        </w:rPr>
        <w:t xml:space="preserve">Distance between parallel planes in a </w:t>
      </w:r>
      <w:r w:rsidRPr="001276A1">
        <w:rPr>
          <w:rFonts w:eastAsiaTheme="minorEastAsia"/>
          <w:i/>
        </w:rPr>
        <w:t>cubic</w:t>
      </w:r>
      <w:r>
        <w:rPr>
          <w:rFonts w:eastAsiaTheme="minorEastAsia"/>
        </w:rPr>
        <w:t xml:space="preserve"> lattice, with lattice constant ‘a’</w:t>
      </w:r>
      <w:r w:rsidR="00751AD0">
        <w:rPr>
          <w:rFonts w:eastAsiaTheme="minorEastAsia"/>
        </w:rPr>
        <w:t xml:space="preserve"> and indices </w:t>
      </w:r>
      <m:oMath>
        <m:r>
          <w:rPr>
            <w:rFonts w:ascii="Cambria Math" w:eastAsiaTheme="minorEastAsia" w:hAnsi="Cambria Math"/>
          </w:rPr>
          <m:t>(hkl):</m:t>
        </m:r>
      </m:oMath>
    </w:p>
    <w:p w:rsidR="001E063E" w:rsidRPr="001E063E" w:rsidRDefault="00751AD0" w:rsidP="00751AD0">
      <m:oMathPara>
        <m:oMath>
          <m:r>
            <w:rPr>
              <w:rFonts w:ascii="Cambria Math" w:hAnsi="Cambria Math"/>
            </w:rPr>
            <m:t>d=</m:t>
          </m:r>
          <m:f>
            <m:fPr>
              <m:ctrlPr>
                <w:rPr>
                  <w:rFonts w:ascii="Cambria Math" w:hAnsi="Cambria Math"/>
                  <w:i/>
                </w:rPr>
              </m:ctrlPr>
            </m:fPr>
            <m:num>
              <m:r>
                <w:rPr>
                  <w:rFonts w:ascii="Cambria Math" w:hAnsi="Cambria Math"/>
                </w:rPr>
                <m:t>a</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e>
              </m:rad>
            </m:den>
          </m:f>
        </m:oMath>
      </m:oMathPara>
    </w:p>
    <w:p w:rsidR="001E063E" w:rsidRPr="00CA39C3" w:rsidRDefault="001276A1" w:rsidP="00D43B38">
      <w:pPr>
        <w:pStyle w:val="ListParagraph"/>
        <w:numPr>
          <w:ilvl w:val="1"/>
          <w:numId w:val="3"/>
        </w:numPr>
      </w:pPr>
      <w:r>
        <w:t xml:space="preserve">Angle between two directions </w:t>
      </w:r>
      <m:oMath>
        <m:sSub>
          <m:sSubPr>
            <m:ctrlPr>
              <w:rPr>
                <w:rFonts w:ascii="Cambria Math" w:hAnsi="Cambria Math"/>
                <w:i/>
              </w:rPr>
            </m:ctrlPr>
          </m:sSubPr>
          <m:e>
            <m:r>
              <m:rPr>
                <m:sty m:val="bi"/>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oMath>
      <w:r>
        <w:rPr>
          <w:rFonts w:eastAsiaTheme="minorEastAsia"/>
        </w:rPr>
        <w:t xml:space="preserve"> and </w:t>
      </w:r>
      <m:oMath>
        <m:sSub>
          <m:sSubPr>
            <m:ctrlPr>
              <w:rPr>
                <w:rFonts w:ascii="Cambria Math" w:eastAsiaTheme="minorEastAsia" w:hAnsi="Cambria Math"/>
                <w:b/>
                <w:i/>
              </w:rPr>
            </m:ctrlPr>
          </m:sSubPr>
          <m:e>
            <m:r>
              <m:rPr>
                <m:sty m:val="bi"/>
              </m:rPr>
              <w:rPr>
                <w:rFonts w:ascii="Cambria Math" w:eastAsiaTheme="minorEastAsia" w:hAnsi="Cambria Math"/>
              </w:rPr>
              <m:t>r</m:t>
            </m:r>
          </m:e>
          <m:sub>
            <m:r>
              <m:rPr>
                <m:sty m:val="bi"/>
              </m:rPr>
              <w:rPr>
                <w:rFonts w:ascii="Cambria Math" w:eastAsiaTheme="minorEastAsia"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oMath>
      <w:r w:rsidR="00CA39C3">
        <w:rPr>
          <w:rFonts w:eastAsiaTheme="minorEastAsia"/>
        </w:rPr>
        <w:t>:</w:t>
      </w:r>
    </w:p>
    <w:p w:rsidR="00CA39C3" w:rsidRPr="00C63BF2" w:rsidRDefault="00756C50" w:rsidP="00CA39C3">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2</m:t>
                  </m:r>
                </m:sub>
              </m:sSub>
              <m:ctrlPr>
                <w:rPr>
                  <w:rFonts w:ascii="Cambria Math" w:hAnsi="Cambria Math"/>
                  <w:b/>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e>
              </m:d>
            </m:den>
          </m:f>
        </m:oMath>
      </m:oMathPara>
    </w:p>
    <w:p w:rsidR="00CA39C3" w:rsidRDefault="00AA7B24" w:rsidP="00AA7B24">
      <w:pPr>
        <w:pStyle w:val="ListParagraph"/>
        <w:numPr>
          <w:ilvl w:val="0"/>
          <w:numId w:val="3"/>
        </w:numPr>
      </w:pPr>
      <w:r>
        <w:t>Reciprocal lattice space</w:t>
      </w:r>
      <w:r w:rsidR="00926258">
        <w:t xml:space="preserve">: represents the Fourier transform of a lattice; </w:t>
      </w:r>
      <w:r w:rsidR="00536683">
        <w:t>exists in momentum space</w:t>
      </w:r>
    </w:p>
    <w:p w:rsidR="0019390E" w:rsidRDefault="0019390E" w:rsidP="0019390E">
      <w:pPr>
        <w:pStyle w:val="ListParagraph"/>
        <w:numPr>
          <w:ilvl w:val="1"/>
          <w:numId w:val="3"/>
        </w:numPr>
      </w:pPr>
      <w:r>
        <w:t>Reciprocal lattice vectors defined to be</w:t>
      </w:r>
      <w:r w:rsidR="008160CB">
        <w:t xml:space="preserve"> (note cyclic nature)</w:t>
      </w:r>
      <w:r>
        <w:t>:</w:t>
      </w:r>
    </w:p>
    <w:p w:rsidR="0019390E" w:rsidRPr="00344CF0" w:rsidRDefault="00756C50" w:rsidP="0019390E">
      <w:pPr>
        <w:rPr>
          <w:rFonts w:eastAsiaTheme="minorEastAsia"/>
        </w:rPr>
      </w:pPr>
      <m:oMathPara>
        <m:oMath>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V</m:t>
              </m:r>
            </m:den>
          </m:f>
          <m:d>
            <m:dPr>
              <m:ctrlPr>
                <w:rPr>
                  <w:rFonts w:ascii="Cambria Math" w:hAnsi="Cambria Math"/>
                  <w:i/>
                </w:rPr>
              </m:ctrlPr>
            </m:dPr>
            <m:e>
              <m:r>
                <m:rPr>
                  <m:sty m:val="bi"/>
                </m:rPr>
                <w:rPr>
                  <w:rFonts w:ascii="Cambria Math" w:hAnsi="Cambria Math"/>
                </w:rPr>
                <m:t>b×c</m:t>
              </m:r>
            </m:e>
          </m:d>
          <m:r>
            <m:rPr>
              <m:sty m:val="p"/>
            </m:rPr>
            <w:rPr>
              <w:rFonts w:ascii="Cambria Math" w:hAnsi="Cambria Math"/>
            </w:rPr>
            <w:br/>
          </m:r>
        </m:oMath>
        <m:oMath>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V</m:t>
              </m:r>
            </m:den>
          </m:f>
          <m:d>
            <m:dPr>
              <m:ctrlPr>
                <w:rPr>
                  <w:rFonts w:ascii="Cambria Math" w:hAnsi="Cambria Math"/>
                  <w:i/>
                </w:rPr>
              </m:ctrlPr>
            </m:dPr>
            <m:e>
              <m:r>
                <m:rPr>
                  <m:sty m:val="bi"/>
                </m:rPr>
                <w:rPr>
                  <w:rFonts w:ascii="Cambria Math" w:hAnsi="Cambria Math"/>
                </w:rPr>
                <m:t>c×a</m:t>
              </m:r>
            </m:e>
          </m:d>
          <m:r>
            <m:rPr>
              <m:sty m:val="p"/>
            </m:rPr>
            <w:rPr>
              <w:rFonts w:ascii="Cambria Math" w:hAnsi="Cambria Math"/>
            </w:rPr>
            <w:br/>
          </m:r>
        </m:oMath>
        <m:oMath>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V</m:t>
              </m:r>
            </m:den>
          </m:f>
          <m:d>
            <m:dPr>
              <m:ctrlPr>
                <w:rPr>
                  <w:rFonts w:ascii="Cambria Math" w:hAnsi="Cambria Math"/>
                  <w:i/>
                </w:rPr>
              </m:ctrlPr>
            </m:dPr>
            <m:e>
              <m:r>
                <m:rPr>
                  <m:sty m:val="bi"/>
                </m:rPr>
                <w:rPr>
                  <w:rFonts w:ascii="Cambria Math" w:hAnsi="Cambria Math"/>
                </w:rPr>
                <m:t>a×b</m:t>
              </m:r>
            </m:e>
          </m:d>
        </m:oMath>
      </m:oMathPara>
    </w:p>
    <w:p w:rsidR="00344CF0" w:rsidRPr="00A571D5" w:rsidRDefault="00344CF0" w:rsidP="0019390E">
      <w:pPr>
        <w:rPr>
          <w:rFonts w:eastAsiaTheme="minorEastAsia"/>
        </w:rPr>
      </w:pPr>
      <m:oMathPara>
        <m:oMath>
          <m:r>
            <w:rPr>
              <w:rFonts w:ascii="Cambria Math" w:hAnsi="Cambria Math"/>
            </w:rPr>
            <m:t>V=</m:t>
          </m:r>
          <m:r>
            <m:rPr>
              <m:sty m:val="bi"/>
            </m:rPr>
            <w:rPr>
              <w:rFonts w:ascii="Cambria Math" w:hAnsi="Cambria Math"/>
            </w:rPr>
            <m:t>a∙</m:t>
          </m:r>
          <m:d>
            <m:dPr>
              <m:ctrlPr>
                <w:rPr>
                  <w:rFonts w:ascii="Cambria Math" w:hAnsi="Cambria Math"/>
                  <w:b/>
                  <w:i/>
                </w:rPr>
              </m:ctrlPr>
            </m:dPr>
            <m:e>
              <m:r>
                <m:rPr>
                  <m:sty m:val="bi"/>
                </m:rPr>
                <w:rPr>
                  <w:rFonts w:ascii="Cambria Math" w:hAnsi="Cambria Math"/>
                </w:rPr>
                <m:t>b×c</m:t>
              </m:r>
            </m:e>
          </m:d>
          <m:r>
            <m:rPr>
              <m:sty m:val="bi"/>
            </m:rPr>
            <w:rPr>
              <w:rFonts w:ascii="Cambria Math" w:hAnsi="Cambria Math"/>
            </w:rPr>
            <m:t>=b∙</m:t>
          </m:r>
          <m:d>
            <m:dPr>
              <m:ctrlPr>
                <w:rPr>
                  <w:rFonts w:ascii="Cambria Math" w:hAnsi="Cambria Math"/>
                  <w:b/>
                  <w:i/>
                </w:rPr>
              </m:ctrlPr>
            </m:dPr>
            <m:e>
              <m:r>
                <m:rPr>
                  <m:sty m:val="bi"/>
                </m:rPr>
                <w:rPr>
                  <w:rFonts w:ascii="Cambria Math" w:hAnsi="Cambria Math"/>
                </w:rPr>
                <m:t>c×a</m:t>
              </m:r>
            </m:e>
          </m:d>
          <m:r>
            <m:rPr>
              <m:sty m:val="bi"/>
            </m:rPr>
            <w:rPr>
              <w:rFonts w:ascii="Cambria Math" w:hAnsi="Cambria Math"/>
            </w:rPr>
            <m:t>=c∙</m:t>
          </m:r>
          <m:d>
            <m:dPr>
              <m:ctrlPr>
                <w:rPr>
                  <w:rFonts w:ascii="Cambria Math" w:hAnsi="Cambria Math"/>
                  <w:b/>
                  <w:i/>
                </w:rPr>
              </m:ctrlPr>
            </m:dPr>
            <m:e>
              <m:r>
                <m:rPr>
                  <m:sty m:val="bi"/>
                </m:rPr>
                <w:rPr>
                  <w:rFonts w:ascii="Cambria Math" w:hAnsi="Cambria Math"/>
                </w:rPr>
                <m:t>a×b</m:t>
              </m:r>
            </m:e>
          </m:d>
          <m:r>
            <m:rPr>
              <m:sty m:val="bi"/>
            </m:rPr>
            <w:rPr>
              <w:rFonts w:ascii="Cambria Math" w:hAnsi="Cambria Math"/>
            </w:rPr>
            <m:t>=</m:t>
          </m:r>
          <m:r>
            <m:rPr>
              <m:sty m:val="p"/>
            </m:rPr>
            <w:rPr>
              <w:rFonts w:ascii="Cambria Math" w:hAnsi="Cambria Math"/>
            </w:rPr>
            <m:t>volume of primitive cell</m:t>
          </m:r>
        </m:oMath>
      </m:oMathPara>
    </w:p>
    <w:p w:rsidR="00A571D5" w:rsidRPr="00A571D5" w:rsidRDefault="00A571D5" w:rsidP="0019390E">
      <w:pPr>
        <w:rPr>
          <w:rFonts w:eastAsiaTheme="minorEastAsia"/>
          <w:b/>
        </w:rPr>
      </w:pPr>
      <m:oMathPara>
        <m:oMath>
          <m:r>
            <m:rPr>
              <m:sty m:val="bi"/>
            </m:rPr>
            <w:rPr>
              <w:rFonts w:ascii="Cambria Math" w:hAnsi="Cambria Math"/>
            </w:rPr>
            <m:t>a∙</m:t>
          </m:r>
          <m:sSup>
            <m:sSupPr>
              <m:ctrlPr>
                <w:rPr>
                  <w:rFonts w:ascii="Cambria Math" w:hAnsi="Cambria Math"/>
                  <w:b/>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m:t>
              </m:r>
            </m:sup>
          </m:sSup>
          <m:r>
            <m:rPr>
              <m:sty m:val="bi"/>
            </m:rPr>
            <w:rPr>
              <w:rFonts w:ascii="Cambria Math" w:hAnsi="Cambria Math"/>
            </w:rPr>
            <m:t>=c∙</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m:t>
              </m:r>
            </m:sup>
          </m:sSup>
        </m:oMath>
      </m:oMathPara>
    </w:p>
    <w:p w:rsidR="00A571D5" w:rsidRPr="00A571D5" w:rsidRDefault="00A571D5" w:rsidP="0019390E">
      <m:oMathPara>
        <m:oMath>
          <m:r>
            <m:rPr>
              <m:sty m:val="bi"/>
            </m:rPr>
            <w:rPr>
              <w:rFonts w:ascii="Cambria Math" w:hAnsi="Cambria Math"/>
            </w:rPr>
            <m:t>a∙</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m:t>
              </m:r>
            </m:sup>
          </m:sSup>
          <m:r>
            <m:rPr>
              <m:sty m:val="bi"/>
            </m:rPr>
            <w:rPr>
              <w:rFonts w:ascii="Cambria Math" w:hAnsi="Cambria Math"/>
            </w:rPr>
            <m:t>=a∙</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m:t>
              </m:r>
            </m:sup>
          </m:sSup>
          <m:r>
            <m:rPr>
              <m:sty m:val="bi"/>
            </m:rPr>
            <w:rPr>
              <w:rFonts w:ascii="Cambria Math" w:hAnsi="Cambria Math"/>
            </w:rPr>
            <m:t>=…=</m:t>
          </m:r>
          <m:r>
            <w:rPr>
              <w:rFonts w:ascii="Cambria Math" w:hAnsi="Cambria Math"/>
            </w:rPr>
            <m:t>0</m:t>
          </m:r>
        </m:oMath>
      </m:oMathPara>
    </w:p>
    <w:p w:rsidR="0019390E" w:rsidRPr="0019390E" w:rsidRDefault="0019390E" w:rsidP="0019390E">
      <w:pPr>
        <w:pStyle w:val="ListParagraph"/>
        <w:numPr>
          <w:ilvl w:val="2"/>
          <w:numId w:val="3"/>
        </w:numPr>
      </w:pPr>
      <m:oMath>
        <m:r>
          <m:rPr>
            <m:sty m:val="bi"/>
          </m:rPr>
          <w:rPr>
            <w:rFonts w:ascii="Cambria Math" w:hAnsi="Cambria Math"/>
          </w:rPr>
          <m:t>a, b, c</m:t>
        </m:r>
      </m:oMath>
      <w:r>
        <w:rPr>
          <w:rFonts w:eastAsiaTheme="minorEastAsia"/>
        </w:rPr>
        <w:t xml:space="preserve"> are the lattice basis vectors</w:t>
      </w:r>
    </w:p>
    <w:p w:rsidR="0019390E" w:rsidRDefault="0019390E" w:rsidP="0019390E">
      <w:pPr>
        <w:pStyle w:val="ListParagraph"/>
        <w:numPr>
          <w:ilvl w:val="2"/>
          <w:numId w:val="3"/>
        </w:numPr>
      </w:pPr>
      <w:r>
        <w:t>The reciprocal lattice vectors do NOT have to be orthogonal to their respective lattice vectors</w:t>
      </w:r>
    </w:p>
    <w:p w:rsidR="00681625" w:rsidRDefault="00681625" w:rsidP="00681625">
      <w:pPr>
        <w:pStyle w:val="ListParagraph"/>
        <w:numPr>
          <w:ilvl w:val="1"/>
          <w:numId w:val="3"/>
        </w:numPr>
      </w:pPr>
      <w:r>
        <w:t>The more spread out lattice points are in real space, the more compact reciprocal lattice points will be</w:t>
      </w:r>
    </w:p>
    <w:p w:rsidR="00A571D5" w:rsidRPr="00A571D5" w:rsidRDefault="00536683" w:rsidP="00A571D5">
      <w:pPr>
        <w:pStyle w:val="ListParagraph"/>
        <w:numPr>
          <w:ilvl w:val="1"/>
          <w:numId w:val="3"/>
        </w:numPr>
      </w:pPr>
      <w:r>
        <w:t>In general, the following equation must be satisfied</w:t>
      </w:r>
      <w:r w:rsidR="00583110">
        <w:t xml:space="preserve">, where </w:t>
      </w:r>
      <m:oMath>
        <m:r>
          <m:rPr>
            <m:sty m:val="bi"/>
          </m:rPr>
          <w:rPr>
            <w:rFonts w:ascii="Cambria Math" w:hAnsi="Cambria Math"/>
          </w:rPr>
          <m:t>k</m:t>
        </m:r>
      </m:oMath>
      <w:r w:rsidR="00583110">
        <w:rPr>
          <w:rFonts w:eastAsiaTheme="minorEastAsia"/>
        </w:rPr>
        <w:t xml:space="preserve"> is any momentum-space vector and </w:t>
      </w:r>
      <m:oMath>
        <m:r>
          <m:rPr>
            <m:sty m:val="bi"/>
          </m:rPr>
          <w:rPr>
            <w:rFonts w:ascii="Cambria Math" w:eastAsiaTheme="minorEastAsia" w:hAnsi="Cambria Math"/>
          </w:rPr>
          <m:t>r</m:t>
        </m:r>
      </m:oMath>
      <w:r w:rsidR="00583110">
        <w:rPr>
          <w:rFonts w:eastAsiaTheme="minorEastAsia"/>
        </w:rPr>
        <w:t xml:space="preserve"> is any real-space vector</w:t>
      </w:r>
      <w:r>
        <w:t>:</w:t>
      </w:r>
    </w:p>
    <w:p w:rsidR="00A571D5" w:rsidRPr="00A571D5" w:rsidRDefault="00756C50" w:rsidP="00536683">
      <w:pPr>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j</m:t>
              </m:r>
              <m:r>
                <m:rPr>
                  <m:sty m:val="bi"/>
                </m:rPr>
                <w:rPr>
                  <w:rFonts w:ascii="Cambria Math" w:hAnsi="Cambria Math"/>
                </w:rPr>
                <m:t>k∙r</m:t>
              </m:r>
            </m:sup>
          </m:sSup>
          <m:r>
            <w:rPr>
              <w:rFonts w:ascii="Cambria Math" w:hAnsi="Cambria Math"/>
            </w:rPr>
            <m:t>=1</m:t>
          </m:r>
        </m:oMath>
      </m:oMathPara>
    </w:p>
    <w:p w:rsidR="00536683" w:rsidRDefault="00B11BF0" w:rsidP="00B11BF0">
      <w:pPr>
        <w:pStyle w:val="ListParagraph"/>
        <w:numPr>
          <w:ilvl w:val="0"/>
          <w:numId w:val="3"/>
        </w:numPr>
      </w:pPr>
      <w:r>
        <w:t>Energy band theory</w:t>
      </w:r>
    </w:p>
    <w:p w:rsidR="00295450" w:rsidRDefault="00295450" w:rsidP="00295450">
      <w:pPr>
        <w:pStyle w:val="ListParagraph"/>
        <w:numPr>
          <w:ilvl w:val="1"/>
          <w:numId w:val="3"/>
        </w:numPr>
      </w:pPr>
      <w:r>
        <w:t>Describes how a single electron moves through a crystal lattice</w:t>
      </w:r>
      <w:r w:rsidR="008123FD">
        <w:t xml:space="preserve"> – assumes a perfect lattice and fixed atoms, ignoring the possibilities of defects and phononic effects</w:t>
      </w:r>
    </w:p>
    <w:p w:rsidR="00B11BF0" w:rsidRDefault="00CB706F" w:rsidP="00CB706F">
      <w:pPr>
        <w:pStyle w:val="ListParagraph"/>
        <w:numPr>
          <w:ilvl w:val="1"/>
          <w:numId w:val="3"/>
        </w:numPr>
      </w:pPr>
      <w:r>
        <w:t>Bloch theorem: relates the value of the wave function in one unit cell to the wave function in the equivalent position in another unit cell – says that if the po</w:t>
      </w:r>
      <w:r w:rsidR="00931DC4">
        <w:t>tential is periodic the</w:t>
      </w:r>
      <w:r w:rsidR="00307D98">
        <w:t>n the wave function is a plane wave modulated by the periodicity of the potential:</w:t>
      </w:r>
    </w:p>
    <w:p w:rsidR="00931DC4" w:rsidRPr="00A04D27" w:rsidRDefault="00FB3249" w:rsidP="00931DC4">
      <w:pPr>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x+a</m:t>
              </m:r>
            </m:e>
          </m:d>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ika</m:t>
              </m:r>
            </m:sup>
          </m:sSup>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ikx</m:t>
              </m:r>
            </m:sup>
          </m:sSup>
          <m:r>
            <w:rPr>
              <w:rFonts w:ascii="Cambria Math" w:hAnsi="Cambria Math"/>
            </w:rPr>
            <m:t>u(x)</m:t>
          </m:r>
        </m:oMath>
      </m:oMathPara>
    </w:p>
    <w:p w:rsidR="00A04D27" w:rsidRPr="00892A0B" w:rsidRDefault="00A04D27" w:rsidP="00931DC4">
      <m:oMathPara>
        <m:oMath>
          <m:r>
            <w:rPr>
              <w:rFonts w:ascii="Cambria Math" w:hAnsi="Cambria Math"/>
            </w:rPr>
            <m:t>u</m:t>
          </m:r>
          <m:d>
            <m:dPr>
              <m:ctrlPr>
                <w:rPr>
                  <w:rFonts w:ascii="Cambria Math" w:hAnsi="Cambria Math"/>
                  <w:i/>
                </w:rPr>
              </m:ctrlPr>
            </m:dPr>
            <m:e>
              <m:r>
                <w:rPr>
                  <w:rFonts w:ascii="Cambria Math" w:hAnsi="Cambria Math"/>
                </w:rPr>
                <m:t>x+a</m:t>
              </m:r>
            </m:e>
          </m:d>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(modulation)</m:t>
          </m:r>
        </m:oMath>
      </m:oMathPara>
    </w:p>
    <w:p w:rsidR="00471C3F" w:rsidRDefault="005C7322" w:rsidP="00CB706F">
      <w:pPr>
        <w:pStyle w:val="ListParagraph"/>
        <w:numPr>
          <w:ilvl w:val="1"/>
          <w:numId w:val="3"/>
        </w:numPr>
      </w:pPr>
      <w:r>
        <w:t xml:space="preserve">Properties of </w:t>
      </w:r>
      <w:r w:rsidR="006602E2">
        <w:t>potential momentum (k) values:</w:t>
      </w:r>
    </w:p>
    <w:p w:rsidR="006602E2" w:rsidRDefault="006602E2" w:rsidP="006602E2">
      <w:pPr>
        <w:pStyle w:val="ListParagraph"/>
        <w:numPr>
          <w:ilvl w:val="2"/>
          <w:numId w:val="3"/>
        </w:numPr>
      </w:pPr>
      <w:r>
        <w:t>For every energy, there are two values of k (right and left-traveling)</w:t>
      </w:r>
    </w:p>
    <w:p w:rsidR="006602E2" w:rsidRPr="00587D53" w:rsidRDefault="006602E2" w:rsidP="006602E2">
      <w:pPr>
        <w:pStyle w:val="ListParagraph"/>
        <w:numPr>
          <w:ilvl w:val="2"/>
          <w:numId w:val="3"/>
        </w:numPr>
      </w:pPr>
      <w:r>
        <w:t xml:space="preserve">For a given energy, values of k differing by </w:t>
      </w:r>
      <m:oMath>
        <m:r>
          <w:rPr>
            <w:rFonts w:ascii="Cambria Math" w:hAnsi="Cambria Math"/>
          </w:rPr>
          <m:t>2π/a</m:t>
        </m:r>
      </m:oMath>
      <w:r>
        <w:rPr>
          <w:rFonts w:eastAsiaTheme="minorEastAsia"/>
        </w:rPr>
        <w:t xml:space="preserve"> will be identical, so only the range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a</m:t>
            </m:r>
          </m:den>
        </m:f>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a</m:t>
            </m:r>
          </m:den>
        </m:f>
      </m:oMath>
      <w:r>
        <w:rPr>
          <w:rFonts w:eastAsiaTheme="minorEastAsia"/>
        </w:rPr>
        <w:t xml:space="preserve"> is considered in many problems</w:t>
      </w:r>
      <w:r w:rsidR="00587D53">
        <w:rPr>
          <w:rFonts w:eastAsiaTheme="minorEastAsia"/>
        </w:rPr>
        <w:t xml:space="preserve"> as it gives complete momentum space information</w:t>
      </w:r>
    </w:p>
    <w:p w:rsidR="00587D53" w:rsidRPr="0049252B" w:rsidRDefault="00C71972" w:rsidP="006602E2">
      <w:pPr>
        <w:pStyle w:val="ListParagraph"/>
        <w:numPr>
          <w:ilvl w:val="2"/>
          <w:numId w:val="3"/>
        </w:numPr>
      </w:pPr>
      <w:r>
        <w:rPr>
          <w:rFonts w:eastAsiaTheme="minorEastAsia"/>
        </w:rPr>
        <w:t>If the lattice isn’t infinite in extent, we pretend the end of the lattice is at the same position in place as the start (i.e. the lattice is cyclic in nature)</w:t>
      </w:r>
      <w:r w:rsidR="001A3726">
        <w:rPr>
          <w:rFonts w:eastAsiaTheme="minorEastAsia"/>
        </w:rPr>
        <w:t xml:space="preserve">, but this limits the </w:t>
      </w:r>
      <w:r w:rsidR="008326DC">
        <w:rPr>
          <w:rFonts w:eastAsiaTheme="minorEastAsia"/>
        </w:rPr>
        <w:t>momentum distribution to discrete values rather than bands</w:t>
      </w:r>
      <w:r w:rsidR="00E716D6">
        <w:rPr>
          <w:rFonts w:eastAsiaTheme="minorEastAsia"/>
        </w:rPr>
        <w:t xml:space="preserve"> unless N is huge</w:t>
      </w:r>
    </w:p>
    <w:p w:rsidR="0049252B" w:rsidRPr="008326DC" w:rsidRDefault="0049252B" w:rsidP="0049252B">
      <w:pPr>
        <w:rPr>
          <w:rFonts w:eastAsiaTheme="minorEastAsia"/>
        </w:rPr>
      </w:pPr>
      <m:oMathPara>
        <m:oMath>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x+Na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ikNa</m:t>
              </m:r>
            </m:sup>
          </m:sSup>
          <m:r>
            <w:rPr>
              <w:rFonts w:ascii="Cambria Math" w:hAnsi="Cambria Math"/>
            </w:rPr>
            <m:t>ψ</m:t>
          </m:r>
          <m:d>
            <m:dPr>
              <m:ctrlPr>
                <w:rPr>
                  <w:rFonts w:ascii="Cambria Math" w:hAnsi="Cambria Math"/>
                  <w:i/>
                </w:rPr>
              </m:ctrlPr>
            </m:dPr>
            <m:e>
              <m:r>
                <w:rPr>
                  <w:rFonts w:ascii="Cambria Math" w:hAnsi="Cambria Math"/>
                </w:rPr>
                <m:t>x</m:t>
              </m:r>
            </m:e>
          </m:d>
        </m:oMath>
      </m:oMathPara>
    </w:p>
    <w:p w:rsidR="008326DC" w:rsidRPr="0049252B" w:rsidRDefault="00756C50" w:rsidP="0049252B">
      <m:oMathPara>
        <m:oMath>
          <m:sSup>
            <m:sSupPr>
              <m:ctrlPr>
                <w:rPr>
                  <w:rFonts w:ascii="Cambria Math" w:hAnsi="Cambria Math"/>
                  <w:i/>
                </w:rPr>
              </m:ctrlPr>
            </m:sSupPr>
            <m:e>
              <m:r>
                <w:rPr>
                  <w:rFonts w:ascii="Cambria Math" w:hAnsi="Cambria Math"/>
                </w:rPr>
                <m:t>e</m:t>
              </m:r>
            </m:e>
            <m:sup>
              <m:r>
                <w:rPr>
                  <w:rFonts w:ascii="Cambria Math" w:hAnsi="Cambria Math"/>
                </w:rPr>
                <m:t>ikNa</m:t>
              </m:r>
            </m:sup>
          </m:sSup>
          <m:r>
            <w:rPr>
              <w:rFonts w:ascii="Cambria Math" w:hAnsi="Cambria Math"/>
            </w:rPr>
            <m:t>=1→k=</m:t>
          </m:r>
          <m:f>
            <m:fPr>
              <m:ctrlPr>
                <w:rPr>
                  <w:rFonts w:ascii="Cambria Math" w:hAnsi="Cambria Math"/>
                  <w:i/>
                </w:rPr>
              </m:ctrlPr>
            </m:fPr>
            <m:num>
              <m:r>
                <w:rPr>
                  <w:rFonts w:ascii="Cambria Math" w:hAnsi="Cambria Math"/>
                </w:rPr>
                <m:t>2πn</m:t>
              </m:r>
            </m:num>
            <m:den>
              <m:r>
                <w:rPr>
                  <w:rFonts w:ascii="Cambria Math" w:hAnsi="Cambria Math"/>
                </w:rPr>
                <m:t>Na</m:t>
              </m:r>
            </m:den>
          </m:f>
        </m:oMath>
      </m:oMathPara>
    </w:p>
    <w:p w:rsidR="0049252B" w:rsidRDefault="008A16D9" w:rsidP="00C927EE">
      <w:pPr>
        <w:pStyle w:val="ListParagraph"/>
        <w:numPr>
          <w:ilvl w:val="1"/>
          <w:numId w:val="3"/>
        </w:numPr>
      </w:pPr>
      <w:r>
        <w:t>The Kronig-Penney model</w:t>
      </w:r>
      <w:r w:rsidR="003861CF">
        <w:t xml:space="preserve"> of the periodic potential</w:t>
      </w:r>
      <w:r>
        <w:t>:</w:t>
      </w:r>
    </w:p>
    <w:p w:rsidR="008A16D9" w:rsidRDefault="008A16D9" w:rsidP="008A16D9">
      <w:pPr>
        <w:jc w:val="center"/>
      </w:pPr>
      <w:r>
        <w:rPr>
          <w:noProof/>
        </w:rPr>
        <w:drawing>
          <wp:inline distT="0" distB="0" distL="0" distR="0" wp14:anchorId="52503B2D" wp14:editId="21397B38">
            <wp:extent cx="2115879" cy="1501807"/>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20831" cy="1505322"/>
                    </a:xfrm>
                    <a:prstGeom prst="rect">
                      <a:avLst/>
                    </a:prstGeom>
                  </pic:spPr>
                </pic:pic>
              </a:graphicData>
            </a:graphic>
          </wp:inline>
        </w:drawing>
      </w:r>
    </w:p>
    <w:p w:rsidR="008A16D9" w:rsidRDefault="00B71BFC" w:rsidP="00B71BFC">
      <w:pPr>
        <w:pStyle w:val="ListParagraph"/>
        <w:numPr>
          <w:ilvl w:val="2"/>
          <w:numId w:val="3"/>
        </w:numPr>
      </w:pPr>
      <w:r>
        <w:t>Solve using boundary condition matching between the two different regimes, get a transcendental equation of the following form</w:t>
      </w:r>
      <w:r w:rsidR="00A86B9A">
        <w:t>, which should give k as a function of E</w:t>
      </w:r>
      <w:r>
        <w:t>:</w:t>
      </w:r>
    </w:p>
    <w:p w:rsidR="00B71BFC" w:rsidRPr="00A86B9A" w:rsidRDefault="00756C50" w:rsidP="00B71BFC">
      <w:pPr>
        <w:rPr>
          <w:rFonts w:eastAsiaTheme="minorEastAsia"/>
        </w:rP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ka</m:t>
              </m:r>
            </m:e>
          </m:func>
          <m:r>
            <w:rPr>
              <w:rFonts w:ascii="Cambria Math" w:hAnsi="Cambria Math"/>
            </w:rPr>
            <m:t>=F=</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num>
            <m:den>
              <m:r>
                <w:rPr>
                  <w:rFonts w:ascii="Cambria Math" w:eastAsiaTheme="minorEastAsia" w:hAnsi="Cambria Math"/>
                </w:rPr>
                <m:t>2αβ</m:t>
              </m:r>
            </m:den>
          </m:f>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αb</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β(a-b)</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αb</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β(a-b)</m:t>
              </m:r>
            </m:e>
          </m:func>
        </m:oMath>
      </m:oMathPara>
    </w:p>
    <w:p w:rsidR="00A86B9A" w:rsidRDefault="00A86B9A" w:rsidP="00B71BFC">
      <m:oMathPara>
        <m:oMath>
          <m:r>
            <w:rPr>
              <w:rFonts w:ascii="Cambria Math" w:hAnsi="Cambria Math"/>
            </w:rPr>
            <m:t>α=</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-E</m:t>
                      </m:r>
                    </m:e>
                  </m:d>
                </m:e>
              </m:rad>
            </m:num>
            <m:den>
              <m:r>
                <w:rPr>
                  <w:rFonts w:ascii="Cambria Math" w:hAnsi="Cambria Math"/>
                </w:rPr>
                <m:t>ℏ</m:t>
              </m:r>
            </m:den>
          </m:f>
          <m:r>
            <w:rPr>
              <w:rFonts w:ascii="Cambria Math" w:hAnsi="Cambria Math"/>
            </w:rPr>
            <m:t xml:space="preserve">                      β=</m:t>
          </m:r>
          <m:f>
            <m:fPr>
              <m:ctrlPr>
                <w:rPr>
                  <w:rFonts w:ascii="Cambria Math" w:hAnsi="Cambria Math"/>
                  <w:i/>
                </w:rPr>
              </m:ctrlPr>
            </m:fPr>
            <m:num>
              <m:rad>
                <m:radPr>
                  <m:degHide m:val="1"/>
                  <m:ctrlPr>
                    <w:rPr>
                      <w:rFonts w:ascii="Cambria Math" w:hAnsi="Cambria Math"/>
                      <w:i/>
                    </w:rPr>
                  </m:ctrlPr>
                </m:radPr>
                <m:deg/>
                <m:e>
                  <m:r>
                    <w:rPr>
                      <w:rFonts w:ascii="Cambria Math" w:hAnsi="Cambria Math"/>
                    </w:rPr>
                    <m:t>2mE</m:t>
                  </m:r>
                </m:e>
              </m:rad>
            </m:num>
            <m:den>
              <m:r>
                <w:rPr>
                  <w:rFonts w:ascii="Cambria Math" w:hAnsi="Cambria Math"/>
                </w:rPr>
                <m:t>ℏ</m:t>
              </m:r>
            </m:den>
          </m:f>
        </m:oMath>
      </m:oMathPara>
    </w:p>
    <w:p w:rsidR="004D4401" w:rsidRDefault="007640AC" w:rsidP="004D4401">
      <w:pPr>
        <w:pStyle w:val="ListParagraph"/>
        <w:numPr>
          <w:ilvl w:val="2"/>
          <w:numId w:val="3"/>
        </w:numPr>
      </w:pPr>
      <w:r>
        <w:t xml:space="preserve">The left side of the equation can only assume values between -1 and 1, so there are some energies that are not supported </w:t>
      </w:r>
      <w:r w:rsidR="00066FB6">
        <w:t>within the lattice – energy band gaps!</w:t>
      </w:r>
    </w:p>
    <w:p w:rsidR="004D4401" w:rsidRDefault="00057EB6" w:rsidP="00057EB6">
      <w:pPr>
        <w:pStyle w:val="ListParagraph"/>
        <w:numPr>
          <w:ilvl w:val="1"/>
          <w:numId w:val="3"/>
        </w:numPr>
      </w:pPr>
      <w:r>
        <w:t>Reduced-zone diagram</w:t>
      </w:r>
      <w:r w:rsidR="006A0F18">
        <w:t>: shows the pertinent information about the E-k space; since each energy band</w:t>
      </w:r>
      <w:r w:rsidR="00C13541">
        <w:t>’s functional form</w:t>
      </w:r>
      <w:r w:rsidR="006A0F18">
        <w:t xml:space="preserve"> is periodic in nature</w:t>
      </w:r>
      <w:r w:rsidR="00782043">
        <w:t xml:space="preserve"> (even if only a small bit is relevant)</w:t>
      </w:r>
      <w:r w:rsidR="006A0F18">
        <w:t xml:space="preserve">, the dispersion relationship for each band is extended to the region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a</m:t>
            </m:r>
          </m:den>
        </m:f>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a</m:t>
            </m:r>
          </m:den>
        </m:f>
      </m:oMath>
      <w:r w:rsidR="006A0F18">
        <w:rPr>
          <w:rFonts w:eastAsiaTheme="minorEastAsia"/>
        </w:rPr>
        <w:t xml:space="preserve"> for simplicity (since the full information can be recovered from this representation)</w:t>
      </w:r>
    </w:p>
    <w:p w:rsidR="00057EB6" w:rsidRDefault="003C53EA" w:rsidP="00057EB6">
      <w:pPr>
        <w:jc w:val="center"/>
      </w:pPr>
      <w:r>
        <w:rPr>
          <w:noProof/>
        </w:rPr>
        <w:drawing>
          <wp:inline distT="0" distB="0" distL="0" distR="0" wp14:anchorId="60E2D0D8" wp14:editId="66617188">
            <wp:extent cx="2019300" cy="2114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19300" cy="2114550"/>
                    </a:xfrm>
                    <a:prstGeom prst="rect">
                      <a:avLst/>
                    </a:prstGeom>
                  </pic:spPr>
                </pic:pic>
              </a:graphicData>
            </a:graphic>
          </wp:inline>
        </w:drawing>
      </w:r>
      <w:r>
        <w:t xml:space="preserve">                   </w:t>
      </w:r>
      <w:r w:rsidR="00057EB6">
        <w:rPr>
          <w:noProof/>
        </w:rPr>
        <w:drawing>
          <wp:inline distT="0" distB="0" distL="0" distR="0" wp14:anchorId="6C1A8CC6" wp14:editId="361E45DA">
            <wp:extent cx="2028825" cy="21717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28825" cy="2171700"/>
                    </a:xfrm>
                    <a:prstGeom prst="rect">
                      <a:avLst/>
                    </a:prstGeom>
                  </pic:spPr>
                </pic:pic>
              </a:graphicData>
            </a:graphic>
          </wp:inline>
        </w:drawing>
      </w:r>
    </w:p>
    <w:p w:rsidR="00057EB6" w:rsidRDefault="006478E1" w:rsidP="006478E1">
      <w:pPr>
        <w:pStyle w:val="ListParagraph"/>
        <w:numPr>
          <w:ilvl w:val="2"/>
          <w:numId w:val="3"/>
        </w:numPr>
      </w:pPr>
      <w:r>
        <w:t>The gaps between successive bands are the energy band gaps</w:t>
      </w:r>
    </w:p>
    <w:p w:rsidR="003C53EA" w:rsidRPr="00B91A89" w:rsidRDefault="003C53EA" w:rsidP="006478E1">
      <w:pPr>
        <w:pStyle w:val="ListParagraph"/>
        <w:numPr>
          <w:ilvl w:val="2"/>
          <w:numId w:val="3"/>
        </w:numPr>
      </w:pPr>
      <w:r>
        <w:t xml:space="preserve">Integer multiples of </w:t>
      </w:r>
      <m:oMath>
        <m:r>
          <w:rPr>
            <w:rFonts w:ascii="Cambria Math" w:eastAsiaTheme="minorEastAsia" w:hAnsi="Cambria Math"/>
          </w:rPr>
          <m:t>π/a</m:t>
        </m:r>
      </m:oMath>
      <w:r>
        <w:rPr>
          <w:rFonts w:eastAsiaTheme="minorEastAsia"/>
        </w:rPr>
        <w:t xml:space="preserve"> are where transitions between energy bands are most likely to occur because they take the least amount of energy</w:t>
      </w:r>
      <w:r w:rsidR="009F571E">
        <w:rPr>
          <w:rFonts w:eastAsiaTheme="minorEastAsia"/>
        </w:rPr>
        <w:t xml:space="preserve"> (these are called the k-zone boundaries, and the dispersion relationship slope is zero)</w:t>
      </w:r>
    </w:p>
    <w:p w:rsidR="00B91A89" w:rsidRPr="003C53EA" w:rsidRDefault="00B91A89" w:rsidP="006478E1">
      <w:pPr>
        <w:pStyle w:val="ListParagraph"/>
        <w:numPr>
          <w:ilvl w:val="2"/>
          <w:numId w:val="3"/>
        </w:numPr>
      </w:pPr>
      <w:r>
        <w:rPr>
          <w:rFonts w:eastAsiaTheme="minorEastAsia"/>
        </w:rPr>
        <w:t>k-values within a given band form a Brillouin zone; ex. the 1</w:t>
      </w:r>
      <w:r w:rsidRPr="00B91A89">
        <w:rPr>
          <w:rFonts w:eastAsiaTheme="minorEastAsia"/>
          <w:vertAlign w:val="superscript"/>
        </w:rPr>
        <w:t>st</w:t>
      </w:r>
      <w:r>
        <w:rPr>
          <w:rFonts w:eastAsiaTheme="minorEastAsia"/>
        </w:rPr>
        <w:t xml:space="preserve"> zone (in the positive regime) is between </w:t>
      </w:r>
      <m:oMath>
        <m:r>
          <w:rPr>
            <w:rFonts w:ascii="Cambria Math" w:eastAsiaTheme="minorEastAsia" w:hAnsi="Cambria Math"/>
          </w:rPr>
          <m:t>0</m:t>
        </m:r>
      </m:oMath>
      <w:r w:rsidR="001121AB">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a</m:t>
            </m:r>
          </m:den>
        </m:f>
      </m:oMath>
      <w:r w:rsidR="001121AB">
        <w:rPr>
          <w:rFonts w:eastAsiaTheme="minorEastAsia"/>
        </w:rPr>
        <w:t xml:space="preserve">, the second zone is between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a</m:t>
            </m:r>
          </m:den>
        </m:f>
      </m:oMath>
      <w:r w:rsidR="001121AB">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a</m:t>
            </m:r>
          </m:den>
        </m:f>
      </m:oMath>
      <w:r w:rsidR="004E590E">
        <w:rPr>
          <w:rFonts w:eastAsiaTheme="minorEastAsia"/>
        </w:rPr>
        <w:t>, etc.</w:t>
      </w:r>
    </w:p>
    <w:p w:rsidR="003C53EA" w:rsidRPr="005F04C9" w:rsidRDefault="003C53EA" w:rsidP="003C53EA">
      <w:pPr>
        <w:pStyle w:val="ListParagraph"/>
        <w:numPr>
          <w:ilvl w:val="0"/>
          <w:numId w:val="3"/>
        </w:numPr>
      </w:pPr>
      <w:r>
        <w:rPr>
          <w:rFonts w:eastAsiaTheme="minorEastAsia"/>
        </w:rPr>
        <w:t>Energy bands of semiconductors</w:t>
      </w:r>
    </w:p>
    <w:p w:rsidR="005F04C9" w:rsidRPr="005F04C9" w:rsidRDefault="005F04C9" w:rsidP="005F04C9">
      <w:pPr>
        <w:pStyle w:val="ListParagraph"/>
        <w:numPr>
          <w:ilvl w:val="1"/>
          <w:numId w:val="3"/>
        </w:numPr>
      </w:pPr>
      <w:r>
        <w:rPr>
          <w:rFonts w:eastAsiaTheme="minorEastAsia"/>
        </w:rPr>
        <w:t>The two significant bands are the conduction and valence bands</w:t>
      </w:r>
    </w:p>
    <w:p w:rsidR="005F04C9" w:rsidRPr="005F04C9" w:rsidRDefault="005F04C9" w:rsidP="005F04C9">
      <w:pPr>
        <w:pStyle w:val="ListParagraph"/>
        <w:numPr>
          <w:ilvl w:val="1"/>
          <w:numId w:val="3"/>
        </w:numPr>
      </w:pPr>
      <w:r>
        <w:rPr>
          <w:rFonts w:eastAsiaTheme="minorEastAsia"/>
        </w:rPr>
        <w:t>Valence band: the highest partially empty band</w:t>
      </w:r>
    </w:p>
    <w:p w:rsidR="005F04C9" w:rsidRPr="005F04C9" w:rsidRDefault="005F04C9" w:rsidP="005F04C9">
      <w:pPr>
        <w:pStyle w:val="ListParagraph"/>
        <w:numPr>
          <w:ilvl w:val="1"/>
          <w:numId w:val="3"/>
        </w:numPr>
      </w:pPr>
      <w:r>
        <w:rPr>
          <w:rFonts w:eastAsiaTheme="minorEastAsia"/>
        </w:rPr>
        <w:t>Conduction band: the lowest partially filled band</w:t>
      </w:r>
    </w:p>
    <w:p w:rsidR="005F04C9" w:rsidRPr="005F04C9" w:rsidRDefault="005F04C9" w:rsidP="005F04C9">
      <w:pPr>
        <w:pStyle w:val="ListParagraph"/>
        <w:numPr>
          <w:ilvl w:val="1"/>
          <w:numId w:val="3"/>
        </w:numPr>
      </w:pPr>
      <w:r>
        <w:rPr>
          <w:rFonts w:eastAsiaTheme="minorEastAsia"/>
        </w:rPr>
        <w:t>The difference between the energies of the top of the valence band and the bottom of the conduction band is the energy bandgap, determines the energy needed to excite an electron from the valence to the conduction band</w:t>
      </w:r>
    </w:p>
    <w:p w:rsidR="005F04C9" w:rsidRPr="00FE363D" w:rsidRDefault="00333175" w:rsidP="005F04C9">
      <w:pPr>
        <w:pStyle w:val="ListParagraph"/>
        <w:numPr>
          <w:ilvl w:val="1"/>
          <w:numId w:val="3"/>
        </w:numPr>
      </w:pPr>
      <w:r>
        <w:rPr>
          <w:rFonts w:eastAsiaTheme="minorEastAsia"/>
        </w:rPr>
        <w:t xml:space="preserve">The difference between the conduction band and the vacuum energy (i.e. the energy at which an electron is free from the lattice entirely) is </w:t>
      </w:r>
      <m:oMath>
        <m:r>
          <w:rPr>
            <w:rFonts w:ascii="Cambria Math" w:eastAsiaTheme="minorEastAsia" w:hAnsi="Cambria Math"/>
          </w:rPr>
          <m:t>qχ</m:t>
        </m:r>
      </m:oMath>
      <w:r>
        <w:rPr>
          <w:rFonts w:eastAsiaTheme="minorEastAsia"/>
        </w:rPr>
        <w:t xml:space="preserve">, which contains the electron affinity </w:t>
      </w:r>
      <w:r>
        <w:rPr>
          <w:rFonts w:eastAsiaTheme="minorEastAsia" w:cstheme="majorHAnsi"/>
        </w:rPr>
        <w:t>χ</w:t>
      </w:r>
    </w:p>
    <w:p w:rsidR="00FE363D" w:rsidRPr="00FA2282" w:rsidRDefault="00FE363D" w:rsidP="005F04C9">
      <w:pPr>
        <w:pStyle w:val="ListParagraph"/>
        <w:numPr>
          <w:ilvl w:val="1"/>
          <w:numId w:val="3"/>
        </w:numPr>
      </w:pPr>
      <w:r>
        <w:rPr>
          <w:rFonts w:eastAsiaTheme="minorEastAsia"/>
        </w:rPr>
        <w:t>If the maximum of the valence band occurs at the same k-value as the minimum of the conduction band, then the semiconductor is direct bandgap, otherwise it is indirect bandgap</w:t>
      </w:r>
    </w:p>
    <w:p w:rsidR="00FA2282" w:rsidRPr="00896320" w:rsidRDefault="00FA2282" w:rsidP="005F04C9">
      <w:pPr>
        <w:pStyle w:val="ListParagraph"/>
        <w:numPr>
          <w:ilvl w:val="1"/>
          <w:numId w:val="3"/>
        </w:numPr>
      </w:pPr>
      <w:r>
        <w:rPr>
          <w:rFonts w:eastAsiaTheme="minorEastAsia"/>
        </w:rPr>
        <w:t>The bandgap is temperature dependent</w:t>
      </w:r>
      <w:r w:rsidR="00B74581">
        <w:rPr>
          <w:rFonts w:eastAsiaTheme="minorEastAsia"/>
        </w:rPr>
        <w:t>; the higher the temperature, the smaller the gap gets</w:t>
      </w:r>
    </w:p>
    <w:p w:rsidR="00896320" w:rsidRPr="00122619" w:rsidRDefault="00896320" w:rsidP="005F04C9">
      <w:pPr>
        <w:pStyle w:val="ListParagraph"/>
        <w:numPr>
          <w:ilvl w:val="1"/>
          <w:numId w:val="3"/>
        </w:numPr>
      </w:pPr>
      <w:r>
        <w:rPr>
          <w:rFonts w:eastAsiaTheme="minorEastAsia"/>
        </w:rPr>
        <w:t>If the conduction band is empty and the valence band is full, the bandgap energy determines if the materia</w:t>
      </w:r>
      <w:r w:rsidR="00121A84">
        <w:rPr>
          <w:rFonts w:eastAsiaTheme="minorEastAsia"/>
        </w:rPr>
        <w:t>l is an insulator or a semiconductor</w:t>
      </w:r>
    </w:p>
    <w:p w:rsidR="00122619" w:rsidRPr="00415DAC" w:rsidRDefault="00122619" w:rsidP="00122619">
      <w:pPr>
        <w:pStyle w:val="ListParagraph"/>
        <w:numPr>
          <w:ilvl w:val="2"/>
          <w:numId w:val="3"/>
        </w:numPr>
      </w:pPr>
      <w:r>
        <w:rPr>
          <w:rFonts w:eastAsiaTheme="minorEastAsia"/>
        </w:rPr>
        <w:t>If the bandgap is small enough/thermal energy is large enough, this energy can excite without any real applied force</w:t>
      </w:r>
    </w:p>
    <w:p w:rsidR="00122619" w:rsidRPr="00FA2282" w:rsidRDefault="00415DAC" w:rsidP="00122619">
      <w:pPr>
        <w:pStyle w:val="ListParagraph"/>
        <w:numPr>
          <w:ilvl w:val="1"/>
          <w:numId w:val="3"/>
        </w:numPr>
      </w:pPr>
      <w:r>
        <w:rPr>
          <w:rFonts w:eastAsiaTheme="minorEastAsia"/>
        </w:rPr>
        <w:t xml:space="preserve">If a band is not full, it is very easy to move around because </w:t>
      </w:r>
      <w:r w:rsidR="0064513A">
        <w:rPr>
          <w:rFonts w:eastAsiaTheme="minorEastAsia"/>
        </w:rPr>
        <w:t>there are many possible states for the carrier to occupy</w:t>
      </w:r>
      <w:r w:rsidR="003503CD">
        <w:rPr>
          <w:rFonts w:eastAsiaTheme="minorEastAsia"/>
        </w:rPr>
        <w:t>; only partially filled bands contribute to</w:t>
      </w:r>
      <w:r w:rsidR="00050EF3">
        <w:rPr>
          <w:rFonts w:eastAsiaTheme="minorEastAsia"/>
        </w:rPr>
        <w:t xml:space="preserve"> net</w:t>
      </w:r>
      <w:r w:rsidR="003503CD">
        <w:rPr>
          <w:rFonts w:eastAsiaTheme="minorEastAsia"/>
        </w:rPr>
        <w:t xml:space="preserve"> carrier statistics</w:t>
      </w:r>
    </w:p>
    <w:p w:rsidR="00FA2282" w:rsidRDefault="00224E19" w:rsidP="00224E19">
      <w:pPr>
        <w:pStyle w:val="ListParagraph"/>
        <w:numPr>
          <w:ilvl w:val="0"/>
          <w:numId w:val="3"/>
        </w:numPr>
      </w:pPr>
      <w:r>
        <w:t>Particle motion and effective mass</w:t>
      </w:r>
    </w:p>
    <w:p w:rsidR="00C50E26" w:rsidRDefault="000D0F74" w:rsidP="00C50E26">
      <w:pPr>
        <w:pStyle w:val="ListParagraph"/>
        <w:numPr>
          <w:ilvl w:val="1"/>
          <w:numId w:val="3"/>
        </w:numPr>
      </w:pPr>
      <w:r>
        <w:t>A particle with a precisely known energy cannot have a known time-evolution, so the particles are represented as wavepackets</w:t>
      </w:r>
    </w:p>
    <w:p w:rsidR="000D0F74" w:rsidRDefault="000D0F74" w:rsidP="000D0F74">
      <w:pPr>
        <w:pStyle w:val="ListParagraph"/>
        <w:numPr>
          <w:ilvl w:val="2"/>
          <w:numId w:val="3"/>
        </w:numPr>
      </w:pPr>
      <w:r>
        <w:t>Group velocity of a wavepacket</w:t>
      </w:r>
      <w:r w:rsidR="004F007A">
        <w:t xml:space="preserve"> (E and k are center values of energy and momentum)</w:t>
      </w:r>
      <w:r>
        <w:t>:</w:t>
      </w:r>
    </w:p>
    <w:p w:rsidR="000D0F74" w:rsidRDefault="00756C50" w:rsidP="000D0F74">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dω</m:t>
              </m:r>
            </m:num>
            <m:den>
              <m:r>
                <w:rPr>
                  <w:rFonts w:ascii="Cambria Math" w:hAnsi="Cambria Math"/>
                </w:rPr>
                <m:t>dk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ℏ</m:t>
              </m:r>
            </m:den>
          </m:f>
          <m:f>
            <m:fPr>
              <m:ctrlPr>
                <w:rPr>
                  <w:rFonts w:ascii="Cambria Math" w:hAnsi="Cambria Math"/>
                  <w:i/>
                </w:rPr>
              </m:ctrlPr>
            </m:fPr>
            <m:num>
              <m:r>
                <w:rPr>
                  <w:rFonts w:ascii="Cambria Math" w:hAnsi="Cambria Math"/>
                </w:rPr>
                <m:t>dE</m:t>
              </m:r>
            </m:num>
            <m:den>
              <m:r>
                <w:rPr>
                  <w:rFonts w:ascii="Cambria Math" w:hAnsi="Cambria Math"/>
                </w:rPr>
                <m:t>dk</m:t>
              </m:r>
            </m:den>
          </m:f>
        </m:oMath>
      </m:oMathPara>
    </w:p>
    <w:p w:rsidR="00ED085D" w:rsidRDefault="00ED085D" w:rsidP="00DC37F2">
      <w:pPr>
        <w:pStyle w:val="ListParagraph"/>
        <w:numPr>
          <w:ilvl w:val="1"/>
          <w:numId w:val="3"/>
        </w:numPr>
      </w:pPr>
      <w:r>
        <w:t xml:space="preserve">When an external force is exerted upon a wavepacket, it </w:t>
      </w:r>
      <w:r w:rsidR="00DC37F2">
        <w:t>tends to accelerate the particle; the effective mass gives the relationship between the amount of force applied to a particle and how much it accelerates</w:t>
      </w:r>
    </w:p>
    <w:p w:rsidR="00DC37F2" w:rsidRDefault="00DC37F2" w:rsidP="00DC37F2">
      <w:pPr>
        <w:pStyle w:val="ListParagraph"/>
        <w:numPr>
          <w:ilvl w:val="1"/>
          <w:numId w:val="3"/>
        </w:numPr>
      </w:pPr>
      <w:r>
        <w:t>Effective mass can be identical to the actual mass or very far from it</w:t>
      </w:r>
      <w:r w:rsidR="00F16F55">
        <w:t>, even negative</w:t>
      </w:r>
      <w:r>
        <w:t>:</w:t>
      </w:r>
    </w:p>
    <w:p w:rsidR="00DC37F2" w:rsidRPr="00DC37F2" w:rsidRDefault="00DC37F2" w:rsidP="00DC37F2">
      <w:pPr>
        <w:rPr>
          <w:rFonts w:eastAsiaTheme="minorEastAsia"/>
        </w:rPr>
      </w:pPr>
      <m:oMathPara>
        <m:oMath>
          <m:r>
            <w:rPr>
              <w:rFonts w:ascii="Cambria Math" w:hAnsi="Cambria Math"/>
            </w:rPr>
            <m:t>F=</m:t>
          </m:r>
          <m:sSup>
            <m:sSupPr>
              <m:ctrlPr>
                <w:rPr>
                  <w:rFonts w:ascii="Cambria Math" w:hAnsi="Cambria Math"/>
                  <w:i/>
                </w:rPr>
              </m:ctrlPr>
            </m:sSupPr>
            <m:e>
              <m:r>
                <w:rPr>
                  <w:rFonts w:ascii="Cambria Math" w:hAnsi="Cambria Math"/>
                </w:rPr>
                <m:t>m</m:t>
              </m:r>
            </m:e>
            <m:sup>
              <m:r>
                <w:rPr>
                  <w:rFonts w:ascii="Cambria Math" w:hAnsi="Cambria Math"/>
                </w:rPr>
                <m:t>*</m:t>
              </m:r>
            </m:sup>
          </m:sSup>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g</m:t>
                  </m:r>
                </m:sub>
              </m:sSub>
            </m:num>
            <m:den>
              <m:r>
                <w:rPr>
                  <w:rFonts w:ascii="Cambria Math" w:hAnsi="Cambria Math"/>
                </w:rPr>
                <m:t>dt</m:t>
              </m:r>
            </m:den>
          </m:f>
        </m:oMath>
      </m:oMathPara>
    </w:p>
    <w:p w:rsidR="00DC37F2" w:rsidRDefault="00756C50" w:rsidP="00DC37F2">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E/d</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rsidR="00F4315D" w:rsidRDefault="00ED600A" w:rsidP="00ED600A">
      <w:pPr>
        <w:pStyle w:val="ListParagraph"/>
        <w:numPr>
          <w:ilvl w:val="2"/>
          <w:numId w:val="3"/>
        </w:numPr>
      </w:pPr>
      <w:r>
        <w:t>Effective mass is inversely proportional to the curvature of the E-k relationship; the more curved, the lower the effective mas</w:t>
      </w:r>
      <w:r w:rsidR="00F4315D">
        <w:t>s</w:t>
      </w:r>
    </w:p>
    <w:p w:rsidR="00ED600A" w:rsidRDefault="00F4315D" w:rsidP="00ED600A">
      <w:pPr>
        <w:pStyle w:val="ListParagraph"/>
        <w:numPr>
          <w:ilvl w:val="2"/>
          <w:numId w:val="3"/>
        </w:numPr>
      </w:pPr>
      <w:r>
        <w:t>Usually positive near the bottom of bands and negative near the top of bands</w:t>
      </w:r>
      <w:r w:rsidR="0019138F">
        <w:t xml:space="preserve"> (i.e. </w:t>
      </w:r>
      <w:r w:rsidR="00170FD6">
        <w:t>electrons are found at the bottom and holes at the top)</w:t>
      </w:r>
      <w:r w:rsidR="00ED600A">
        <w:t xml:space="preserve"> </w:t>
      </w:r>
    </w:p>
    <w:p w:rsidR="006B14AB" w:rsidRDefault="006B14AB" w:rsidP="00ED600A">
      <w:pPr>
        <w:pStyle w:val="ListParagraph"/>
        <w:numPr>
          <w:ilvl w:val="2"/>
          <w:numId w:val="3"/>
        </w:numPr>
      </w:pPr>
      <w:r>
        <w:t>Effective mass depends on the energy of the particle, but masses near band edges are typically energy-independent since the edges are approximately parabolic</w:t>
      </w:r>
    </w:p>
    <w:p w:rsidR="00ED600A" w:rsidRDefault="004D4DE9" w:rsidP="004D4DE9">
      <w:pPr>
        <w:pStyle w:val="ListParagraph"/>
        <w:numPr>
          <w:ilvl w:val="1"/>
          <w:numId w:val="3"/>
        </w:numPr>
      </w:pPr>
      <w:r>
        <w:t xml:space="preserve"> </w:t>
      </w:r>
      <w:r w:rsidR="00DC37F2">
        <w:t>In general, electrons in a lattice can be thought of as billiard balls and modeled using Newtonian mechanics using the effective mass instead of the actual particle mass</w:t>
      </w:r>
    </w:p>
    <w:p w:rsidR="004D4DE9" w:rsidRDefault="004D4DE9" w:rsidP="004D4DE9">
      <w:pPr>
        <w:pStyle w:val="ListParagraph"/>
        <w:numPr>
          <w:ilvl w:val="1"/>
          <w:numId w:val="3"/>
        </w:numPr>
      </w:pPr>
      <w:r>
        <w:t>In 3D, effective mass is a tensor; the direction the force is applied matters</w:t>
      </w:r>
      <w:r w:rsidR="00DE4B0D">
        <w:t>, and it</w:t>
      </w:r>
      <w:r w:rsidR="00F36CA9">
        <w:t xml:space="preserve"> may not only accelerate colinear with the force</w:t>
      </w:r>
    </w:p>
    <w:p w:rsidR="001A63CC" w:rsidRDefault="00756C50" w:rsidP="001A63CC">
      <m:oMathPara>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E/d</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d</m:t>
              </m:r>
              <m:sSub>
                <m:sSubPr>
                  <m:ctrlPr>
                    <w:rPr>
                      <w:rFonts w:ascii="Cambria Math" w:hAnsi="Cambria Math"/>
                      <w:i/>
                    </w:rPr>
                  </m:ctrlPr>
                </m:sSubPr>
                <m:e>
                  <m:r>
                    <w:rPr>
                      <w:rFonts w:ascii="Cambria Math" w:hAnsi="Cambria Math"/>
                    </w:rPr>
                    <m:t>k</m:t>
                  </m:r>
                </m:e>
                <m:sub>
                  <m:r>
                    <w:rPr>
                      <w:rFonts w:ascii="Cambria Math" w:hAnsi="Cambria Math"/>
                    </w:rPr>
                    <m:t>j</m:t>
                  </m:r>
                </m:sub>
              </m:sSub>
            </m:den>
          </m:f>
        </m:oMath>
      </m:oMathPara>
    </w:p>
    <w:p w:rsidR="00057C47" w:rsidRDefault="00057C47" w:rsidP="00057C47">
      <w:pPr>
        <w:pStyle w:val="ListParagraph"/>
        <w:numPr>
          <w:ilvl w:val="0"/>
          <w:numId w:val="4"/>
        </w:numPr>
      </w:pPr>
      <w:r>
        <w:t>Electron statistics: how do electrons fill states at equilibrium?</w:t>
      </w:r>
    </w:p>
    <w:p w:rsidR="00057C47" w:rsidRDefault="00057C47" w:rsidP="00057C47">
      <w:pPr>
        <w:pStyle w:val="ListParagraph"/>
        <w:numPr>
          <w:ilvl w:val="1"/>
          <w:numId w:val="4"/>
        </w:numPr>
      </w:pPr>
      <w:r>
        <w:t>Probability that an electron state will be occupied given the energy of the state and the Fermi energy</w:t>
      </w:r>
    </w:p>
    <w:p w:rsidR="00057C47" w:rsidRPr="00B204EB" w:rsidRDefault="00756C50" w:rsidP="00057C47">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FD</m:t>
              </m:r>
            </m:sub>
          </m:sSub>
          <m:r>
            <w:rPr>
              <w:rFonts w:ascii="Cambria Math" w:hAnsi="Cambria Math"/>
            </w:rPr>
            <m:t>(E)=</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)/kT</m:t>
                  </m:r>
                </m:sup>
              </m:sSup>
              <m:r>
                <w:rPr>
                  <w:rFonts w:ascii="Cambria Math" w:hAnsi="Cambria Math"/>
                </w:rPr>
                <m:t>+1</m:t>
              </m:r>
            </m:den>
          </m:f>
          <m:r>
            <m:rPr>
              <m:sty m:val="p"/>
            </m:rPr>
            <w:rPr>
              <w:rFonts w:eastAsiaTheme="minorEastAsia"/>
            </w:rPr>
            <w:br/>
          </m:r>
        </m:oMath>
        <m:oMath>
          <m:sSub>
            <m:sSubPr>
              <m:ctrlPr>
                <w:rPr>
                  <w:rFonts w:ascii="Cambria Math" w:hAnsi="Cambria Math"/>
                  <w:i/>
                </w:rPr>
              </m:ctrlPr>
            </m:sSubPr>
            <m:e>
              <m:r>
                <w:rPr>
                  <w:rFonts w:ascii="Cambria Math" w:hAnsi="Cambria Math"/>
                </w:rPr>
                <m:t>f</m:t>
              </m:r>
            </m:e>
            <m:sub>
              <m:r>
                <w:rPr>
                  <w:rFonts w:ascii="Cambria Math" w:hAnsi="Cambria Math"/>
                </w:rPr>
                <m:t>FD</m:t>
              </m:r>
            </m:sub>
          </m:sSub>
          <m:d>
            <m:dPr>
              <m:ctrlPr>
                <w:rPr>
                  <w:rFonts w:ascii="Cambria Math" w:hAnsi="Cambria Math"/>
                  <w:i/>
                </w:rPr>
              </m:ctrlPr>
            </m:dPr>
            <m:e>
              <m:r>
                <w:rPr>
                  <w:rFonts w:ascii="Cambria Math" w:hAnsi="Cambria Math"/>
                </w:rPr>
                <m:t>E</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F</m:t>
                      </m:r>
                    </m:sub>
                  </m:sSub>
                </m:num>
                <m:den>
                  <m:r>
                    <w:rPr>
                      <w:rFonts w:ascii="Cambria Math" w:hAnsi="Cambria Math"/>
                    </w:rPr>
                    <m:t>kT</m:t>
                  </m:r>
                </m:den>
              </m:f>
            </m:sup>
          </m:sSup>
          <m:r>
            <w:rPr>
              <w:rFonts w:ascii="Cambria Math" w:hAnsi="Cambria Math"/>
            </w:rPr>
            <m:t xml:space="preserve">           </m:t>
          </m:r>
          <m:r>
            <m:rPr>
              <m:sty m:val="p"/>
            </m:rPr>
            <w:rPr>
              <w:rFonts w:ascii="Cambria Math" w:hAnsi="Cambria Math"/>
            </w:rPr>
            <m:t>when E≫</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F</m:t>
              </m:r>
            </m:sub>
          </m:sSub>
          <m:r>
            <w:rPr>
              <w:rFonts w:ascii="Cambria Math" w:hAnsi="Cambria Math"/>
            </w:rPr>
            <m:t xml:space="preserve"> (</m:t>
          </m:r>
          <m:r>
            <m:rPr>
              <m:sty m:val="p"/>
            </m:rPr>
            <w:rPr>
              <w:rFonts w:ascii="Cambria Math" w:hAnsi="Cambria Math"/>
            </w:rPr>
            <m:t>Boltzmann approx.</m:t>
          </m:r>
          <m:r>
            <w:rPr>
              <w:rFonts w:ascii="Cambria Math" w:hAnsi="Cambria Math"/>
            </w:rPr>
            <m:t>)</m:t>
          </m:r>
        </m:oMath>
      </m:oMathPara>
    </w:p>
    <w:p w:rsidR="00057C47" w:rsidRDefault="00057C47" w:rsidP="00057C47">
      <w:pPr>
        <w:pStyle w:val="ListParagraph"/>
        <w:numPr>
          <w:ilvl w:val="2"/>
          <w:numId w:val="4"/>
        </w:numPr>
      </w:pPr>
      <w:r>
        <w:t>The real distribution has some variance, but this is by far the most likely configuration</w:t>
      </w:r>
    </w:p>
    <w:p w:rsidR="00057C47" w:rsidRDefault="00057C47" w:rsidP="00057C47">
      <w:pPr>
        <w:pStyle w:val="ListParagraph"/>
        <w:numPr>
          <w:ilvl w:val="2"/>
          <w:numId w:val="4"/>
        </w:numPr>
      </w:pPr>
      <w:r>
        <w:t>This is the fermion analogy to the Bose-Einstein distribution for bosons; difference is that fermions cannot share states with each other</w:t>
      </w:r>
    </w:p>
    <w:p w:rsidR="00057C47" w:rsidRDefault="00057C47" w:rsidP="00057C47">
      <w:pPr>
        <w:pStyle w:val="ListParagraph"/>
        <w:numPr>
          <w:ilvl w:val="1"/>
          <w:numId w:val="4"/>
        </w:numPr>
      </w:pPr>
      <w:r>
        <w:t>Fermi energy: energy at which half the states are filled, and half are empty</w:t>
      </w:r>
    </w:p>
    <w:p w:rsidR="00D47CB4" w:rsidRDefault="00D47CB4" w:rsidP="00D47CB4">
      <w:pPr>
        <w:pStyle w:val="ListParagraph"/>
        <w:numPr>
          <w:ilvl w:val="2"/>
          <w:numId w:val="4"/>
        </w:numPr>
      </w:pPr>
      <w:r>
        <w:t>If two systems are in contact and are also in equilibrium, then their Fermi levels must be equivalent (otherwise there would be current between the two)</w:t>
      </w:r>
    </w:p>
    <w:p w:rsidR="009C768E" w:rsidRDefault="009C768E" w:rsidP="009C768E">
      <w:pPr>
        <w:pStyle w:val="ListParagraph"/>
        <w:numPr>
          <w:ilvl w:val="3"/>
          <w:numId w:val="4"/>
        </w:numPr>
      </w:pPr>
      <w:r>
        <w:t>Means that in equilibrium, the Fermi energy is invariant as a function of position</w:t>
      </w:r>
    </w:p>
    <w:p w:rsidR="002808EF" w:rsidRDefault="002808EF" w:rsidP="002808EF">
      <w:pPr>
        <w:pStyle w:val="ListParagraph"/>
        <w:numPr>
          <w:ilvl w:val="1"/>
          <w:numId w:val="4"/>
        </w:numPr>
      </w:pPr>
      <w:r>
        <w:t>The density of electron and hole carriers is determined by, respectively</w:t>
      </w:r>
    </w:p>
    <w:p w:rsidR="002808EF" w:rsidRPr="002808EF" w:rsidRDefault="00986959" w:rsidP="002808EF">
      <w:pPr>
        <w:rPr>
          <w:rFonts w:eastAsiaTheme="minorEastAsia"/>
        </w:rPr>
      </w:pPr>
      <m:oMathPara>
        <m:oMath>
          <m:r>
            <w:rPr>
              <w:rFonts w:ascii="Cambria Math" w:hAnsi="Cambria Math"/>
            </w:rPr>
            <m:t>n=</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g</m:t>
                  </m:r>
                </m:e>
                <m:sub>
                  <m:r>
                    <w:rPr>
                      <w:rFonts w:ascii="Cambria Math" w:hAnsi="Cambria Math"/>
                    </w:rPr>
                    <m:t>e</m:t>
                  </m:r>
                </m:sub>
              </m:sSub>
              <m:d>
                <m:dPr>
                  <m:ctrlPr>
                    <w:rPr>
                      <w:rFonts w:ascii="Cambria Math" w:hAnsi="Cambria Math"/>
                      <w:i/>
                    </w:rPr>
                  </m:ctrlPr>
                </m:dPr>
                <m:e>
                  <m:r>
                    <w:rPr>
                      <w:rFonts w:ascii="Cambria Math" w:hAnsi="Cambria Math"/>
                    </w:rPr>
                    <m:t>E</m:t>
                  </m:r>
                </m:e>
              </m:d>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 xml:space="preserve"> dE</m:t>
              </m:r>
            </m:e>
          </m:nary>
        </m:oMath>
      </m:oMathPara>
    </w:p>
    <w:p w:rsidR="002808EF" w:rsidRPr="002808EF" w:rsidRDefault="00986959" w:rsidP="002808EF">
      <w:pPr>
        <w:rPr>
          <w:rFonts w:eastAsiaTheme="minorEastAsia"/>
        </w:rPr>
      </w:pPr>
      <m:oMathPara>
        <m:oMath>
          <m:r>
            <w:rPr>
              <w:rFonts w:ascii="Cambria Math" w:hAnsi="Cambria Math"/>
            </w:rPr>
            <m:t>p=</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g</m:t>
                  </m:r>
                </m:e>
                <m:sub>
                  <m:r>
                    <w:rPr>
                      <w:rFonts w:ascii="Cambria Math" w:hAnsi="Cambria Math"/>
                    </w:rPr>
                    <m:t>h</m:t>
                  </m:r>
                </m:sub>
              </m:sSub>
              <m:d>
                <m:dPr>
                  <m:ctrlPr>
                    <w:rPr>
                      <w:rFonts w:ascii="Cambria Math" w:hAnsi="Cambria Math"/>
                      <w:i/>
                    </w:rPr>
                  </m:ctrlPr>
                </m:dPr>
                <m:e>
                  <m:r>
                    <w:rPr>
                      <w:rFonts w:ascii="Cambria Math" w:hAnsi="Cambria Math"/>
                    </w:rPr>
                    <m:t>E</m:t>
                  </m:r>
                </m:e>
              </m:d>
              <m:r>
                <w:rPr>
                  <w:rFonts w:ascii="Cambria Math" w:hAnsi="Cambria Math"/>
                </w:rPr>
                <m:t>[1-f</m:t>
              </m:r>
              <m:d>
                <m:dPr>
                  <m:ctrlPr>
                    <w:rPr>
                      <w:rFonts w:ascii="Cambria Math" w:hAnsi="Cambria Math"/>
                      <w:i/>
                    </w:rPr>
                  </m:ctrlPr>
                </m:dPr>
                <m:e>
                  <m:r>
                    <w:rPr>
                      <w:rFonts w:ascii="Cambria Math" w:hAnsi="Cambria Math"/>
                    </w:rPr>
                    <m:t>E</m:t>
                  </m:r>
                </m:e>
              </m:d>
              <m:r>
                <w:rPr>
                  <w:rFonts w:ascii="Cambria Math" w:hAnsi="Cambria Math"/>
                </w:rPr>
                <m:t>] dE</m:t>
              </m:r>
            </m:e>
          </m:nary>
        </m:oMath>
      </m:oMathPara>
    </w:p>
    <w:p w:rsidR="002808EF" w:rsidRPr="00310444" w:rsidRDefault="00310444" w:rsidP="00310444">
      <w:pPr>
        <w:pStyle w:val="ListParagraph"/>
        <w:numPr>
          <w:ilvl w:val="2"/>
          <w:numId w:val="4"/>
        </w:numPr>
      </w:pPr>
      <w:r>
        <w:t xml:space="preserve">The distributions (i.e. </w:t>
      </w:r>
      <m:oMath>
        <m:sSub>
          <m:sSubPr>
            <m:ctrlPr>
              <w:rPr>
                <w:rFonts w:ascii="Cambria Math" w:hAnsi="Cambria Math"/>
                <w:i/>
              </w:rPr>
            </m:ctrlPr>
          </m:sSubPr>
          <m:e>
            <m:r>
              <w:rPr>
                <w:rFonts w:ascii="Cambria Math" w:hAnsi="Cambria Math"/>
              </w:rPr>
              <m:t>g</m:t>
            </m:r>
          </m:e>
          <m:sub>
            <m:r>
              <w:rPr>
                <w:rFonts w:ascii="Cambria Math" w:hAnsi="Cambria Math"/>
              </w:rPr>
              <m:t>e</m:t>
            </m:r>
          </m:sub>
        </m:sSub>
        <m:d>
          <m:dPr>
            <m:ctrlPr>
              <w:rPr>
                <w:rFonts w:ascii="Cambria Math" w:hAnsi="Cambria Math"/>
                <w:i/>
              </w:rPr>
            </m:ctrlPr>
          </m:dPr>
          <m:e>
            <m:r>
              <w:rPr>
                <w:rFonts w:ascii="Cambria Math" w:hAnsi="Cambria Math"/>
              </w:rPr>
              <m:t>E</m:t>
            </m:r>
          </m:e>
        </m:d>
        <m:r>
          <w:rPr>
            <w:rFonts w:ascii="Cambria Math" w:hAnsi="Cambria Math"/>
          </w:rPr>
          <m:t>f</m:t>
        </m:r>
        <m:d>
          <m:dPr>
            <m:ctrlPr>
              <w:rPr>
                <w:rFonts w:ascii="Cambria Math" w:hAnsi="Cambria Math"/>
                <w:i/>
              </w:rPr>
            </m:ctrlPr>
          </m:dPr>
          <m:e>
            <m:r>
              <w:rPr>
                <w:rFonts w:ascii="Cambria Math" w:hAnsi="Cambria Math"/>
              </w:rPr>
              <m:t>E</m:t>
            </m:r>
          </m:e>
        </m:d>
      </m:oMath>
      <w:r>
        <w:rPr>
          <w:rFonts w:eastAsiaTheme="minorEastAsia"/>
        </w:rPr>
        <w:t>) show that most electrons/holes exist in the region near the band edge:</w:t>
      </w:r>
    </w:p>
    <w:p w:rsidR="00310444" w:rsidRDefault="00310444" w:rsidP="00310444">
      <w:pPr>
        <w:jc w:val="center"/>
      </w:pPr>
      <w:r>
        <w:rPr>
          <w:noProof/>
        </w:rPr>
        <w:drawing>
          <wp:inline distT="0" distB="0" distL="0" distR="0" wp14:anchorId="61303F10" wp14:editId="3891DE62">
            <wp:extent cx="1152525" cy="14192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52525" cy="1419225"/>
                    </a:xfrm>
                    <a:prstGeom prst="rect">
                      <a:avLst/>
                    </a:prstGeom>
                  </pic:spPr>
                </pic:pic>
              </a:graphicData>
            </a:graphic>
          </wp:inline>
        </w:drawing>
      </w:r>
    </w:p>
    <w:p w:rsidR="00310444" w:rsidRDefault="0056410C" w:rsidP="00310444">
      <w:pPr>
        <w:pStyle w:val="ListParagraph"/>
        <w:numPr>
          <w:ilvl w:val="2"/>
          <w:numId w:val="4"/>
        </w:numPr>
      </w:pPr>
      <w:r>
        <w:t xml:space="preserve">If the Fermi energy is closer to the conduction band, the number of </w:t>
      </w:r>
      <w:r w:rsidR="007A2FCD">
        <w:t xml:space="preserve">electron states is higher than the number of hole states and vice versa. When it is on the midgap energy, the populations are </w:t>
      </w:r>
      <w:r w:rsidR="00A648E0">
        <w:t xml:space="preserve">approximately </w:t>
      </w:r>
      <w:r w:rsidR="007A2FCD">
        <w:t>equal</w:t>
      </w:r>
    </w:p>
    <w:p w:rsidR="0072429B" w:rsidRDefault="0072429B" w:rsidP="0072429B">
      <w:pPr>
        <w:pStyle w:val="ListParagraph"/>
        <w:numPr>
          <w:ilvl w:val="2"/>
          <w:numId w:val="4"/>
        </w:numPr>
      </w:pPr>
      <w:r>
        <w:t>Using the 3D density of states, the electron and hole densities for the two bands can be found by integrating the above distributions and making some approximations:</w:t>
      </w:r>
    </w:p>
    <w:p w:rsidR="0072429B" w:rsidRPr="00986959" w:rsidRDefault="0072429B" w:rsidP="0072429B">
      <w:pPr>
        <w:rPr>
          <w:rFonts w:eastAsiaTheme="minorEastAsia"/>
        </w:rPr>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c</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e>
              </m:d>
              <m:r>
                <w:rPr>
                  <w:rFonts w:ascii="Cambria Math" w:hAnsi="Cambria Math"/>
                </w:rPr>
                <m:t>/kT</m:t>
              </m:r>
            </m:sup>
          </m:sSup>
        </m:oMath>
      </m:oMathPara>
    </w:p>
    <w:p w:rsidR="0072429B" w:rsidRDefault="0072429B" w:rsidP="0072429B">
      <m:oMathPara>
        <m:oMath>
          <m:r>
            <w:rPr>
              <w:rFonts w:ascii="Cambria Math" w:hAnsi="Cambria Math"/>
            </w:rPr>
            <m:t>p=</m:t>
          </m:r>
          <m:sSub>
            <m:sSubPr>
              <m:ctrlPr>
                <w:rPr>
                  <w:rFonts w:ascii="Cambria Math" w:hAnsi="Cambria Math"/>
                  <w:i/>
                </w:rPr>
              </m:ctrlPr>
            </m:sSubPr>
            <m:e>
              <m:r>
                <w:rPr>
                  <w:rFonts w:ascii="Cambria Math" w:hAnsi="Cambria Math"/>
                </w:rPr>
                <m:t>N</m:t>
              </m:r>
            </m:e>
            <m:sub>
              <m:r>
                <w:rPr>
                  <w:rFonts w:ascii="Cambria Math" w:hAnsi="Cambria Math"/>
                </w:rPr>
                <m:t>v</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e>
              </m:d>
              <m:r>
                <w:rPr>
                  <w:rFonts w:ascii="Cambria Math" w:hAnsi="Cambria Math"/>
                </w:rPr>
                <m:t>/kT</m:t>
              </m:r>
            </m:sup>
          </m:sSup>
        </m:oMath>
      </m:oMathPara>
    </w:p>
    <w:p w:rsidR="0072429B" w:rsidRPr="00986959" w:rsidRDefault="00756C50" w:rsidP="0072429B">
      <w:pPr>
        <w:pStyle w:val="ListParagraph"/>
        <w:numPr>
          <w:ilvl w:val="3"/>
          <w:numId w:val="4"/>
        </w:numPr>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72429B">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v</m:t>
            </m:r>
          </m:sub>
        </m:sSub>
      </m:oMath>
      <w:r w:rsidR="0072429B">
        <w:rPr>
          <w:rFonts w:eastAsiaTheme="minorEastAsia"/>
        </w:rPr>
        <w:t xml:space="preserve"> are terms that have a lot of the constants from the 3D density of states, they’re called the ‘effective density of states’ for their respective bands</w:t>
      </w:r>
    </w:p>
    <w:p w:rsidR="0072429B" w:rsidRDefault="00756C50" w:rsidP="0072429B">
      <m:oMathPara>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c</m:t>
              </m:r>
            </m:sub>
          </m:sSub>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2</m:t>
                  </m:r>
                </m:sup>
              </m:sSubSup>
              <m:sSub>
                <m:sSubPr>
                  <m:ctrlPr>
                    <w:rPr>
                      <w:rFonts w:ascii="Cambria Math" w:hAnsi="Cambria Math"/>
                      <w:i/>
                    </w:rPr>
                  </m:ctrlPr>
                </m:sSubPr>
                <m:e>
                  <m:r>
                    <w:rPr>
                      <w:rFonts w:ascii="Cambria Math" w:hAnsi="Cambria Math"/>
                    </w:rPr>
                    <m:t>m</m:t>
                  </m:r>
                </m:e>
                <m:sub>
                  <m:r>
                    <w:rPr>
                      <w:rFonts w:ascii="Cambria Math" w:hAnsi="Cambria Math"/>
                    </w:rPr>
                    <m:t>l</m:t>
                  </m:r>
                </m:sub>
              </m:sSub>
            </m:e>
          </m:rad>
          <m:sSup>
            <m:sSupPr>
              <m:ctrlPr>
                <w:rPr>
                  <w:rFonts w:ascii="Cambria Math" w:hAnsi="Cambria Math"/>
                  <w:i/>
                </w:rPr>
              </m:ctrlPr>
            </m:sSupPr>
            <m:e>
              <m:d>
                <m:dPr>
                  <m:ctrlPr>
                    <w:rPr>
                      <w:rFonts w:ascii="Cambria Math" w:hAnsi="Cambria Math"/>
                      <w:i/>
                    </w:rPr>
                  </m:ctrlPr>
                </m:dPr>
                <m:e>
                  <m:f>
                    <m:fPr>
                      <m:ctrlPr>
                        <w:rPr>
                          <w:rFonts w:ascii="Cambria Math" w:eastAsia="MingLiU-ExtB" w:hAnsi="Cambria Math" w:cs="MingLiU-ExtB"/>
                        </w:rPr>
                      </m:ctrlPr>
                    </m:fPr>
                    <m:num>
                      <m:r>
                        <w:rPr>
                          <w:rFonts w:ascii="Cambria Math" w:hAnsi="Cambria Math"/>
                        </w:rPr>
                        <m:t>2</m:t>
                      </m:r>
                      <m:r>
                        <w:rPr>
                          <w:rFonts w:ascii="Cambria Math" w:eastAsia="MingLiU-ExtB" w:hAnsi="Cambria Math" w:cs="MingLiU-ExtB"/>
                        </w:rPr>
                        <m:t>πkT</m:t>
                      </m:r>
                      <m:ctrlPr>
                        <w:rPr>
                          <w:rFonts w:ascii="Cambria Math" w:hAnsi="Cambria Math"/>
                          <w:i/>
                        </w:rPr>
                      </m:ctrlPr>
                    </m:num>
                    <m:den>
                      <m:sSup>
                        <m:sSupPr>
                          <m:ctrlPr>
                            <w:rPr>
                              <w:rFonts w:ascii="Cambria Math" w:eastAsia="MingLiU-ExtB" w:hAnsi="Cambria Math" w:cs="MingLiU-ExtB"/>
                            </w:rPr>
                          </m:ctrlPr>
                        </m:sSupPr>
                        <m:e>
                          <m:r>
                            <m:rPr>
                              <m:sty m:val="p"/>
                            </m:rPr>
                            <w:rPr>
                              <w:rFonts w:ascii="Cambria Math" w:eastAsia="MingLiU-ExtB" w:hAnsi="Cambria Math" w:cs="MingLiU-ExtB"/>
                            </w:rPr>
                            <m:t>ℏ</m:t>
                          </m:r>
                        </m:e>
                        <m:sup>
                          <m:r>
                            <m:rPr>
                              <m:sty m:val="p"/>
                            </m:rPr>
                            <w:rPr>
                              <w:rFonts w:ascii="Cambria Math" w:eastAsia="MingLiU-ExtB" w:hAnsi="Cambria Math" w:cs="MingLiU-ExtB"/>
                            </w:rPr>
                            <m:t>2</m:t>
                          </m:r>
                        </m:sup>
                      </m:sSup>
                    </m:den>
                  </m:f>
                </m:e>
              </m:d>
            </m:e>
            <m:sup>
              <m:r>
                <w:rPr>
                  <w:rFonts w:ascii="Cambria Math" w:hAnsi="Cambria Math"/>
                </w:rPr>
                <m:t>3/2</m:t>
              </m:r>
            </m:sup>
          </m:sSup>
        </m:oMath>
      </m:oMathPara>
    </w:p>
    <w:p w:rsidR="00170FD6" w:rsidRDefault="00170FD6" w:rsidP="00170FD6">
      <w:pPr>
        <w:pStyle w:val="ListParagraph"/>
        <w:numPr>
          <w:ilvl w:val="0"/>
          <w:numId w:val="3"/>
        </w:numPr>
      </w:pPr>
      <w:r>
        <w:t>Holes are electron states that are not currently occupied by an electron</w:t>
      </w:r>
      <w:r w:rsidR="006847F5">
        <w:t>, and are considered their own quasi-particle</w:t>
      </w:r>
    </w:p>
    <w:p w:rsidR="006149E0" w:rsidRDefault="006149E0" w:rsidP="006149E0">
      <w:pPr>
        <w:pStyle w:val="ListParagraph"/>
        <w:numPr>
          <w:ilvl w:val="0"/>
          <w:numId w:val="3"/>
        </w:numPr>
      </w:pPr>
      <w:r>
        <w:t>Energy band diagram: gives a plot of the allowed electron energy states as a function of position (in a given direction) within the material</w:t>
      </w:r>
    </w:p>
    <w:p w:rsidR="006149E0" w:rsidRDefault="006149E0" w:rsidP="006149E0">
      <w:pPr>
        <w:pStyle w:val="ListParagraph"/>
        <w:numPr>
          <w:ilvl w:val="1"/>
          <w:numId w:val="3"/>
        </w:numPr>
      </w:pPr>
      <w:r>
        <w:t>Hole energies increase as you move downward, and vice versa for electrons</w:t>
      </w:r>
    </w:p>
    <w:p w:rsidR="0085071E" w:rsidRDefault="0085071E" w:rsidP="006149E0">
      <w:pPr>
        <w:pStyle w:val="ListParagraph"/>
        <w:numPr>
          <w:ilvl w:val="1"/>
          <w:numId w:val="3"/>
        </w:numPr>
      </w:pPr>
      <w:r>
        <w:t>The kinetic energy of a particle is given by the displacement from its band edge</w:t>
      </w:r>
    </w:p>
    <w:p w:rsidR="0085071E" w:rsidRDefault="0085071E" w:rsidP="0085071E">
      <w:pPr>
        <w:pStyle w:val="ListParagraph"/>
        <w:numPr>
          <w:ilvl w:val="1"/>
          <w:numId w:val="3"/>
        </w:numPr>
      </w:pPr>
      <w:r>
        <w:t>When an electric field is applied to the material, the bands “bend” and the edges become a function of position</w:t>
      </w:r>
    </w:p>
    <w:p w:rsidR="00715D3A" w:rsidRDefault="00715D3A" w:rsidP="00715D3A">
      <w:pPr>
        <w:pStyle w:val="ListParagraph"/>
        <w:numPr>
          <w:ilvl w:val="0"/>
          <w:numId w:val="3"/>
        </w:numPr>
      </w:pPr>
      <w:r>
        <w:t>Electrostatic potential: potential of carriers, with some arbitrary reference; defined for a positive charge</w:t>
      </w:r>
    </w:p>
    <w:p w:rsidR="007C7509" w:rsidRPr="007C7509" w:rsidRDefault="00756C50" w:rsidP="007C7509">
      <w:pPr>
        <w:rPr>
          <w:rFonts w:eastAsiaTheme="minorEastAsia"/>
        </w:rPr>
      </w:pPr>
      <m:oMathPara>
        <m:oMath>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/q</m:t>
          </m:r>
        </m:oMath>
      </m:oMathPara>
    </w:p>
    <w:p w:rsidR="007C7509" w:rsidRDefault="00756C50" w:rsidP="007C7509">
      <m:oMathPara>
        <m:oMath>
          <m:sSub>
            <m:sSubPr>
              <m:ctrlPr>
                <w:rPr>
                  <w:rFonts w:ascii="Cambria Math" w:hAnsi="Cambria Math"/>
                  <w:i/>
                </w:rPr>
              </m:ctrlPr>
            </m:sSubPr>
            <m:e>
              <m: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/q</m:t>
          </m:r>
        </m:oMath>
      </m:oMathPara>
    </w:p>
    <w:p w:rsidR="000A33F8" w:rsidRDefault="000A33F8" w:rsidP="000A33F8">
      <w:pPr>
        <w:pStyle w:val="ListParagraph"/>
        <w:numPr>
          <w:ilvl w:val="0"/>
          <w:numId w:val="3"/>
        </w:numPr>
      </w:pPr>
      <w:r>
        <w:t>Intrinsic semiconductor</w:t>
      </w:r>
    </w:p>
    <w:p w:rsidR="000A33F8" w:rsidRDefault="000A33F8" w:rsidP="000A33F8">
      <w:pPr>
        <w:pStyle w:val="ListParagraph"/>
        <w:numPr>
          <w:ilvl w:val="1"/>
          <w:numId w:val="3"/>
        </w:numPr>
      </w:pPr>
      <w:r>
        <w:t>Without doping, a semiconductor has about the same number of holes and electrons (if an electron was promoted to the conduction band, then a hole must have been created in the valence band</w:t>
      </w:r>
      <w:r w:rsidR="0072429B">
        <w:t xml:space="preserve">; </w:t>
      </w:r>
      <m:oMath>
        <m:r>
          <w:rPr>
            <w:rFonts w:ascii="Cambria Math" w:hAnsi="Cambria Math"/>
          </w:rPr>
          <m:t>n=p</m:t>
        </m:r>
      </m:oMath>
      <w:r>
        <w:t>)</w:t>
      </w:r>
    </w:p>
    <w:p w:rsidR="00986959" w:rsidRPr="0072429B" w:rsidRDefault="0072429B" w:rsidP="0072429B">
      <w:pPr>
        <w:pStyle w:val="ListParagraph"/>
        <w:numPr>
          <w:ilvl w:val="1"/>
          <w:numId w:val="3"/>
        </w:numPr>
      </w:pPr>
      <w:r>
        <w:t xml:space="preserve">The Fermi level of an ISC is given by setting </w:t>
      </w:r>
      <m:oMath>
        <m:r>
          <w:rPr>
            <w:rFonts w:ascii="Cambria Math" w:hAnsi="Cambria Math"/>
          </w:rPr>
          <m:t>n=p</m:t>
        </m:r>
      </m:oMath>
      <w:r>
        <w:rPr>
          <w:rFonts w:eastAsiaTheme="minorEastAsia"/>
        </w:rPr>
        <w:t xml:space="preserve"> and solving for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oMath>
      <w:r w:rsidR="003514E9">
        <w:rPr>
          <w:rFonts w:eastAsiaTheme="minorEastAsia"/>
        </w:rPr>
        <w:t xml:space="preserve"> (it is very near the bandgap)</w:t>
      </w:r>
      <w:r>
        <w:rPr>
          <w:rFonts w:eastAsiaTheme="minorEastAsia"/>
        </w:rPr>
        <w:t>:</w:t>
      </w:r>
    </w:p>
    <w:p w:rsidR="0072429B" w:rsidRPr="0072429B" w:rsidRDefault="00756C50" w:rsidP="0072429B">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kT</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den>
                  </m:f>
                </m:e>
              </m:d>
            </m:e>
          </m:func>
        </m:oMath>
      </m:oMathPara>
    </w:p>
    <w:p w:rsidR="0072429B" w:rsidRDefault="008A0F63" w:rsidP="0072429B">
      <w:pPr>
        <w:pStyle w:val="ListParagraph"/>
        <w:numPr>
          <w:ilvl w:val="1"/>
          <w:numId w:val="3"/>
        </w:numPr>
      </w:pPr>
      <w:r>
        <w:t>C</w:t>
      </w:r>
      <w:r w:rsidR="003514E9">
        <w:t xml:space="preserve">arrier concentration is </w:t>
      </w:r>
      <w:r w:rsidR="006028BC">
        <w:t>given by putting this back into the density expressions</w:t>
      </w:r>
      <w:r w:rsidR="00D12A5C">
        <w:t xml:space="preserve"> (these are totally general)</w:t>
      </w:r>
      <w:r w:rsidR="006028BC">
        <w:t>:</w:t>
      </w:r>
    </w:p>
    <w:p w:rsidR="006028BC" w:rsidRPr="00EC0592" w:rsidRDefault="00756C50" w:rsidP="006028BC">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N</m:t>
                  </m:r>
                </m:e>
                <m:sub>
                  <m:r>
                    <w:rPr>
                      <w:rFonts w:ascii="Cambria Math" w:hAnsi="Cambria Math"/>
                    </w:rPr>
                    <m:t>v</m:t>
                  </m:r>
                </m:sub>
              </m:sSub>
            </m:e>
          </m:ra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e>
              </m:d>
              <m:r>
                <w:rPr>
                  <w:rFonts w:ascii="Cambria Math" w:hAnsi="Cambria Math"/>
                </w:rPr>
                <m:t>/2kT</m:t>
              </m:r>
            </m:sup>
          </m:s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N</m:t>
                  </m:r>
                </m:e>
                <m:sub>
                  <m:r>
                    <w:rPr>
                      <w:rFonts w:ascii="Cambria Math" w:hAnsi="Cambria Math"/>
                    </w:rPr>
                    <m:t>v</m:t>
                  </m:r>
                </m:sub>
              </m:sSub>
            </m:e>
          </m:rad>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/2kT</m:t>
              </m:r>
            </m:sup>
          </m:sSup>
        </m:oMath>
      </m:oMathPara>
    </w:p>
    <w:p w:rsidR="00EC0592" w:rsidRPr="00986959" w:rsidRDefault="00EC0592" w:rsidP="00EC0592">
      <w:pPr>
        <w:rPr>
          <w:rFonts w:eastAsiaTheme="minorEastAsia"/>
        </w:rPr>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/kT</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f</m:t>
                  </m:r>
                </m:sub>
              </m:sSub>
              <m:r>
                <w:rPr>
                  <w:rFonts w:ascii="Cambria Math" w:hAnsi="Cambria Math"/>
                </w:rPr>
                <m:t>)/kT</m:t>
              </m:r>
            </m:sup>
          </m:sSup>
        </m:oMath>
      </m:oMathPara>
    </w:p>
    <w:p w:rsidR="00EC0592" w:rsidRDefault="00EC0592" w:rsidP="006028BC">
      <m:oMathPara>
        <m:oMath>
          <m:r>
            <w:rPr>
              <w:rFonts w:ascii="Cambria Math" w:eastAsiaTheme="minorEastAsia" w:hAnsi="Cambria Math"/>
            </w:rPr>
            <m:t>→</m:t>
          </m:r>
          <m:r>
            <w:rPr>
              <w:rFonts w:ascii="Cambria Math" w:hAnsi="Cambria Math"/>
            </w:rPr>
            <m:t>p=</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e>
              </m:d>
              <m:r>
                <w:rPr>
                  <w:rFonts w:ascii="Cambria Math" w:hAnsi="Cambria Math"/>
                </w:rPr>
                <m:t>/kT</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)/kT</m:t>
              </m:r>
            </m:sup>
          </m:sSup>
        </m:oMath>
      </m:oMathPara>
    </w:p>
    <w:p w:rsidR="006028BC" w:rsidRDefault="000470CE" w:rsidP="000470CE">
      <w:pPr>
        <w:pStyle w:val="ListParagraph"/>
        <w:numPr>
          <w:ilvl w:val="0"/>
          <w:numId w:val="3"/>
        </w:numPr>
      </w:pPr>
      <w:r>
        <w:t>In general, no matter what the doping is, in equilibrium</w:t>
      </w:r>
    </w:p>
    <w:p w:rsidR="000470CE" w:rsidRDefault="000470CE" w:rsidP="000470CE">
      <m:oMathPara>
        <m:oMath>
          <m:r>
            <w:rPr>
              <w:rFonts w:ascii="Cambria Math" w:hAnsi="Cambria Math"/>
            </w:rPr>
            <m:t>np=</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oMath>
      </m:oMathPara>
    </w:p>
    <w:p w:rsidR="0085071E" w:rsidRDefault="000A33F8" w:rsidP="000A33F8">
      <w:pPr>
        <w:pStyle w:val="ListParagraph"/>
        <w:numPr>
          <w:ilvl w:val="0"/>
          <w:numId w:val="3"/>
        </w:numPr>
      </w:pPr>
      <w:r>
        <w:t>Doping</w:t>
      </w:r>
      <w:r w:rsidR="001D0078">
        <w:t xml:space="preserve">: replacing atoms of the original lattice with other atoms that either have an electron surplus or electron deficiency </w:t>
      </w:r>
      <w:r w:rsidR="007459BC">
        <w:t>– creates extrinsic semiconductors</w:t>
      </w:r>
    </w:p>
    <w:p w:rsidR="00F823B9" w:rsidRDefault="00511CCE" w:rsidP="00F823B9">
      <w:pPr>
        <w:pStyle w:val="ListParagraph"/>
        <w:numPr>
          <w:ilvl w:val="1"/>
          <w:numId w:val="3"/>
        </w:numPr>
      </w:pPr>
      <w:r>
        <w:t xml:space="preserve">The electrical conductivity of a semiconductor is dominated by the type and concentration of </w:t>
      </w:r>
      <w:r w:rsidR="00E3392E">
        <w:t>these impurity atoms</w:t>
      </w:r>
    </w:p>
    <w:p w:rsidR="00F823B9" w:rsidRDefault="00F823B9" w:rsidP="00F823B9">
      <w:pPr>
        <w:pStyle w:val="ListParagraph"/>
        <w:numPr>
          <w:ilvl w:val="1"/>
          <w:numId w:val="3"/>
        </w:numPr>
      </w:pPr>
      <w:r>
        <w:t>Donors: atoms that have an extra electron that thermal energy can excite into the conduction band</w:t>
      </w:r>
      <w:r w:rsidR="006C7D18">
        <w:t xml:space="preserve"> (ex. phosphorus)</w:t>
      </w:r>
    </w:p>
    <w:p w:rsidR="00F823B9" w:rsidRDefault="00F823B9" w:rsidP="00F823B9">
      <w:pPr>
        <w:pStyle w:val="ListParagraph"/>
        <w:numPr>
          <w:ilvl w:val="2"/>
          <w:numId w:val="3"/>
        </w:numPr>
      </w:pPr>
      <w:r>
        <w:t>Become positive when ionized</w:t>
      </w:r>
    </w:p>
    <w:p w:rsidR="00F823B9" w:rsidRDefault="00F823B9" w:rsidP="00F823B9">
      <w:pPr>
        <w:pStyle w:val="ListParagraph"/>
        <w:numPr>
          <w:ilvl w:val="1"/>
          <w:numId w:val="3"/>
        </w:numPr>
      </w:pPr>
      <w:r>
        <w:t>Acceptors: atoms that are missing an electron, a spot which can be filled from the valence band through thermal excitations</w:t>
      </w:r>
      <w:r w:rsidR="006C7D18">
        <w:t xml:space="preserve"> (ex. boron)</w:t>
      </w:r>
    </w:p>
    <w:p w:rsidR="00F823B9" w:rsidRDefault="00F823B9" w:rsidP="00F823B9">
      <w:pPr>
        <w:pStyle w:val="ListParagraph"/>
        <w:numPr>
          <w:ilvl w:val="2"/>
          <w:numId w:val="3"/>
        </w:numPr>
      </w:pPr>
      <w:r>
        <w:t>Becomes negative when “ionized”</w:t>
      </w:r>
    </w:p>
    <w:p w:rsidR="00BD43E5" w:rsidRDefault="00BD43E5" w:rsidP="00BD43E5">
      <w:pPr>
        <w:pStyle w:val="ListParagraph"/>
        <w:numPr>
          <w:ilvl w:val="1"/>
          <w:numId w:val="3"/>
        </w:numPr>
      </w:pPr>
      <w:r>
        <w:t>In both these cases, the energy of the impurity atom has to be close enough to its respective edge for a chance to be ionized</w:t>
      </w:r>
      <w:r w:rsidR="00160903">
        <w:t xml:space="preserve"> (thermal energy must be greater than </w:t>
      </w: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oMath>
      <w:r w:rsidR="0016090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oMath>
      <w:r w:rsidR="00160903">
        <w:t>)</w:t>
      </w:r>
    </w:p>
    <w:p w:rsidR="0071636E" w:rsidRPr="009973F3" w:rsidRDefault="0071636E" w:rsidP="0071636E">
      <w:pPr>
        <w:pStyle w:val="ListParagraph"/>
        <w:numPr>
          <w:ilvl w:val="1"/>
          <w:numId w:val="3"/>
        </w:numPr>
      </w:pPr>
      <w:r>
        <w:t xml:space="preserve">SC with more donors than acceptors is </w:t>
      </w:r>
      <w:r w:rsidRPr="00A7285C">
        <w:rPr>
          <w:b/>
        </w:rPr>
        <w:t>n-type</w:t>
      </w:r>
      <w:r>
        <w:t xml:space="preserve">, and SC with more acceptors than donors is </w:t>
      </w:r>
      <w:r w:rsidRPr="00A7285C">
        <w:rPr>
          <w:b/>
        </w:rPr>
        <w:t>p-type</w:t>
      </w:r>
    </w:p>
    <w:p w:rsidR="009973F3" w:rsidRDefault="009973F3" w:rsidP="0071636E">
      <w:pPr>
        <w:pStyle w:val="ListParagraph"/>
        <w:numPr>
          <w:ilvl w:val="1"/>
          <w:numId w:val="3"/>
        </w:numPr>
      </w:pPr>
      <w:r>
        <w:t>Debye length: the distance it takes for the energy bands of a semiconductor to respond to an abrupt change in dopant density:</w:t>
      </w:r>
    </w:p>
    <w:p w:rsidR="009973F3" w:rsidRDefault="00756C50" w:rsidP="009973F3">
      <m:oMathPara>
        <m:oMath>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kT</m:t>
                  </m:r>
                </m:num>
                <m:den>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d,a</m:t>
                      </m:r>
                    </m:sub>
                  </m:sSub>
                </m:den>
              </m:f>
            </m:e>
          </m:rad>
        </m:oMath>
      </m:oMathPara>
    </w:p>
    <w:p w:rsidR="00A7285C" w:rsidRDefault="00B436FC" w:rsidP="00B436FC">
      <w:pPr>
        <w:pStyle w:val="ListParagraph"/>
        <w:numPr>
          <w:ilvl w:val="0"/>
          <w:numId w:val="3"/>
        </w:numPr>
      </w:pPr>
      <w:r>
        <w:t>Extrinsic semiconductor</w:t>
      </w:r>
    </w:p>
    <w:p w:rsidR="00747BD8" w:rsidRDefault="00DA7707" w:rsidP="00747BD8">
      <w:pPr>
        <w:pStyle w:val="ListParagraph"/>
        <w:numPr>
          <w:ilvl w:val="1"/>
          <w:numId w:val="3"/>
        </w:numPr>
      </w:pPr>
      <w:r>
        <w:t>Charge neutrality dictates that</w:t>
      </w:r>
      <w:r w:rsidR="00011E4F">
        <w:t>, for any given location</w:t>
      </w:r>
    </w:p>
    <w:p w:rsidR="00DA7707" w:rsidRDefault="00DA7707" w:rsidP="00DA7707">
      <m:oMathPara>
        <m:oMath>
          <m:r>
            <w:rPr>
              <w:rFonts w:ascii="Cambria Math" w:hAnsi="Cambria Math"/>
            </w:rPr>
            <m:t>p-n+</m:t>
          </m:r>
          <m:sSubSup>
            <m:sSubSupPr>
              <m:ctrlPr>
                <w:rPr>
                  <w:rFonts w:ascii="Cambria Math" w:hAnsi="Cambria Math"/>
                  <w:i/>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=0</m:t>
          </m:r>
        </m:oMath>
      </m:oMathPara>
    </w:p>
    <w:p w:rsidR="00DA7707" w:rsidRPr="00633443" w:rsidRDefault="00756C50" w:rsidP="00565BAE">
      <w:pPr>
        <w:pStyle w:val="ListParagraph"/>
        <w:numPr>
          <w:ilvl w:val="2"/>
          <w:numId w:val="3"/>
        </w:numPr>
      </w:pPr>
      <m:oMath>
        <m:sSubSup>
          <m:sSubSupPr>
            <m:ctrlPr>
              <w:rPr>
                <w:rFonts w:ascii="Cambria Math" w:hAnsi="Cambria Math"/>
                <w:i/>
              </w:rPr>
            </m:ctrlPr>
          </m:sSubSupPr>
          <m:e>
            <m:r>
              <w:rPr>
                <w:rFonts w:ascii="Cambria Math" w:hAnsi="Cambria Math"/>
              </w:rPr>
              <m:t>N</m:t>
            </m:r>
          </m:e>
          <m:sub>
            <m:r>
              <w:rPr>
                <w:rFonts w:ascii="Cambria Math" w:hAnsi="Cambria Math"/>
              </w:rPr>
              <m:t>d</m:t>
            </m:r>
          </m:sub>
          <m:sup>
            <m:r>
              <w:rPr>
                <w:rFonts w:ascii="Cambria Math" w:hAnsi="Cambria Math"/>
              </w:rPr>
              <m:t>+</m:t>
            </m:r>
          </m:sup>
        </m:sSubSup>
      </m:oMath>
      <w:r w:rsidR="00565BAE">
        <w:rPr>
          <w:rFonts w:eastAsiaTheme="minorEastAsia"/>
        </w:rPr>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oMath>
      <w:r w:rsidR="00565BAE">
        <w:rPr>
          <w:rFonts w:eastAsiaTheme="minorEastAsia"/>
        </w:rPr>
        <w:t xml:space="preserve"> are the ionized donors and acceptors; often times it is assumed that they are fully ionized so they will be written as simply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565BAE">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a</m:t>
            </m:r>
          </m:sub>
        </m:sSub>
      </m:oMath>
    </w:p>
    <w:p w:rsidR="00633443" w:rsidRDefault="00633443" w:rsidP="00565BAE">
      <w:pPr>
        <w:pStyle w:val="ListParagraph"/>
        <w:numPr>
          <w:ilvl w:val="2"/>
          <w:numId w:val="3"/>
        </w:numPr>
      </w:pPr>
      <w:r>
        <w:t>If three are known, this can be used to solve for the 4</w:t>
      </w:r>
      <w:r w:rsidRPr="00633443">
        <w:rPr>
          <w:vertAlign w:val="superscript"/>
        </w:rPr>
        <w:t>th</w:t>
      </w:r>
      <w:r>
        <w:t xml:space="preserve"> (or if you want to solve for some parameters within the expressions for these concentrations)</w:t>
      </w:r>
    </w:p>
    <w:p w:rsidR="00633443" w:rsidRDefault="00633443" w:rsidP="00633443">
      <w:pPr>
        <w:pStyle w:val="ListParagraph"/>
        <w:numPr>
          <w:ilvl w:val="1"/>
          <w:numId w:val="3"/>
        </w:numPr>
      </w:pPr>
      <w:r>
        <w:t xml:space="preserve">Donor concentration is given by the following, if the Fermi energy and </w:t>
      </w:r>
      <w:r w:rsidR="005B4399">
        <w:t>impurity energy are known:</w:t>
      </w:r>
    </w:p>
    <w:p w:rsidR="005B4399" w:rsidRPr="005B4399" w:rsidRDefault="00756C50" w:rsidP="005B4399">
      <w:pPr>
        <w:rPr>
          <w:rFonts w:eastAsiaTheme="minorEastAsia"/>
        </w:rPr>
      </w:pPr>
      <m:oMathPara>
        <m:oMath>
          <m:sSubSup>
            <m:sSubSupPr>
              <m:ctrlPr>
                <w:rPr>
                  <w:rFonts w:ascii="Cambria Math" w:hAnsi="Cambria Math"/>
                  <w:i/>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m:t>
                  </m:r>
                  <m:sSup>
                    <m:sSupPr>
                      <m:ctrlPr>
                        <w:rPr>
                          <w:rFonts w:ascii="Cambria Math" w:hAnsi="Cambria Math"/>
                          <w:i/>
                        </w:rPr>
                      </m:ctrlPr>
                    </m:sSupPr>
                    <m:e>
                      <m:r>
                        <w:rPr>
                          <w:rFonts w:ascii="Cambria Math" w:hAnsi="Cambria Math"/>
                        </w:rPr>
                        <m:t>e</m:t>
                      </m:r>
                    </m:e>
                    <m:sup>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e>
                          </m:d>
                        </m:num>
                        <m:den>
                          <m:r>
                            <w:rPr>
                              <w:rFonts w:ascii="Cambria Math" w:hAnsi="Cambria Math"/>
                            </w:rPr>
                            <m:t>kT</m:t>
                          </m:r>
                        </m:den>
                      </m:f>
                    </m:sup>
                  </m:sSup>
                </m:den>
              </m:f>
            </m:e>
          </m:d>
        </m:oMath>
      </m:oMathPara>
    </w:p>
    <w:p w:rsidR="005B4399" w:rsidRPr="00011E4F" w:rsidRDefault="00756C50" w:rsidP="005B4399">
      <m:oMathPara>
        <m:oMath>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1+4</m:t>
                  </m:r>
                  <m:sSup>
                    <m:sSupPr>
                      <m:ctrlPr>
                        <w:rPr>
                          <w:rFonts w:ascii="Cambria Math" w:hAnsi="Cambria Math"/>
                          <w:i/>
                        </w:rPr>
                      </m:ctrlPr>
                    </m:sSupPr>
                    <m:e>
                      <m:r>
                        <w:rPr>
                          <w:rFonts w:ascii="Cambria Math" w:hAnsi="Cambria Math"/>
                        </w:rPr>
                        <m:t>e</m:t>
                      </m:r>
                    </m:e>
                    <m:sup>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e>
                          </m:d>
                        </m:num>
                        <m:den>
                          <m:r>
                            <w:rPr>
                              <w:rFonts w:ascii="Cambria Math" w:hAnsi="Cambria Math"/>
                            </w:rPr>
                            <m:t>kT</m:t>
                          </m:r>
                        </m:den>
                      </m:f>
                    </m:sup>
                  </m:sSup>
                </m:den>
              </m:f>
            </m:e>
          </m:d>
        </m:oMath>
      </m:oMathPara>
    </w:p>
    <w:p w:rsidR="005B4399" w:rsidRDefault="00AC2D4C" w:rsidP="005B4399">
      <w:pPr>
        <w:pStyle w:val="ListParagraph"/>
        <w:numPr>
          <w:ilvl w:val="2"/>
          <w:numId w:val="3"/>
        </w:numPr>
      </w:pPr>
      <w:r>
        <w:t>2 and 4</w:t>
      </w:r>
      <w:r w:rsidR="005B4399">
        <w:t xml:space="preserve"> in</w:t>
      </w:r>
      <w:r>
        <w:t xml:space="preserve"> the denominator comes from some degeneracy</w:t>
      </w:r>
    </w:p>
    <w:p w:rsidR="00011E4F" w:rsidRDefault="00011E4F" w:rsidP="00011E4F">
      <w:pPr>
        <w:pStyle w:val="ListParagraph"/>
        <w:numPr>
          <w:ilvl w:val="1"/>
          <w:numId w:val="3"/>
        </w:numPr>
      </w:pPr>
      <w:r>
        <w:t>Fermi level depends on the concentration of ionized dopants</w:t>
      </w:r>
      <w:r w:rsidR="00185548">
        <w:t xml:space="preserve"> and their ionization energy</w:t>
      </w:r>
    </w:p>
    <w:p w:rsidR="005B4399" w:rsidRDefault="00DA286F" w:rsidP="005B4399">
      <w:pPr>
        <w:pStyle w:val="ListParagraph"/>
        <w:numPr>
          <w:ilvl w:val="2"/>
          <w:numId w:val="3"/>
        </w:numPr>
      </w:pPr>
      <w:r>
        <w:t>In n-type materials it is</w:t>
      </w:r>
      <w:r w:rsidR="005B4399">
        <w:t xml:space="preserve"> closer to the conduction band</w:t>
      </w:r>
      <w:r w:rsidR="00A648E5">
        <w:t>; in the case of complete ionization</w:t>
      </w:r>
      <w:r w:rsidR="005B4399">
        <w:t>:</w:t>
      </w:r>
    </w:p>
    <w:p w:rsidR="005B4399" w:rsidRPr="00126502" w:rsidRDefault="00756C50" w:rsidP="005B4399">
      <w:pPr>
        <w:rPr>
          <w:i/>
        </w:rPr>
      </w:pPr>
      <m:oMathPara>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=kT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m:t>
                          </m:r>
                        </m:sub>
                      </m:sSub>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e>
          </m:func>
          <m:r>
            <w:rPr>
              <w:rFonts w:ascii="Cambria Math" w:hAnsi="Cambria Math"/>
            </w:rPr>
            <m:t xml:space="preserve">    </m:t>
          </m:r>
          <m:r>
            <m:rPr>
              <m:sty m:val="p"/>
            </m:rPr>
            <w:rPr>
              <w:rFonts w:ascii="Cambria Math" w:hAnsi="Cambria Math"/>
            </w:rPr>
            <m:t>or</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=kT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e>
          </m:func>
        </m:oMath>
      </m:oMathPara>
    </w:p>
    <w:p w:rsidR="00011E4F" w:rsidRDefault="005B4399" w:rsidP="00DA286F">
      <w:pPr>
        <w:pStyle w:val="ListParagraph"/>
        <w:numPr>
          <w:ilvl w:val="2"/>
          <w:numId w:val="3"/>
        </w:numPr>
      </w:pPr>
      <w:r>
        <w:t>I</w:t>
      </w:r>
      <w:r w:rsidR="00DA286F">
        <w:t>n p-ty</w:t>
      </w:r>
      <w:r>
        <w:t>pe it is closer to valence band:</w:t>
      </w:r>
    </w:p>
    <w:p w:rsidR="00A648E5" w:rsidRPr="00126502" w:rsidRDefault="00756C50" w:rsidP="00A648E5">
      <w:pPr>
        <w:rPr>
          <w:i/>
        </w:rPr>
      </w:pPr>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w:rPr>
              <w:rFonts w:ascii="Cambria Math" w:hAnsi="Cambria Math"/>
            </w:rPr>
            <m:t>=kT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v</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e>
              </m:d>
            </m:e>
          </m:func>
          <m:r>
            <w:rPr>
              <w:rFonts w:ascii="Cambria Math" w:hAnsi="Cambria Math"/>
            </w:rPr>
            <m:t xml:space="preserve">    </m:t>
          </m:r>
          <m:r>
            <m:rPr>
              <m:sty m:val="p"/>
            </m:rPr>
            <w:rPr>
              <w:rFonts w:ascii="Cambria Math" w:hAnsi="Cambria Math"/>
            </w:rPr>
            <m:t>or</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=kT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e>
          </m:func>
        </m:oMath>
      </m:oMathPara>
    </w:p>
    <w:p w:rsidR="00AA1428" w:rsidRDefault="00AA1428" w:rsidP="00AA1428">
      <w:pPr>
        <w:pStyle w:val="ListParagraph"/>
        <w:numPr>
          <w:ilvl w:val="2"/>
          <w:numId w:val="3"/>
        </w:numPr>
      </w:pPr>
      <w:r>
        <w:t>For degenerately doped SC (heavily doped either p or n-type), the Fermi level can be assumed to fall on the valence/conduction band edge</w:t>
      </w:r>
    </w:p>
    <w:p w:rsidR="00A648E5" w:rsidRDefault="00537586" w:rsidP="00537586">
      <w:pPr>
        <w:pStyle w:val="ListParagraph"/>
        <w:numPr>
          <w:ilvl w:val="1"/>
          <w:numId w:val="3"/>
        </w:numPr>
      </w:pPr>
      <w:r>
        <w:t>The minority carrier concentration can be given by using the number of ionized donors</w:t>
      </w:r>
      <w:r w:rsidR="00FD0ADC">
        <w:t>, assuming that they constitute essentially the entire contribution to the majority carrier concentration:</w:t>
      </w:r>
    </w:p>
    <w:p w:rsidR="00FD0ADC" w:rsidRPr="00FD0ADC" w:rsidRDefault="00FD0ADC" w:rsidP="00FD0ADC">
      <w:pPr>
        <w:rPr>
          <w:rFonts w:eastAsiaTheme="minorEastAsia"/>
        </w:rPr>
      </w:pPr>
      <m:oMathPara>
        <m:oMath>
          <m:r>
            <w:rPr>
              <w:rFonts w:ascii="Cambria Math" w:hAnsi="Cambria Math"/>
            </w:rPr>
            <m:t>p=</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hAnsi="Cambria Math"/>
            </w:rPr>
            <m:t xml:space="preserve">        </m:t>
          </m:r>
          <m:r>
            <m:rPr>
              <m:sty m:val="p"/>
            </m:rPr>
            <w:rPr>
              <w:rFonts w:ascii="Cambria Math" w:hAnsi="Cambria Math"/>
            </w:rPr>
            <m:t>(n-type)</m:t>
          </m:r>
        </m:oMath>
      </m:oMathPara>
    </w:p>
    <w:p w:rsidR="00FD0ADC" w:rsidRPr="00FD0ADC" w:rsidRDefault="00FD0ADC" w:rsidP="00FD0ADC">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a</m:t>
                  </m:r>
                </m:sub>
              </m:sSub>
            </m:den>
          </m:f>
          <m:r>
            <w:rPr>
              <w:rFonts w:ascii="Cambria Math" w:hAnsi="Cambria Math"/>
            </w:rPr>
            <m:t xml:space="preserve">        (</m:t>
          </m:r>
          <m:r>
            <m:rPr>
              <m:sty m:val="p"/>
            </m:rPr>
            <w:rPr>
              <w:rFonts w:ascii="Cambria Math" w:hAnsi="Cambria Math"/>
            </w:rPr>
            <m:t>p-type</m:t>
          </m:r>
          <m:r>
            <w:rPr>
              <w:rFonts w:ascii="Cambria Math" w:hAnsi="Cambria Math"/>
            </w:rPr>
            <m:t>)</m:t>
          </m:r>
        </m:oMath>
      </m:oMathPara>
    </w:p>
    <w:p w:rsidR="00FD0ADC" w:rsidRDefault="00AA1428" w:rsidP="00AA1428">
      <w:pPr>
        <w:pStyle w:val="ListParagraph"/>
        <w:numPr>
          <w:ilvl w:val="0"/>
          <w:numId w:val="3"/>
        </w:numPr>
      </w:pPr>
      <w:r>
        <w:t>Carrier transport</w:t>
      </w:r>
    </w:p>
    <w:p w:rsidR="00AA1428" w:rsidRDefault="00AA1428" w:rsidP="00AA1428">
      <w:pPr>
        <w:pStyle w:val="ListParagraph"/>
        <w:numPr>
          <w:ilvl w:val="1"/>
          <w:numId w:val="3"/>
        </w:numPr>
      </w:pPr>
      <w:r>
        <w:t>Two major types: drift and diffusion</w:t>
      </w:r>
    </w:p>
    <w:p w:rsidR="00AA1428" w:rsidRDefault="00AA1428" w:rsidP="00AA1428">
      <w:pPr>
        <w:pStyle w:val="ListParagraph"/>
        <w:numPr>
          <w:ilvl w:val="1"/>
          <w:numId w:val="3"/>
        </w:numPr>
      </w:pPr>
      <w:r>
        <w:t>Drift: the movement of carriers under the force of an electric field</w:t>
      </w:r>
    </w:p>
    <w:p w:rsidR="006B6BD0" w:rsidRDefault="00446C1E" w:rsidP="006B6BD0">
      <w:pPr>
        <w:pStyle w:val="ListParagraph"/>
        <w:numPr>
          <w:ilvl w:val="2"/>
          <w:numId w:val="3"/>
        </w:numPr>
      </w:pPr>
      <w:r>
        <w:t>Holes drift in the direction of the field, and electrons drift in the opposite direction</w:t>
      </w:r>
    </w:p>
    <w:p w:rsidR="00446C1E" w:rsidRDefault="00616FA5" w:rsidP="006B6BD0">
      <w:pPr>
        <w:pStyle w:val="ListParagraph"/>
        <w:numPr>
          <w:ilvl w:val="2"/>
          <w:numId w:val="3"/>
        </w:numPr>
      </w:pPr>
      <w:r>
        <w:t>Carriers are not infinitely accelerated because of inter-particle collisions that make the carriers lose their momentum – the velocity has a maximum</w:t>
      </w:r>
    </w:p>
    <w:p w:rsidR="00B9453E" w:rsidRDefault="00B9453E" w:rsidP="006B6BD0">
      <w:pPr>
        <w:pStyle w:val="ListParagraph"/>
        <w:numPr>
          <w:ilvl w:val="2"/>
          <w:numId w:val="3"/>
        </w:numPr>
      </w:pPr>
      <w:r>
        <w:t>Mobility: a measure of the carrier speed acquired by a reasonably small E field</w:t>
      </w:r>
      <w:r w:rsidR="0061793D">
        <w:t>, assuming that the carriers are in thermal equilibrium with the lattice</w:t>
      </w:r>
    </w:p>
    <w:p w:rsidR="00B9453E" w:rsidRDefault="00756C50" w:rsidP="00B9453E">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hAnsi="Cambria Math"/>
            </w:rPr>
            <m:t>=μ</m:t>
          </m:r>
          <m:r>
            <m:rPr>
              <m:scr m:val="script"/>
            </m:rPr>
            <w:rPr>
              <w:rFonts w:ascii="Cambria Math" w:hAnsi="Cambria Math"/>
            </w:rPr>
            <m:t>E</m:t>
          </m:r>
        </m:oMath>
      </m:oMathPara>
    </w:p>
    <w:p w:rsidR="000C5552" w:rsidRDefault="000C5552" w:rsidP="000C5552">
      <w:pPr>
        <w:pStyle w:val="ListParagraph"/>
        <w:numPr>
          <w:ilvl w:val="3"/>
          <w:numId w:val="3"/>
        </w:numPr>
      </w:pPr>
      <w:r>
        <w:t>Mobility takes into account many different factors, including lattice scattering, impurity scattering, carrier-carrier scattering,</w:t>
      </w:r>
      <w:r w:rsidR="00B47CE1">
        <w:t xml:space="preserve"> phonon scattering,</w:t>
      </w:r>
      <w:r>
        <w:t xml:space="preserve"> etc.</w:t>
      </w:r>
    </w:p>
    <w:p w:rsidR="000C5552" w:rsidRPr="00BA2B1A" w:rsidRDefault="00756C50" w:rsidP="000C5552">
      <w:pPr>
        <w:rPr>
          <w:i/>
        </w:rPr>
      </w:pPr>
      <m:oMathPara>
        <m:oMath>
          <m:f>
            <m:fPr>
              <m:ctrlPr>
                <w:rPr>
                  <w:rFonts w:ascii="Cambria Math" w:hAnsi="Cambria Math"/>
                  <w:i/>
                </w:rPr>
              </m:ctrlPr>
            </m:fPr>
            <m:num>
              <m:r>
                <w:rPr>
                  <w:rFonts w:ascii="Cambria Math" w:hAnsi="Cambria Math"/>
                </w:rPr>
                <m:t>1</m:t>
              </m:r>
            </m:num>
            <m:den>
              <m:r>
                <w:rPr>
                  <w:rFonts w:ascii="Cambria Math" w:hAnsi="Cambria Math"/>
                </w:rPr>
                <m:t>μ</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I</m:t>
                  </m:r>
                </m:sub>
              </m:sSub>
            </m:den>
          </m:f>
          <m:r>
            <w:rPr>
              <w:rFonts w:ascii="Cambria Math" w:hAnsi="Cambria Math"/>
            </w:rPr>
            <m:t>+…</m:t>
          </m:r>
        </m:oMath>
      </m:oMathPara>
    </w:p>
    <w:p w:rsidR="000C5552" w:rsidRDefault="0065665B" w:rsidP="000C5552">
      <w:pPr>
        <w:pStyle w:val="ListParagraph"/>
        <w:numPr>
          <w:ilvl w:val="3"/>
          <w:numId w:val="3"/>
        </w:numPr>
      </w:pPr>
      <w:r>
        <w:t xml:space="preserve">At high temperatures it is dominated </w:t>
      </w:r>
      <w:r w:rsidR="00E56817">
        <w:t>by lattice scattering, low temperatures by doping concentration/impurity scattering</w:t>
      </w:r>
      <w:r w:rsidR="00BA2B1A">
        <w:t>; overall it decreases with temperature</w:t>
      </w:r>
    </w:p>
    <w:p w:rsidR="00907449" w:rsidRDefault="00907449" w:rsidP="000C5552">
      <w:pPr>
        <w:pStyle w:val="ListParagraph"/>
        <w:numPr>
          <w:ilvl w:val="3"/>
          <w:numId w:val="3"/>
        </w:numPr>
      </w:pPr>
      <w:r>
        <w:t>Surface mobility and bulk mobility are different; MOSFETs are dominated by surface mobility</w:t>
      </w:r>
    </w:p>
    <w:p w:rsidR="00881282" w:rsidRDefault="00881282" w:rsidP="00881282">
      <w:pPr>
        <w:pStyle w:val="ListParagraph"/>
        <w:numPr>
          <w:ilvl w:val="2"/>
          <w:numId w:val="3"/>
        </w:numPr>
      </w:pPr>
      <w:r>
        <w:t>Drift current density is given by</w:t>
      </w:r>
    </w:p>
    <w:p w:rsidR="00881282" w:rsidRPr="00881282" w:rsidRDefault="00756C50" w:rsidP="00881282">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n, drift</m:t>
              </m:r>
            </m:sub>
          </m:sSub>
          <m:r>
            <w:rPr>
              <w:rFonts w:ascii="Cambria Math" w:hAnsi="Cambria Math"/>
            </w:rPr>
            <m:t>=qn</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=qn</m:t>
          </m:r>
          <m:sSub>
            <m:sSubPr>
              <m:ctrlPr>
                <w:rPr>
                  <w:rFonts w:ascii="Cambria Math" w:hAnsi="Cambria Math"/>
                  <w:i/>
                </w:rPr>
              </m:ctrlPr>
            </m:sSubPr>
            <m:e>
              <m:r>
                <w:rPr>
                  <w:rFonts w:ascii="Cambria Math" w:hAnsi="Cambria Math"/>
                </w:rPr>
                <m:t>μ</m:t>
              </m:r>
            </m:e>
            <m:sub>
              <m:r>
                <w:rPr>
                  <w:rFonts w:ascii="Cambria Math" w:hAnsi="Cambria Math"/>
                </w:rPr>
                <m:t>n</m:t>
              </m:r>
            </m:sub>
          </m:sSub>
          <m:r>
            <m:rPr>
              <m:scr m:val="script"/>
            </m:rPr>
            <w:rPr>
              <w:rFonts w:ascii="Cambria Math" w:hAnsi="Cambria Math"/>
            </w:rPr>
            <m:t>E</m:t>
          </m:r>
        </m:oMath>
      </m:oMathPara>
    </w:p>
    <w:p w:rsidR="00BA2B1A" w:rsidRPr="00BA2B1A" w:rsidRDefault="00756C50" w:rsidP="00881282">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p,drift</m:t>
              </m:r>
            </m:sub>
          </m:sSub>
          <m:r>
            <w:rPr>
              <w:rFonts w:ascii="Cambria Math" w:hAnsi="Cambria Math"/>
            </w:rPr>
            <m:t>=qp</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eastAsiaTheme="minorEastAsia" w:hAnsi="Cambria Math"/>
            </w:rPr>
            <m:t>=qp</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p</m:t>
              </m:r>
            </m:sub>
          </m:sSub>
          <m:r>
            <m:rPr>
              <m:scr m:val="script"/>
            </m:rPr>
            <w:rPr>
              <w:rFonts w:ascii="Cambria Math" w:hAnsi="Cambria Math"/>
            </w:rPr>
            <m:t>E</m:t>
          </m:r>
        </m:oMath>
      </m:oMathPara>
    </w:p>
    <w:p w:rsidR="00881282" w:rsidRDefault="00BA2B1A" w:rsidP="00BA2B1A">
      <w:pPr>
        <w:pStyle w:val="ListParagraph"/>
        <w:numPr>
          <w:ilvl w:val="3"/>
          <w:numId w:val="3"/>
        </w:numPr>
      </w:pPr>
      <w:r>
        <w:t>The total drift current is a combination of the two, but in general the minority carrier is insignificant</w:t>
      </w:r>
    </w:p>
    <w:p w:rsidR="00BA2B1A" w:rsidRDefault="00BA2B1A" w:rsidP="00BA2B1A">
      <w:pPr>
        <w:pStyle w:val="ListParagraph"/>
        <w:numPr>
          <w:ilvl w:val="2"/>
          <w:numId w:val="3"/>
        </w:numPr>
      </w:pPr>
      <w:r>
        <w:t xml:space="preserve">Resistivity is given by </w:t>
      </w:r>
      <w:r w:rsidR="00C013B7">
        <w:t>comparison of the drift current to Ohm’s law (</w:t>
      </w:r>
      <m:oMath>
        <m:r>
          <w:rPr>
            <w:rFonts w:ascii="Cambria Math" w:hAnsi="Cambria Math"/>
          </w:rPr>
          <m:t>J=σ</m:t>
        </m:r>
        <m:r>
          <m:rPr>
            <m:scr m:val="script"/>
          </m:rPr>
          <w:rPr>
            <w:rFonts w:ascii="Cambria Math" w:hAnsi="Cambria Math"/>
          </w:rPr>
          <m:t>E</m:t>
        </m:r>
      </m:oMath>
      <w:r w:rsidR="00C013B7">
        <w:t>):</w:t>
      </w:r>
    </w:p>
    <w:p w:rsidR="00C013B7" w:rsidRDefault="00C013B7" w:rsidP="00C013B7">
      <m:oMathPara>
        <m:oMath>
          <m:r>
            <w:rPr>
              <w:rFonts w:ascii="Cambria Math" w:hAnsi="Cambria Math"/>
            </w:rPr>
            <m:t>ρ=</m:t>
          </m:r>
          <m:f>
            <m:fPr>
              <m:ctrlPr>
                <w:rPr>
                  <w:rFonts w:ascii="Cambria Math" w:hAnsi="Cambria Math"/>
                  <w:i/>
                </w:rPr>
              </m:ctrlPr>
            </m:fPr>
            <m:num>
              <m:r>
                <w:rPr>
                  <w:rFonts w:ascii="Cambria Math" w:hAnsi="Cambria Math"/>
                </w:rPr>
                <m:t>1</m:t>
              </m:r>
            </m:num>
            <m:den>
              <m:r>
                <w:rPr>
                  <w:rFonts w:ascii="Cambria Math" w:hAnsi="Cambria Math"/>
                </w:rPr>
                <m:t>qn</m:t>
              </m:r>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+qp</m:t>
              </m:r>
              <m:sSub>
                <m:sSubPr>
                  <m:ctrlPr>
                    <w:rPr>
                      <w:rFonts w:ascii="Cambria Math" w:hAnsi="Cambria Math"/>
                      <w:i/>
                    </w:rPr>
                  </m:ctrlPr>
                </m:sSubPr>
                <m:e>
                  <m:r>
                    <w:rPr>
                      <w:rFonts w:ascii="Cambria Math" w:hAnsi="Cambria Math"/>
                    </w:rPr>
                    <m:t>μ</m:t>
                  </m:r>
                </m:e>
                <m:sub>
                  <m:r>
                    <w:rPr>
                      <w:rFonts w:ascii="Cambria Math" w:hAnsi="Cambria Math"/>
                    </w:rPr>
                    <m:t>p</m:t>
                  </m:r>
                </m:sub>
              </m:sSub>
            </m:den>
          </m:f>
        </m:oMath>
      </m:oMathPara>
    </w:p>
    <w:p w:rsidR="00C013B7" w:rsidRPr="00224B6A" w:rsidRDefault="0061793D" w:rsidP="00BA2B1A">
      <w:pPr>
        <w:pStyle w:val="ListParagraph"/>
        <w:numPr>
          <w:ilvl w:val="2"/>
          <w:numId w:val="3"/>
        </w:numPr>
      </w:pPr>
      <w:r>
        <w:t xml:space="preserve">Velocity saturation: </w:t>
      </w:r>
      <w:r w:rsidR="00386704">
        <w:t>an applied E field can only</w:t>
      </w:r>
      <w:r w:rsidR="00BE24A8">
        <w:t xml:space="preserve"> accelerate carriers so much; there is a limit to how fast carriers will travel in a semiconductor, </w:t>
      </w:r>
      <m:oMath>
        <m:sSub>
          <m:sSubPr>
            <m:ctrlPr>
              <w:rPr>
                <w:rFonts w:ascii="Cambria Math" w:hAnsi="Cambria Math"/>
                <w:i/>
              </w:rPr>
            </m:ctrlPr>
          </m:sSubPr>
          <m:e>
            <m:r>
              <w:rPr>
                <w:rFonts w:ascii="Cambria Math" w:hAnsi="Cambria Math"/>
              </w:rPr>
              <m:t>v</m:t>
            </m:r>
          </m:e>
          <m:sub>
            <m:r>
              <w:rPr>
                <w:rFonts w:ascii="Cambria Math" w:hAnsi="Cambria Math"/>
              </w:rPr>
              <m:t>sat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cm/s</m:t>
        </m:r>
      </m:oMath>
    </w:p>
    <w:p w:rsidR="00224B6A" w:rsidRDefault="00224B6A" w:rsidP="00224B6A">
      <m:oMathPara>
        <m:oMath>
          <m:r>
            <w:rPr>
              <w:rFonts w:ascii="Cambria Math" w:hAnsi="Cambria Math"/>
            </w:rPr>
            <m:t>v</m:t>
          </m:r>
          <m:d>
            <m:dPr>
              <m:ctrlPr>
                <w:rPr>
                  <w:rFonts w:ascii="Cambria Math" w:hAnsi="Cambria Math"/>
                  <w:i/>
                </w:rPr>
              </m:ctrlPr>
            </m:dPr>
            <m:e>
              <m:r>
                <m:rPr>
                  <m:scr m:val="script"/>
                </m:rP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μ</m:t>
              </m:r>
              <m:r>
                <m:rPr>
                  <m:scr m:val="script"/>
                </m:rPr>
                <w:rPr>
                  <w:rFonts w:ascii="Cambria Math" w:hAnsi="Cambria Math"/>
                </w:rPr>
                <m:t>E</m:t>
              </m:r>
            </m:num>
            <m:den>
              <m:r>
                <w:rPr>
                  <w:rFonts w:ascii="Cambria Math" w:hAnsi="Cambria Math"/>
                </w:rPr>
                <m:t>1+</m:t>
              </m:r>
              <m:f>
                <m:fPr>
                  <m:ctrlPr>
                    <w:rPr>
                      <w:rFonts w:ascii="Cambria Math" w:hAnsi="Cambria Math"/>
                      <w:i/>
                    </w:rPr>
                  </m:ctrlPr>
                </m:fPr>
                <m:num>
                  <m:r>
                    <w:rPr>
                      <w:rFonts w:ascii="Cambria Math" w:hAnsi="Cambria Math"/>
                    </w:rPr>
                    <m:t>μ</m:t>
                  </m:r>
                  <m:r>
                    <m:rPr>
                      <m:scr m:val="script"/>
                    </m:rPr>
                    <w:rPr>
                      <w:rFonts w:ascii="Cambria Math" w:hAnsi="Cambria Math"/>
                    </w:rPr>
                    <m:t>E</m:t>
                  </m:r>
                </m:num>
                <m:den>
                  <m:sSub>
                    <m:sSubPr>
                      <m:ctrlPr>
                        <w:rPr>
                          <w:rFonts w:ascii="Cambria Math" w:hAnsi="Cambria Math"/>
                          <w:i/>
                        </w:rPr>
                      </m:ctrlPr>
                    </m:sSubPr>
                    <m:e>
                      <m:r>
                        <w:rPr>
                          <w:rFonts w:ascii="Cambria Math" w:hAnsi="Cambria Math"/>
                        </w:rPr>
                        <m:t>v</m:t>
                      </m:r>
                    </m:e>
                    <m:sub>
                      <m:r>
                        <w:rPr>
                          <w:rFonts w:ascii="Cambria Math" w:hAnsi="Cambria Math"/>
                        </w:rPr>
                        <m:t>sat</m:t>
                      </m:r>
                    </m:sub>
                  </m:sSub>
                </m:den>
              </m:f>
            </m:den>
          </m:f>
        </m:oMath>
      </m:oMathPara>
    </w:p>
    <w:p w:rsidR="00E92EA8" w:rsidRDefault="00AA1428" w:rsidP="00E92EA8">
      <w:pPr>
        <w:pStyle w:val="ListParagraph"/>
        <w:numPr>
          <w:ilvl w:val="1"/>
          <w:numId w:val="3"/>
        </w:numPr>
      </w:pPr>
      <w:r>
        <w:t xml:space="preserve">Diffusion: the movement of carriers due to concentration </w:t>
      </w:r>
      <w:r w:rsidR="00D64275">
        <w:t>gradients</w:t>
      </w:r>
      <w:r w:rsidR="00085712">
        <w:t>; if left to its own volition, the carrier concentration will make itself uniform throughout the semiconductor</w:t>
      </w:r>
    </w:p>
    <w:p w:rsidR="00E92EA8" w:rsidRPr="009F3FEA" w:rsidRDefault="00756C50" w:rsidP="00E92EA8">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n,diff</m:t>
              </m:r>
            </m:sub>
          </m:sSub>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n</m:t>
              </m:r>
            </m:sub>
          </m:sSub>
          <m:f>
            <m:fPr>
              <m:ctrlPr>
                <w:rPr>
                  <w:rFonts w:ascii="Cambria Math" w:hAnsi="Cambria Math"/>
                  <w:i/>
                </w:rPr>
              </m:ctrlPr>
            </m:fPr>
            <m:num>
              <m:r>
                <w:rPr>
                  <w:rFonts w:ascii="Cambria Math" w:hAnsi="Cambria Math"/>
                </w:rPr>
                <m:t>dn</m:t>
              </m:r>
            </m:num>
            <m:den>
              <m:r>
                <w:rPr>
                  <w:rFonts w:ascii="Cambria Math" w:hAnsi="Cambria Math"/>
                </w:rPr>
                <m:t>dx</m:t>
              </m:r>
            </m:den>
          </m:f>
        </m:oMath>
      </m:oMathPara>
    </w:p>
    <w:p w:rsidR="009F3FEA" w:rsidRDefault="00756C50" w:rsidP="00E92EA8">
      <m:oMathPara>
        <m:oMath>
          <m:sSub>
            <m:sSubPr>
              <m:ctrlPr>
                <w:rPr>
                  <w:rFonts w:ascii="Cambria Math" w:hAnsi="Cambria Math"/>
                  <w:i/>
                </w:rPr>
              </m:ctrlPr>
            </m:sSubPr>
            <m:e>
              <m:r>
                <w:rPr>
                  <w:rFonts w:ascii="Cambria Math" w:hAnsi="Cambria Math"/>
                </w:rPr>
                <m:t>J</m:t>
              </m:r>
            </m:e>
            <m:sub>
              <m:r>
                <w:rPr>
                  <w:rFonts w:ascii="Cambria Math" w:hAnsi="Cambria Math"/>
                </w:rPr>
                <m:t>p,diff</m:t>
              </m:r>
            </m:sub>
          </m:sSub>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p</m:t>
              </m:r>
            </m:sub>
          </m:sSub>
          <m:f>
            <m:fPr>
              <m:ctrlPr>
                <w:rPr>
                  <w:rFonts w:ascii="Cambria Math" w:hAnsi="Cambria Math"/>
                  <w:i/>
                </w:rPr>
              </m:ctrlPr>
            </m:fPr>
            <m:num>
              <m:r>
                <w:rPr>
                  <w:rFonts w:ascii="Cambria Math" w:hAnsi="Cambria Math"/>
                </w:rPr>
                <m:t>dp</m:t>
              </m:r>
            </m:num>
            <m:den>
              <m:r>
                <w:rPr>
                  <w:rFonts w:ascii="Cambria Math" w:hAnsi="Cambria Math"/>
                </w:rPr>
                <m:t>dx</m:t>
              </m:r>
            </m:den>
          </m:f>
        </m:oMath>
      </m:oMathPara>
    </w:p>
    <w:p w:rsidR="0001428F" w:rsidRDefault="0001428F" w:rsidP="00E92EA8">
      <w:pPr>
        <w:pStyle w:val="ListParagraph"/>
        <w:numPr>
          <w:ilvl w:val="2"/>
          <w:numId w:val="3"/>
        </w:numPr>
      </w:pPr>
      <w:r>
        <w:t>In 3D, the derivatives are instead the gradient operator</w:t>
      </w:r>
    </w:p>
    <w:p w:rsidR="00E92EA8" w:rsidRDefault="00085712" w:rsidP="00E92EA8">
      <w:pPr>
        <w:pStyle w:val="ListParagraph"/>
        <w:numPr>
          <w:ilvl w:val="2"/>
          <w:numId w:val="3"/>
        </w:numPr>
      </w:pPr>
      <w:r>
        <w:t>Flows in the direction of decreasing hole concentration</w:t>
      </w:r>
    </w:p>
    <w:p w:rsidR="00085712" w:rsidRPr="00085712" w:rsidRDefault="00756C50" w:rsidP="00E92EA8">
      <w:pPr>
        <w:pStyle w:val="ListParagraph"/>
        <w:numPr>
          <w:ilvl w:val="2"/>
          <w:numId w:val="3"/>
        </w:numPr>
      </w:pP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085712">
        <w:rPr>
          <w:rFonts w:eastAsiaTheme="minorEastAsia"/>
        </w:rPr>
        <w:t xml:space="preserve"> and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00085712">
        <w:rPr>
          <w:rFonts w:eastAsiaTheme="minorEastAsia"/>
        </w:rPr>
        <w:t xml:space="preserve"> are diffusion constants</w:t>
      </w:r>
      <w:r w:rsidR="002D1DAE">
        <w:rPr>
          <w:rFonts w:eastAsiaTheme="minorEastAsia"/>
        </w:rPr>
        <w:t xml:space="preserve"> which tell how well the carriers diffuse under a concentration gradient</w:t>
      </w:r>
      <w:r w:rsidR="00085712">
        <w:rPr>
          <w:rFonts w:eastAsiaTheme="minorEastAsia"/>
        </w:rPr>
        <w:t>, and are related to mobilities</w:t>
      </w:r>
      <w:r w:rsidR="00912CAB">
        <w:rPr>
          <w:rFonts w:eastAsiaTheme="minorEastAsia"/>
        </w:rPr>
        <w:t xml:space="preserve"> (“Einstein relations”)</w:t>
      </w:r>
      <w:r w:rsidR="00085712">
        <w:rPr>
          <w:rFonts w:eastAsiaTheme="minorEastAsia"/>
        </w:rPr>
        <w:t>:</w:t>
      </w:r>
    </w:p>
    <w:p w:rsidR="00085712" w:rsidRPr="00085712" w:rsidRDefault="00756C50" w:rsidP="00085712">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q</m:t>
              </m:r>
            </m:den>
          </m:f>
          <m:sSub>
            <m:sSubPr>
              <m:ctrlPr>
                <w:rPr>
                  <w:rFonts w:ascii="Cambria Math" w:hAnsi="Cambria Math"/>
                  <w:i/>
                </w:rPr>
              </m:ctrlPr>
            </m:sSubPr>
            <m:e>
              <m:r>
                <w:rPr>
                  <w:rFonts w:ascii="Cambria Math" w:hAnsi="Cambria Math"/>
                </w:rPr>
                <m:t>μ</m:t>
              </m:r>
            </m:e>
            <m:sub>
              <m:r>
                <w:rPr>
                  <w:rFonts w:ascii="Cambria Math" w:hAnsi="Cambria Math"/>
                </w:rPr>
                <m:t>n</m:t>
              </m:r>
            </m:sub>
          </m:sSub>
        </m:oMath>
      </m:oMathPara>
    </w:p>
    <w:p w:rsidR="00085712" w:rsidRDefault="00756C50" w:rsidP="00085712">
      <m:oMathPara>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q</m:t>
              </m:r>
            </m:den>
          </m:f>
          <m:sSub>
            <m:sSubPr>
              <m:ctrlPr>
                <w:rPr>
                  <w:rFonts w:ascii="Cambria Math" w:hAnsi="Cambria Math"/>
                  <w:i/>
                </w:rPr>
              </m:ctrlPr>
            </m:sSubPr>
            <m:e>
              <m:r>
                <w:rPr>
                  <w:rFonts w:ascii="Cambria Math" w:hAnsi="Cambria Math"/>
                </w:rPr>
                <m:t>μ</m:t>
              </m:r>
            </m:e>
            <m:sub>
              <m:r>
                <w:rPr>
                  <w:rFonts w:ascii="Cambria Math" w:hAnsi="Cambria Math"/>
                </w:rPr>
                <m:t>p</m:t>
              </m:r>
            </m:sub>
          </m:sSub>
        </m:oMath>
      </m:oMathPara>
    </w:p>
    <w:p w:rsidR="000C514E" w:rsidRDefault="000C514E" w:rsidP="000C514E">
      <w:pPr>
        <w:pStyle w:val="ListParagraph"/>
        <w:numPr>
          <w:ilvl w:val="1"/>
          <w:numId w:val="3"/>
        </w:numPr>
      </w:pPr>
      <w:r>
        <w:t>The total current is a combination of all 4 contributions:</w:t>
      </w:r>
    </w:p>
    <w:p w:rsidR="000C514E" w:rsidRDefault="000C514E" w:rsidP="000C514E">
      <m:oMathPara>
        <m:oMath>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p</m:t>
              </m:r>
            </m:sub>
          </m:sSub>
          <m:r>
            <w:rPr>
              <w:rFonts w:ascii="Cambria Math" w:hAnsi="Cambria Math"/>
            </w:rPr>
            <m:t>=qn</m:t>
          </m:r>
          <m:sSub>
            <m:sSubPr>
              <m:ctrlPr>
                <w:rPr>
                  <w:rFonts w:ascii="Cambria Math" w:hAnsi="Cambria Math"/>
                  <w:i/>
                </w:rPr>
              </m:ctrlPr>
            </m:sSubPr>
            <m:e>
              <m:r>
                <w:rPr>
                  <w:rFonts w:ascii="Cambria Math" w:hAnsi="Cambria Math"/>
                </w:rPr>
                <m:t>μ</m:t>
              </m:r>
            </m:e>
            <m:sub>
              <m:r>
                <w:rPr>
                  <w:rFonts w:ascii="Cambria Math" w:hAnsi="Cambria Math"/>
                </w:rPr>
                <m:t>n</m:t>
              </m:r>
            </m:sub>
          </m:sSub>
          <m:r>
            <m:rPr>
              <m:scr m:val="script"/>
            </m:rPr>
            <w:rPr>
              <w:rFonts w:ascii="Cambria Math" w:hAnsi="Cambria Math"/>
            </w:rPr>
            <m:t>E+</m:t>
          </m:r>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n</m:t>
              </m:r>
            </m:sub>
          </m:sSub>
          <m:f>
            <m:fPr>
              <m:ctrlPr>
                <w:rPr>
                  <w:rFonts w:ascii="Cambria Math" w:hAnsi="Cambria Math"/>
                  <w:i/>
                </w:rPr>
              </m:ctrlPr>
            </m:fPr>
            <m:num>
              <m:r>
                <w:rPr>
                  <w:rFonts w:ascii="Cambria Math" w:hAnsi="Cambria Math"/>
                </w:rPr>
                <m:t>dn</m:t>
              </m:r>
            </m:num>
            <m:den>
              <m:r>
                <w:rPr>
                  <w:rFonts w:ascii="Cambria Math" w:hAnsi="Cambria Math"/>
                </w:rPr>
                <m:t>dx</m:t>
              </m:r>
            </m:den>
          </m:f>
          <m:r>
            <w:rPr>
              <w:rFonts w:ascii="Cambria Math" w:hAnsi="Cambria Math"/>
            </w:rPr>
            <m:t>+</m:t>
          </m:r>
          <m:r>
            <w:rPr>
              <w:rFonts w:ascii="Cambria Math" w:eastAsiaTheme="minorEastAsia" w:hAnsi="Cambria Math"/>
            </w:rPr>
            <m:t>qp</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p</m:t>
              </m:r>
            </m:sub>
          </m:sSub>
          <m:r>
            <m:rPr>
              <m:scr m:val="script"/>
            </m:rPr>
            <w:rPr>
              <w:rFonts w:ascii="Cambria Math" w:hAnsi="Cambria Math"/>
            </w:rPr>
            <m:t>E-</m:t>
          </m:r>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p</m:t>
              </m:r>
            </m:sub>
          </m:sSub>
          <m:f>
            <m:fPr>
              <m:ctrlPr>
                <w:rPr>
                  <w:rFonts w:ascii="Cambria Math" w:hAnsi="Cambria Math"/>
                  <w:i/>
                </w:rPr>
              </m:ctrlPr>
            </m:fPr>
            <m:num>
              <m:r>
                <w:rPr>
                  <w:rFonts w:ascii="Cambria Math" w:hAnsi="Cambria Math"/>
                </w:rPr>
                <m:t>dp</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ψ</m:t>
                  </m:r>
                </m:e>
                <m:sub>
                  <m:r>
                    <w:rPr>
                      <w:rFonts w:ascii="Cambria Math" w:hAnsi="Cambria Math"/>
                    </w:rPr>
                    <m:t>f</m:t>
                  </m:r>
                </m:sub>
              </m:sSub>
            </m:num>
            <m:den>
              <m:r>
                <w:rPr>
                  <w:rFonts w:ascii="Cambria Math" w:hAnsi="Cambria Math"/>
                </w:rPr>
                <m:t>dx</m:t>
              </m:r>
            </m:den>
          </m:f>
        </m:oMath>
      </m:oMathPara>
    </w:p>
    <w:p w:rsidR="00FB6965" w:rsidRDefault="00FB6965" w:rsidP="00FB6965">
      <w:pPr>
        <w:pStyle w:val="ListParagraph"/>
        <w:numPr>
          <w:ilvl w:val="2"/>
          <w:numId w:val="3"/>
        </w:numPr>
      </w:pPr>
      <w:r>
        <w:t>The current is simply proportional to the change in Fermi potential over distance</w:t>
      </w:r>
      <w:r w:rsidR="001E66D4">
        <w:t>, NOT the electric field (i.e. the change in intrinsic potential over distance</w:t>
      </w:r>
      <w:r w:rsidR="00E4107B">
        <w:t>, which is why there can be no current flow in a PN junction</w:t>
      </w:r>
      <w:r w:rsidR="001E66D4">
        <w:t>)</w:t>
      </w:r>
    </w:p>
    <w:p w:rsidR="00085712" w:rsidRDefault="00E40F01" w:rsidP="00E40F01">
      <w:pPr>
        <w:pStyle w:val="ListParagraph"/>
        <w:numPr>
          <w:ilvl w:val="0"/>
          <w:numId w:val="3"/>
        </w:numPr>
      </w:pPr>
      <w:r>
        <w:t>Poisson</w:t>
      </w:r>
      <w:r w:rsidR="00E35AE7">
        <w:t>’s equation: tells of the relationship between the potential/electric field/charge density</w:t>
      </w:r>
    </w:p>
    <w:p w:rsidR="009D3FAB" w:rsidRDefault="009D3FAB" w:rsidP="009D3FAB">
      <w:pPr>
        <w:pStyle w:val="ListParagraph"/>
        <w:numPr>
          <w:ilvl w:val="1"/>
          <w:numId w:val="3"/>
        </w:numPr>
      </w:pPr>
      <w:r>
        <w:t>The Fermi level can change over space in the case where some external perturbation acts on the system, this gives rise to an electric field:</w:t>
      </w:r>
    </w:p>
    <w:p w:rsidR="009D3FAB" w:rsidRDefault="009D3FAB" w:rsidP="009D3FAB">
      <m:oMathPara>
        <m:oMath>
          <m:r>
            <m:rPr>
              <m:scr m:val="script"/>
            </m:rPr>
            <w:rPr>
              <w:rFonts w:ascii="Cambria Math" w:hAnsi="Cambria Math"/>
            </w:rPr>
            <m:t>E=-</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ψ</m:t>
                  </m:r>
                </m:e>
                <m:sub>
                  <m:r>
                    <w:rPr>
                      <w:rFonts w:ascii="Cambria Math" w:hAnsi="Cambria Math"/>
                    </w:rPr>
                    <m:t>i</m:t>
                  </m:r>
                </m:sub>
              </m:sSub>
            </m:num>
            <m:den>
              <m:r>
                <w:rPr>
                  <w:rFonts w:ascii="Cambria Math" w:hAnsi="Cambria Math"/>
                </w:rPr>
                <m:t>dx</m:t>
              </m:r>
            </m:den>
          </m:f>
        </m:oMath>
      </m:oMathPara>
    </w:p>
    <w:p w:rsidR="009D3FAB" w:rsidRDefault="009D3FAB" w:rsidP="009D3FAB">
      <w:pPr>
        <w:pStyle w:val="ListParagraph"/>
        <w:numPr>
          <w:ilvl w:val="1"/>
          <w:numId w:val="3"/>
        </w:numPr>
      </w:pPr>
      <w:r>
        <w:t xml:space="preserve">If the electric field is not linear, this means that there is some internal buildup of charge density, whether it </w:t>
      </w:r>
      <w:r w:rsidR="00396176">
        <w:t>b</w:t>
      </w:r>
      <w:r>
        <w:t>e mobile charge or fixed charge (like ionized impurities); this is</w:t>
      </w:r>
      <w:r w:rsidR="008D3B06">
        <w:t xml:space="preserve"> described by</w:t>
      </w:r>
      <w:r>
        <w:t xml:space="preserve"> Poisson’s equation:</w:t>
      </w:r>
    </w:p>
    <w:p w:rsidR="009D3FAB" w:rsidRDefault="00756C50" w:rsidP="009D3FAB">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i</m:t>
                  </m:r>
                </m:sub>
              </m:sSub>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E</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ε</m:t>
                  </m:r>
                </m:e>
                <m:sub>
                  <m:r>
                    <w:rPr>
                      <w:rFonts w:ascii="Cambria Math" w:hAnsi="Cambria Math"/>
                    </w:rPr>
                    <m:t>si</m:t>
                  </m:r>
                </m:sub>
              </m:sSub>
            </m:den>
          </m:f>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d</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(x)]</m:t>
          </m:r>
        </m:oMath>
      </m:oMathPara>
    </w:p>
    <w:p w:rsidR="00282728" w:rsidRDefault="00282728" w:rsidP="00896829">
      <w:pPr>
        <w:pStyle w:val="ListParagraph"/>
        <w:numPr>
          <w:ilvl w:val="0"/>
          <w:numId w:val="18"/>
        </w:numPr>
      </w:pPr>
      <w:r>
        <w:t xml:space="preserve">If there is a potential applied across a sample,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app</m:t>
            </m:r>
          </m:sub>
        </m:sSub>
      </m:oMath>
    </w:p>
    <w:p w:rsidR="00896829" w:rsidRDefault="00896829" w:rsidP="00896829">
      <w:pPr>
        <w:pStyle w:val="ListParagraph"/>
        <w:numPr>
          <w:ilvl w:val="0"/>
          <w:numId w:val="18"/>
        </w:numPr>
      </w:pPr>
      <w:r>
        <w:t>Quasi-Fermi potentials</w:t>
      </w:r>
    </w:p>
    <w:p w:rsidR="00400F9E" w:rsidRDefault="00E767BB" w:rsidP="00400F9E">
      <w:pPr>
        <w:pStyle w:val="ListParagraph"/>
        <w:numPr>
          <w:ilvl w:val="1"/>
          <w:numId w:val="18"/>
        </w:numPr>
      </w:pPr>
      <w:r>
        <w:t>These are useful in the case where all the electrons are in equilibrium, all the holes are in equilibrium, but the electrons and holes are not in equilibrium with each other</w:t>
      </w:r>
      <w:r w:rsidR="00587B24">
        <w:t>; define a quasi-Fermi level for the two separately which give the correct carrier densities</w:t>
      </w:r>
      <w:r w:rsidR="00710B6B">
        <w:t xml:space="preserve"> when substituted for the Fermi energy in the equations</w:t>
      </w:r>
    </w:p>
    <w:p w:rsidR="00790DC1" w:rsidRPr="00790DC1" w:rsidRDefault="00756C50" w:rsidP="007550A6">
      <w:pPr>
        <w:rPr>
          <w:rFonts w:eastAsiaTheme="minorEastAsia"/>
        </w:rPr>
      </w:pPr>
      <m:oMathPara>
        <m:oMath>
          <m:sSub>
            <m:sSubPr>
              <m:ctrlPr>
                <w:rPr>
                  <w:rFonts w:ascii="Cambria Math" w:hAnsi="Cambria Math"/>
                  <w:i/>
                </w:rPr>
              </m:ctrlPr>
            </m:sSubPr>
            <m:e>
              <m:r>
                <w:rPr>
                  <w:rFonts w:ascii="Cambria Math" w:hAnsi="Cambria Math"/>
                </w:rPr>
                <m:t>ϕ</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fn</m:t>
                  </m:r>
                </m:sub>
              </m:sSub>
            </m:num>
            <m:den>
              <m:r>
                <w:rPr>
                  <w:rFonts w:ascii="Cambria Math" w:hAnsi="Cambria Math"/>
                </w:rPr>
                <m:t>q</m:t>
              </m:r>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q</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e>
          </m:func>
        </m:oMath>
      </m:oMathPara>
    </w:p>
    <w:p w:rsidR="00790DC1" w:rsidRPr="00790DC1" w:rsidRDefault="00756C50" w:rsidP="007550A6">
      <w:pPr>
        <w:rPr>
          <w:rFonts w:eastAsiaTheme="minorEastAsia"/>
        </w:rPr>
      </w:pPr>
      <m:oMathPara>
        <m:oMath>
          <m:sSub>
            <m:sSubPr>
              <m:ctrlPr>
                <w:rPr>
                  <w:rFonts w:ascii="Cambria Math" w:hAnsi="Cambria Math"/>
                  <w:i/>
                </w:rPr>
              </m:ctrlPr>
            </m:sSubPr>
            <m:e>
              <m:r>
                <w:rPr>
                  <w:rFonts w:ascii="Cambria Math" w:hAnsi="Cambria Math"/>
                </w:rPr>
                <m:t>ϕ</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fp</m:t>
                  </m:r>
                </m:sub>
              </m:sSub>
            </m:num>
            <m:den>
              <m:r>
                <w:rPr>
                  <w:rFonts w:ascii="Cambria Math" w:hAnsi="Cambria Math"/>
                </w:rPr>
                <m:t>q</m:t>
              </m:r>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q</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e>
          </m:func>
        </m:oMath>
      </m:oMathPara>
    </w:p>
    <w:p w:rsidR="00790DC1" w:rsidRDefault="00790DC1" w:rsidP="00790DC1">
      <w:pPr>
        <w:pStyle w:val="ListParagraph"/>
        <w:numPr>
          <w:ilvl w:val="1"/>
          <w:numId w:val="18"/>
        </w:numPr>
      </w:pPr>
      <w:r>
        <w:t>The electron and hole drift currents are driven by their respective quasi-Fermi levels:</w:t>
      </w:r>
    </w:p>
    <w:p w:rsidR="00790DC1" w:rsidRDefault="00756C50" w:rsidP="00790DC1">
      <m:oMathPara>
        <m:oMath>
          <m:sSub>
            <m:sSubPr>
              <m:ctrlPr>
                <w:rPr>
                  <w:rFonts w:ascii="Cambria Math" w:hAnsi="Cambria Math"/>
                  <w:i/>
                </w:rPr>
              </m:ctrlPr>
            </m:sSubPr>
            <m:e>
              <m:r>
                <w:rPr>
                  <w:rFonts w:ascii="Cambria Math" w:hAnsi="Cambria Math"/>
                </w:rPr>
                <m:t>J</m:t>
              </m:r>
            </m:e>
            <m:sub>
              <m:r>
                <w:rPr>
                  <w:rFonts w:ascii="Cambria Math" w:hAnsi="Cambria Math"/>
                </w:rPr>
                <m:t>n</m:t>
              </m:r>
            </m:sub>
          </m:sSub>
          <m:r>
            <w:rPr>
              <w:rFonts w:ascii="Cambria Math" w:hAnsi="Cambria Math"/>
            </w:rPr>
            <m:t>=-qn</m:t>
          </m:r>
          <m:sSub>
            <m:sSubPr>
              <m:ctrlPr>
                <w:rPr>
                  <w:rFonts w:ascii="Cambria Math" w:hAnsi="Cambria Math"/>
                  <w:i/>
                </w:rPr>
              </m:ctrlPr>
            </m:sSubPr>
            <m:e>
              <m:r>
                <w:rPr>
                  <w:rFonts w:ascii="Cambria Math" w:hAnsi="Cambria Math"/>
                </w:rPr>
                <m:t>μ</m:t>
              </m:r>
            </m:e>
            <m:sub>
              <m:r>
                <w:rPr>
                  <w:rFonts w:ascii="Cambria Math" w:hAnsi="Cambria Math"/>
                </w:rPr>
                <m:t>n</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ϕ</m:t>
                  </m:r>
                </m:e>
                <m:sub>
                  <m:r>
                    <w:rPr>
                      <w:rFonts w:ascii="Cambria Math" w:hAnsi="Cambria Math"/>
                    </w:rPr>
                    <m:t>n</m:t>
                  </m:r>
                </m:sub>
              </m:sSub>
            </m:num>
            <m:den>
              <m:r>
                <w:rPr>
                  <w:rFonts w:ascii="Cambria Math" w:hAnsi="Cambria Math"/>
                </w:rPr>
                <m:t>dx</m:t>
              </m:r>
            </m:den>
          </m:f>
        </m:oMath>
      </m:oMathPara>
    </w:p>
    <w:p w:rsidR="00EF5D41" w:rsidRDefault="00756C50" w:rsidP="00EF5D41">
      <m:oMathPara>
        <m:oMath>
          <m:sSub>
            <m:sSubPr>
              <m:ctrlPr>
                <w:rPr>
                  <w:rFonts w:ascii="Cambria Math" w:hAnsi="Cambria Math"/>
                  <w:i/>
                </w:rPr>
              </m:ctrlPr>
            </m:sSubPr>
            <m:e>
              <m:r>
                <w:rPr>
                  <w:rFonts w:ascii="Cambria Math" w:hAnsi="Cambria Math"/>
                </w:rPr>
                <m:t>J</m:t>
              </m:r>
            </m:e>
            <m:sub>
              <m:r>
                <w:rPr>
                  <w:rFonts w:ascii="Cambria Math" w:hAnsi="Cambria Math"/>
                </w:rPr>
                <m:t>p</m:t>
              </m:r>
            </m:sub>
          </m:sSub>
          <m:r>
            <w:rPr>
              <w:rFonts w:ascii="Cambria Math" w:hAnsi="Cambria Math"/>
            </w:rPr>
            <m:t>=-qp</m:t>
          </m:r>
          <m:sSub>
            <m:sSubPr>
              <m:ctrlPr>
                <w:rPr>
                  <w:rFonts w:ascii="Cambria Math" w:hAnsi="Cambria Math"/>
                  <w:i/>
                </w:rPr>
              </m:ctrlPr>
            </m:sSubPr>
            <m:e>
              <m:r>
                <w:rPr>
                  <w:rFonts w:ascii="Cambria Math" w:hAnsi="Cambria Math"/>
                </w:rPr>
                <m:t>μ</m:t>
              </m:r>
            </m:e>
            <m:sub>
              <m:r>
                <w:rPr>
                  <w:rFonts w:ascii="Cambria Math" w:hAnsi="Cambria Math"/>
                </w:rPr>
                <m:t>p</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ϕ</m:t>
                  </m:r>
                </m:e>
                <m:sub>
                  <m:r>
                    <w:rPr>
                      <w:rFonts w:ascii="Cambria Math" w:hAnsi="Cambria Math"/>
                    </w:rPr>
                    <m:t>p</m:t>
                  </m:r>
                </m:sub>
              </m:sSub>
            </m:num>
            <m:den>
              <m:r>
                <w:rPr>
                  <w:rFonts w:ascii="Cambria Math" w:hAnsi="Cambria Math"/>
                </w:rPr>
                <m:t>dx</m:t>
              </m:r>
            </m:den>
          </m:f>
        </m:oMath>
      </m:oMathPara>
    </w:p>
    <w:p w:rsidR="00130B3C" w:rsidRDefault="00130B3C" w:rsidP="00130B3C">
      <w:pPr>
        <w:pStyle w:val="ListParagraph"/>
        <w:numPr>
          <w:ilvl w:val="1"/>
          <w:numId w:val="18"/>
        </w:numPr>
      </w:pPr>
      <w:r>
        <w:t>When electrons and holes are not in equilibrium, the np product also changes:</w:t>
      </w:r>
    </w:p>
    <w:p w:rsidR="00130B3C" w:rsidRDefault="00130B3C" w:rsidP="00130B3C">
      <m:oMathPara>
        <m:oMath>
          <m:r>
            <w:rPr>
              <w:rFonts w:ascii="Cambria Math" w:hAnsi="Cambria Math"/>
            </w:rPr>
            <m:t>np=</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fn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fp</m:t>
                      </m:r>
                    </m:sub>
                  </m:sSub>
                </m:e>
              </m:d>
              <m:r>
                <w:rPr>
                  <w:rFonts w:ascii="Cambria Math" w:hAnsi="Cambria Math"/>
                </w:rPr>
                <m:t>/kT</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n</m:t>
                      </m:r>
                    </m:sub>
                  </m:sSub>
                </m:e>
              </m:d>
              <m:r>
                <w:rPr>
                  <w:rFonts w:ascii="Cambria Math" w:hAnsi="Cambria Math"/>
                </w:rPr>
                <m:t>/kT</m:t>
              </m:r>
            </m:sup>
          </m:sSup>
        </m:oMath>
      </m:oMathPara>
    </w:p>
    <w:p w:rsidR="00FB053D" w:rsidRDefault="00FB053D" w:rsidP="00FB053D">
      <w:pPr>
        <w:pStyle w:val="ListParagraph"/>
        <w:numPr>
          <w:ilvl w:val="2"/>
          <w:numId w:val="18"/>
        </w:numPr>
      </w:pPr>
      <w:r>
        <w:t>This can be a function of position in the case of a PN junction</w:t>
      </w:r>
    </w:p>
    <w:p w:rsidR="00400F9E" w:rsidRDefault="00400F9E" w:rsidP="00400F9E">
      <w:pPr>
        <w:pStyle w:val="ListParagraph"/>
        <w:numPr>
          <w:ilvl w:val="0"/>
          <w:numId w:val="18"/>
        </w:numPr>
      </w:pPr>
      <w:r>
        <w:t>Continuity equations: describes the relationship between the current flowing through a region and that region’s carrier density</w:t>
      </w:r>
      <w:r w:rsidR="00CF3032">
        <w:t>, taking into account recombination and generation rates</w:t>
      </w:r>
      <w:r>
        <w:t>:</w:t>
      </w:r>
    </w:p>
    <w:p w:rsidR="00400F9E" w:rsidRPr="00400F9E" w:rsidRDefault="00756C50" w:rsidP="00400F9E">
      <w:pPr>
        <w:rPr>
          <w:rFonts w:eastAsiaTheme="minorEastAsia"/>
          <w:i/>
        </w:rPr>
      </w:pPr>
      <m:oMathPara>
        <m:oMath>
          <m:f>
            <m:fPr>
              <m:ctrlPr>
                <w:rPr>
                  <w:rFonts w:ascii="Cambria Math" w:hAnsi="Cambria Math"/>
                  <w:i/>
                </w:rPr>
              </m:ctrlPr>
            </m:fPr>
            <m:num>
              <m:r>
                <w:rPr>
                  <w:rFonts w:ascii="Cambria Math" w:hAnsi="Cambria Math"/>
                </w:rPr>
                <m:t>∂n</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oMath>
      </m:oMathPara>
    </w:p>
    <w:p w:rsidR="00400F9E" w:rsidRPr="007A398F" w:rsidRDefault="00756C50" w:rsidP="007A398F">
      <w:pPr>
        <w:rPr>
          <w:rFonts w:eastAsiaTheme="minorEastAsia"/>
          <w:i/>
        </w:rPr>
      </w:pPr>
      <m:oMathPara>
        <m:oMath>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p</m:t>
                  </m:r>
                </m:sub>
              </m:sSub>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p</m:t>
              </m:r>
            </m:sub>
          </m:sSub>
        </m:oMath>
      </m:oMathPara>
    </w:p>
    <w:p w:rsidR="00151864" w:rsidRDefault="00165A86" w:rsidP="001E6161">
      <w:pPr>
        <w:pStyle w:val="Heading2"/>
      </w:pPr>
      <w:r>
        <w:t>PN Junctions</w:t>
      </w:r>
      <w:r w:rsidR="001E6161">
        <w:t xml:space="preserve"> </w:t>
      </w:r>
      <w:r w:rsidR="001E6161">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151864" w:rsidRDefault="00C461F9" w:rsidP="00151864">
      <w:pPr>
        <w:pStyle w:val="ListParagraph"/>
        <w:numPr>
          <w:ilvl w:val="0"/>
          <w:numId w:val="3"/>
        </w:numPr>
      </w:pPr>
      <w:r>
        <w:t>PN junction: interface between a n-type material and p-type material</w:t>
      </w:r>
    </w:p>
    <w:p w:rsidR="00C461F9" w:rsidRDefault="00B2203F" w:rsidP="00151864">
      <w:pPr>
        <w:pStyle w:val="ListParagraph"/>
        <w:numPr>
          <w:ilvl w:val="0"/>
          <w:numId w:val="3"/>
        </w:numPr>
      </w:pPr>
      <w:r>
        <w:t>Energy band diagrams</w:t>
      </w:r>
    </w:p>
    <w:p w:rsidR="00B2203F" w:rsidRDefault="00B2203F" w:rsidP="00B2203F">
      <w:pPr>
        <w:pStyle w:val="ListParagraph"/>
        <w:numPr>
          <w:ilvl w:val="1"/>
          <w:numId w:val="3"/>
        </w:numPr>
      </w:pPr>
      <w:r>
        <w:t>Since the Fermi energy must remain constant acro</w:t>
      </w:r>
      <w:r w:rsidR="00101C36">
        <w:t xml:space="preserve">ss a system at equilibrium and </w:t>
      </w:r>
      <w:r>
        <w:t>the Fermi levels of differently-doped materia</w:t>
      </w:r>
      <w:r w:rsidR="00551620">
        <w:t>ls varies, the energy bands bend</w:t>
      </w:r>
      <w:r>
        <w:t xml:space="preserve"> at these junctions</w:t>
      </w:r>
    </w:p>
    <w:p w:rsidR="00B2203F" w:rsidRDefault="00B2203F" w:rsidP="00B2203F">
      <w:pPr>
        <w:jc w:val="center"/>
      </w:pPr>
      <w:r>
        <w:rPr>
          <w:noProof/>
        </w:rPr>
        <w:drawing>
          <wp:inline distT="0" distB="0" distL="0" distR="0" wp14:anchorId="41119245" wp14:editId="030A9C08">
            <wp:extent cx="3043020" cy="2171700"/>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44818" cy="2172983"/>
                    </a:xfrm>
                    <a:prstGeom prst="rect">
                      <a:avLst/>
                    </a:prstGeom>
                  </pic:spPr>
                </pic:pic>
              </a:graphicData>
            </a:graphic>
          </wp:inline>
        </w:drawing>
      </w:r>
    </w:p>
    <w:p w:rsidR="00B2203F" w:rsidRDefault="0035721B" w:rsidP="00B2203F">
      <w:pPr>
        <w:pStyle w:val="ListParagraph"/>
        <w:numPr>
          <w:ilvl w:val="1"/>
          <w:numId w:val="3"/>
        </w:numPr>
      </w:pPr>
      <w:r>
        <w:t>Band bending implies an electric field in the middle region; outside of this is the ‘quasi-neutral region’</w:t>
      </w:r>
    </w:p>
    <w:p w:rsidR="00B0791A" w:rsidRPr="00B0791A" w:rsidRDefault="00B0791A" w:rsidP="00B2203F">
      <w:pPr>
        <w:pStyle w:val="ListParagraph"/>
        <w:numPr>
          <w:ilvl w:val="1"/>
          <w:numId w:val="3"/>
        </w:numPr>
      </w:pPr>
      <w:r>
        <w:t xml:space="preserve">If a positive voltage is applied to the p-type side, the bands are bent less and the difference between the two sides’ Fermi levels is </w:t>
      </w:r>
      <m:oMath>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app</m:t>
            </m:r>
          </m:sub>
        </m:sSub>
      </m:oMath>
    </w:p>
    <w:p w:rsidR="00B0791A" w:rsidRPr="00C37824" w:rsidRDefault="00EF0CAA" w:rsidP="00EF0CAA">
      <w:pPr>
        <w:pStyle w:val="ListParagraph"/>
        <w:numPr>
          <w:ilvl w:val="0"/>
          <w:numId w:val="3"/>
        </w:numPr>
      </w:pPr>
      <w:r>
        <w:rPr>
          <w:rFonts w:eastAsiaTheme="minorEastAsia"/>
        </w:rPr>
        <w:t>Built-in potential: the difference between the intrinsic Fermi levels</w:t>
      </w:r>
      <w:r w:rsidR="005E6344">
        <w:rPr>
          <w:rFonts w:eastAsiaTheme="minorEastAsia"/>
        </w:rPr>
        <w:t xml:space="preserve"> on either side of the junction</w:t>
      </w:r>
    </w:p>
    <w:p w:rsidR="002E17DE" w:rsidRPr="002E17DE" w:rsidRDefault="00C37824" w:rsidP="00C37824">
      <w:pPr>
        <w:rPr>
          <w:rFonts w:eastAsiaTheme="minorEastAsia"/>
        </w:rPr>
      </w:pPr>
      <m:oMathPara>
        <m:oMath>
          <m:r>
            <w:rPr>
              <w:rFonts w:ascii="Cambria Math" w:eastAsiaTheme="minorEastAsia" w:hAnsi="Cambria Math"/>
            </w:rPr>
            <m:t>q</m:t>
          </m:r>
          <m:sSub>
            <m:sSubPr>
              <m:ctrlPr>
                <w:rPr>
                  <w:rFonts w:ascii="Cambria Math" w:hAnsi="Cambria Math"/>
                  <w:i/>
                </w:rPr>
              </m:ctrlPr>
            </m:sSubPr>
            <m:e>
              <m:r>
                <w:rPr>
                  <w:rFonts w:ascii="Cambria Math" w:hAnsi="Cambria Math"/>
                </w:rPr>
                <m:t>ψ</m:t>
              </m:r>
            </m:e>
            <m:sub>
              <m:r>
                <w:rPr>
                  <w:rFonts w:ascii="Cambria Math" w:hAnsi="Cambria Math"/>
                </w:rPr>
                <m:t>bi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ni</m:t>
              </m:r>
            </m:sub>
          </m:sSub>
          <m:r>
            <w:rPr>
              <w:rFonts w:ascii="Cambria Math" w:eastAsiaTheme="minorEastAsia" w:hAnsi="Cambria Math"/>
            </w:rPr>
            <m:t>=kT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o,n</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o,p</m:t>
                          </m:r>
                        </m:sub>
                      </m:sSub>
                    </m:num>
                    <m:den>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2</m:t>
                          </m:r>
                        </m:sup>
                      </m:sSubSup>
                    </m:den>
                  </m:f>
                </m:e>
              </m:d>
            </m:e>
          </m:func>
          <m:r>
            <w:rPr>
              <w:rFonts w:ascii="Cambria Math" w:eastAsiaTheme="minorEastAsia" w:hAnsi="Cambria Math"/>
            </w:rPr>
            <m:t>=kT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o,n</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o,p</m:t>
                          </m:r>
                        </m:sub>
                      </m:sSub>
                    </m:den>
                  </m:f>
                </m:e>
              </m:d>
            </m:e>
          </m:func>
          <m:r>
            <w:rPr>
              <w:rFonts w:ascii="Cambria Math" w:eastAsiaTheme="minorEastAsia" w:hAnsi="Cambria Math"/>
            </w:rPr>
            <m:t>=kT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o,p</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o,n</m:t>
                          </m:r>
                        </m:sub>
                      </m:sSub>
                    </m:den>
                  </m:f>
                </m:e>
              </m:d>
            </m:e>
          </m:func>
        </m:oMath>
      </m:oMathPara>
    </w:p>
    <w:p w:rsidR="00C37824" w:rsidRDefault="002E17DE" w:rsidP="002E17DE">
      <w:pPr>
        <w:pStyle w:val="ListParagraph"/>
        <w:numPr>
          <w:ilvl w:val="1"/>
          <w:numId w:val="3"/>
        </w:numPr>
      </w:pPr>
      <w:r>
        <w:t>The ‘o’ subscript refers to the concentration values at thermal equilibrium</w:t>
      </w:r>
    </w:p>
    <w:p w:rsidR="0017159B" w:rsidRDefault="0017159B" w:rsidP="0017159B">
      <w:pPr>
        <w:pStyle w:val="ListParagraph"/>
        <w:numPr>
          <w:ilvl w:val="0"/>
          <w:numId w:val="3"/>
        </w:numPr>
      </w:pPr>
      <w:r>
        <w:t>Depletion approximation: assumes that the band-bending region is devoid of free electrons and holes, and all the charge density comes from ionized impurities</w:t>
      </w:r>
    </w:p>
    <w:p w:rsidR="00DD639D" w:rsidRDefault="00DD639D" w:rsidP="00DD639D">
      <w:pPr>
        <w:pStyle w:val="ListParagraph"/>
        <w:numPr>
          <w:ilvl w:val="1"/>
          <w:numId w:val="3"/>
        </w:numPr>
      </w:pPr>
      <w:r>
        <w:t>Aka depletion region, depletion layer, space-charge region, space-charge layer</w:t>
      </w:r>
    </w:p>
    <w:p w:rsidR="0017159B" w:rsidRDefault="0017159B" w:rsidP="0017159B">
      <w:pPr>
        <w:pStyle w:val="ListParagraph"/>
        <w:numPr>
          <w:ilvl w:val="1"/>
          <w:numId w:val="3"/>
        </w:numPr>
      </w:pPr>
      <w:r>
        <w:t>Depletion region is NOT charge-neutral</w:t>
      </w:r>
      <w:r w:rsidR="00DD639D">
        <w:t>,</w:t>
      </w:r>
      <w:r>
        <w:t xml:space="preserve"> while the quasi-neutral zones are</w:t>
      </w:r>
    </w:p>
    <w:p w:rsidR="00522CCD" w:rsidRDefault="00716F6D" w:rsidP="0017159B">
      <w:pPr>
        <w:pStyle w:val="ListParagraph"/>
        <w:numPr>
          <w:ilvl w:val="1"/>
          <w:numId w:val="3"/>
        </w:numPr>
      </w:pPr>
      <w:r>
        <w:t>The electric field at the center of the depletion region can be found with either the n-type or p-type properties</w:t>
      </w:r>
      <w:r w:rsidR="00522CCD">
        <w:t>:</w:t>
      </w:r>
    </w:p>
    <w:p w:rsidR="003D0DF0" w:rsidRPr="00716F6D" w:rsidRDefault="003D0DF0" w:rsidP="00522CCD">
      <w:pPr>
        <w:rPr>
          <w:rFonts w:eastAsiaTheme="minorEastAsia"/>
        </w:rPr>
      </w:pPr>
      <m:oMathPara>
        <m:oMath>
          <m:r>
            <m:rPr>
              <m:scr m:val="script"/>
            </m:rPr>
            <w:rPr>
              <w:rFonts w:ascii="Cambria Math" w:hAnsi="Cambria Math"/>
            </w:rPr>
            <m:t>E(</m:t>
          </m:r>
          <m:r>
            <w:rPr>
              <w:rFonts w:ascii="Cambria Math" w:hAnsi="Cambria Math"/>
            </w:rPr>
            <m:t>x=0)=</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d</m:t>
                  </m:r>
                </m:sub>
              </m:sSub>
            </m:num>
            <m:den>
              <m:sSub>
                <m:sSubPr>
                  <m:ctrlPr>
                    <w:rPr>
                      <w:rFonts w:ascii="Cambria Math" w:hAnsi="Cambria Math"/>
                      <w:i/>
                    </w:rPr>
                  </m:ctrlPr>
                </m:sSubPr>
                <m:e>
                  <m:r>
                    <w:rPr>
                      <w:rFonts w:ascii="Cambria Math" w:hAnsi="Cambria Math"/>
                    </w:rPr>
                    <m:t>ε</m:t>
                  </m:r>
                </m:e>
                <m:sub>
                  <m:r>
                    <w:rPr>
                      <w:rFonts w:ascii="Cambria Math" w:hAnsi="Cambria Math"/>
                    </w:rPr>
                    <m:t>si</m:t>
                  </m:r>
                </m:sub>
              </m:sSub>
            </m:den>
          </m:f>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ε</m:t>
                  </m:r>
                </m:e>
                <m:sub>
                  <m:r>
                    <w:rPr>
                      <w:rFonts w:ascii="Cambria Math" w:hAnsi="Cambria Math"/>
                    </w:rPr>
                    <m:t>si</m:t>
                  </m:r>
                </m:sub>
              </m:sSub>
            </m:den>
          </m:f>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rsidR="00522CCD" w:rsidRDefault="00716F6D" w:rsidP="0017159B">
      <w:pPr>
        <w:pStyle w:val="ListParagraph"/>
        <w:numPr>
          <w:ilvl w:val="1"/>
          <w:numId w:val="3"/>
        </w:numPr>
      </w:pPr>
      <w:r>
        <w:t>Depletion region width:</w:t>
      </w:r>
    </w:p>
    <w:p w:rsidR="00C61D9D" w:rsidRDefault="00756C50" w:rsidP="00C61D9D">
      <m:oMathPara>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sSub>
                <m:sSubPr>
                  <m:ctrlPr>
                    <w:rPr>
                      <w:rFonts w:ascii="Cambria Math" w:hAnsi="Cambria Math"/>
                      <w:i/>
                    </w:rPr>
                  </m:ctrlPr>
                </m:sSubPr>
                <m:e>
                  <m:r>
                    <w:rPr>
                      <w:rFonts w:ascii="Cambria Math" w:hAnsi="Cambria Math"/>
                    </w:rPr>
                    <m:t>W</m:t>
                  </m:r>
                </m:e>
                <m:sub>
                  <m:r>
                    <w:rPr>
                      <w:rFonts w:ascii="Cambria Math" w:hAnsi="Cambria Math"/>
                    </w:rPr>
                    <m:t>d</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m:t>
                  </m:r>
                </m:sub>
              </m:sSub>
            </m:den>
          </m:f>
        </m:oMath>
      </m:oMathPara>
    </w:p>
    <w:p w:rsidR="00716F6D" w:rsidRPr="007B6E36" w:rsidRDefault="00756C50" w:rsidP="00716F6D">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e>
                  </m:d>
                  <m:sSub>
                    <m:sSubPr>
                      <m:ctrlPr>
                        <w:rPr>
                          <w:rFonts w:ascii="Cambria Math" w:hAnsi="Cambria Math"/>
                          <w:i/>
                        </w:rPr>
                      </m:ctrlPr>
                    </m:sSubPr>
                    <m:e>
                      <m:r>
                        <w:rPr>
                          <w:rFonts w:ascii="Cambria Math" w:hAnsi="Cambria Math"/>
                        </w:rPr>
                        <m:t>ψ</m:t>
                      </m:r>
                    </m:e>
                    <m:sub>
                      <m:r>
                        <w:rPr>
                          <w:rFonts w:ascii="Cambria Math" w:hAnsi="Cambria Math"/>
                        </w:rPr>
                        <m:t>m</m:t>
                      </m:r>
                    </m:sub>
                  </m:sSub>
                </m:num>
                <m:den>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m:t>
                      </m:r>
                    </m:sub>
                  </m:sSub>
                </m:den>
              </m:f>
            </m:e>
          </m:rad>
        </m:oMath>
      </m:oMathPara>
    </w:p>
    <w:p w:rsidR="007B6E36" w:rsidRPr="007B6E36" w:rsidRDefault="007B6E36" w:rsidP="00716F6D">
      <w:pPr>
        <w:rPr>
          <w:i/>
        </w:rPr>
      </w:pPr>
      <m:oMathPara>
        <m:oMath>
          <m:r>
            <m:rPr>
              <m:sty m:val="p"/>
            </m:rPr>
            <w:rPr>
              <w:rFonts w:ascii="Cambria Math" w:hAnsi="Cambria Math"/>
            </w:rPr>
            <m:t xml:space="preserve">where </m:t>
          </m:r>
          <m:sSub>
            <m:sSubPr>
              <m:ctrlPr>
                <w:rPr>
                  <w:rFonts w:ascii="Cambria Math" w:hAnsi="Cambria Math"/>
                  <w:i/>
                </w:rPr>
              </m:ctrlPr>
            </m:sSubPr>
            <m:e>
              <m:r>
                <w:rPr>
                  <w:rFonts w:ascii="Cambria Math" w:hAnsi="Cambria Math"/>
                </w:rPr>
                <m:t>ψ</m:t>
              </m:r>
              <m:ctrlPr>
                <w:rPr>
                  <w:rFonts w:ascii="Cambria Math" w:hAnsi="Cambria Math"/>
                </w:rPr>
              </m:ctrlP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bi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app</m:t>
              </m:r>
            </m:sub>
          </m:sSub>
        </m:oMath>
      </m:oMathPara>
    </w:p>
    <w:p w:rsidR="00716F6D" w:rsidRDefault="007B6E36" w:rsidP="007B6E36">
      <w:pPr>
        <w:pStyle w:val="ListParagraph"/>
        <w:numPr>
          <w:ilvl w:val="2"/>
          <w:numId w:val="3"/>
        </w:numPr>
      </w:pPr>
      <w:r>
        <w:t>When the bias is positive, the region is smaller; when it is negative the region is larger</w:t>
      </w:r>
    </w:p>
    <w:p w:rsidR="007B6E36" w:rsidRPr="00F4640A" w:rsidRDefault="007B6E36" w:rsidP="007B6E36">
      <w:pPr>
        <w:pStyle w:val="ListParagraph"/>
        <w:numPr>
          <w:ilvl w:val="2"/>
          <w:numId w:val="3"/>
        </w:numPr>
      </w:pPr>
      <w:r>
        <w:t xml:space="preserve">If the quasi-neutral region has significant resistance and some of the </w:t>
      </w:r>
      <m:oMath>
        <m:sSub>
          <m:sSubPr>
            <m:ctrlPr>
              <w:rPr>
                <w:rFonts w:ascii="Cambria Math" w:hAnsi="Cambria Math"/>
                <w:i/>
              </w:rPr>
            </m:ctrlPr>
          </m:sSubPr>
          <m:e>
            <m:r>
              <w:rPr>
                <w:rFonts w:ascii="Cambria Math" w:hAnsi="Cambria Math"/>
              </w:rPr>
              <m:t>V</m:t>
            </m:r>
          </m:e>
          <m:sub>
            <m:r>
              <w:rPr>
                <w:rFonts w:ascii="Cambria Math" w:hAnsi="Cambria Math"/>
              </w:rPr>
              <m:t>app</m:t>
            </m:r>
          </m:sub>
        </m:sSub>
      </m:oMath>
      <w:r>
        <w:rPr>
          <w:rFonts w:eastAsiaTheme="minorEastAsia"/>
        </w:rPr>
        <w:t xml:space="preserve"> is “lost” before the depletion region, use the drop </w:t>
      </w:r>
      <m:oMath>
        <m:sSub>
          <m:sSubPr>
            <m:ctrlPr>
              <w:rPr>
                <w:rFonts w:ascii="Cambria Math" w:hAnsi="Cambria Math"/>
                <w:i/>
              </w:rPr>
            </m:ctrlPr>
          </m:sSubPr>
          <m:e>
            <m:r>
              <w:rPr>
                <w:rFonts w:ascii="Cambria Math" w:hAnsi="Cambria Math"/>
              </w:rPr>
              <m:t>V'</m:t>
            </m:r>
          </m:e>
          <m:sub>
            <m:r>
              <w:rPr>
                <w:rFonts w:ascii="Cambria Math" w:hAnsi="Cambria Math"/>
              </w:rPr>
              <m:t>app</m:t>
            </m:r>
          </m:sub>
        </m:sSub>
      </m:oMath>
      <w:r>
        <w:rPr>
          <w:rFonts w:eastAsiaTheme="minorEastAsia"/>
        </w:rPr>
        <w:t xml:space="preserve"> that occurs over the region</w:t>
      </w:r>
    </w:p>
    <w:p w:rsidR="00F4640A" w:rsidRPr="00E16945" w:rsidRDefault="00F4640A" w:rsidP="00F4640A">
      <w:pPr>
        <w:pStyle w:val="ListParagraph"/>
        <w:numPr>
          <w:ilvl w:val="1"/>
          <w:numId w:val="3"/>
        </w:numPr>
      </w:pPr>
      <w:r>
        <w:rPr>
          <w:rFonts w:eastAsiaTheme="minorEastAsia"/>
        </w:rPr>
        <w:t>Depletion layer has associated capacitance</w:t>
      </w:r>
      <w:r w:rsidR="00040E69">
        <w:rPr>
          <w:rFonts w:eastAsiaTheme="minorEastAsia"/>
        </w:rPr>
        <w:t xml:space="preserve">, essentially equivalent </w:t>
      </w:r>
      <w:r w:rsidR="002A0FEC">
        <w:rPr>
          <w:rFonts w:eastAsiaTheme="minorEastAsia"/>
        </w:rPr>
        <w:t>to the parallel-plate capacitor since the free charge at the edge of the region is the only charge that responds to voltage changes, not the fixed charges</w:t>
      </w:r>
      <w:r w:rsidR="00E16945">
        <w:rPr>
          <w:rFonts w:eastAsiaTheme="minorEastAsia"/>
        </w:rPr>
        <w:t>:</w:t>
      </w:r>
    </w:p>
    <w:p w:rsidR="00E16945" w:rsidRPr="00991603" w:rsidRDefault="00756C50" w:rsidP="00E16945">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d</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app</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num>
            <m:den>
              <m:sSub>
                <m:sSubPr>
                  <m:ctrlPr>
                    <w:rPr>
                      <w:rFonts w:ascii="Cambria Math" w:hAnsi="Cambria Math"/>
                      <w:i/>
                    </w:rPr>
                  </m:ctrlPr>
                </m:sSubPr>
                <m:e>
                  <m:r>
                    <w:rPr>
                      <w:rFonts w:ascii="Cambria Math" w:hAnsi="Cambria Math"/>
                    </w:rPr>
                    <m:t>W</m:t>
                  </m:r>
                </m:e>
                <m:sub>
                  <m:r>
                    <w:rPr>
                      <w:rFonts w:ascii="Cambria Math" w:hAnsi="Cambria Math"/>
                    </w:rPr>
                    <m:t>d</m:t>
                  </m:r>
                </m:sub>
              </m:sSub>
            </m:den>
          </m:f>
        </m:oMath>
      </m:oMathPara>
    </w:p>
    <w:p w:rsidR="00991603" w:rsidRPr="00991603" w:rsidRDefault="00991603" w:rsidP="00991603">
      <w:pPr>
        <w:pStyle w:val="ListParagraph"/>
        <w:numPr>
          <w:ilvl w:val="0"/>
          <w:numId w:val="3"/>
        </w:numPr>
      </w:pPr>
      <w:r>
        <w:rPr>
          <w:rFonts w:eastAsiaTheme="minorEastAsia"/>
        </w:rPr>
        <w:t>PN junctions are diodes that only allow current to flow in one direction (in most use cases)</w:t>
      </w:r>
    </w:p>
    <w:p w:rsidR="00991603" w:rsidRPr="0013484C" w:rsidRDefault="00991603" w:rsidP="00991603">
      <w:pPr>
        <w:pStyle w:val="ListParagraph"/>
        <w:numPr>
          <w:ilvl w:val="1"/>
          <w:numId w:val="3"/>
        </w:numPr>
      </w:pPr>
      <w:r>
        <w:rPr>
          <w:rFonts w:eastAsiaTheme="minorEastAsia"/>
        </w:rPr>
        <w:t>Forward biased: current can flow since the depletion region is shortened, thus the barrier to current flow is lowered</w:t>
      </w:r>
      <w:r w:rsidR="0013484C">
        <w:rPr>
          <w:rFonts w:eastAsiaTheme="minorEastAsia"/>
        </w:rPr>
        <w:t>; holes are injected into the n-type (since they are repelled by the positive voltage on the p-side) and electrons are injection into the p-type</w:t>
      </w:r>
    </w:p>
    <w:p w:rsidR="00E16945" w:rsidRPr="00E16945" w:rsidRDefault="0013484C" w:rsidP="00BC5284">
      <w:pPr>
        <w:pStyle w:val="ListParagraph"/>
        <w:numPr>
          <w:ilvl w:val="1"/>
          <w:numId w:val="3"/>
        </w:numPr>
      </w:pPr>
      <w:r>
        <w:rPr>
          <w:rFonts w:eastAsiaTheme="minorEastAsia"/>
        </w:rPr>
        <w:t>Reverse biased: current is blocked because the depletion width is increase. Holes are attracted away from the n-type side and electrons are attracted away from the p-type</w:t>
      </w:r>
    </w:p>
    <w:p w:rsidR="00E16945" w:rsidRDefault="00C61D9D" w:rsidP="00C61D9D">
      <w:pPr>
        <w:pStyle w:val="ListParagraph"/>
        <w:numPr>
          <w:ilvl w:val="0"/>
          <w:numId w:val="3"/>
        </w:numPr>
      </w:pPr>
      <w:r>
        <w:t>One-sided junctions: when one side of the junction is degenerately (e.g. heavily) doped, and the other side is lightly/moderately doped</w:t>
      </w:r>
    </w:p>
    <w:p w:rsidR="00C61D9D" w:rsidRDefault="00C61D9D" w:rsidP="00C61D9D">
      <w:pPr>
        <w:pStyle w:val="ListParagraph"/>
        <w:numPr>
          <w:ilvl w:val="1"/>
          <w:numId w:val="3"/>
        </w:numPr>
      </w:pPr>
      <w:r>
        <w:t xml:space="preserve">Almost all of the depletion voltage drop occurs across the lightly </w:t>
      </w:r>
      <w:r w:rsidR="00C77857">
        <w:t>doped side, and the lightly doped</w:t>
      </w:r>
      <w:r>
        <w:t xml:space="preserve"> side is much larger</w:t>
      </w:r>
    </w:p>
    <w:p w:rsidR="00C61D9D" w:rsidRDefault="00C84804" w:rsidP="00C61D9D">
      <w:pPr>
        <w:pStyle w:val="ListParagraph"/>
        <w:numPr>
          <w:ilvl w:val="1"/>
          <w:numId w:val="3"/>
        </w:numPr>
      </w:pPr>
      <w:r>
        <w:t>The relationships for these types of junctions</w:t>
      </w:r>
      <w:r w:rsidR="003572C9">
        <w:t xml:space="preserve"> (specifically n</w:t>
      </w:r>
      <w:r w:rsidR="003572C9">
        <w:rPr>
          <w:vertAlign w:val="superscript"/>
        </w:rPr>
        <w:t>+</w:t>
      </w:r>
      <w:r w:rsidR="003572C9">
        <w:t>-p, but for the opposite just replace the doping concentration)</w:t>
      </w:r>
      <w:r>
        <w:t xml:space="preserve"> are as follows:</w:t>
      </w:r>
    </w:p>
    <w:p w:rsidR="00C84804" w:rsidRPr="003E0717" w:rsidRDefault="00C1495E" w:rsidP="00C84804">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bi</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ctrlPr>
                    <w:rPr>
                      <w:rFonts w:ascii="Cambria Math" w:hAnsi="Cambria Math"/>
                      <w:i/>
                    </w:rPr>
                  </m:ctrlPr>
                </m:e>
                <m:sub>
                  <m:r>
                    <w:rPr>
                      <w:rFonts w:ascii="Cambria Math" w:eastAsiaTheme="minorEastAsia" w:hAnsi="Cambria Math"/>
                    </w:rPr>
                    <m:t>g</m:t>
                  </m:r>
                </m:sub>
              </m:sSub>
              <m:ctrlPr>
                <w:rPr>
                  <w:rFonts w:ascii="Cambria Math" w:hAnsi="Cambria Math"/>
                  <w:i/>
                </w:rPr>
              </m:ctrlPr>
            </m:num>
            <m:den>
              <m:r>
                <w:rPr>
                  <w:rFonts w:ascii="Cambria Math" w:eastAsiaTheme="minorEastAsia" w:hAnsi="Cambria Math"/>
                </w:rPr>
                <m:t>2</m:t>
              </m:r>
            </m:den>
          </m:f>
          <m:r>
            <w:rPr>
              <w:rFonts w:ascii="Cambria Math" w:eastAsiaTheme="minorEastAsia" w:hAnsi="Cambria Math"/>
            </w:rPr>
            <m:t>+kT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e>
              </m:d>
            </m:e>
          </m:func>
        </m:oMath>
      </m:oMathPara>
    </w:p>
    <w:p w:rsidR="003E0717" w:rsidRDefault="00756C50" w:rsidP="00C84804">
      <m:oMathPara>
        <m:oMath>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sSub>
                    <m:sSubPr>
                      <m:ctrlPr>
                        <w:rPr>
                          <w:rFonts w:ascii="Cambria Math" w:hAnsi="Cambria Math"/>
                          <w:i/>
                        </w:rPr>
                      </m:ctrlPr>
                    </m:sSubPr>
                    <m:e>
                      <m:r>
                        <w:rPr>
                          <w:rFonts w:ascii="Cambria Math" w:hAnsi="Cambria Math"/>
                        </w:rPr>
                        <m:t>ψ</m:t>
                      </m:r>
                    </m:e>
                    <m:sub>
                      <m:r>
                        <w:rPr>
                          <w:rFonts w:ascii="Cambria Math" w:hAnsi="Cambria Math"/>
                        </w:rPr>
                        <m:t>m</m:t>
                      </m:r>
                    </m:sub>
                  </m:sSub>
                </m:num>
                <m:den>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den>
              </m:f>
            </m:e>
          </m:rad>
        </m:oMath>
      </m:oMathPara>
    </w:p>
    <w:p w:rsidR="00C84804" w:rsidRDefault="00911655" w:rsidP="00911655">
      <w:pPr>
        <w:pStyle w:val="ListParagraph"/>
        <w:numPr>
          <w:ilvl w:val="0"/>
          <w:numId w:val="3"/>
        </w:numPr>
      </w:pPr>
      <w:r>
        <w:t xml:space="preserve">Quasi-Fermi potential </w:t>
      </w:r>
      <w:r w:rsidR="00D005F8">
        <w:t>across a</w:t>
      </w:r>
      <w:r w:rsidR="00551620">
        <w:t xml:space="preserve"> biased</w:t>
      </w:r>
      <w:r w:rsidR="00D005F8">
        <w:t xml:space="preserve"> junction</w:t>
      </w:r>
    </w:p>
    <w:p w:rsidR="00D005F8" w:rsidRDefault="00551620" w:rsidP="00D005F8">
      <w:pPr>
        <w:pStyle w:val="ListParagraph"/>
        <w:numPr>
          <w:ilvl w:val="1"/>
          <w:numId w:val="3"/>
        </w:numPr>
      </w:pPr>
      <w:r>
        <w:t xml:space="preserve">An unbiased junction likely has electrons and holes that are in equilibrium with each other, but </w:t>
      </w:r>
      <w:r w:rsidR="0062033B">
        <w:t>when the junction is biased this is not typically the case</w:t>
      </w:r>
    </w:p>
    <w:p w:rsidR="0062033B" w:rsidRDefault="0062033B" w:rsidP="0062033B">
      <w:pPr>
        <w:jc w:val="center"/>
      </w:pPr>
      <w:r>
        <w:rPr>
          <w:noProof/>
        </w:rPr>
        <w:drawing>
          <wp:inline distT="0" distB="0" distL="0" distR="0" wp14:anchorId="4EFBB708" wp14:editId="46E04559">
            <wp:extent cx="3117159" cy="148590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52943" cy="1502957"/>
                    </a:xfrm>
                    <a:prstGeom prst="rect">
                      <a:avLst/>
                    </a:prstGeom>
                  </pic:spPr>
                </pic:pic>
              </a:graphicData>
            </a:graphic>
          </wp:inline>
        </w:drawing>
      </w:r>
    </w:p>
    <w:p w:rsidR="0062033B" w:rsidRDefault="0062033B" w:rsidP="00D005F8">
      <w:pPr>
        <w:pStyle w:val="ListParagraph"/>
        <w:numPr>
          <w:ilvl w:val="1"/>
          <w:numId w:val="3"/>
        </w:numPr>
      </w:pPr>
      <w:r>
        <w:t>The quasi-Fermi levels for both electrons and holes are flat within the space charge region under forward bias and small reverse bias; they drop in the oppositely-doped material</w:t>
      </w:r>
    </w:p>
    <w:p w:rsidR="0062033B" w:rsidRDefault="0022308B" w:rsidP="00D005F8">
      <w:pPr>
        <w:pStyle w:val="ListParagraph"/>
        <w:numPr>
          <w:ilvl w:val="1"/>
          <w:numId w:val="3"/>
        </w:numPr>
      </w:pPr>
      <w:r>
        <w:t>Majority carrier QFP gradient is determined by the IR drop in the region, and the minority carrier QFP gradient is determined by the current density of the minority carrier</w:t>
      </w:r>
    </w:p>
    <w:p w:rsidR="004E6641" w:rsidRDefault="004E6641" w:rsidP="00D005F8">
      <w:pPr>
        <w:pStyle w:val="ListParagraph"/>
        <w:numPr>
          <w:ilvl w:val="1"/>
          <w:numId w:val="3"/>
        </w:numPr>
      </w:pPr>
      <w:r>
        <w:t xml:space="preserve">Gives the applied voltage drop across the </w:t>
      </w:r>
      <w:r w:rsidR="000028D7">
        <w:t>region:</w:t>
      </w:r>
    </w:p>
    <w:p w:rsidR="000028D7" w:rsidRDefault="00756C50" w:rsidP="000028D7">
      <m:oMathPara>
        <m:oMath>
          <m:sSubSup>
            <m:sSubSupPr>
              <m:ctrlPr>
                <w:rPr>
                  <w:rFonts w:ascii="Cambria Math" w:hAnsi="Cambria Math"/>
                  <w:i/>
                </w:rPr>
              </m:ctrlPr>
            </m:sSubSupPr>
            <m:e>
              <m:r>
                <w:rPr>
                  <w:rFonts w:ascii="Cambria Math" w:hAnsi="Cambria Math"/>
                </w:rPr>
                <m:t>V</m:t>
              </m:r>
            </m:e>
            <m:sub>
              <m:r>
                <w:rPr>
                  <w:rFonts w:ascii="Cambria Math" w:hAnsi="Cambria Math"/>
                </w:rPr>
                <m:t>app</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p</m:t>
              </m:r>
            </m:sub>
          </m:sSub>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m:oMathPara>
    </w:p>
    <w:p w:rsidR="000028D7" w:rsidRDefault="000028D7" w:rsidP="00D005F8">
      <w:pPr>
        <w:pStyle w:val="ListParagraph"/>
        <w:numPr>
          <w:ilvl w:val="1"/>
          <w:numId w:val="3"/>
        </w:numPr>
      </w:pPr>
      <w:r>
        <w:t>This in turn gives relationships for the minority carrie</w:t>
      </w:r>
      <w:r w:rsidR="005A51D4">
        <w:t>r buildup at the boundaries of the depletion region</w:t>
      </w:r>
      <w:r w:rsidR="00247F2C">
        <w:t xml:space="preserve"> (“Shockley diode equations”</w:t>
      </w:r>
      <w:r w:rsidR="006F664F">
        <w:t>, assumes the majority carriers take on their thermal equilibrium values</w:t>
      </w:r>
      <w:r w:rsidR="00247F2C">
        <w:t>)</w:t>
      </w:r>
      <w:r>
        <w:t>:</w:t>
      </w:r>
    </w:p>
    <w:p w:rsidR="000028D7" w:rsidRPr="000028D7" w:rsidRDefault="00756C50" w:rsidP="000028D7">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o.p</m:t>
              </m:r>
            </m:sub>
          </m:sSub>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q</m:t>
              </m:r>
              <m:sSubSup>
                <m:sSubSupPr>
                  <m:ctrlPr>
                    <w:rPr>
                      <w:rFonts w:ascii="Cambria Math" w:hAnsi="Cambria Math"/>
                      <w:i/>
                    </w:rPr>
                  </m:ctrlPr>
                </m:sSubSupPr>
                <m:e>
                  <m:r>
                    <w:rPr>
                      <w:rFonts w:ascii="Cambria Math" w:hAnsi="Cambria Math"/>
                    </w:rPr>
                    <m:t>V</m:t>
                  </m:r>
                </m:e>
                <m:sub>
                  <m:r>
                    <w:rPr>
                      <w:rFonts w:ascii="Cambria Math" w:hAnsi="Cambria Math"/>
                    </w:rPr>
                    <m:t>app</m:t>
                  </m:r>
                </m:sub>
                <m:sup>
                  <m:r>
                    <w:rPr>
                      <w:rFonts w:ascii="Cambria Math" w:hAnsi="Cambria Math"/>
                    </w:rPr>
                    <m:t>'</m:t>
                  </m:r>
                </m:sup>
              </m:sSubSup>
              <m:r>
                <w:rPr>
                  <w:rFonts w:ascii="Cambria Math" w:hAnsi="Cambria Math"/>
                </w:rPr>
                <m:t>/kT</m:t>
              </m:r>
            </m:sup>
          </m:sSup>
        </m:oMath>
      </m:oMathPara>
    </w:p>
    <w:p w:rsidR="000028D7" w:rsidRDefault="00756C50" w:rsidP="000028D7">
      <m:oMathPara>
        <m:oMath>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e</m:t>
              </m:r>
            </m:e>
            <m:sup>
              <m:r>
                <w:rPr>
                  <w:rFonts w:ascii="Cambria Math" w:hAnsi="Cambria Math"/>
                </w:rPr>
                <m:t>q</m:t>
              </m:r>
              <m:sSubSup>
                <m:sSubSupPr>
                  <m:ctrlPr>
                    <w:rPr>
                      <w:rFonts w:ascii="Cambria Math" w:hAnsi="Cambria Math"/>
                      <w:i/>
                    </w:rPr>
                  </m:ctrlPr>
                </m:sSubSupPr>
                <m:e>
                  <m:r>
                    <w:rPr>
                      <w:rFonts w:ascii="Cambria Math" w:hAnsi="Cambria Math"/>
                    </w:rPr>
                    <m:t>V</m:t>
                  </m:r>
                </m:e>
                <m:sub>
                  <m:r>
                    <w:rPr>
                      <w:rFonts w:ascii="Cambria Math" w:hAnsi="Cambria Math"/>
                    </w:rPr>
                    <m:t>app</m:t>
                  </m:r>
                </m:sub>
                <m:sup>
                  <m:r>
                    <w:rPr>
                      <w:rFonts w:ascii="Cambria Math" w:hAnsi="Cambria Math"/>
                    </w:rPr>
                    <m:t>'</m:t>
                  </m:r>
                </m:sup>
              </m:sSubSup>
              <m:r>
                <w:rPr>
                  <w:rFonts w:ascii="Cambria Math" w:hAnsi="Cambria Math"/>
                </w:rPr>
                <m:t>/kT</m:t>
              </m:r>
            </m:sup>
          </m:sSup>
        </m:oMath>
      </m:oMathPara>
    </w:p>
    <w:p w:rsidR="000028D7" w:rsidRDefault="00AF6E94" w:rsidP="00AF6E94">
      <w:pPr>
        <w:pStyle w:val="ListParagraph"/>
        <w:numPr>
          <w:ilvl w:val="2"/>
          <w:numId w:val="3"/>
        </w:numPr>
      </w:pPr>
      <w:r>
        <w:t>If there is a positive bias, there is an accumulation of minority carriers at boundaries, and a negative bias causes a depletion of minority carriers</w:t>
      </w:r>
    </w:p>
    <w:p w:rsidR="00991D88" w:rsidRDefault="00032608" w:rsidP="006D5285">
      <w:pPr>
        <w:pStyle w:val="ListParagraph"/>
        <w:numPr>
          <w:ilvl w:val="0"/>
          <w:numId w:val="3"/>
        </w:numPr>
      </w:pPr>
      <w:r>
        <w:t>PIN diodes have an insulator b</w:t>
      </w:r>
      <w:r w:rsidR="007B2145">
        <w:t>etween the P and N materials;</w:t>
      </w:r>
      <w:r>
        <w:t xml:space="preserve"> the electric fi</w:t>
      </w:r>
      <w:r w:rsidR="007B2145">
        <w:t>eld in this region in constant</w:t>
      </w:r>
    </w:p>
    <w:p w:rsidR="000B2906" w:rsidRDefault="000B2906" w:rsidP="000B2906">
      <w:pPr>
        <w:pStyle w:val="ListParagraph"/>
        <w:numPr>
          <w:ilvl w:val="1"/>
          <w:numId w:val="3"/>
        </w:numPr>
      </w:pPr>
      <w:r>
        <w:t>Used to prevent very large electric fields from forming in the depletion region since these can cause material breakdown and have other harmful effects</w:t>
      </w:r>
    </w:p>
    <w:p w:rsidR="00D33373" w:rsidRDefault="00D33373" w:rsidP="00D33373">
      <w:pPr>
        <w:pStyle w:val="ListParagraph"/>
        <w:numPr>
          <w:ilvl w:val="0"/>
          <w:numId w:val="3"/>
        </w:numPr>
      </w:pPr>
      <w:r>
        <w:t>When minority carriers are injected into a material, they can only diffuse so far before they recombine; this length is given by</w:t>
      </w:r>
    </w:p>
    <w:p w:rsidR="00D33373" w:rsidRDefault="00756C50" w:rsidP="00D33373">
      <m:oMathPara>
        <m:oMath>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τ</m:t>
                  </m:r>
                </m:e>
                <m:sub>
                  <m:r>
                    <w:rPr>
                      <w:rFonts w:ascii="Cambria Math" w:hAnsi="Cambria Math"/>
                    </w:rPr>
                    <m:t>n</m:t>
                  </m:r>
                </m:sub>
              </m:sSub>
              <m:sSub>
                <m:sSubPr>
                  <m:ctrlPr>
                    <w:rPr>
                      <w:rFonts w:ascii="Cambria Math" w:hAnsi="Cambria Math"/>
                      <w:i/>
                    </w:rPr>
                  </m:ctrlPr>
                </m:sSubPr>
                <m:e>
                  <m:r>
                    <w:rPr>
                      <w:rFonts w:ascii="Cambria Math" w:hAnsi="Cambria Math"/>
                    </w:rPr>
                    <m:t>D</m:t>
                  </m:r>
                </m:e>
                <m:sub>
                  <m:r>
                    <w:rPr>
                      <w:rFonts w:ascii="Cambria Math" w:hAnsi="Cambria Math"/>
                    </w:rPr>
                    <m:t>n</m:t>
                  </m:r>
                </m:sub>
              </m:sSub>
            </m:e>
          </m:ra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τ</m:t>
                  </m:r>
                </m:e>
                <m:sub>
                  <m:r>
                    <w:rPr>
                      <w:rFonts w:ascii="Cambria Math" w:hAnsi="Cambria Math"/>
                    </w:rPr>
                    <m:t>p</m:t>
                  </m:r>
                </m:sub>
              </m:sSub>
              <m:sSub>
                <m:sSubPr>
                  <m:ctrlPr>
                    <w:rPr>
                      <w:rFonts w:ascii="Cambria Math" w:hAnsi="Cambria Math"/>
                      <w:i/>
                    </w:rPr>
                  </m:ctrlPr>
                </m:sSubPr>
                <m:e>
                  <m:r>
                    <w:rPr>
                      <w:rFonts w:ascii="Cambria Math" w:hAnsi="Cambria Math"/>
                    </w:rPr>
                    <m:t>D</m:t>
                  </m:r>
                </m:e>
                <m:sub>
                  <m:r>
                    <w:rPr>
                      <w:rFonts w:ascii="Cambria Math" w:hAnsi="Cambria Math"/>
                    </w:rPr>
                    <m:t>p</m:t>
                  </m:r>
                </m:sub>
              </m:sSub>
            </m:e>
          </m:rad>
        </m:oMath>
      </m:oMathPara>
    </w:p>
    <w:p w:rsidR="008F76AB" w:rsidRDefault="008F76AB" w:rsidP="00F64333">
      <w:pPr>
        <w:pStyle w:val="ListParagraph"/>
        <w:numPr>
          <w:ilvl w:val="0"/>
          <w:numId w:val="3"/>
        </w:numPr>
      </w:pPr>
      <w:r>
        <w:t>In a one-sided diode, one side is the ‘base’ and the other is the ‘emitter’; diode current is dominated by the minority-carrier current in the lightly-doped side</w:t>
      </w:r>
    </w:p>
    <w:p w:rsidR="008F76AB" w:rsidRDefault="008F76AB" w:rsidP="008F76AB">
      <w:pPr>
        <w:pStyle w:val="ListParagraph"/>
        <w:numPr>
          <w:ilvl w:val="1"/>
          <w:numId w:val="3"/>
        </w:numPr>
      </w:pPr>
      <w:r>
        <w:t>Base: lightly-doped side</w:t>
      </w:r>
    </w:p>
    <w:p w:rsidR="008F76AB" w:rsidRDefault="008F76AB" w:rsidP="008F76AB">
      <w:pPr>
        <w:pStyle w:val="ListParagraph"/>
        <w:numPr>
          <w:ilvl w:val="1"/>
          <w:numId w:val="3"/>
        </w:numPr>
      </w:pPr>
      <w:r>
        <w:t>Emitter: heavily-doped side, called this because it emits minority carriers into the base</w:t>
      </w:r>
    </w:p>
    <w:p w:rsidR="009C34AB" w:rsidRDefault="009C34AB" w:rsidP="00DB75C8">
      <w:pPr>
        <w:pStyle w:val="ListParagraph"/>
        <w:numPr>
          <w:ilvl w:val="1"/>
          <w:numId w:val="3"/>
        </w:numPr>
      </w:pPr>
      <w:r>
        <w:t xml:space="preserve">Wide-base diode: </w:t>
      </w:r>
      <w:r w:rsidR="00700DCE">
        <w:t>(</w:t>
      </w:r>
      <m:oMath>
        <m:sSub>
          <m:sSubPr>
            <m:ctrlPr>
              <w:rPr>
                <w:rFonts w:ascii="Cambria Math" w:hAnsi="Cambria Math"/>
                <w:i/>
              </w:rPr>
            </m:ctrlPr>
          </m:sSubPr>
          <m:e>
            <m:r>
              <w:rPr>
                <w:rFonts w:ascii="Cambria Math" w:hAnsi="Cambria Math"/>
              </w:rPr>
              <m:t>W</m:t>
            </m:r>
          </m:e>
          <m:sub>
            <m:r>
              <w:rPr>
                <w:rFonts w:ascii="Cambria Math" w:hAnsi="Cambria Math"/>
              </w:rPr>
              <m:t>p,n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p,n</m:t>
            </m:r>
          </m:sub>
        </m:sSub>
      </m:oMath>
      <w:r w:rsidR="00700DCE">
        <w:t xml:space="preserve">) </w:t>
      </w:r>
      <w:r>
        <w:t>excess carriers recombine before reaching the contact</w:t>
      </w:r>
    </w:p>
    <w:p w:rsidR="009C34AB" w:rsidRDefault="009C34AB" w:rsidP="009C34AB">
      <w:pPr>
        <w:pStyle w:val="ListParagraph"/>
        <w:numPr>
          <w:ilvl w:val="1"/>
          <w:numId w:val="3"/>
        </w:numPr>
      </w:pPr>
      <w:r>
        <w:t xml:space="preserve">Narrow-base diode: </w:t>
      </w:r>
      <w:r w:rsidR="00700DCE">
        <w:t>(</w:t>
      </w:r>
      <m:oMath>
        <m:sSub>
          <m:sSubPr>
            <m:ctrlPr>
              <w:rPr>
                <w:rFonts w:ascii="Cambria Math" w:hAnsi="Cambria Math"/>
                <w:i/>
              </w:rPr>
            </m:ctrlPr>
          </m:sSubPr>
          <m:e>
            <m:r>
              <w:rPr>
                <w:rFonts w:ascii="Cambria Math" w:hAnsi="Cambria Math"/>
              </w:rPr>
              <m:t>W</m:t>
            </m:r>
          </m:e>
          <m:sub>
            <m:r>
              <w:rPr>
                <w:rFonts w:ascii="Cambria Math" w:hAnsi="Cambria Math"/>
              </w:rPr>
              <m:t>p,n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p,n</m:t>
            </m:r>
          </m:sub>
        </m:sSub>
      </m:oMath>
      <w:r w:rsidR="00700DCE">
        <w:t xml:space="preserve">) </w:t>
      </w:r>
      <w:r>
        <w:t>excess carries don’t have time to recombine, most reach the contact</w:t>
      </w:r>
    </w:p>
    <w:p w:rsidR="00700DCE" w:rsidRDefault="00700DCE" w:rsidP="00700DCE">
      <w:pPr>
        <w:jc w:val="center"/>
      </w:pPr>
      <w:r>
        <w:rPr>
          <w:noProof/>
        </w:rPr>
        <w:drawing>
          <wp:inline distT="0" distB="0" distL="0" distR="0" wp14:anchorId="0F698078" wp14:editId="5DF14D26">
            <wp:extent cx="2524125" cy="1897386"/>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28600" cy="1900750"/>
                    </a:xfrm>
                    <a:prstGeom prst="rect">
                      <a:avLst/>
                    </a:prstGeom>
                  </pic:spPr>
                </pic:pic>
              </a:graphicData>
            </a:graphic>
          </wp:inline>
        </w:drawing>
      </w:r>
    </w:p>
    <w:p w:rsidR="00700DCE" w:rsidRDefault="007B7C85" w:rsidP="007B7C85">
      <w:pPr>
        <w:pStyle w:val="ListParagraph"/>
        <w:numPr>
          <w:ilvl w:val="2"/>
          <w:numId w:val="3"/>
        </w:numPr>
      </w:pPr>
      <w:r>
        <w:t>The less curved plots are those that correspond to narrower bases</w:t>
      </w:r>
    </w:p>
    <w:p w:rsidR="00467C4C" w:rsidRDefault="00D41E64" w:rsidP="005E0F0A">
      <w:pPr>
        <w:pStyle w:val="ListParagraph"/>
        <w:numPr>
          <w:ilvl w:val="1"/>
          <w:numId w:val="3"/>
        </w:numPr>
      </w:pPr>
      <w:r>
        <w:t xml:space="preserve">Current density in the base goes like </w:t>
      </w:r>
      <m:oMath>
        <m:r>
          <m:rPr>
            <m:sty m:val="p"/>
          </m:rPr>
          <w:rPr>
            <w:rFonts w:ascii="Cambria Math" w:hAnsi="Cambria Math"/>
          </w:rPr>
          <m:t>exp⁡</m:t>
        </m:r>
        <m:r>
          <w:rPr>
            <w:rFonts w:ascii="Cambria Math" w:hAnsi="Cambria Math"/>
          </w:rPr>
          <m:t>(-x/</m:t>
        </m:r>
        <m:sSub>
          <m:sSubPr>
            <m:ctrlPr>
              <w:rPr>
                <w:rFonts w:ascii="Cambria Math" w:hAnsi="Cambria Math"/>
                <w:i/>
              </w:rPr>
            </m:ctrlPr>
          </m:sSubPr>
          <m:e>
            <m:r>
              <w:rPr>
                <w:rFonts w:ascii="Cambria Math" w:hAnsi="Cambria Math"/>
              </w:rPr>
              <m:t>L</m:t>
            </m:r>
          </m:e>
          <m:sub>
            <m:r>
              <w:rPr>
                <w:rFonts w:ascii="Cambria Math" w:hAnsi="Cambria Math"/>
              </w:rPr>
              <m:t>p,n</m:t>
            </m:r>
          </m:sub>
        </m:sSub>
        <m:r>
          <w:rPr>
            <w:rFonts w:ascii="Cambria Math" w:hAnsi="Cambria Math"/>
          </w:rPr>
          <m:t>)</m:t>
        </m:r>
      </m:oMath>
    </w:p>
    <w:p w:rsidR="00F64333" w:rsidRDefault="00C43F6A" w:rsidP="00F64333">
      <w:pPr>
        <w:pStyle w:val="ListParagraph"/>
        <w:numPr>
          <w:ilvl w:val="0"/>
          <w:numId w:val="3"/>
        </w:numPr>
      </w:pPr>
      <w:r>
        <w:t xml:space="preserve">General </w:t>
      </w:r>
      <w:r w:rsidR="00F64333">
        <w:t>CV characteristics</w:t>
      </w:r>
    </w:p>
    <w:p w:rsidR="00F64333" w:rsidRPr="00F64333" w:rsidRDefault="00F64333" w:rsidP="00F64333">
      <w:pPr>
        <w:pStyle w:val="ListParagraph"/>
        <w:numPr>
          <w:ilvl w:val="1"/>
          <w:numId w:val="3"/>
        </w:numPr>
      </w:pPr>
      <w:r w:rsidRPr="00F64333">
        <w:t>The electron current that flows out of the n-side is the same as the electron current entering the p-side, and likewise with the hole current</w:t>
      </w:r>
    </w:p>
    <w:p w:rsidR="000B2906" w:rsidRDefault="00F64333" w:rsidP="00F64333">
      <w:pPr>
        <w:pStyle w:val="ListParagraph"/>
        <w:numPr>
          <w:ilvl w:val="1"/>
          <w:numId w:val="3"/>
        </w:numPr>
      </w:pPr>
      <w:r>
        <w:t>The total current flowing through a PN diode is the sum of the electron current on the p-side and the hole current on the n-side</w:t>
      </w:r>
    </w:p>
    <w:p w:rsidR="00F64333" w:rsidRDefault="00F64333" w:rsidP="00F64333">
      <w:pPr>
        <w:pStyle w:val="ListParagraph"/>
        <w:numPr>
          <w:ilvl w:val="1"/>
          <w:numId w:val="3"/>
        </w:numPr>
      </w:pPr>
      <w:r>
        <w:t xml:space="preserve">The </w:t>
      </w:r>
      <w:r w:rsidR="00590DC7">
        <w:t xml:space="preserve">naïve </w:t>
      </w:r>
      <w:r>
        <w:t>diode current density is related to the applied voltage in the following way:</w:t>
      </w:r>
    </w:p>
    <w:p w:rsidR="00F64333" w:rsidRPr="00BC5284" w:rsidRDefault="00756C50" w:rsidP="00F64333">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diode</m:t>
              </m:r>
            </m:sub>
          </m:sSub>
          <m:r>
            <w:rPr>
              <w:rFonts w:ascii="Cambria Math" w:hAnsi="Cambria Math"/>
            </w:rPr>
            <m:t xml:space="preserve"> ~ 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app</m:t>
                          </m:r>
                        </m:sub>
                      </m:sSub>
                    </m:num>
                    <m:den>
                      <m:r>
                        <w:rPr>
                          <w:rFonts w:ascii="Cambria Math" w:hAnsi="Cambria Math"/>
                        </w:rPr>
                        <m:t>kT</m:t>
                      </m:r>
                    </m:den>
                  </m:f>
                </m:e>
              </m:d>
            </m:e>
          </m:func>
        </m:oMath>
      </m:oMathPara>
    </w:p>
    <w:p w:rsidR="00BC5284" w:rsidRDefault="00BC5284" w:rsidP="00BC5284">
      <w:pPr>
        <w:jc w:val="center"/>
      </w:pPr>
      <w:r>
        <w:rPr>
          <w:noProof/>
        </w:rPr>
        <w:drawing>
          <wp:inline distT="0" distB="0" distL="0" distR="0" wp14:anchorId="27CFE691" wp14:editId="6DCD07B0">
            <wp:extent cx="3619500" cy="265010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31567" cy="2658938"/>
                    </a:xfrm>
                    <a:prstGeom prst="rect">
                      <a:avLst/>
                    </a:prstGeom>
                  </pic:spPr>
                </pic:pic>
              </a:graphicData>
            </a:graphic>
          </wp:inline>
        </w:drawing>
      </w:r>
    </w:p>
    <w:p w:rsidR="00F64333" w:rsidRDefault="00562EE4" w:rsidP="00F64333">
      <w:pPr>
        <w:pStyle w:val="ListParagraph"/>
        <w:numPr>
          <w:ilvl w:val="1"/>
          <w:numId w:val="3"/>
        </w:numPr>
      </w:pPr>
      <w:r>
        <w:t xml:space="preserve">The </w:t>
      </w:r>
      <w:r w:rsidR="00590DC7">
        <w:t xml:space="preserve">actual </w:t>
      </w:r>
      <w:r>
        <w:t>total current within a diode is the sum of the space-charge region</w:t>
      </w:r>
      <w:r w:rsidR="00036469">
        <w:t xml:space="preserve"> </w:t>
      </w:r>
      <w:r>
        <w:t xml:space="preserve">current </w:t>
      </w:r>
      <w:r w:rsidR="00036469">
        <w:t>(which takes into account generation and recombination) and the Shockley diode current; the current in the forward direction is proportional to</w:t>
      </w:r>
    </w:p>
    <w:p w:rsidR="00036469" w:rsidRDefault="00756C50" w:rsidP="00036469">
      <m:oMathPara>
        <m:oMath>
          <m:sSub>
            <m:sSubPr>
              <m:ctrlPr>
                <w:rPr>
                  <w:rFonts w:ascii="Cambria Math" w:hAnsi="Cambria Math"/>
                  <w:i/>
                </w:rPr>
              </m:ctrlPr>
            </m:sSubPr>
            <m:e>
              <m:r>
                <w:rPr>
                  <w:rFonts w:ascii="Cambria Math" w:hAnsi="Cambria Math"/>
                </w:rPr>
                <m:t>I</m:t>
              </m:r>
            </m:e>
            <m:sub>
              <m:r>
                <w:rPr>
                  <w:rFonts w:ascii="Cambria Math" w:hAnsi="Cambria Math"/>
                </w:rPr>
                <m:t>diode</m:t>
              </m:r>
            </m:sub>
          </m:sSub>
          <m:d>
            <m:dPr>
              <m:ctrlPr>
                <w:rPr>
                  <w:rFonts w:ascii="Cambria Math" w:hAnsi="Cambria Math"/>
                  <w:i/>
                </w:rPr>
              </m:ctrlPr>
            </m:dPr>
            <m:e>
              <m:r>
                <w:rPr>
                  <w:rFonts w:ascii="Cambria Math" w:hAnsi="Cambria Math"/>
                </w:rPr>
                <m:t>forward</m:t>
              </m:r>
            </m:e>
          </m:d>
          <m:r>
            <w:rPr>
              <w:rFonts w:ascii="Cambria Math" w:hAnsi="Cambria Math"/>
            </w:rPr>
            <m:t xml:space="preserve"> ~</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app</m:t>
                          </m:r>
                        </m:sub>
                      </m:sSub>
                    </m:num>
                    <m:den>
                      <m:r>
                        <w:rPr>
                          <w:rFonts w:ascii="Cambria Math" w:hAnsi="Cambria Math"/>
                        </w:rPr>
                        <m:t>mkT</m:t>
                      </m:r>
                    </m:den>
                  </m:f>
                </m:e>
              </m:d>
            </m:e>
          </m:func>
        </m:oMath>
      </m:oMathPara>
    </w:p>
    <w:p w:rsidR="00892BC3" w:rsidRDefault="00892BC3" w:rsidP="00036469">
      <w:pPr>
        <w:pStyle w:val="ListParagraph"/>
        <w:numPr>
          <w:ilvl w:val="2"/>
          <w:numId w:val="3"/>
        </w:numPr>
      </w:pPr>
      <w:r>
        <w:t>‘m’ is an ideality factor, where 1 is considered the value that gives the ‘ideal current’</w:t>
      </w:r>
    </w:p>
    <w:p w:rsidR="00036469" w:rsidRPr="00892BC3" w:rsidRDefault="00036469" w:rsidP="00036469">
      <w:pPr>
        <w:pStyle w:val="ListParagraph"/>
        <w:numPr>
          <w:ilvl w:val="2"/>
          <w:numId w:val="3"/>
        </w:numPr>
      </w:pPr>
      <w:r>
        <w:t xml:space="preserve">Small </w:t>
      </w:r>
      <m:oMath>
        <m:sSub>
          <m:sSubPr>
            <m:ctrlPr>
              <w:rPr>
                <w:rFonts w:ascii="Cambria Math" w:hAnsi="Cambria Math"/>
                <w:i/>
              </w:rPr>
            </m:ctrlPr>
          </m:sSubPr>
          <m:e>
            <m:r>
              <w:rPr>
                <w:rFonts w:ascii="Cambria Math" w:hAnsi="Cambria Math"/>
              </w:rPr>
              <m:t>V</m:t>
            </m:r>
          </m:e>
          <m:sub>
            <m:r>
              <w:rPr>
                <w:rFonts w:ascii="Cambria Math" w:hAnsi="Cambria Math"/>
              </w:rPr>
              <m:t>app</m:t>
            </m:r>
          </m:sub>
        </m:sSub>
        <m:r>
          <w:rPr>
            <w:rFonts w:ascii="Cambria Math" w:hAnsi="Cambria Math"/>
          </w:rPr>
          <m:t>→m=2</m:t>
        </m:r>
      </m:oMath>
      <w:r>
        <w:rPr>
          <w:rFonts w:eastAsiaTheme="minorEastAsia"/>
        </w:rPr>
        <w:t xml:space="preserve">, moderate </w:t>
      </w:r>
      <m:oMath>
        <m:sSub>
          <m:sSubPr>
            <m:ctrlPr>
              <w:rPr>
                <w:rFonts w:ascii="Cambria Math" w:hAnsi="Cambria Math"/>
                <w:i/>
              </w:rPr>
            </m:ctrlPr>
          </m:sSubPr>
          <m:e>
            <m:r>
              <w:rPr>
                <w:rFonts w:ascii="Cambria Math" w:hAnsi="Cambria Math"/>
              </w:rPr>
              <m:t>V</m:t>
            </m:r>
          </m:e>
          <m:sub>
            <m:r>
              <w:rPr>
                <w:rFonts w:ascii="Cambria Math" w:hAnsi="Cambria Math"/>
              </w:rPr>
              <m:t>app</m:t>
            </m:r>
          </m:sub>
        </m:sSub>
        <m:r>
          <w:rPr>
            <w:rFonts w:ascii="Cambria Math" w:hAnsi="Cambria Math"/>
          </w:rPr>
          <m:t>→m=1</m:t>
        </m:r>
      </m:oMath>
      <w:r>
        <w:rPr>
          <w:rFonts w:eastAsiaTheme="minorEastAsia"/>
        </w:rPr>
        <w:t xml:space="preserve">, large </w:t>
      </w:r>
      <m:oMath>
        <m:sSub>
          <m:sSubPr>
            <m:ctrlPr>
              <w:rPr>
                <w:rFonts w:ascii="Cambria Math" w:hAnsi="Cambria Math"/>
                <w:i/>
              </w:rPr>
            </m:ctrlPr>
          </m:sSubPr>
          <m:e>
            <m:r>
              <w:rPr>
                <w:rFonts w:ascii="Cambria Math" w:hAnsi="Cambria Math"/>
              </w:rPr>
              <m:t>V</m:t>
            </m:r>
          </m:e>
          <m:sub>
            <m:r>
              <w:rPr>
                <w:rFonts w:ascii="Cambria Math" w:hAnsi="Cambria Math"/>
              </w:rPr>
              <m:t>app</m:t>
            </m:r>
          </m:sub>
        </m:sSub>
        <m:r>
          <w:rPr>
            <w:rFonts w:ascii="Cambria Math" w:hAnsi="Cambria Math"/>
          </w:rPr>
          <m:t>→m=2</m:t>
        </m:r>
      </m:oMath>
    </w:p>
    <w:p w:rsidR="00892BC3" w:rsidRPr="00FD344B" w:rsidRDefault="005B3350" w:rsidP="00036469">
      <w:pPr>
        <w:pStyle w:val="ListParagraph"/>
        <w:numPr>
          <w:ilvl w:val="2"/>
          <w:numId w:val="3"/>
        </w:numPr>
      </w:pPr>
      <w:r>
        <w:t xml:space="preserve">The difference between </w:t>
      </w:r>
      <m:oMath>
        <m:sSub>
          <m:sSubPr>
            <m:ctrlPr>
              <w:rPr>
                <w:rFonts w:ascii="Cambria Math" w:hAnsi="Cambria Math"/>
                <w:i/>
              </w:rPr>
            </m:ctrlPr>
          </m:sSubPr>
          <m:e>
            <m:r>
              <w:rPr>
                <w:rFonts w:ascii="Cambria Math" w:hAnsi="Cambria Math"/>
              </w:rPr>
              <m:t>V</m:t>
            </m:r>
          </m:e>
          <m:sub>
            <m:r>
              <w:rPr>
                <w:rFonts w:ascii="Cambria Math" w:hAnsi="Cambria Math"/>
              </w:rPr>
              <m:t>app</m:t>
            </m:r>
          </m:sub>
        </m:sSub>
      </m:oMath>
      <w:r>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app</m:t>
            </m:r>
          </m:sub>
        </m:sSub>
      </m:oMath>
      <w:r>
        <w:rPr>
          <w:rFonts w:eastAsiaTheme="minorEastAsia"/>
        </w:rPr>
        <w:t xml:space="preserve"> is contained in the ideality factor</w:t>
      </w:r>
      <w:r w:rsidR="00090BAF">
        <w:rPr>
          <w:rFonts w:eastAsiaTheme="minorEastAsia"/>
        </w:rPr>
        <w:t>; this takes into account the IR drops in the quasi-neutral regions that become significant at high injection</w:t>
      </w:r>
    </w:p>
    <w:p w:rsidR="00FD344B" w:rsidRPr="00FD344B" w:rsidRDefault="00FD344B" w:rsidP="00FD344B">
      <w:pPr>
        <w:jc w:val="center"/>
      </w:pPr>
      <w:r>
        <w:rPr>
          <w:noProof/>
        </w:rPr>
        <w:drawing>
          <wp:inline distT="0" distB="0" distL="0" distR="0" wp14:anchorId="3BD67536" wp14:editId="793EF227">
            <wp:extent cx="2739480" cy="2219325"/>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48669" cy="2226769"/>
                    </a:xfrm>
                    <a:prstGeom prst="rect">
                      <a:avLst/>
                    </a:prstGeom>
                  </pic:spPr>
                </pic:pic>
              </a:graphicData>
            </a:graphic>
          </wp:inline>
        </w:drawing>
      </w:r>
    </w:p>
    <w:p w:rsidR="00FD344B" w:rsidRDefault="00DB75C8" w:rsidP="00036469">
      <w:pPr>
        <w:pStyle w:val="ListParagraph"/>
        <w:numPr>
          <w:ilvl w:val="2"/>
          <w:numId w:val="3"/>
        </w:numPr>
      </w:pPr>
      <w:r>
        <w:t>In the ideal region, current increases by 60 mV per decade (i.e. the current increases by a factor of 10 for each 60 mV increase in voltage)</w:t>
      </w:r>
    </w:p>
    <w:p w:rsidR="00467C4C" w:rsidRDefault="00A372B0" w:rsidP="00467C4C">
      <w:pPr>
        <w:pStyle w:val="ListParagraph"/>
        <w:numPr>
          <w:ilvl w:val="1"/>
          <w:numId w:val="3"/>
        </w:numPr>
      </w:pPr>
      <w:r>
        <w:t>Diffusion capacitance: capacitance due to the transport of carriers between two terminals of a device; associated with the rearrangement of excess minority carriers in the diode in response to a change in the applied voltage</w:t>
      </w:r>
    </w:p>
    <w:p w:rsidR="009A14B8" w:rsidRDefault="009A14B8" w:rsidP="009A14B8">
      <w:pPr>
        <w:pStyle w:val="ListParagraph"/>
        <w:numPr>
          <w:ilvl w:val="2"/>
          <w:numId w:val="3"/>
        </w:numPr>
      </w:pPr>
      <w:r>
        <w:t>Important because minority carriers ar</w:t>
      </w:r>
      <w:r w:rsidR="00956581">
        <w:t>e what define the diode current! So in AC cases, this capacitance limits the speed at which diode current can switch on/off</w:t>
      </w:r>
    </w:p>
    <w:p w:rsidR="00956581" w:rsidRDefault="00956581" w:rsidP="009A14B8">
      <w:pPr>
        <w:pStyle w:val="ListParagraph"/>
        <w:numPr>
          <w:ilvl w:val="2"/>
          <w:numId w:val="3"/>
        </w:numPr>
      </w:pPr>
      <w:r>
        <w:t>Excess minority carriers are given by integrating over the quasi-neutral region:</w:t>
      </w:r>
    </w:p>
    <w:p w:rsidR="00956581" w:rsidRPr="00956581" w:rsidRDefault="00756C50" w:rsidP="00956581">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=q</m:t>
          </m:r>
          <m:sSub>
            <m:sSubPr>
              <m:ctrlPr>
                <w:rPr>
                  <w:rFonts w:ascii="Cambria Math" w:hAnsi="Cambria Math"/>
                  <w:i/>
                </w:rPr>
              </m:ctrlPr>
            </m:sSubPr>
            <m:e>
              <m:r>
                <w:rPr>
                  <w:rFonts w:ascii="Cambria Math" w:hAnsi="Cambria Math"/>
                </w:rPr>
                <m:t>A</m:t>
              </m:r>
            </m:e>
            <m:sub>
              <m:r>
                <w:rPr>
                  <w:rFonts w:ascii="Cambria Math" w:hAnsi="Cambria Math"/>
                </w:rPr>
                <m:t>diode</m:t>
              </m:r>
            </m:sub>
          </m:sSub>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sub>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sup>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o,p</m:t>
                      </m:r>
                    </m:sub>
                  </m:sSub>
                </m:e>
              </m:d>
              <m:r>
                <w:rPr>
                  <w:rFonts w:ascii="Cambria Math" w:hAnsi="Cambria Math"/>
                </w:rPr>
                <m:t xml:space="preserve"> dx</m:t>
              </m:r>
            </m:e>
          </m:nary>
        </m:oMath>
      </m:oMathPara>
    </w:p>
    <w:p w:rsidR="00956581" w:rsidRPr="00956581" w:rsidRDefault="00756C50" w:rsidP="009565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p</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diode</m:t>
              </m:r>
            </m:sub>
          </m:sSub>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ub>
            <m:sup>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o,n</m:t>
                      </m:r>
                    </m:sub>
                  </m:sSub>
                </m:e>
              </m:d>
              <m:r>
                <w:rPr>
                  <w:rFonts w:ascii="Cambria Math" w:eastAsiaTheme="minorEastAsia" w:hAnsi="Cambria Math"/>
                </w:rPr>
                <m:t xml:space="preserve"> dx</m:t>
              </m:r>
            </m:e>
          </m:nary>
        </m:oMath>
      </m:oMathPara>
    </w:p>
    <w:p w:rsidR="00956581" w:rsidRDefault="00956581" w:rsidP="009A14B8">
      <w:pPr>
        <w:pStyle w:val="ListParagraph"/>
        <w:numPr>
          <w:ilvl w:val="2"/>
          <w:numId w:val="3"/>
        </w:numPr>
      </w:pPr>
      <w:r>
        <w:t>The capacitance is given by:</w:t>
      </w:r>
    </w:p>
    <w:p w:rsidR="00956581" w:rsidRPr="00A23974" w:rsidRDefault="00756C50" w:rsidP="00956581">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D,n</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app</m:t>
                  </m:r>
                </m:sub>
              </m:sSub>
            </m:den>
          </m:f>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D,p</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p</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app</m:t>
                  </m:r>
                </m:sub>
              </m:sSub>
            </m:den>
          </m:f>
        </m:oMath>
      </m:oMathPara>
    </w:p>
    <w:p w:rsidR="00A23974" w:rsidRDefault="00756C50" w:rsidP="00956581">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D,p</m:t>
              </m:r>
            </m:sub>
          </m:sSub>
        </m:oMath>
      </m:oMathPara>
    </w:p>
    <w:p w:rsidR="00956581" w:rsidRDefault="00A14975" w:rsidP="009A14B8">
      <w:pPr>
        <w:pStyle w:val="ListParagraph"/>
        <w:numPr>
          <w:ilvl w:val="2"/>
          <w:numId w:val="3"/>
        </w:numPr>
      </w:pPr>
      <w:r>
        <w:t xml:space="preserve">In a quasi-steady state (AC voltage frequency low), the carriers </w:t>
      </w:r>
      <w:r w:rsidR="00A23974">
        <w:t>are considered to respond to the signal fully, and without any delay</w:t>
      </w:r>
    </w:p>
    <w:p w:rsidR="00A23974" w:rsidRPr="00C23674" w:rsidRDefault="00A23974" w:rsidP="009A14B8">
      <w:pPr>
        <w:pStyle w:val="ListParagraph"/>
        <w:numPr>
          <w:ilvl w:val="2"/>
          <w:numId w:val="3"/>
        </w:numPr>
      </w:pPr>
      <w:r>
        <w:t>When the frequency is higher, only carriers near the depletion region boundary can “keep up” with the signal, i.e. enter and exit the base depending on the applied bias</w:t>
      </w:r>
    </w:p>
    <w:p w:rsidR="0096329E" w:rsidRDefault="00165A86" w:rsidP="007B2123">
      <w:pPr>
        <w:pStyle w:val="Heading2"/>
      </w:pPr>
      <w:r>
        <w:t>Optoelectronic Devices</w:t>
      </w:r>
      <w:r w:rsidR="00B06FC7">
        <w:t xml:space="preserve"> </w:t>
      </w:r>
      <w:r w:rsidR="00B06FC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C22183" w:rsidRDefault="00F52985" w:rsidP="00C520FC">
      <w:pPr>
        <w:pStyle w:val="ListParagraph"/>
        <w:numPr>
          <w:ilvl w:val="0"/>
          <w:numId w:val="3"/>
        </w:numPr>
      </w:pPr>
      <w:r>
        <w:t>The frequency of light absorbed/emitted by a semiconductor depends on the band structure</w:t>
      </w:r>
    </w:p>
    <w:p w:rsidR="00C520FC" w:rsidRDefault="00C520FC" w:rsidP="00C520FC">
      <w:pPr>
        <w:pStyle w:val="ListParagraph"/>
        <w:numPr>
          <w:ilvl w:val="1"/>
          <w:numId w:val="3"/>
        </w:numPr>
      </w:pPr>
      <w:r>
        <w:t>Direct bandgap semiconductors are more efficient at light absorption because photons have very little momentum and thus cannot travel laterally on an E-k diagram</w:t>
      </w:r>
    </w:p>
    <w:p w:rsidR="00C520FC" w:rsidRDefault="00C520FC" w:rsidP="00C520FC">
      <w:pPr>
        <w:pStyle w:val="ListParagraph"/>
        <w:numPr>
          <w:ilvl w:val="1"/>
          <w:numId w:val="3"/>
        </w:numPr>
      </w:pPr>
      <w:r>
        <w:t>An indirect bandgap SC also needs a phonon</w:t>
      </w:r>
      <w:r w:rsidR="00353816">
        <w:t xml:space="preserve"> absorption</w:t>
      </w:r>
      <w:r>
        <w:t xml:space="preserve"> to meet energy conservation needs so it’s less likely to occur</w:t>
      </w:r>
    </w:p>
    <w:p w:rsidR="006570BC" w:rsidRDefault="006570BC" w:rsidP="006570BC">
      <w:pPr>
        <w:pStyle w:val="ListParagraph"/>
        <w:numPr>
          <w:ilvl w:val="0"/>
          <w:numId w:val="3"/>
        </w:numPr>
      </w:pPr>
      <w:r>
        <w:t>Light emitting diodes (LED):</w:t>
      </w:r>
      <w:r w:rsidR="00345247">
        <w:t xml:space="preserve"> PN</w:t>
      </w:r>
      <w:r>
        <w:t xml:space="preserve"> diode that converts electricity into optical signals</w:t>
      </w:r>
    </w:p>
    <w:p w:rsidR="006570BC" w:rsidRDefault="00345247" w:rsidP="00345247">
      <w:pPr>
        <w:pStyle w:val="ListParagraph"/>
        <w:numPr>
          <w:ilvl w:val="1"/>
          <w:numId w:val="3"/>
        </w:numPr>
      </w:pPr>
      <w:r>
        <w:t>Designed such that radiative recombination dominates</w:t>
      </w:r>
    </w:p>
    <w:p w:rsidR="00AD3BF2" w:rsidRDefault="00AD3BF2" w:rsidP="00345247">
      <w:pPr>
        <w:pStyle w:val="ListParagraph"/>
        <w:numPr>
          <w:ilvl w:val="1"/>
          <w:numId w:val="3"/>
        </w:numPr>
      </w:pPr>
      <w:r>
        <w:t>Works in forward bias</w:t>
      </w:r>
    </w:p>
    <w:p w:rsidR="00484997" w:rsidRDefault="00484997" w:rsidP="00345247">
      <w:pPr>
        <w:pStyle w:val="ListParagraph"/>
        <w:numPr>
          <w:ilvl w:val="1"/>
          <w:numId w:val="3"/>
        </w:numPr>
      </w:pPr>
      <w:r>
        <w:t>The color of the light depends on the bandgap of the semiconductor material</w:t>
      </w:r>
    </w:p>
    <w:p w:rsidR="00DE6380" w:rsidRDefault="00DE6380" w:rsidP="00345247">
      <w:pPr>
        <w:pStyle w:val="ListParagraph"/>
        <w:numPr>
          <w:ilvl w:val="1"/>
          <w:numId w:val="3"/>
        </w:numPr>
      </w:pPr>
      <w:r>
        <w:t xml:space="preserve">From the rate equations, the optical output power </w:t>
      </w:r>
      <w:r w:rsidR="00F10B9A">
        <w:t>generated with a DC current is given by</w:t>
      </w:r>
    </w:p>
    <w:p w:rsidR="00DE6380" w:rsidRDefault="00756C50" w:rsidP="00DE6380">
      <m:oMathPara>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=hνB</m:t>
          </m:r>
          <m:sSubSup>
            <m:sSubSupPr>
              <m:ctrlPr>
                <w:rPr>
                  <w:rFonts w:ascii="Cambria Math" w:hAnsi="Cambria Math"/>
                  <w:i/>
                </w:rPr>
              </m:ctrlPr>
            </m:sSubSupPr>
            <m:e>
              <m:r>
                <w:rPr>
                  <w:rFonts w:ascii="Cambria Math" w:hAnsi="Cambria Math"/>
                </w:rPr>
                <m:t>N</m:t>
              </m:r>
            </m:e>
            <m:sub>
              <m:r>
                <w:rPr>
                  <w:rFonts w:ascii="Cambria Math" w:hAnsi="Cambria Math"/>
                </w:rPr>
                <m:t>o</m:t>
              </m:r>
            </m:sub>
            <m:sup>
              <m:r>
                <w:rPr>
                  <w:rFonts w:ascii="Cambria Math" w:hAnsi="Cambria Math"/>
                </w:rPr>
                <m:t>2</m:t>
              </m:r>
            </m:sup>
          </m:sSubSup>
          <m:r>
            <w:rPr>
              <w:rFonts w:ascii="Cambria Math" w:hAnsi="Cambria Math"/>
            </w:rPr>
            <m:t>A(1-R)</m:t>
          </m:r>
        </m:oMath>
      </m:oMathPara>
    </w:p>
    <w:p w:rsidR="00DE6380" w:rsidRDefault="00F10B9A" w:rsidP="00F10B9A">
      <w:pPr>
        <w:pStyle w:val="ListParagraph"/>
        <w:numPr>
          <w:ilvl w:val="2"/>
          <w:numId w:val="3"/>
        </w:numPr>
      </w:pPr>
      <w:r>
        <w:t xml:space="preserve">B is the bimolecular recombination constant, A is the active area of the device, R is the reflectivity of the surface (from the SC to the outside), </w:t>
      </w:r>
      <w:r w:rsidR="00FD7856">
        <w:t xml:space="preserve">J is the current density, </w:t>
      </w:r>
      <w:r>
        <w:t xml:space="preserve">and </w:t>
      </w:r>
    </w:p>
    <w:p w:rsidR="00F10B9A" w:rsidRPr="00F10B9A" w:rsidRDefault="00756C50" w:rsidP="00F10B9A">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τ</m:t>
                  </m:r>
                </m:e>
                <m:sub>
                  <m:r>
                    <w:rPr>
                      <w:rFonts w:ascii="Cambria Math" w:hAnsi="Cambria Math"/>
                    </w:rPr>
                    <m:t>nr</m:t>
                  </m:r>
                </m:sub>
              </m:sSub>
              <m:sSub>
                <m:sSubPr>
                  <m:ctrlPr>
                    <w:rPr>
                      <w:rFonts w:ascii="Cambria Math" w:hAnsi="Cambria Math"/>
                      <w:i/>
                    </w:rPr>
                  </m:ctrlPr>
                </m:sSubPr>
                <m:e>
                  <m:r>
                    <w:rPr>
                      <w:rFonts w:ascii="Cambria Math" w:hAnsi="Cambria Math"/>
                    </w:rPr>
                    <m:t>J</m:t>
                  </m:r>
                </m:e>
                <m:sub>
                  <m:r>
                    <w:rPr>
                      <w:rFonts w:ascii="Cambria Math" w:hAnsi="Cambria Math"/>
                    </w:rPr>
                    <m:t>o</m:t>
                  </m:r>
                </m:sub>
              </m:sSub>
            </m:num>
            <m:den>
              <m:r>
                <w:rPr>
                  <w:rFonts w:ascii="Cambria Math" w:hAnsi="Cambria Math"/>
                </w:rPr>
                <m:t>q</m:t>
              </m:r>
            </m:den>
          </m:f>
          <m:r>
            <w:rPr>
              <w:rFonts w:ascii="Cambria Math" w:hAnsi="Cambria Math"/>
            </w:rPr>
            <m:t xml:space="preserve">    </m:t>
          </m:r>
          <m:r>
            <m:rPr>
              <m:sty m:val="p"/>
            </m:rPr>
            <w:rPr>
              <w:rFonts w:ascii="Cambria Math" w:hAnsi="Cambria Math"/>
            </w:rPr>
            <m:t>(small currents)</m:t>
          </m:r>
        </m:oMath>
      </m:oMathPara>
    </w:p>
    <w:p w:rsidR="00F10B9A" w:rsidRDefault="00756C50" w:rsidP="00F910F5">
      <m:oMathPara>
        <m:oMath>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o</m:t>
                      </m:r>
                    </m:sub>
                  </m:sSub>
                </m:num>
                <m:den>
                  <m:r>
                    <w:rPr>
                      <w:rFonts w:ascii="Cambria Math" w:hAnsi="Cambria Math"/>
                    </w:rPr>
                    <m:t>qB</m:t>
                  </m:r>
                </m:den>
              </m:f>
            </m:e>
          </m:rad>
          <m:r>
            <w:rPr>
              <w:rFonts w:ascii="Cambria Math" w:hAnsi="Cambria Math"/>
            </w:rPr>
            <m:t xml:space="preserve">     (</m:t>
          </m:r>
          <m:r>
            <m:rPr>
              <m:sty m:val="p"/>
            </m:rPr>
            <w:rPr>
              <w:rFonts w:ascii="Cambria Math" w:hAnsi="Cambria Math"/>
            </w:rPr>
            <m:t>large currents</m:t>
          </m:r>
          <m:r>
            <w:rPr>
              <w:rFonts w:ascii="Cambria Math" w:hAnsi="Cambria Math"/>
            </w:rPr>
            <m:t>)</m:t>
          </m:r>
        </m:oMath>
      </m:oMathPara>
    </w:p>
    <w:p w:rsidR="00FB24BE" w:rsidRDefault="00FB24BE" w:rsidP="00FB24BE">
      <w:pPr>
        <w:pStyle w:val="ListParagraph"/>
        <w:numPr>
          <w:ilvl w:val="1"/>
          <w:numId w:val="3"/>
        </w:numPr>
      </w:pPr>
      <w:r>
        <w:t>Since the light from the semiconductor has to meet a SC/air interface, generally the diodes are coated or have some surrounding material to ease the transition from the device to emission</w:t>
      </w:r>
    </w:p>
    <w:p w:rsidR="00E47FD1" w:rsidRDefault="006633CE" w:rsidP="00E47FD1">
      <w:pPr>
        <w:pStyle w:val="ListParagraph"/>
        <w:numPr>
          <w:ilvl w:val="0"/>
          <w:numId w:val="3"/>
        </w:numPr>
      </w:pPr>
      <w:r>
        <w:t xml:space="preserve">Photodetectors: </w:t>
      </w:r>
      <w:r w:rsidR="00E47FD1">
        <w:t>optical receiver that conver</w:t>
      </w:r>
      <w:r w:rsidR="00504371">
        <w:t>ts light into electricity by using the photoelectric effect</w:t>
      </w:r>
    </w:p>
    <w:p w:rsidR="00942BE8" w:rsidRDefault="00942BE8" w:rsidP="00942BE8">
      <w:pPr>
        <w:pStyle w:val="ListParagraph"/>
        <w:numPr>
          <w:ilvl w:val="1"/>
          <w:numId w:val="3"/>
        </w:numPr>
      </w:pPr>
      <w:r>
        <w:t>Photoelectric effect: generated electron/hole pairs leave the device through the contacts</w:t>
      </w:r>
    </w:p>
    <w:p w:rsidR="00901563" w:rsidRDefault="00E47FD1" w:rsidP="00901563">
      <w:pPr>
        <w:pStyle w:val="ListParagraph"/>
        <w:numPr>
          <w:ilvl w:val="1"/>
          <w:numId w:val="3"/>
        </w:numPr>
      </w:pPr>
      <w:r>
        <w:t>Photodiodes: PN junctions that have an additional current contribution from incident light</w:t>
      </w:r>
    </w:p>
    <w:p w:rsidR="00901563" w:rsidRDefault="00901563" w:rsidP="00901563">
      <w:pPr>
        <w:jc w:val="center"/>
      </w:pPr>
      <w:r>
        <w:rPr>
          <w:noProof/>
        </w:rPr>
        <w:drawing>
          <wp:inline distT="0" distB="0" distL="0" distR="0" wp14:anchorId="4AF9DC1D" wp14:editId="7934A577">
            <wp:extent cx="2152650" cy="15655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57269" cy="1568924"/>
                    </a:xfrm>
                    <a:prstGeom prst="rect">
                      <a:avLst/>
                    </a:prstGeom>
                  </pic:spPr>
                </pic:pic>
              </a:graphicData>
            </a:graphic>
          </wp:inline>
        </w:drawing>
      </w:r>
    </w:p>
    <w:p w:rsidR="00E47FD1" w:rsidRPr="00BF21B0" w:rsidRDefault="00E47FD1" w:rsidP="00E47FD1">
      <w:pPr>
        <w:rPr>
          <w:rFonts w:eastAsiaTheme="minorEastAsia"/>
        </w:rPr>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app</m:t>
                      </m:r>
                    </m:sub>
                  </m:sSub>
                </m:num>
                <m:den>
                  <m:r>
                    <w:rPr>
                      <w:rFonts w:ascii="Cambria Math" w:hAnsi="Cambria Math"/>
                    </w:rPr>
                    <m:t>kT</m:t>
                  </m:r>
                </m:den>
              </m:f>
            </m:sup>
          </m:sSup>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ph</m:t>
              </m:r>
            </m:sub>
          </m:sSub>
        </m:oMath>
      </m:oMathPara>
    </w:p>
    <w:p w:rsidR="00E47FD1" w:rsidRPr="00BB2918" w:rsidRDefault="00756C50" w:rsidP="00E47FD1">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ph,max</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ℏν</m:t>
              </m:r>
            </m:den>
          </m:f>
          <m:sSub>
            <m:sSubPr>
              <m:ctrlPr>
                <w:rPr>
                  <w:rFonts w:ascii="Cambria Math" w:hAnsi="Cambria Math"/>
                  <w:i/>
                </w:rPr>
              </m:ctrlPr>
            </m:sSubPr>
            <m:e>
              <m:r>
                <w:rPr>
                  <w:rFonts w:ascii="Cambria Math" w:hAnsi="Cambria Math"/>
                </w:rPr>
                <m:t>P</m:t>
              </m:r>
            </m:e>
            <m:sub>
              <m:r>
                <w:rPr>
                  <w:rFonts w:ascii="Cambria Math" w:hAnsi="Cambria Math"/>
                </w:rPr>
                <m:t>in</m:t>
              </m:r>
            </m:sub>
          </m:sSub>
        </m:oMath>
      </m:oMathPara>
    </w:p>
    <w:p w:rsidR="00BB2918" w:rsidRPr="00BB2918" w:rsidRDefault="00756C50" w:rsidP="00E47FD1">
      <m:oMathPara>
        <m:oMath>
          <m:sSub>
            <m:sSubPr>
              <m:ctrlPr>
                <w:rPr>
                  <w:rFonts w:ascii="Cambria Math" w:hAnsi="Cambria Math"/>
                  <w:i/>
                </w:rPr>
              </m:ctrlPr>
            </m:sSubPr>
            <m:e>
              <m:r>
                <w:rPr>
                  <w:rFonts w:ascii="Cambria Math" w:hAnsi="Cambria Math"/>
                </w:rPr>
                <m:t>I</m:t>
              </m:r>
            </m:e>
            <m:sub>
              <m:r>
                <w:rPr>
                  <w:rFonts w:ascii="Cambria Math" w:hAnsi="Cambria Math"/>
                </w:rPr>
                <m:t>ph</m:t>
              </m:r>
            </m:sub>
          </m:sSub>
          <m:r>
            <w:rPr>
              <w:rFonts w:ascii="Cambria Math" w:hAnsi="Cambria Math"/>
            </w:rPr>
            <m:t>=</m:t>
          </m:r>
          <m:d>
            <m:dPr>
              <m:ctrlPr>
                <w:rPr>
                  <w:rFonts w:ascii="Cambria Math" w:hAnsi="Cambria Math"/>
                  <w:i/>
                </w:rPr>
              </m:ctrlPr>
            </m:dPr>
            <m:e>
              <m:r>
                <w:rPr>
                  <w:rFonts w:ascii="Cambria Math" w:hAnsi="Cambria Math"/>
                </w:rPr>
                <m:t>1-R</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-αd</m:t>
                  </m:r>
                </m:sup>
              </m:sSup>
            </m:e>
          </m:d>
          <m:f>
            <m:fPr>
              <m:ctrlPr>
                <w:rPr>
                  <w:rFonts w:ascii="Cambria Math" w:hAnsi="Cambria Math"/>
                  <w:i/>
                </w:rPr>
              </m:ctrlPr>
            </m:fPr>
            <m:num>
              <m:r>
                <w:rPr>
                  <w:rFonts w:ascii="Cambria Math" w:hAnsi="Cambria Math"/>
                </w:rPr>
                <m:t>q</m:t>
              </m:r>
            </m:num>
            <m:den>
              <m:r>
                <w:rPr>
                  <w:rFonts w:ascii="Cambria Math" w:hAnsi="Cambria Math"/>
                </w:rPr>
                <m:t>hν</m:t>
              </m:r>
            </m:den>
          </m:f>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 xml:space="preserve">    </m:t>
          </m:r>
          <m:r>
            <m:rPr>
              <m:sty m:val="p"/>
            </m:rPr>
            <w:rPr>
              <w:rFonts w:ascii="Cambria Math" w:hAnsi="Cambria Math"/>
            </w:rPr>
            <m:t>(reflective p-type)</m:t>
          </m:r>
        </m:oMath>
      </m:oMathPara>
    </w:p>
    <w:p w:rsidR="00E47FD1" w:rsidRDefault="00E47FD1" w:rsidP="00E47FD1">
      <w:pPr>
        <w:pStyle w:val="ListParagraph"/>
        <w:numPr>
          <w:ilvl w:val="2"/>
          <w:numId w:val="3"/>
        </w:numPr>
      </w:pPr>
      <w:r>
        <w:t>Electron-hole pairs that form in the depletion region are pulled into the substrate where they are the majority carrier</w:t>
      </w:r>
      <w:r w:rsidR="00DB307F">
        <w:t xml:space="preserve"> – if they’re not formed here there is no electric field to pull them apart so they do not contribute to the current</w:t>
      </w:r>
    </w:p>
    <w:p w:rsidR="00F335C4" w:rsidRDefault="00F335C4" w:rsidP="00F335C4">
      <w:pPr>
        <w:pStyle w:val="ListParagraph"/>
        <w:numPr>
          <w:ilvl w:val="3"/>
          <w:numId w:val="3"/>
        </w:numPr>
      </w:pPr>
      <w:r>
        <w:t>Only the carriers that make it to the quasi-neutral regions contribute</w:t>
      </w:r>
    </w:p>
    <w:p w:rsidR="00E47FD1" w:rsidRDefault="00E47FD1" w:rsidP="00E47FD1">
      <w:pPr>
        <w:pStyle w:val="ListParagraph"/>
        <w:numPr>
          <w:ilvl w:val="2"/>
          <w:numId w:val="3"/>
        </w:numPr>
      </w:pPr>
      <w:r>
        <w:t>When the diode is reverse biased, the dark current of the diode should be zero so any generated current will be from incident light</w:t>
      </w:r>
    </w:p>
    <w:p w:rsidR="00DA3F44" w:rsidRDefault="00E47FD1" w:rsidP="00DA3F44">
      <w:pPr>
        <w:pStyle w:val="ListParagraph"/>
        <w:numPr>
          <w:ilvl w:val="3"/>
          <w:numId w:val="3"/>
        </w:numPr>
      </w:pPr>
      <w:r>
        <w:t>Can use as a switch/relay that depends on incident light</w:t>
      </w:r>
    </w:p>
    <w:p w:rsidR="00E47FD1" w:rsidRDefault="00E47FD1" w:rsidP="00E47FD1">
      <w:pPr>
        <w:pStyle w:val="ListParagraph"/>
        <w:numPr>
          <w:ilvl w:val="1"/>
          <w:numId w:val="3"/>
        </w:numPr>
      </w:pPr>
      <w:r>
        <w:t xml:space="preserve">P-i-N photodiodes: </w:t>
      </w:r>
      <w:r w:rsidR="00DB307F">
        <w:t>intrinsic semiconductor sandwiched between p-type and n-type layers</w:t>
      </w:r>
    </w:p>
    <w:p w:rsidR="00F335C4" w:rsidRDefault="00F335C4" w:rsidP="00F335C4">
      <w:pPr>
        <w:pStyle w:val="ListParagraph"/>
        <w:numPr>
          <w:ilvl w:val="2"/>
          <w:numId w:val="3"/>
        </w:numPr>
      </w:pPr>
      <w:r>
        <w:t>Since the depletion region must be longer than the absorption length and it isn’t always easy to get this in a regular PN junction, add an intrinsic region in between that is easily depleted</w:t>
      </w:r>
    </w:p>
    <w:p w:rsidR="00B92368" w:rsidRDefault="00B92368" w:rsidP="00B92368">
      <w:pPr>
        <w:jc w:val="center"/>
      </w:pPr>
      <w:r>
        <w:rPr>
          <w:noProof/>
        </w:rPr>
        <w:drawing>
          <wp:inline distT="0" distB="0" distL="0" distR="0" wp14:anchorId="41E45783" wp14:editId="02AF2020">
            <wp:extent cx="2409825" cy="160655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10072" cy="1606715"/>
                    </a:xfrm>
                    <a:prstGeom prst="rect">
                      <a:avLst/>
                    </a:prstGeom>
                  </pic:spPr>
                </pic:pic>
              </a:graphicData>
            </a:graphic>
          </wp:inline>
        </w:drawing>
      </w:r>
    </w:p>
    <w:p w:rsidR="00F335C4" w:rsidRDefault="008B3A99" w:rsidP="00F335C4">
      <w:pPr>
        <w:pStyle w:val="ListParagraph"/>
        <w:numPr>
          <w:ilvl w:val="1"/>
          <w:numId w:val="3"/>
        </w:numPr>
      </w:pPr>
      <w:r>
        <w:t>Diode dark current is primarily due to shot noise, which is random generation of carriers:</w:t>
      </w:r>
    </w:p>
    <w:p w:rsidR="008B3A99" w:rsidRDefault="008B3A99" w:rsidP="008B3A99">
      <m:oMathPara>
        <m:oMath>
          <m:r>
            <w:rPr>
              <w:rFonts w:ascii="Cambria Math" w:hAnsi="Cambria Math"/>
            </w:rPr>
            <m:t>&lt;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&gt; =2qI∆f</m:t>
          </m:r>
        </m:oMath>
      </m:oMathPara>
    </w:p>
    <w:p w:rsidR="008B3A99" w:rsidRPr="006A7860" w:rsidRDefault="008B3A99" w:rsidP="008B3A99">
      <w:pPr>
        <w:pStyle w:val="ListParagraph"/>
        <w:numPr>
          <w:ilvl w:val="2"/>
          <w:numId w:val="3"/>
        </w:numPr>
      </w:pPr>
      <m:oMath>
        <m:r>
          <w:rPr>
            <w:rFonts w:ascii="Cambria Math" w:hAnsi="Cambria Math"/>
          </w:rPr>
          <m:t>∆f</m:t>
        </m:r>
      </m:oMath>
      <w:r>
        <w:rPr>
          <w:rFonts w:eastAsiaTheme="minorEastAsia"/>
        </w:rPr>
        <w:t xml:space="preserve"> is the bandwidth of the device</w:t>
      </w:r>
    </w:p>
    <w:p w:rsidR="006A7860" w:rsidRDefault="00675515" w:rsidP="006A7860">
      <w:pPr>
        <w:pStyle w:val="ListParagraph"/>
        <w:numPr>
          <w:ilvl w:val="1"/>
          <w:numId w:val="3"/>
        </w:numPr>
      </w:pPr>
      <w:r>
        <w:t xml:space="preserve">Photoconductors: </w:t>
      </w:r>
      <w:r w:rsidR="00901563">
        <w:t xml:space="preserve">a piece of semiconductor attached to Ohmic contacts; the conductance of the material changes depending on the incident optical power </w:t>
      </w:r>
    </w:p>
    <w:p w:rsidR="004602C3" w:rsidRPr="004E756F" w:rsidRDefault="004602C3" w:rsidP="004602C3">
      <w:pPr>
        <w:pStyle w:val="ListParagraph"/>
        <w:numPr>
          <w:ilvl w:val="2"/>
          <w:numId w:val="3"/>
        </w:numPr>
      </w:pPr>
      <w:r>
        <w:t xml:space="preserve">Conductivity is given by </w:t>
      </w:r>
      <m:oMath>
        <m:r>
          <w:rPr>
            <w:rFonts w:ascii="Cambria Math" w:hAnsi="Cambria Math"/>
          </w:rPr>
          <m:t>σ=q(n</m:t>
        </m:r>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+p</m:t>
        </m:r>
        <m:sSub>
          <m:sSubPr>
            <m:ctrlPr>
              <w:rPr>
                <w:rFonts w:ascii="Cambria Math" w:hAnsi="Cambria Math"/>
                <w:i/>
              </w:rPr>
            </m:ctrlPr>
          </m:sSubPr>
          <m:e>
            <m:r>
              <w:rPr>
                <w:rFonts w:ascii="Cambria Math" w:hAnsi="Cambria Math"/>
              </w:rPr>
              <m:t>μ</m:t>
            </m:r>
          </m:e>
          <m:sub>
            <m:r>
              <w:rPr>
                <w:rFonts w:ascii="Cambria Math" w:hAnsi="Cambria Math"/>
              </w:rPr>
              <m:t>p</m:t>
            </m:r>
          </m:sub>
        </m:sSub>
        <m:r>
          <w:rPr>
            <w:rFonts w:ascii="Cambria Math" w:hAnsi="Cambria Math"/>
          </w:rPr>
          <m:t>)</m:t>
        </m:r>
      </m:oMath>
      <w:r w:rsidR="001D5B6D">
        <w:rPr>
          <w:rFonts w:eastAsiaTheme="minorEastAsia"/>
        </w:rPr>
        <w:t>; increases in conductivity are due to increases in carrier concentration</w:t>
      </w:r>
    </w:p>
    <w:p w:rsidR="004E756F" w:rsidRPr="004E756F" w:rsidRDefault="004E756F" w:rsidP="004602C3">
      <w:pPr>
        <w:pStyle w:val="ListParagraph"/>
        <w:numPr>
          <w:ilvl w:val="2"/>
          <w:numId w:val="3"/>
        </w:numPr>
      </w:pPr>
      <w:r>
        <w:rPr>
          <w:rFonts w:eastAsiaTheme="minorEastAsia"/>
        </w:rPr>
        <w:t xml:space="preserve">A photoconductor that saw a flux of photons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ub>
        </m:sSub>
      </m:oMath>
      <w:r>
        <w:rPr>
          <w:rFonts w:eastAsiaTheme="minorEastAsia"/>
        </w:rPr>
        <w:t xml:space="preserve"> at </w:t>
      </w:r>
      <m:oMath>
        <m:r>
          <w:rPr>
            <w:rFonts w:ascii="Cambria Math" w:eastAsiaTheme="minorEastAsia" w:hAnsi="Cambria Math"/>
          </w:rPr>
          <m:t>t=0</m:t>
        </m:r>
      </m:oMath>
      <w:r>
        <w:rPr>
          <w:rFonts w:eastAsiaTheme="minorEastAsia"/>
        </w:rPr>
        <w:t xml:space="preserve"> </w:t>
      </w:r>
      <w:r w:rsidR="00D34209">
        <w:rPr>
          <w:rFonts w:eastAsiaTheme="minorEastAsia"/>
        </w:rPr>
        <w:t>will have the following carrier</w:t>
      </w:r>
      <w:r>
        <w:rPr>
          <w:rFonts w:eastAsiaTheme="minorEastAsia"/>
        </w:rPr>
        <w:t xml:space="preserve"> density at some later time, where the decay is due to recombination:</w:t>
      </w:r>
    </w:p>
    <w:p w:rsidR="004E756F" w:rsidRPr="004E756F" w:rsidRDefault="004E756F" w:rsidP="004E756F">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-t/τ</m:t>
              </m:r>
            </m:sup>
          </m:sSup>
        </m:oMath>
      </m:oMathPara>
    </w:p>
    <w:p w:rsidR="004E756F" w:rsidRPr="004E756F" w:rsidRDefault="004E756F" w:rsidP="004E756F">
      <w:pPr>
        <w:pStyle w:val="ListParagraph"/>
        <w:numPr>
          <w:ilvl w:val="3"/>
          <w:numId w:val="3"/>
        </w:numPr>
      </w:pPr>
      <m:oMath>
        <m:r>
          <w:rPr>
            <w:rFonts w:ascii="Cambria Math" w:hAnsi="Cambria Math"/>
          </w:rPr>
          <m:t>τ</m:t>
        </m:r>
      </m:oMath>
      <w:r>
        <w:rPr>
          <w:rFonts w:eastAsiaTheme="minorEastAsia"/>
        </w:rPr>
        <w:t>: carrier lifetime</w:t>
      </w:r>
    </w:p>
    <w:p w:rsidR="004E756F" w:rsidRDefault="004E756F" w:rsidP="004E756F">
      <w:pPr>
        <w:pStyle w:val="ListParagraph"/>
        <w:numPr>
          <w:ilvl w:val="2"/>
          <w:numId w:val="3"/>
        </w:numPr>
      </w:pPr>
      <w:r>
        <w:t>Recombination rate is just the derivative of the electron density</w:t>
      </w:r>
      <w:r w:rsidR="00682AF0">
        <w:t>, and in the steady-state the generation rate is equivalent to this</w:t>
      </w:r>
      <w:r>
        <w:t>:</w:t>
      </w:r>
    </w:p>
    <w:p w:rsidR="004E756F" w:rsidRPr="00682AF0" w:rsidRDefault="00334852" w:rsidP="004E756F">
      <w:pPr>
        <w:rPr>
          <w:rFonts w:eastAsiaTheme="minorEastAsia"/>
        </w:rPr>
      </w:pPr>
      <m:oMathPara>
        <m:oMath>
          <m:r>
            <w:rPr>
              <w:rFonts w:ascii="Cambria Math" w:hAnsi="Cambria Math"/>
            </w:rPr>
            <m:t>R=</m:t>
          </m:r>
          <m:d>
            <m:dPr>
              <m:begChr m:val="|"/>
              <m:endChr m:val="|"/>
              <m:ctrlPr>
                <w:rPr>
                  <w:rFonts w:ascii="Cambria Math" w:hAnsi="Cambria Math"/>
                  <w:i/>
                </w:rPr>
              </m:ctrlPr>
            </m:dPr>
            <m:e>
              <m:f>
                <m:fPr>
                  <m:ctrlPr>
                    <w:rPr>
                      <w:rFonts w:ascii="Cambria Math" w:hAnsi="Cambria Math"/>
                      <w:i/>
                    </w:rPr>
                  </m:ctrlPr>
                </m:fPr>
                <m:num>
                  <m:r>
                    <w:rPr>
                      <w:rFonts w:ascii="Cambria Math" w:hAnsi="Cambria Math"/>
                    </w:rPr>
                    <m:t>dn</m:t>
                  </m:r>
                </m:num>
                <m:den>
                  <m:r>
                    <w:rPr>
                      <w:rFonts w:ascii="Cambria Math" w:hAnsi="Cambria Math"/>
                    </w:rPr>
                    <m:t>dt</m:t>
                  </m:r>
                </m:den>
              </m:f>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τ</m:t>
              </m:r>
            </m:den>
          </m:f>
        </m:oMath>
      </m:oMathPara>
    </w:p>
    <w:p w:rsidR="00682AF0" w:rsidRDefault="00682AF0" w:rsidP="004E756F">
      <m:oMathPara>
        <m:oMath>
          <m:r>
            <w:rPr>
              <w:rFonts w:ascii="Cambria Math" w:hAnsi="Cambria Math"/>
            </w:rPr>
            <m:t>G=</m:t>
          </m:r>
          <m:f>
            <m:fPr>
              <m:ctrlPr>
                <w:rPr>
                  <w:rFonts w:ascii="Cambria Math" w:hAnsi="Cambria Math"/>
                  <w:i/>
                </w:rPr>
              </m:ctrlPr>
            </m:fPr>
            <m:num>
              <m:r>
                <w:rPr>
                  <w:rFonts w:ascii="Cambria Math" w:hAnsi="Cambria Math"/>
                </w:rPr>
                <m:t>n</m:t>
              </m:r>
            </m:num>
            <m:den>
              <m:r>
                <w:rPr>
                  <w:rFonts w:ascii="Cambria Math" w:hAnsi="Cambria Math"/>
                </w:rPr>
                <m:t>τ</m:t>
              </m:r>
            </m:den>
          </m:f>
          <m:r>
            <w:rPr>
              <w:rFonts w:ascii="Cambria Math" w:hAnsi="Cambria Math"/>
            </w:rPr>
            <m:t>=η</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opt</m:t>
                          </m:r>
                        </m:sub>
                      </m:sSub>
                    </m:num>
                    <m:den>
                      <m:r>
                        <w:rPr>
                          <w:rFonts w:ascii="Cambria Math" w:hAnsi="Cambria Math"/>
                        </w:rPr>
                        <m:t>hν</m:t>
                      </m:r>
                    </m:den>
                  </m:f>
                </m:e>
              </m:d>
            </m:num>
            <m:den>
              <m:r>
                <w:rPr>
                  <w:rFonts w:ascii="Cambria Math" w:hAnsi="Cambria Math"/>
                </w:rPr>
                <m:t>WLD</m:t>
              </m:r>
            </m:den>
          </m:f>
        </m:oMath>
      </m:oMathPara>
    </w:p>
    <w:p w:rsidR="00507F7B" w:rsidRDefault="00507F7B" w:rsidP="00507F7B">
      <w:pPr>
        <w:pStyle w:val="ListParagraph"/>
        <w:numPr>
          <w:ilvl w:val="2"/>
          <w:numId w:val="3"/>
        </w:numPr>
      </w:pPr>
      <w:r>
        <w:t>The total photocurrent in the device is given by</w:t>
      </w:r>
      <w:r w:rsidR="000C5634">
        <w:t xml:space="preserve"> the following, where </w:t>
      </w:r>
      <m:oMath>
        <m:r>
          <w:rPr>
            <w:rFonts w:ascii="Cambria Math" w:hAnsi="Cambria Math"/>
          </w:rPr>
          <m:t>W</m:t>
        </m:r>
      </m:oMath>
      <w:r w:rsidR="000C5634">
        <w:rPr>
          <w:rFonts w:eastAsiaTheme="minorEastAsia"/>
        </w:rPr>
        <w:t xml:space="preserve"> is the device width and </w:t>
      </w:r>
      <m:oMath>
        <m:r>
          <w:rPr>
            <w:rFonts w:ascii="Cambria Math" w:hAnsi="Cambria Math"/>
          </w:rPr>
          <m:t>D</m:t>
        </m:r>
      </m:oMath>
      <w:r w:rsidR="000C5634">
        <w:rPr>
          <w:rFonts w:eastAsiaTheme="minorEastAsia"/>
        </w:rPr>
        <w:t xml:space="preserve"> is the device thickness</w:t>
      </w:r>
      <w:r w:rsidR="00682AF0">
        <w:rPr>
          <w:rFonts w:eastAsiaTheme="minorEastAsia"/>
        </w:rPr>
        <w:t xml:space="preserve"> (assuming only electron carriers)</w:t>
      </w:r>
      <w:r w:rsidR="000C5634">
        <w:rPr>
          <w:rFonts w:eastAsiaTheme="minorEastAsia"/>
        </w:rPr>
        <w:t>:</w:t>
      </w:r>
    </w:p>
    <w:p w:rsidR="00507F7B" w:rsidRDefault="00756C50" w:rsidP="00507F7B">
      <m:oMathPara>
        <m:oMath>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σ</m:t>
              </m:r>
              <m:r>
                <m:rPr>
                  <m:scr m:val="script"/>
                </m:rPr>
                <w:rPr>
                  <w:rFonts w:ascii="Cambria Math" w:hAnsi="Cambria Math"/>
                </w:rPr>
                <m:t>E</m:t>
              </m:r>
            </m:e>
          </m:d>
          <m:r>
            <w:rPr>
              <w:rFonts w:ascii="Cambria Math" w:hAnsi="Cambria Math"/>
            </w:rPr>
            <m:t>WD=</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n</m:t>
              </m:r>
              <m:r>
                <m:rPr>
                  <m:scr m:val="script"/>
                </m:rPr>
                <w:rPr>
                  <w:rFonts w:ascii="Cambria Math" w:hAnsi="Cambria Math"/>
                </w:rPr>
                <m:t>E</m:t>
              </m:r>
            </m:e>
          </m:d>
          <m:r>
            <w:rPr>
              <w:rFonts w:ascii="Cambria Math" w:hAnsi="Cambria Math"/>
            </w:rPr>
            <m:t>WD=q</m:t>
          </m:r>
          <m:sSub>
            <m:sSubPr>
              <m:ctrlPr>
                <w:rPr>
                  <w:rFonts w:ascii="Cambria Math" w:hAnsi="Cambria Math"/>
                  <w:i/>
                </w:rPr>
              </m:ctrlPr>
            </m:sSubPr>
            <m:e>
              <m:r>
                <w:rPr>
                  <w:rFonts w:ascii="Cambria Math" w:hAnsi="Cambria Math"/>
                </w:rPr>
                <m:t>μ</m:t>
              </m:r>
            </m:e>
            <m:sub>
              <m:r>
                <w:rPr>
                  <w:rFonts w:ascii="Cambria Math" w:hAnsi="Cambria Math"/>
                </w:rPr>
                <m:t>n</m:t>
              </m:r>
            </m:sub>
          </m:sSub>
          <m:r>
            <m:rPr>
              <m:scr m:val="script"/>
            </m:rPr>
            <w:rPr>
              <w:rFonts w:ascii="Cambria Math" w:hAnsi="Cambria Math"/>
            </w:rPr>
            <m:t>E</m:t>
          </m:r>
          <m:r>
            <w:rPr>
              <w:rFonts w:ascii="Cambria Math" w:hAnsi="Cambria Math"/>
            </w:rPr>
            <m:t>WD</m:t>
          </m:r>
          <m:d>
            <m:dPr>
              <m:ctrlPr>
                <w:rPr>
                  <w:rFonts w:ascii="Cambria Math" w:eastAsiaTheme="minorEastAsia" w:hAnsi="Cambria Math"/>
                  <w:i/>
                </w:rPr>
              </m:ctrlPr>
            </m:dPr>
            <m:e>
              <m:r>
                <w:rPr>
                  <w:rFonts w:ascii="Cambria Math" w:hAnsi="Cambria Math"/>
                </w:rPr>
                <m:t>ητ</m:t>
              </m:r>
              <m:f>
                <m:fPr>
                  <m:ctrlPr>
                    <w:rPr>
                      <w:rFonts w:ascii="Cambria Math" w:hAnsi="Cambria Math"/>
                      <w:i/>
                    </w:rPr>
                  </m:ctrlPr>
                </m:fPr>
                <m:num>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opt</m:t>
                              </m:r>
                            </m:sub>
                          </m:sSub>
                        </m:num>
                        <m:den>
                          <m:r>
                            <w:rPr>
                              <w:rFonts w:ascii="Cambria Math" w:hAnsi="Cambria Math"/>
                            </w:rPr>
                            <m:t>hν</m:t>
                          </m:r>
                        </m:den>
                      </m:f>
                    </m:e>
                  </m:d>
                </m:num>
                <m:den>
                  <m:r>
                    <w:rPr>
                      <w:rFonts w:ascii="Cambria Math" w:hAnsi="Cambria Math"/>
                    </w:rPr>
                    <m:t>WLD</m:t>
                  </m:r>
                </m:den>
              </m:f>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η</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opt</m:t>
                      </m:r>
                    </m:sub>
                  </m:sSub>
                </m:num>
                <m:den>
                  <m:r>
                    <w:rPr>
                      <w:rFonts w:ascii="Cambria Math" w:eastAsiaTheme="minorEastAsia" w:hAnsi="Cambria Math"/>
                    </w:rPr>
                    <m:t>hν</m:t>
                  </m:r>
                </m:den>
              </m:f>
            </m:e>
          </m:d>
          <m:d>
            <m:dPr>
              <m:ctrlPr>
                <w:rPr>
                  <w:rFonts w:ascii="Cambria Math" w:eastAsiaTheme="minorEastAsia" w:hAnsi="Cambria Math"/>
                  <w:i/>
                </w:rPr>
              </m:ctrlPr>
            </m:dPr>
            <m:e>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τ</m:t>
                  </m:r>
                  <m:r>
                    <m:rPr>
                      <m:scr m:val="script"/>
                    </m:rPr>
                    <w:rPr>
                      <w:rFonts w:ascii="Cambria Math" w:hAnsi="Cambria Math"/>
                    </w:rPr>
                    <m:t>E</m:t>
                  </m:r>
                  <m:ctrlPr>
                    <w:rPr>
                      <w:rFonts w:ascii="Cambria Math" w:eastAsiaTheme="minorEastAsia" w:hAnsi="Cambria Math"/>
                      <w:i/>
                    </w:rPr>
                  </m:ctrlPr>
                </m:num>
                <m:den>
                  <m:r>
                    <w:rPr>
                      <w:rFonts w:ascii="Cambria Math" w:hAnsi="Cambria Math"/>
                    </w:rPr>
                    <m:t>L</m:t>
                  </m:r>
                </m:den>
              </m:f>
            </m:e>
          </m:d>
        </m:oMath>
      </m:oMathPara>
    </w:p>
    <w:p w:rsidR="00507F7B" w:rsidRDefault="00FC016F" w:rsidP="00507F7B">
      <w:pPr>
        <w:pStyle w:val="ListParagraph"/>
        <w:numPr>
          <w:ilvl w:val="2"/>
          <w:numId w:val="3"/>
        </w:numPr>
      </w:pPr>
      <w:r>
        <w:t>The primary photocurrent is given by the term dealing with incident optical power, so the other term is the gain acquired:</w:t>
      </w:r>
    </w:p>
    <w:p w:rsidR="00FC016F" w:rsidRPr="00FC016F" w:rsidRDefault="00FC016F" w:rsidP="00FC016F">
      <w:pPr>
        <w:rPr>
          <w:i/>
        </w:rPr>
      </w:pPr>
      <m:oMathPara>
        <m:oMath>
          <m:r>
            <m:rPr>
              <m:sty m:val="p"/>
            </m:rPr>
            <w:rPr>
              <w:rFonts w:ascii="Cambria Math" w:hAnsi="Cambria Math"/>
            </w:rPr>
            <m:t>Gain</m:t>
          </m:r>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τ</m:t>
              </m:r>
              <m:r>
                <m:rPr>
                  <m:scr m:val="script"/>
                </m:rPr>
                <w:rPr>
                  <w:rFonts w:ascii="Cambria Math" w:hAnsi="Cambria Math"/>
                </w:rPr>
                <m:t>E</m:t>
              </m:r>
              <m:ctrlPr>
                <w:rPr>
                  <w:rFonts w:ascii="Cambria Math" w:eastAsiaTheme="minorEastAsia" w:hAnsi="Cambria Math"/>
                  <w:i/>
                </w:rPr>
              </m:ctrlP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r</m:t>
                  </m:r>
                </m:sub>
              </m:sSub>
            </m:den>
          </m:f>
        </m:oMath>
      </m:oMathPara>
    </w:p>
    <w:p w:rsidR="00FC016F" w:rsidRPr="001E31BC" w:rsidRDefault="00756C50" w:rsidP="00FC016F">
      <w:pPr>
        <w:pStyle w:val="ListParagraph"/>
        <w:numPr>
          <w:ilvl w:val="3"/>
          <w:numId w:val="3"/>
        </w:numPr>
      </w:pP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00FC016F">
        <w:rPr>
          <w:rFonts w:eastAsiaTheme="minorEastAsia"/>
        </w:rPr>
        <w:t>: carrier transit time</w:t>
      </w:r>
    </w:p>
    <w:p w:rsidR="001E31BC" w:rsidRDefault="001E31BC" w:rsidP="001E31BC">
      <w:pPr>
        <w:pStyle w:val="ListParagraph"/>
        <w:numPr>
          <w:ilvl w:val="2"/>
          <w:numId w:val="3"/>
        </w:numPr>
      </w:pPr>
      <w:r>
        <w:t xml:space="preserve">Quantum efficiency: the number of </w:t>
      </w:r>
      <w:r w:rsidR="00FC37AE">
        <w:t>electron-hole pairs</w:t>
      </w:r>
      <w:r>
        <w:t xml:space="preserve"> generated per incident photon</w:t>
      </w:r>
    </w:p>
    <w:p w:rsidR="001E31BC" w:rsidRDefault="001E31BC" w:rsidP="001E31BC">
      <w:pPr>
        <w:tabs>
          <w:tab w:val="left" w:pos="10170"/>
        </w:tabs>
      </w:pPr>
      <m:oMathPara>
        <m:oMath>
          <m:r>
            <w:rPr>
              <w:rFonts w:ascii="Cambria Math" w:hAnsi="Cambria Math"/>
            </w:rPr>
            <m:t>η=</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p</m:t>
                      </m:r>
                    </m:sub>
                  </m:sSub>
                </m:num>
                <m:den>
                  <m:r>
                    <w:rPr>
                      <w:rFonts w:ascii="Cambria Math" w:hAnsi="Cambria Math"/>
                    </w:rPr>
                    <m:t>q</m:t>
                  </m:r>
                </m:den>
              </m:f>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opt</m:t>
                          </m:r>
                        </m:sub>
                      </m:sSub>
                    </m:num>
                    <m:den>
                      <m:r>
                        <w:rPr>
                          <w:rFonts w:ascii="Cambria Math" w:hAnsi="Cambria Math"/>
                        </w:rPr>
                        <m:t>hν</m:t>
                      </m:r>
                    </m:den>
                  </m:f>
                </m:e>
              </m:d>
            </m:e>
            <m:sup>
              <m:r>
                <w:rPr>
                  <w:rFonts w:ascii="Cambria Math" w:hAnsi="Cambria Math"/>
                </w:rPr>
                <m:t>-1</m:t>
              </m:r>
            </m:sup>
          </m:sSup>
        </m:oMath>
      </m:oMathPara>
    </w:p>
    <w:p w:rsidR="00D9340D" w:rsidRDefault="00504371" w:rsidP="006570BC">
      <w:pPr>
        <w:pStyle w:val="ListParagraph"/>
        <w:numPr>
          <w:ilvl w:val="0"/>
          <w:numId w:val="3"/>
        </w:numPr>
      </w:pPr>
      <w:r>
        <w:t>Photovoltaics: optical receiver that converts light into electricity through the photovoltaic effect</w:t>
      </w:r>
    </w:p>
    <w:p w:rsidR="00504371" w:rsidRDefault="00504371" w:rsidP="00504371">
      <w:pPr>
        <w:pStyle w:val="ListParagraph"/>
        <w:numPr>
          <w:ilvl w:val="1"/>
          <w:numId w:val="3"/>
        </w:numPr>
      </w:pPr>
      <w:r>
        <w:t xml:space="preserve">Photovoltaic effect: </w:t>
      </w:r>
      <w:r w:rsidR="00942BE8">
        <w:t>generated electron/hole pairs stay in the device, and their separation creates an electric field and thus, a voltage</w:t>
      </w:r>
    </w:p>
    <w:p w:rsidR="00942BE8" w:rsidRDefault="001C658E" w:rsidP="00504371">
      <w:pPr>
        <w:pStyle w:val="ListParagraph"/>
        <w:numPr>
          <w:ilvl w:val="1"/>
          <w:numId w:val="3"/>
        </w:numPr>
      </w:pPr>
      <w:r>
        <w:t>Solar cells: converts incident optical power int</w:t>
      </w:r>
      <w:r w:rsidR="00DD4B3F">
        <w:t>o a voltage</w:t>
      </w:r>
    </w:p>
    <w:p w:rsidR="00DE625A" w:rsidRDefault="00DE625A" w:rsidP="00DE625A">
      <w:pPr>
        <w:pStyle w:val="ListParagraph"/>
        <w:numPr>
          <w:ilvl w:val="2"/>
          <w:numId w:val="3"/>
        </w:numPr>
      </w:pPr>
      <w:r>
        <w:t>This voltage acts as a DC source and can be used to charge a battery for use by other applications</w:t>
      </w:r>
    </w:p>
    <w:p w:rsidR="00A869AE" w:rsidRDefault="00DD4B3F" w:rsidP="00A869AE">
      <w:pPr>
        <w:pStyle w:val="ListParagraph"/>
        <w:numPr>
          <w:ilvl w:val="2"/>
          <w:numId w:val="3"/>
        </w:numPr>
      </w:pPr>
      <w:r>
        <w:t>Fill factor measures the quality of a solar cell (essentially tells how close to ideal the solar cell is)</w:t>
      </w:r>
      <w:r w:rsidR="00A869AE">
        <w:t>:</w:t>
      </w:r>
    </w:p>
    <w:p w:rsidR="00BB031F" w:rsidRPr="00BB031F" w:rsidRDefault="00A869AE" w:rsidP="00A869AE">
      <w:pPr>
        <w:rPr>
          <w:rFonts w:eastAsiaTheme="minorEastAsia"/>
        </w:rPr>
      </w:pPr>
      <m:oMathPara>
        <m:oMath>
          <m:r>
            <w:rPr>
              <w:rFonts w:ascii="Cambria Math" w:hAnsi="Cambria Math"/>
            </w:rPr>
            <m:t>FF=</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max</m:t>
                  </m:r>
                </m:sub>
              </m:sSub>
            </m:num>
            <m:den>
              <m:sSub>
                <m:sSubPr>
                  <m:ctrlPr>
                    <w:rPr>
                      <w:rFonts w:ascii="Cambria Math" w:hAnsi="Cambria Math"/>
                      <w:i/>
                    </w:rPr>
                  </m:ctrlPr>
                </m:sSubPr>
                <m:e>
                  <m:r>
                    <w:rPr>
                      <w:rFonts w:ascii="Cambria Math" w:hAnsi="Cambria Math"/>
                    </w:rPr>
                    <m:t>V</m:t>
                  </m:r>
                </m:e>
                <m:sub>
                  <m:r>
                    <w:rPr>
                      <w:rFonts w:ascii="Cambria Math" w:hAnsi="Cambria Math"/>
                    </w:rPr>
                    <m:t>OC</m:t>
                  </m:r>
                </m:sub>
              </m:sSub>
              <m:sSub>
                <m:sSubPr>
                  <m:ctrlPr>
                    <w:rPr>
                      <w:rFonts w:ascii="Cambria Math" w:hAnsi="Cambria Math"/>
                      <w:i/>
                    </w:rPr>
                  </m:ctrlPr>
                </m:sSubPr>
                <m:e>
                  <m:r>
                    <w:rPr>
                      <w:rFonts w:ascii="Cambria Math" w:hAnsi="Cambria Math"/>
                    </w:rPr>
                    <m:t>I</m:t>
                  </m:r>
                </m:e>
                <m:sub>
                  <m:r>
                    <w:rPr>
                      <w:rFonts w:ascii="Cambria Math" w:hAnsi="Cambria Math"/>
                    </w:rPr>
                    <m:t>SC</m:t>
                  </m:r>
                </m:sub>
              </m:sSub>
            </m:den>
          </m:f>
        </m:oMath>
      </m:oMathPara>
    </w:p>
    <w:p w:rsidR="00A869AE" w:rsidRPr="00BB031F" w:rsidRDefault="00756C50" w:rsidP="00A869AE">
      <w:pPr>
        <w:pStyle w:val="ListParagraph"/>
        <w:numPr>
          <w:ilvl w:val="3"/>
          <w:numId w:val="3"/>
        </w:numPr>
      </w:pPr>
      <m:oMath>
        <m:sSub>
          <m:sSubPr>
            <m:ctrlPr>
              <w:rPr>
                <w:rFonts w:ascii="Cambria Math" w:hAnsi="Cambria Math"/>
                <w:i/>
              </w:rPr>
            </m:ctrlPr>
          </m:sSubPr>
          <m:e>
            <m:r>
              <w:rPr>
                <w:rFonts w:ascii="Cambria Math" w:hAnsi="Cambria Math"/>
              </w:rPr>
              <m:t>P</m:t>
            </m:r>
          </m:e>
          <m:sub>
            <m:r>
              <w:rPr>
                <w:rFonts w:ascii="Cambria Math" w:hAnsi="Cambria Math"/>
              </w:rPr>
              <m:t>max</m:t>
            </m:r>
          </m:sub>
        </m:sSub>
      </m:oMath>
      <w:r w:rsidR="00A869AE">
        <w:rPr>
          <w:rFonts w:eastAsiaTheme="minorEastAsia"/>
        </w:rPr>
        <w:t>: maximum power point of the device</w:t>
      </w:r>
      <w:r w:rsidR="00E01732">
        <w:rPr>
          <w:rFonts w:eastAsiaTheme="minorEastAsia"/>
        </w:rPr>
        <w:t>, i.e. the position on the IV curve where the IV product is maximized</w:t>
      </w:r>
    </w:p>
    <w:p w:rsidR="00BB031F" w:rsidRPr="00E01732" w:rsidRDefault="00BB031F" w:rsidP="00BB031F">
      <w:pPr>
        <w:jc w:val="center"/>
      </w:pPr>
      <w:r>
        <w:rPr>
          <w:noProof/>
        </w:rPr>
        <w:drawing>
          <wp:inline distT="0" distB="0" distL="0" distR="0" wp14:anchorId="77C293E1" wp14:editId="4577971C">
            <wp:extent cx="1552575" cy="1690582"/>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56124" cy="1694446"/>
                    </a:xfrm>
                    <a:prstGeom prst="rect">
                      <a:avLst/>
                    </a:prstGeom>
                  </pic:spPr>
                </pic:pic>
              </a:graphicData>
            </a:graphic>
          </wp:inline>
        </w:drawing>
      </w:r>
    </w:p>
    <w:p w:rsidR="00E01732" w:rsidRDefault="00E01732" w:rsidP="00A869AE">
      <w:pPr>
        <w:pStyle w:val="ListParagraph"/>
        <w:numPr>
          <w:ilvl w:val="3"/>
          <w:numId w:val="3"/>
        </w:numPr>
      </w:pPr>
      <w:r>
        <w:t>Essentially measures how square the IV curve is</w:t>
      </w:r>
    </w:p>
    <w:p w:rsidR="00C74710" w:rsidRDefault="00C74710" w:rsidP="00C74710">
      <w:pPr>
        <w:pStyle w:val="ListParagraph"/>
        <w:numPr>
          <w:ilvl w:val="2"/>
          <w:numId w:val="3"/>
        </w:numPr>
      </w:pPr>
      <w:r>
        <w:t>Solar cell efficiency:</w:t>
      </w:r>
    </w:p>
    <w:p w:rsidR="00C74710" w:rsidRPr="00C23674" w:rsidRDefault="00C74710" w:rsidP="00700D39">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oc</m:t>
                  </m:r>
                </m:sub>
              </m:sSub>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rPr>
                <m:t>FF</m:t>
              </m:r>
            </m:num>
            <m:den>
              <m:sSub>
                <m:sSubPr>
                  <m:ctrlPr>
                    <w:rPr>
                      <w:rFonts w:ascii="Cambria Math" w:hAnsi="Cambria Math"/>
                      <w:i/>
                    </w:rPr>
                  </m:ctrlPr>
                </m:sSubPr>
                <m:e>
                  <m:r>
                    <w:rPr>
                      <w:rFonts w:ascii="Cambria Math" w:hAnsi="Cambria Math"/>
                    </w:rPr>
                    <m:t>P</m:t>
                  </m:r>
                </m:e>
                <m:sub>
                  <m:r>
                    <w:rPr>
                      <w:rFonts w:ascii="Cambria Math" w:hAnsi="Cambria Math"/>
                    </w:rPr>
                    <m:t>in</m:t>
                  </m:r>
                </m:sub>
              </m:sSub>
            </m:den>
          </m:f>
        </m:oMath>
      </m:oMathPara>
    </w:p>
    <w:p w:rsidR="00142CAD" w:rsidRDefault="00165A86" w:rsidP="006A3882">
      <w:pPr>
        <w:pStyle w:val="Heading2"/>
      </w:pPr>
      <w:r>
        <w:t>Bipolar Junction Transistors</w:t>
      </w:r>
      <w:r w:rsidR="006A3882">
        <w:t xml:space="preserve"> </w:t>
      </w:r>
      <w:r w:rsidR="006A388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CC3D14" w:rsidRDefault="00CC3D14" w:rsidP="00142CAD">
      <w:pPr>
        <w:pStyle w:val="ListParagraph"/>
        <w:numPr>
          <w:ilvl w:val="0"/>
          <w:numId w:val="3"/>
        </w:numPr>
      </w:pPr>
      <w:r>
        <w:t>Transistors have applications as either switches or amplifiers (current gain)</w:t>
      </w:r>
    </w:p>
    <w:p w:rsidR="00A2429F" w:rsidRDefault="00A2429F" w:rsidP="00142CAD">
      <w:pPr>
        <w:pStyle w:val="ListParagraph"/>
        <w:numPr>
          <w:ilvl w:val="0"/>
          <w:numId w:val="3"/>
        </w:numPr>
      </w:pPr>
      <w:r>
        <w:t>Has alternating layers of doped substrates</w:t>
      </w:r>
      <w:r w:rsidR="0047436F">
        <w:t xml:space="preserve"> to form two PN</w:t>
      </w:r>
      <w:r w:rsidR="00242AE7">
        <w:t xml:space="preserve"> junctions</w:t>
      </w:r>
      <w:r>
        <w:t xml:space="preserve"> – npn or pnp</w:t>
      </w:r>
    </w:p>
    <w:p w:rsidR="006110BB" w:rsidRDefault="006110BB" w:rsidP="006110BB">
      <w:pPr>
        <w:pStyle w:val="ListParagraph"/>
        <w:numPr>
          <w:ilvl w:val="1"/>
          <w:numId w:val="3"/>
        </w:numPr>
      </w:pPr>
      <w:r>
        <w:t>Each section of Si has a lead attached</w:t>
      </w:r>
    </w:p>
    <w:p w:rsidR="001D31F1" w:rsidRDefault="001D31F1" w:rsidP="001D31F1">
      <w:pPr>
        <w:pStyle w:val="ListParagraph"/>
        <w:numPr>
          <w:ilvl w:val="0"/>
          <w:numId w:val="3"/>
        </w:numPr>
      </w:pPr>
      <w:r>
        <w:t>Both electrons and holes participate in the conduction process (unlike FETs)</w:t>
      </w:r>
    </w:p>
    <w:p w:rsidR="001D31F1" w:rsidRDefault="001D31F1" w:rsidP="001D31F1">
      <w:pPr>
        <w:pStyle w:val="ListParagraph"/>
        <w:numPr>
          <w:ilvl w:val="1"/>
          <w:numId w:val="3"/>
        </w:numPr>
      </w:pPr>
      <w:r>
        <w:t>pnp: current is mostly carried by holes</w:t>
      </w:r>
      <w:r w:rsidR="0087454D">
        <w:t xml:space="preserve"> and flows away from emitter</w:t>
      </w:r>
    </w:p>
    <w:p w:rsidR="001D31F1" w:rsidRDefault="001D31F1" w:rsidP="001D31F1">
      <w:pPr>
        <w:pStyle w:val="ListParagraph"/>
        <w:numPr>
          <w:ilvl w:val="1"/>
          <w:numId w:val="3"/>
        </w:numPr>
      </w:pPr>
      <w:r>
        <w:t>npn: current is mostly carried by electrons</w:t>
      </w:r>
      <w:r w:rsidR="0087454D">
        <w:t xml:space="preserve"> and flows toward emitter</w:t>
      </w:r>
    </w:p>
    <w:p w:rsidR="00A2429F" w:rsidRDefault="0003186B" w:rsidP="0003186B">
      <w:pPr>
        <w:jc w:val="center"/>
      </w:pPr>
      <w:r>
        <w:rPr>
          <w:noProof/>
        </w:rPr>
        <w:drawing>
          <wp:inline distT="0" distB="0" distL="0" distR="0" wp14:anchorId="2978874C" wp14:editId="0ABBC5F8">
            <wp:extent cx="2495550" cy="190788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16264" cy="1923725"/>
                    </a:xfrm>
                    <a:prstGeom prst="rect">
                      <a:avLst/>
                    </a:prstGeom>
                  </pic:spPr>
                </pic:pic>
              </a:graphicData>
            </a:graphic>
          </wp:inline>
        </w:drawing>
      </w:r>
      <w:r w:rsidR="00B777F7">
        <w:t xml:space="preserve">    </w:t>
      </w:r>
      <w:r w:rsidR="002A76D9">
        <w:rPr>
          <w:noProof/>
        </w:rPr>
        <w:drawing>
          <wp:inline distT="0" distB="0" distL="0" distR="0">
            <wp:extent cx="3810000" cy="1803885"/>
            <wp:effectExtent l="0" t="0" r="0" b="0"/>
            <wp:docPr id="73" name="Picture 73" descr="https://upload.wikimedia.org/wikipedia/commons/thumb/1/13/NPN_BJT_Basic_Operation_%28Active%29.svg/942px-NPN_BJT_Basic_Operation_%28Active%29.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1/13/NPN_BJT_Basic_Operation_%28Active%29.svg/942px-NPN_BJT_Basic_Operation_%28Active%29.svg.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30144" cy="1813423"/>
                    </a:xfrm>
                    <a:prstGeom prst="rect">
                      <a:avLst/>
                    </a:prstGeom>
                    <a:noFill/>
                    <a:ln>
                      <a:noFill/>
                    </a:ln>
                  </pic:spPr>
                </pic:pic>
              </a:graphicData>
            </a:graphic>
          </wp:inline>
        </w:drawing>
      </w:r>
    </w:p>
    <w:p w:rsidR="0003186B" w:rsidRDefault="0047436F" w:rsidP="00142CAD">
      <w:pPr>
        <w:pStyle w:val="ListParagraph"/>
        <w:numPr>
          <w:ilvl w:val="0"/>
          <w:numId w:val="3"/>
        </w:numPr>
      </w:pPr>
      <w:r>
        <w:t>Emitter: degenerately doped Si on one “end” of the transistor</w:t>
      </w:r>
    </w:p>
    <w:p w:rsidR="0047436F" w:rsidRDefault="0047436F" w:rsidP="00142CAD">
      <w:pPr>
        <w:pStyle w:val="ListParagraph"/>
        <w:numPr>
          <w:ilvl w:val="0"/>
          <w:numId w:val="3"/>
        </w:numPr>
      </w:pPr>
      <w:r>
        <w:t>Base: moderately doped, in the middle of the two PN junctions</w:t>
      </w:r>
    </w:p>
    <w:p w:rsidR="004E2440" w:rsidRDefault="004E2440" w:rsidP="004E2440">
      <w:pPr>
        <w:pStyle w:val="ListParagraph"/>
        <w:numPr>
          <w:ilvl w:val="1"/>
          <w:numId w:val="3"/>
        </w:numPr>
      </w:pPr>
      <w:r>
        <w:t xml:space="preserve">Width is </w:t>
      </w:r>
      <w:r w:rsidR="00CC3D14">
        <w:t>small compared to the minority carrier diffusion length (narrow base)</w:t>
      </w:r>
    </w:p>
    <w:p w:rsidR="00130835" w:rsidRDefault="00CC3D14" w:rsidP="00130835">
      <w:pPr>
        <w:pStyle w:val="ListParagraph"/>
        <w:numPr>
          <w:ilvl w:val="0"/>
          <w:numId w:val="3"/>
        </w:numPr>
      </w:pPr>
      <w:r>
        <w:t>Collector: lightly doped Si at the opposite “end” of the transistor</w:t>
      </w:r>
    </w:p>
    <w:p w:rsidR="00537670" w:rsidRPr="00130835" w:rsidRDefault="00756C50" w:rsidP="00CC3D14">
      <w:pPr>
        <w:pStyle w:val="ListParagraph"/>
        <w:numPr>
          <w:ilvl w:val="0"/>
          <w:numId w:val="3"/>
        </w:numPr>
      </w:pPr>
      <m:oMath>
        <m:sSub>
          <m:sSubPr>
            <m:ctrlPr>
              <w:rPr>
                <w:rFonts w:ascii="Cambria Math" w:hAnsi="Cambria Math"/>
                <w:i/>
              </w:rPr>
            </m:ctrlPr>
          </m:sSubPr>
          <m:e>
            <m:r>
              <w:rPr>
                <w:rFonts w:ascii="Cambria Math" w:hAnsi="Cambria Math"/>
              </w:rPr>
              <m:t>V</m:t>
            </m:r>
          </m:e>
          <m:sub>
            <m:r>
              <w:rPr>
                <w:rFonts w:ascii="Cambria Math" w:hAnsi="Cambria Math"/>
              </w:rPr>
              <m:t>CE</m:t>
            </m:r>
          </m:sub>
        </m:sSub>
      </m:oMath>
      <w:r w:rsidR="00537670">
        <w:rPr>
          <w:rFonts w:eastAsiaTheme="minorEastAsia"/>
        </w:rPr>
        <w:t>: voltage across the entire structure (collector-emitter voltage)</w:t>
      </w:r>
    </w:p>
    <w:p w:rsidR="00130835" w:rsidRPr="00537670" w:rsidRDefault="00130835" w:rsidP="00130835">
      <w:pPr>
        <w:pStyle w:val="ListParagraph"/>
        <w:numPr>
          <w:ilvl w:val="1"/>
          <w:numId w:val="3"/>
        </w:numPr>
      </w:pPr>
      <w:r>
        <w:t>This is biased such that the carriers will flow from the emitter to the collector, no matter what the carriers may be</w:t>
      </w:r>
    </w:p>
    <w:p w:rsidR="00537670" w:rsidRPr="00CB66A1" w:rsidRDefault="00756C50" w:rsidP="00CC3D14">
      <w:pPr>
        <w:pStyle w:val="ListParagraph"/>
        <w:numPr>
          <w:ilvl w:val="0"/>
          <w:numId w:val="3"/>
        </w:numPr>
      </w:pPr>
      <m:oMath>
        <m:sSub>
          <m:sSubPr>
            <m:ctrlPr>
              <w:rPr>
                <w:rFonts w:ascii="Cambria Math" w:hAnsi="Cambria Math"/>
                <w:i/>
              </w:rPr>
            </m:ctrlPr>
          </m:sSubPr>
          <m:e>
            <m:r>
              <w:rPr>
                <w:rFonts w:ascii="Cambria Math" w:hAnsi="Cambria Math"/>
              </w:rPr>
              <m:t>V</m:t>
            </m:r>
          </m:e>
          <m:sub>
            <m:r>
              <w:rPr>
                <w:rFonts w:ascii="Cambria Math" w:hAnsi="Cambria Math"/>
              </w:rPr>
              <m:t>BE</m:t>
            </m:r>
          </m:sub>
        </m:sSub>
      </m:oMath>
      <w:r w:rsidR="00537670">
        <w:rPr>
          <w:rFonts w:eastAsiaTheme="minorEastAsia"/>
        </w:rPr>
        <w:t>: voltage between the base and the emitter</w:t>
      </w:r>
    </w:p>
    <w:p w:rsidR="00CB66A1" w:rsidRPr="00AB7509" w:rsidRDefault="00CB66A1" w:rsidP="00CB66A1">
      <w:pPr>
        <w:pStyle w:val="ListParagraph"/>
        <w:numPr>
          <w:ilvl w:val="1"/>
          <w:numId w:val="3"/>
        </w:numPr>
      </w:pPr>
      <w:r>
        <w:t>Needs to be biased such that the carriers will flow from the emitter into the base</w:t>
      </w:r>
    </w:p>
    <w:p w:rsidR="00AB7509" w:rsidRPr="00AB7509" w:rsidRDefault="00756C50" w:rsidP="00CC3D14">
      <w:pPr>
        <w:pStyle w:val="ListParagraph"/>
        <w:numPr>
          <w:ilvl w:val="0"/>
          <w:numId w:val="3"/>
        </w:numPr>
      </w:pP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00AB7509">
        <w:rPr>
          <w:rFonts w:eastAsiaTheme="minorEastAsia"/>
        </w:rPr>
        <w:t>: collector current; current that flows out of the transistor through the collector</w:t>
      </w:r>
    </w:p>
    <w:p w:rsidR="00AB7509" w:rsidRDefault="00756C50" w:rsidP="00CC3D14">
      <w:pPr>
        <w:pStyle w:val="ListParagraph"/>
        <w:numPr>
          <w:ilvl w:val="0"/>
          <w:numId w:val="3"/>
        </w:numPr>
      </w:pPr>
      <m:oMath>
        <m:sSub>
          <m:sSubPr>
            <m:ctrlPr>
              <w:rPr>
                <w:rFonts w:ascii="Cambria Math" w:hAnsi="Cambria Math"/>
                <w:i/>
              </w:rPr>
            </m:ctrlPr>
          </m:sSubPr>
          <m:e>
            <m:r>
              <w:rPr>
                <w:rFonts w:ascii="Cambria Math" w:hAnsi="Cambria Math"/>
              </w:rPr>
              <m:t>I</m:t>
            </m:r>
          </m:e>
          <m:sub>
            <m:r>
              <w:rPr>
                <w:rFonts w:ascii="Cambria Math" w:hAnsi="Cambria Math"/>
              </w:rPr>
              <m:t>B</m:t>
            </m:r>
          </m:sub>
        </m:sSub>
      </m:oMath>
      <w:r w:rsidR="00AB7509">
        <w:rPr>
          <w:rFonts w:eastAsiaTheme="minorEastAsia"/>
        </w:rPr>
        <w:t>: base current; current that flows out of the transistor through the base</w:t>
      </w:r>
    </w:p>
    <w:p w:rsidR="00AB70E6" w:rsidRDefault="00AB70E6" w:rsidP="00CC3D14">
      <w:pPr>
        <w:pStyle w:val="ListParagraph"/>
        <w:numPr>
          <w:ilvl w:val="0"/>
          <w:numId w:val="3"/>
        </w:numPr>
      </w:pPr>
      <w:r>
        <w:t>How it works:</w:t>
      </w:r>
    </w:p>
    <w:p w:rsidR="00AB70E6" w:rsidRPr="00064EF0" w:rsidRDefault="00537670" w:rsidP="00AB70E6">
      <w:pPr>
        <w:pStyle w:val="ListParagraph"/>
        <w:numPr>
          <w:ilvl w:val="1"/>
          <w:numId w:val="3"/>
        </w:numPr>
      </w:pPr>
      <w:r>
        <w:t xml:space="preserve">No matter which way </w:t>
      </w:r>
      <m:oMath>
        <m:sSub>
          <m:sSubPr>
            <m:ctrlPr>
              <w:rPr>
                <w:rFonts w:ascii="Cambria Math" w:hAnsi="Cambria Math"/>
                <w:i/>
              </w:rPr>
            </m:ctrlPr>
          </m:sSubPr>
          <m:e>
            <m:r>
              <w:rPr>
                <w:rFonts w:ascii="Cambria Math" w:hAnsi="Cambria Math"/>
              </w:rPr>
              <m:t>V</m:t>
            </m:r>
          </m:e>
          <m:sub>
            <m:r>
              <w:rPr>
                <w:rFonts w:ascii="Cambria Math" w:hAnsi="Cambria Math"/>
              </w:rPr>
              <m:t>CE</m:t>
            </m:r>
          </m:sub>
        </m:sSub>
      </m:oMath>
      <w:r>
        <w:rPr>
          <w:rFonts w:eastAsiaTheme="minorEastAsia"/>
        </w:rPr>
        <w:t xml:space="preserve"> is biased in a npn/pnp structure, no current will flow because one of the PN junctions with always be reverse biased</w:t>
      </w:r>
    </w:p>
    <w:p w:rsidR="00064EF0" w:rsidRPr="00064EF0" w:rsidRDefault="00064EF0" w:rsidP="00AB70E6">
      <w:pPr>
        <w:pStyle w:val="ListParagraph"/>
        <w:numPr>
          <w:ilvl w:val="1"/>
          <w:numId w:val="3"/>
        </w:numPr>
      </w:pPr>
      <w:r>
        <w:rPr>
          <w:rFonts w:eastAsiaTheme="minorEastAsia"/>
        </w:rPr>
        <w:t>A forward bias is applied to the base-emitter PN junction (which presumably is reverse biased), which overcomes the potential barrier for that junction; a high number of majority carriers will be emitted from the emitter</w:t>
      </w:r>
    </w:p>
    <w:p w:rsidR="00064EF0" w:rsidRPr="00A43A50" w:rsidRDefault="00064EF0" w:rsidP="00064EF0">
      <w:pPr>
        <w:pStyle w:val="ListParagraph"/>
        <w:numPr>
          <w:ilvl w:val="2"/>
          <w:numId w:val="3"/>
        </w:numPr>
      </w:pPr>
      <w:r>
        <w:rPr>
          <w:rFonts w:eastAsiaTheme="minorEastAsia"/>
        </w:rPr>
        <w:t>Some carriers will flow out through the base, but the majority of carriers will be swept into the collector</w:t>
      </w:r>
    </w:p>
    <w:p w:rsidR="00A43A50" w:rsidRPr="00791192" w:rsidRDefault="002D755A" w:rsidP="00A43A50">
      <w:pPr>
        <w:pStyle w:val="ListParagraph"/>
        <w:numPr>
          <w:ilvl w:val="2"/>
          <w:numId w:val="3"/>
        </w:numPr>
      </w:pPr>
      <w:r>
        <w:rPr>
          <w:rFonts w:eastAsiaTheme="minorEastAsia"/>
        </w:rPr>
        <w:t>A small current into the base leads to a larger, amplified collector current</w:t>
      </w:r>
    </w:p>
    <w:p w:rsidR="0005332B" w:rsidRPr="008622F2" w:rsidRDefault="0005332B" w:rsidP="0005332B">
      <w:pPr>
        <w:pStyle w:val="ListParagraph"/>
        <w:numPr>
          <w:ilvl w:val="0"/>
          <w:numId w:val="3"/>
        </w:numPr>
      </w:pPr>
      <w:r>
        <w:rPr>
          <w:rFonts w:eastAsiaTheme="minorEastAsia"/>
        </w:rPr>
        <w:t>There are only two independent currents – the base and collector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w:t>
      </w:r>
    </w:p>
    <w:p w:rsidR="008622F2" w:rsidRPr="00076E34" w:rsidRDefault="008622F2" w:rsidP="008622F2">
      <w:pPr>
        <w:pStyle w:val="ListParagraph"/>
        <w:numPr>
          <w:ilvl w:val="1"/>
          <w:numId w:val="3"/>
        </w:numPr>
      </w:pPr>
      <w:r>
        <w:rPr>
          <w:rFonts w:eastAsiaTheme="minorEastAsia"/>
        </w:rPr>
        <w:t>The following is for a common-base configuration</w:t>
      </w:r>
    </w:p>
    <w:p w:rsidR="00076E34" w:rsidRDefault="00A0627D" w:rsidP="00E9130B">
      <w:pPr>
        <w:pStyle w:val="ListParagraph"/>
        <w:numPr>
          <w:ilvl w:val="1"/>
          <w:numId w:val="3"/>
        </w:numPr>
      </w:pPr>
      <w:r>
        <w:t xml:space="preserve">Emitter efficiency: measure </w:t>
      </w:r>
      <w:r w:rsidR="00AB2E2A">
        <w:t>of how much of the emitter current is the “desired” hole current</w:t>
      </w:r>
    </w:p>
    <w:p w:rsidR="00A0627D" w:rsidRDefault="00A0627D" w:rsidP="00A0627D">
      <m:oMathPara>
        <m:oMath>
          <m:r>
            <w:rPr>
              <w:rFonts w:ascii="Cambria Math" w:hAnsi="Cambria Math"/>
            </w:rPr>
            <m:t>γ=</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Ep</m:t>
                  </m:r>
                </m:sub>
              </m:sSub>
            </m:num>
            <m:den>
              <m:sSub>
                <m:sSubPr>
                  <m:ctrlPr>
                    <w:rPr>
                      <w:rFonts w:ascii="Cambria Math" w:hAnsi="Cambria Math"/>
                      <w:i/>
                    </w:rPr>
                  </m:ctrlPr>
                </m:sSubPr>
                <m:e>
                  <m:r>
                    <w:rPr>
                      <w:rFonts w:ascii="Cambria Math" w:hAnsi="Cambria Math"/>
                    </w:rPr>
                    <m:t>I</m:t>
                  </m:r>
                </m:e>
                <m:sub>
                  <m:r>
                    <w:rPr>
                      <w:rFonts w:ascii="Cambria Math" w:hAnsi="Cambria Math"/>
                    </w:rPr>
                    <m:t>E</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Ep</m:t>
                  </m:r>
                </m:sub>
              </m:sSub>
            </m:num>
            <m:den>
              <m:sSub>
                <m:sSubPr>
                  <m:ctrlPr>
                    <w:rPr>
                      <w:rFonts w:ascii="Cambria Math" w:hAnsi="Cambria Math"/>
                      <w:i/>
                    </w:rPr>
                  </m:ctrlPr>
                </m:sSubPr>
                <m:e>
                  <m:r>
                    <w:rPr>
                      <w:rFonts w:ascii="Cambria Math" w:hAnsi="Cambria Math"/>
                    </w:rPr>
                    <m:t>I</m:t>
                  </m:r>
                </m:e>
                <m:sub>
                  <m:r>
                    <w:rPr>
                      <w:rFonts w:ascii="Cambria Math" w:hAnsi="Cambria Math"/>
                    </w:rPr>
                    <m:t>Ep</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En</m:t>
                  </m:r>
                </m:sub>
              </m:sSub>
            </m:den>
          </m:f>
        </m:oMath>
      </m:oMathPara>
    </w:p>
    <w:p w:rsidR="00A0627D" w:rsidRDefault="00AD1A1B" w:rsidP="00E9130B">
      <w:pPr>
        <w:pStyle w:val="ListParagraph"/>
        <w:numPr>
          <w:ilvl w:val="1"/>
          <w:numId w:val="3"/>
        </w:numPr>
      </w:pPr>
      <w:r>
        <w:t xml:space="preserve">Base transport factor: measure of the amount of </w:t>
      </w:r>
      <w:r w:rsidRPr="00126180">
        <w:rPr>
          <w:i/>
        </w:rPr>
        <w:t>hole</w:t>
      </w:r>
      <w:r>
        <w:t xml:space="preserve"> current that makes it from emitter to collector</w:t>
      </w:r>
    </w:p>
    <w:p w:rsidR="00AD1A1B" w:rsidRDefault="00756C50" w:rsidP="00AD1A1B">
      <m:oMathPara>
        <m:oMath>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Cp</m:t>
                  </m:r>
                </m:sub>
              </m:sSub>
            </m:num>
            <m:den>
              <m:sSub>
                <m:sSubPr>
                  <m:ctrlPr>
                    <w:rPr>
                      <w:rFonts w:ascii="Cambria Math" w:hAnsi="Cambria Math"/>
                      <w:i/>
                    </w:rPr>
                  </m:ctrlPr>
                </m:sSubPr>
                <m:e>
                  <m:r>
                    <w:rPr>
                      <w:rFonts w:ascii="Cambria Math" w:hAnsi="Cambria Math"/>
                    </w:rPr>
                    <m:t>I</m:t>
                  </m:r>
                </m:e>
                <m:sub>
                  <m:r>
                    <w:rPr>
                      <w:rFonts w:ascii="Cambria Math" w:hAnsi="Cambria Math"/>
                    </w:rPr>
                    <m:t>Ep</m:t>
                  </m:r>
                </m:sub>
              </m:sSub>
            </m:den>
          </m:f>
        </m:oMath>
      </m:oMathPara>
    </w:p>
    <w:p w:rsidR="00AB2E2A" w:rsidRPr="00076E34" w:rsidRDefault="00AB2E2A" w:rsidP="00E9130B">
      <w:pPr>
        <w:pStyle w:val="ListParagraph"/>
        <w:numPr>
          <w:ilvl w:val="1"/>
          <w:numId w:val="3"/>
        </w:numPr>
      </w:pPr>
      <w:r>
        <w:rPr>
          <w:rFonts w:eastAsiaTheme="minorEastAsia"/>
        </w:rPr>
        <w:t>Common-base current gain, pnp BJT: measure of how much “desired” current came from a given injection current</w:t>
      </w:r>
    </w:p>
    <w:p w:rsidR="00AB2E2A" w:rsidRPr="00076E34" w:rsidRDefault="00756C50" w:rsidP="00AB2E2A">
      <m:oMathPara>
        <m:oMath>
          <m:sSub>
            <m:sSubPr>
              <m:ctrlPr>
                <w:rPr>
                  <w:rFonts w:ascii="Cambria Math" w:hAnsi="Cambria Math"/>
                  <w:i/>
                </w:rPr>
              </m:ctrlPr>
            </m:sSubPr>
            <m:e>
              <m:r>
                <w:rPr>
                  <w:rFonts w:ascii="Cambria Math" w:hAnsi="Cambria Math"/>
                </w:rPr>
                <m:t>α</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Cp</m:t>
                  </m:r>
                </m:sub>
              </m:sSub>
            </m:num>
            <m:den>
              <m:sSub>
                <m:sSubPr>
                  <m:ctrlPr>
                    <w:rPr>
                      <w:rFonts w:ascii="Cambria Math" w:hAnsi="Cambria Math"/>
                      <w:i/>
                    </w:rPr>
                  </m:ctrlPr>
                </m:sSubPr>
                <m:e>
                  <m:r>
                    <w:rPr>
                      <w:rFonts w:ascii="Cambria Math" w:hAnsi="Cambria Math"/>
                    </w:rPr>
                    <m:t>I</m:t>
                  </m:r>
                </m:e>
                <m:sub>
                  <m:r>
                    <w:rPr>
                      <w:rFonts w:ascii="Cambria Math" w:hAnsi="Cambria Math"/>
                    </w:rPr>
                    <m:t>E</m:t>
                  </m:r>
                </m:sub>
              </m:sSub>
            </m:den>
          </m:f>
          <m:r>
            <w:rPr>
              <w:rFonts w:ascii="Cambria Math" w:hAnsi="Cambria Math"/>
            </w:rPr>
            <m:t>=γ</m:t>
          </m:r>
          <m:sSub>
            <m:sSubPr>
              <m:ctrlPr>
                <w:rPr>
                  <w:rFonts w:ascii="Cambria Math" w:hAnsi="Cambria Math"/>
                  <w:i/>
                </w:rPr>
              </m:ctrlPr>
            </m:sSubPr>
            <m:e>
              <m:r>
                <w:rPr>
                  <w:rFonts w:ascii="Cambria Math" w:hAnsi="Cambria Math"/>
                </w:rPr>
                <m:t>α</m:t>
              </m:r>
            </m:e>
            <m:sub>
              <m:r>
                <w:rPr>
                  <w:rFonts w:ascii="Cambria Math" w:hAnsi="Cambria Math"/>
                </w:rPr>
                <m:t>T</m:t>
              </m:r>
            </m:sub>
          </m:sSub>
        </m:oMath>
      </m:oMathPara>
    </w:p>
    <w:p w:rsidR="00AD1A1B" w:rsidRDefault="00EE2066" w:rsidP="00E9130B">
      <w:pPr>
        <w:pStyle w:val="ListParagraph"/>
        <w:numPr>
          <w:ilvl w:val="2"/>
          <w:numId w:val="3"/>
        </w:numPr>
      </w:pPr>
      <w:r>
        <w:t>Ideally, this is unity – want all the emitter current to a.) be holes and b.) make it to the collector</w:t>
      </w:r>
    </w:p>
    <w:p w:rsidR="003C4075" w:rsidRDefault="003C4075" w:rsidP="00E9130B">
      <w:pPr>
        <w:pStyle w:val="ListParagraph"/>
        <w:numPr>
          <w:ilvl w:val="1"/>
          <w:numId w:val="3"/>
        </w:numPr>
      </w:pPr>
      <w:r>
        <w:t>Overall, the collector cur</w:t>
      </w:r>
      <w:r w:rsidR="00985C72">
        <w:t>rent is given by the hole current that makes it to the collector and the leakage current between the collector and the base:</w:t>
      </w:r>
    </w:p>
    <w:p w:rsidR="00985C72" w:rsidRDefault="00756C50" w:rsidP="00985C72">
      <m:oMathPara>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o</m:t>
              </m:r>
            </m:sub>
          </m:sSub>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CBO</m:t>
              </m:r>
            </m:sub>
          </m:sSub>
        </m:oMath>
      </m:oMathPara>
    </w:p>
    <w:p w:rsidR="00985C72" w:rsidRDefault="004B58AA" w:rsidP="00126180">
      <w:pPr>
        <w:pStyle w:val="ListParagraph"/>
        <w:numPr>
          <w:ilvl w:val="0"/>
          <w:numId w:val="3"/>
        </w:numPr>
      </w:pPr>
      <w:r>
        <w:t>The following is assumed in the derivation of a BJT current-voltage relationship:</w:t>
      </w:r>
    </w:p>
    <w:p w:rsidR="004B58AA" w:rsidRDefault="004B58AA" w:rsidP="004B58AA">
      <w:pPr>
        <w:pStyle w:val="ListParagraph"/>
        <w:numPr>
          <w:ilvl w:val="1"/>
          <w:numId w:val="3"/>
        </w:numPr>
      </w:pPr>
      <w:r>
        <w:t>Each region has uniform doping</w:t>
      </w:r>
    </w:p>
    <w:p w:rsidR="00B33437" w:rsidRDefault="00B33437" w:rsidP="004B58AA">
      <w:pPr>
        <w:pStyle w:val="ListParagraph"/>
        <w:numPr>
          <w:ilvl w:val="1"/>
          <w:numId w:val="3"/>
        </w:numPr>
      </w:pPr>
      <w:r>
        <w:t>Base region hole drift current and collector saturation current is negligible</w:t>
      </w:r>
    </w:p>
    <w:p w:rsidR="00B33437" w:rsidRDefault="00B33437" w:rsidP="004B58AA">
      <w:pPr>
        <w:pStyle w:val="ListParagraph"/>
        <w:numPr>
          <w:ilvl w:val="1"/>
          <w:numId w:val="3"/>
        </w:numPr>
      </w:pPr>
      <w:r>
        <w:t>Low-level injection</w:t>
      </w:r>
      <w:r w:rsidR="00F04937">
        <w:t xml:space="preserve"> (significantly fewer excess minority carriers than </w:t>
      </w:r>
      <w:r w:rsidR="0065687B">
        <w:t>normal majority carriers</w:t>
      </w:r>
      <w:r w:rsidR="00F04937">
        <w:t>)</w:t>
      </w:r>
    </w:p>
    <w:p w:rsidR="00B33437" w:rsidRDefault="00B33437" w:rsidP="004B58AA">
      <w:pPr>
        <w:pStyle w:val="ListParagraph"/>
        <w:numPr>
          <w:ilvl w:val="1"/>
          <w:numId w:val="3"/>
        </w:numPr>
      </w:pPr>
      <w:r>
        <w:t>No generation-recombination currents in the depletion regions</w:t>
      </w:r>
    </w:p>
    <w:p w:rsidR="00AA05D9" w:rsidRDefault="00B33437" w:rsidP="004B58AA">
      <w:pPr>
        <w:pStyle w:val="ListParagraph"/>
        <w:numPr>
          <w:ilvl w:val="1"/>
          <w:numId w:val="3"/>
        </w:numPr>
      </w:pPr>
      <w:r>
        <w:t>No series resistances in the device</w:t>
      </w:r>
    </w:p>
    <w:p w:rsidR="00826AA1" w:rsidRDefault="00826AA1" w:rsidP="00826AA1">
      <w:pPr>
        <w:pStyle w:val="ListParagraph"/>
        <w:numPr>
          <w:ilvl w:val="0"/>
          <w:numId w:val="3"/>
        </w:numPr>
      </w:pPr>
      <w:r>
        <w:t>Some definitions:</w:t>
      </w:r>
    </w:p>
    <w:p w:rsidR="007D4DA8" w:rsidRPr="007D4DA8" w:rsidRDefault="00756C50" w:rsidP="007D4DA8">
      <w:pPr>
        <w:pStyle w:val="ListParagraph"/>
        <w:numPr>
          <w:ilvl w:val="1"/>
          <w:numId w:val="3"/>
        </w:numPr>
      </w:pPr>
      <m:oMath>
        <m:sSub>
          <m:sSubPr>
            <m:ctrlPr>
              <w:rPr>
                <w:rFonts w:ascii="Cambria Math" w:hAnsi="Cambria Math"/>
                <w:i/>
              </w:rPr>
            </m:ctrlPr>
          </m:sSubPr>
          <m:e>
            <m:r>
              <w:rPr>
                <w:rFonts w:ascii="Cambria Math" w:hAnsi="Cambria Math"/>
              </w:rPr>
              <m:t>N</m:t>
            </m:r>
          </m:e>
          <m:sub>
            <m:r>
              <w:rPr>
                <w:rFonts w:ascii="Cambria Math" w:hAnsi="Cambria Math"/>
              </w:rPr>
              <m:t>B</m:t>
            </m:r>
          </m:sub>
        </m:sSub>
      </m:oMath>
      <w:r w:rsidR="00826AA1">
        <w:rPr>
          <w:rFonts w:eastAsiaTheme="minorEastAsia"/>
        </w:rPr>
        <w:t>: donor concentration in the base region</w:t>
      </w:r>
    </w:p>
    <w:p w:rsidR="007D4DA8" w:rsidRPr="00DD2AFE" w:rsidRDefault="00756C50" w:rsidP="007D4DA8">
      <w:pPr>
        <w:pStyle w:val="ListParagraph"/>
        <w:numPr>
          <w:ilvl w:val="1"/>
          <w:numId w:val="3"/>
        </w:numPr>
      </w:pPr>
      <m:oMath>
        <m:sSub>
          <m:sSubPr>
            <m:ctrlPr>
              <w:rPr>
                <w:rFonts w:ascii="Cambria Math" w:hAnsi="Cambria Math"/>
                <w:i/>
              </w:rPr>
            </m:ctrlPr>
          </m:sSubPr>
          <m:e>
            <m:r>
              <w:rPr>
                <w:rFonts w:ascii="Cambria Math" w:hAnsi="Cambria Math"/>
              </w:rPr>
              <m:t>p</m:t>
            </m:r>
          </m:e>
          <m:sub>
            <m:r>
              <w:rPr>
                <w:rFonts w:ascii="Cambria Math" w:hAnsi="Cambria Math"/>
              </w:rPr>
              <m:t>no</m:t>
            </m:r>
          </m:sub>
        </m:sSub>
      </m:oMath>
      <w:r w:rsidR="007D4DA8">
        <w:rPr>
          <w:rFonts w:eastAsiaTheme="minorEastAsia"/>
        </w:rPr>
        <w:t xml:space="preserve">: minority </w:t>
      </w:r>
      <w:r w:rsidR="00DD2AFE">
        <w:rPr>
          <w:rFonts w:eastAsiaTheme="minorEastAsia"/>
        </w:rPr>
        <w:t xml:space="preserve">hole </w:t>
      </w:r>
      <w:r w:rsidR="007D4DA8">
        <w:rPr>
          <w:rFonts w:eastAsiaTheme="minorEastAsia"/>
        </w:rPr>
        <w:t>carrier concentration</w:t>
      </w:r>
      <w:r w:rsidR="009901CB">
        <w:rPr>
          <w:rFonts w:eastAsiaTheme="minorEastAsia"/>
        </w:rPr>
        <w:t xml:space="preserve"> at equilibrium</w:t>
      </w:r>
      <w:r w:rsidR="007D4DA8">
        <w:rPr>
          <w:rFonts w:eastAsiaTheme="minorEastAsia"/>
        </w:rPr>
        <w:t xml:space="preserve">, given by </w:t>
      </w:r>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oMath>
    </w:p>
    <w:p w:rsidR="00DD2AFE" w:rsidRPr="00DD2AFE" w:rsidRDefault="00756C50" w:rsidP="007D4DA8">
      <w:pPr>
        <w:pStyle w:val="ListParagraph"/>
        <w:numPr>
          <w:ilvl w:val="1"/>
          <w:numId w:val="3"/>
        </w:numPr>
      </w:pPr>
      <m:oMath>
        <m:sSub>
          <m:sSubPr>
            <m:ctrlPr>
              <w:rPr>
                <w:rFonts w:ascii="Cambria Math" w:hAnsi="Cambria Math"/>
                <w:i/>
              </w:rPr>
            </m:ctrlPr>
          </m:sSubPr>
          <m:e>
            <m:r>
              <w:rPr>
                <w:rFonts w:ascii="Cambria Math" w:hAnsi="Cambria Math"/>
              </w:rPr>
              <m:t>n</m:t>
            </m:r>
          </m:e>
          <m:sub>
            <m:r>
              <w:rPr>
                <w:rFonts w:ascii="Cambria Math" w:hAnsi="Cambria Math"/>
              </w:rPr>
              <m:t>Eo</m:t>
            </m:r>
          </m:sub>
        </m:sSub>
      </m:oMath>
      <w:r w:rsidR="00DD2AFE">
        <w:rPr>
          <w:rFonts w:eastAsiaTheme="minorEastAsia"/>
        </w:rPr>
        <w:t>: equilibrium minority electron concentration, emitter</w:t>
      </w:r>
    </w:p>
    <w:p w:rsidR="00DD2AFE" w:rsidRDefault="00756C50" w:rsidP="007D4DA8">
      <w:pPr>
        <w:pStyle w:val="ListParagraph"/>
        <w:numPr>
          <w:ilvl w:val="1"/>
          <w:numId w:val="3"/>
        </w:numPr>
      </w:pPr>
      <m:oMath>
        <m:sSub>
          <m:sSubPr>
            <m:ctrlPr>
              <w:rPr>
                <w:rFonts w:ascii="Cambria Math" w:hAnsi="Cambria Math"/>
                <w:i/>
              </w:rPr>
            </m:ctrlPr>
          </m:sSubPr>
          <m:e>
            <m:r>
              <w:rPr>
                <w:rFonts w:ascii="Cambria Math" w:hAnsi="Cambria Math"/>
              </w:rPr>
              <m:t>n</m:t>
            </m:r>
          </m:e>
          <m:sub>
            <m:r>
              <w:rPr>
                <w:rFonts w:ascii="Cambria Math" w:hAnsi="Cambria Math"/>
              </w:rPr>
              <m:t>Co</m:t>
            </m:r>
          </m:sub>
        </m:sSub>
      </m:oMath>
      <w:r w:rsidR="00DD2AFE" w:rsidRPr="00DD2AFE">
        <w:t>:</w:t>
      </w:r>
      <w:r w:rsidR="00DD2AFE">
        <w:t xml:space="preserve"> equilibrium minority electron concentration, collector</w:t>
      </w:r>
    </w:p>
    <w:p w:rsidR="007D4DA8" w:rsidRDefault="007D4DA8" w:rsidP="007D4DA8">
      <w:pPr>
        <w:pStyle w:val="ListParagraph"/>
        <w:numPr>
          <w:ilvl w:val="0"/>
          <w:numId w:val="3"/>
        </w:numPr>
      </w:pPr>
      <w:r>
        <w:t>Within the base region, the minority carrier concentration is approximately given by</w:t>
      </w:r>
    </w:p>
    <w:p w:rsidR="007D4DA8" w:rsidRDefault="00756C50" w:rsidP="007D4DA8">
      <m:oMathPara>
        <m:oMath>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no</m:t>
              </m:r>
            </m:sub>
          </m:sSub>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x</m:t>
                  </m:r>
                </m:num>
                <m:den>
                  <m:r>
                    <w:rPr>
                      <w:rFonts w:ascii="Cambria Math" w:hAnsi="Cambria Math"/>
                    </w:rPr>
                    <m:t>W</m:t>
                  </m:r>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0</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x</m:t>
                  </m:r>
                </m:num>
                <m:den>
                  <m:r>
                    <w:rPr>
                      <w:rFonts w:ascii="Cambria Math" w:hAnsi="Cambria Math"/>
                    </w:rPr>
                    <m:t>W</m:t>
                  </m:r>
                </m:den>
              </m:f>
            </m:e>
          </m:d>
        </m:oMath>
      </m:oMathPara>
    </w:p>
    <w:p w:rsidR="007D4DA8" w:rsidRDefault="005A2482" w:rsidP="005A2482">
      <w:pPr>
        <w:pStyle w:val="ListParagraph"/>
        <w:numPr>
          <w:ilvl w:val="1"/>
          <w:numId w:val="3"/>
        </w:numPr>
      </w:pPr>
      <w:r>
        <w:t>Changes approx. linearly between the end of the EB depletion region and the start of the BC region</w:t>
      </w:r>
    </w:p>
    <w:p w:rsidR="00661644" w:rsidRDefault="00661644" w:rsidP="005A2482">
      <w:pPr>
        <w:pStyle w:val="ListParagraph"/>
        <w:numPr>
          <w:ilvl w:val="1"/>
          <w:numId w:val="3"/>
        </w:numPr>
      </w:pPr>
      <w:r>
        <w:t>Makes sense, since the width is supposed to be much smaller than the minority diffusion length</w:t>
      </w:r>
    </w:p>
    <w:p w:rsidR="00D22F0F" w:rsidRDefault="000A3907" w:rsidP="00D22F0F">
      <w:pPr>
        <w:pStyle w:val="ListParagraph"/>
        <w:numPr>
          <w:ilvl w:val="0"/>
          <w:numId w:val="3"/>
        </w:numPr>
      </w:pPr>
      <w:r>
        <w:t>The minority carrier concentrations</w:t>
      </w:r>
      <w:r w:rsidR="00FE40DA">
        <w:t xml:space="preserve"> in the emitter and collector regions</w:t>
      </w:r>
      <w:r>
        <w:t xml:space="preserve"> can be found using a similar method of </w:t>
      </w:r>
      <w:r w:rsidR="006901CB">
        <w:t>using boundary conditions in tandem with the continuity equation:</w:t>
      </w:r>
    </w:p>
    <w:p w:rsidR="006901CB" w:rsidRPr="00E72000" w:rsidRDefault="00756C50" w:rsidP="006901CB">
      <w:pPr>
        <w:ind w:left="360"/>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Eo</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Eo</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r>
                <w:rPr>
                  <w:rFonts w:ascii="Cambria Math" w:hAnsi="Cambria Math"/>
                </w:rPr>
                <m:t>-1</m:t>
              </m:r>
            </m:e>
          </m:d>
          <m:sSup>
            <m:sSupPr>
              <m:ctrlPr>
                <w:rPr>
                  <w:rFonts w:ascii="Cambria Math" w:hAnsi="Cambria Math"/>
                  <w:i/>
                </w:rPr>
              </m:ctrlPr>
            </m:sSupPr>
            <m:e>
              <m:r>
                <w:rPr>
                  <w:rFonts w:ascii="Cambria Math" w:hAnsi="Cambria Math"/>
                </w:rPr>
                <m:t>e</m:t>
              </m:r>
            </m:e>
            <m:sup>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E</m:t>
                          </m:r>
                        </m:sub>
                      </m:sSub>
                    </m:e>
                  </m:d>
                </m:num>
                <m:den>
                  <m:sSub>
                    <m:sSubPr>
                      <m:ctrlPr>
                        <w:rPr>
                          <w:rFonts w:ascii="Cambria Math" w:hAnsi="Cambria Math"/>
                          <w:i/>
                        </w:rPr>
                      </m:ctrlPr>
                    </m:sSubPr>
                    <m:e>
                      <m:r>
                        <w:rPr>
                          <w:rFonts w:ascii="Cambria Math" w:hAnsi="Cambria Math"/>
                        </w:rPr>
                        <m:t>L</m:t>
                      </m:r>
                    </m:e>
                    <m:sub>
                      <m:r>
                        <w:rPr>
                          <w:rFonts w:ascii="Cambria Math" w:hAnsi="Cambria Math"/>
                        </w:rPr>
                        <m:t>E</m:t>
                      </m:r>
                    </m:sub>
                  </m:sSub>
                </m:den>
              </m:f>
            </m:sup>
          </m:sSup>
        </m:oMath>
      </m:oMathPara>
    </w:p>
    <w:p w:rsidR="00E72000" w:rsidRDefault="00756C50" w:rsidP="006901CB">
      <w:pPr>
        <w:ind w:left="360"/>
      </w:pPr>
      <m:oMathPara>
        <m:oMath>
          <m:sSub>
            <m:sSubPr>
              <m:ctrlPr>
                <w:rPr>
                  <w:rFonts w:ascii="Cambria Math" w:hAnsi="Cambria Math"/>
                  <w:i/>
                </w:rPr>
              </m:ctrlPr>
            </m:sSubPr>
            <m:e>
              <m:r>
                <w:rPr>
                  <w:rFonts w:ascii="Cambria Math" w:hAnsi="Cambria Math"/>
                </w:rPr>
                <m:t>n</m:t>
              </m:r>
            </m:e>
            <m:sub>
              <m:r>
                <w:rPr>
                  <w:rFonts w:ascii="Cambria Math" w:hAnsi="Cambria Math"/>
                </w:rPr>
                <m:t>C</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Co</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Co</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m:t>
                          </m:r>
                        </m:sub>
                      </m:sSub>
                    </m:e>
                  </m:d>
                </m:num>
                <m:den>
                  <m:sSub>
                    <m:sSubPr>
                      <m:ctrlPr>
                        <w:rPr>
                          <w:rFonts w:ascii="Cambria Math" w:hAnsi="Cambria Math"/>
                          <w:i/>
                        </w:rPr>
                      </m:ctrlPr>
                    </m:sSubPr>
                    <m:e>
                      <m:r>
                        <w:rPr>
                          <w:rFonts w:ascii="Cambria Math" w:hAnsi="Cambria Math"/>
                        </w:rPr>
                        <m:t>L</m:t>
                      </m:r>
                    </m:e>
                    <m:sub>
                      <m:r>
                        <w:rPr>
                          <w:rFonts w:ascii="Cambria Math" w:hAnsi="Cambria Math"/>
                        </w:rPr>
                        <m:t>C</m:t>
                      </m:r>
                    </m:sub>
                  </m:sSub>
                </m:den>
              </m:f>
            </m:sup>
          </m:sSup>
        </m:oMath>
      </m:oMathPara>
    </w:p>
    <w:p w:rsidR="006901CB" w:rsidRDefault="006901CB" w:rsidP="006901CB">
      <w:pPr>
        <w:jc w:val="center"/>
      </w:pPr>
      <w:r>
        <w:rPr>
          <w:noProof/>
        </w:rPr>
        <w:drawing>
          <wp:inline distT="0" distB="0" distL="0" distR="0" wp14:anchorId="7934D5F0" wp14:editId="54E1C1CE">
            <wp:extent cx="2914650" cy="19240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14650" cy="1924050"/>
                    </a:xfrm>
                    <a:prstGeom prst="rect">
                      <a:avLst/>
                    </a:prstGeom>
                  </pic:spPr>
                </pic:pic>
              </a:graphicData>
            </a:graphic>
          </wp:inline>
        </w:drawing>
      </w:r>
    </w:p>
    <w:p w:rsidR="006901CB" w:rsidRDefault="00340AE6" w:rsidP="00D850E9">
      <w:pPr>
        <w:pStyle w:val="ListParagraph"/>
        <w:numPr>
          <w:ilvl w:val="0"/>
          <w:numId w:val="3"/>
        </w:numPr>
      </w:pPr>
      <w:r>
        <w:t>If the drift current is negligible, then the current of a single carrier can be found using the diffusion relationship:</w:t>
      </w:r>
    </w:p>
    <w:p w:rsidR="00340AE6" w:rsidRPr="0025563C" w:rsidRDefault="00756C50" w:rsidP="00340AE6">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Ep</m:t>
              </m:r>
            </m:sub>
          </m:sSub>
          <m:r>
            <w:rPr>
              <w:rFonts w:ascii="Cambria Math" w:hAnsi="Cambria Math"/>
            </w:rPr>
            <m:t>=</m:t>
          </m:r>
          <m:r>
            <w:rPr>
              <w:rFonts w:ascii="Cambria Math" w:eastAsiaTheme="minorEastAsia" w:hAnsi="Cambria Math"/>
            </w:rPr>
            <m:t>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p</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num>
                    <m:den>
                      <m:r>
                        <w:rPr>
                          <w:rFonts w:ascii="Cambria Math" w:eastAsiaTheme="minorEastAsia" w:hAnsi="Cambria Math"/>
                        </w:rPr>
                        <m:t>dx</m:t>
                      </m:r>
                    </m:den>
                  </m:f>
                </m:e>
              </m:d>
            </m:e>
            <m:sub>
              <m:r>
                <w:rPr>
                  <w:rFonts w:ascii="Cambria Math" w:eastAsiaTheme="minorEastAsia" w:hAnsi="Cambria Math"/>
                </w:rPr>
                <m:t>x=0</m:t>
              </m:r>
            </m:sub>
          </m:sSub>
        </m:oMath>
      </m:oMathPara>
    </w:p>
    <w:p w:rsidR="0025563C" w:rsidRDefault="00756C50" w:rsidP="00340AE6">
      <m:oMathPara>
        <m:oMath>
          <m:sSub>
            <m:sSubPr>
              <m:ctrlPr>
                <w:rPr>
                  <w:rFonts w:ascii="Cambria Math" w:hAnsi="Cambria Math"/>
                  <w:i/>
                </w:rPr>
              </m:ctrlPr>
            </m:sSubPr>
            <m:e>
              <m:r>
                <w:rPr>
                  <w:rFonts w:ascii="Cambria Math" w:hAnsi="Cambria Math"/>
                </w:rPr>
                <m:t>I</m:t>
              </m:r>
            </m:e>
            <m:sub>
              <m:r>
                <w:rPr>
                  <w:rFonts w:ascii="Cambria Math" w:hAnsi="Cambria Math"/>
                </w:rPr>
                <m:t>En</m:t>
              </m:r>
            </m:sub>
          </m:sSub>
          <m:r>
            <w:rPr>
              <w:rFonts w:ascii="Cambria Math" w:hAnsi="Cambria Math"/>
            </w:rPr>
            <m:t>=A</m:t>
          </m:r>
          <m:sSub>
            <m:sSubPr>
              <m:ctrlPr>
                <w:rPr>
                  <w:rFonts w:ascii="Cambria Math" w:hAnsi="Cambria Math"/>
                  <w:i/>
                </w:rPr>
              </m:ctrlPr>
            </m:sSubPr>
            <m:e>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nE</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n</m:t>
                          </m:r>
                        </m:e>
                        <m:sub>
                          <m:r>
                            <w:rPr>
                              <w:rFonts w:ascii="Cambria Math" w:hAnsi="Cambria Math"/>
                            </w:rPr>
                            <m:t>E</m:t>
                          </m:r>
                        </m:sub>
                      </m:sSub>
                    </m:num>
                    <m:den>
                      <m:r>
                        <w:rPr>
                          <w:rFonts w:ascii="Cambria Math" w:hAnsi="Cambria Math"/>
                        </w:rPr>
                        <m:t>dx</m:t>
                      </m:r>
                    </m:den>
                  </m:f>
                </m:e>
              </m:d>
            </m:e>
            <m: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E</m:t>
                  </m:r>
                </m:sub>
              </m:sSub>
            </m:sub>
          </m:sSub>
        </m:oMath>
      </m:oMathPara>
    </w:p>
    <w:p w:rsidR="00340AE6" w:rsidRDefault="00FB716D" w:rsidP="00D850E9">
      <w:pPr>
        <w:pStyle w:val="ListParagraph"/>
        <w:numPr>
          <w:ilvl w:val="0"/>
          <w:numId w:val="3"/>
        </w:numPr>
      </w:pPr>
      <w:r>
        <w:t>From these equations, the current equations for the three regimes can be determined:</w:t>
      </w:r>
    </w:p>
    <w:p w:rsidR="00FB716D" w:rsidRPr="00FB716D" w:rsidRDefault="00756C50" w:rsidP="00FB716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oMath>
      </m:oMathPara>
    </w:p>
    <w:p w:rsidR="00FB716D" w:rsidRPr="00FB716D" w:rsidRDefault="00756C50" w:rsidP="00FB716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rsidR="00FB716D" w:rsidRPr="002A3399" w:rsidRDefault="00756C50" w:rsidP="00FB716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oMath>
      </m:oMathPara>
    </w:p>
    <w:p w:rsidR="002A3399" w:rsidRPr="002A3399" w:rsidRDefault="002A3399" w:rsidP="00FB716D">
      <w:pPr>
        <w:rPr>
          <w:rFonts w:eastAsiaTheme="minorEastAsia"/>
          <w:i/>
        </w:rPr>
      </w:pPr>
      <m:oMathPara>
        <m:oMath>
          <m:r>
            <m:rPr>
              <m:sty m:val="p"/>
            </m:rPr>
            <w:rPr>
              <w:rFonts w:ascii="Cambria Math" w:hAnsi="Cambria Math"/>
            </w:rPr>
            <m:t xml:space="preserve">where    </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f>
            <m:fPr>
              <m:ctrlPr>
                <w:rPr>
                  <w:rFonts w:ascii="Cambria Math" w:hAnsi="Cambria Math"/>
                  <w:i/>
                </w:rPr>
              </m:ctrlPr>
            </m:fPr>
            <m:num>
              <m:r>
                <w:rPr>
                  <w:rFonts w:ascii="Cambria Math" w:hAnsi="Cambria Math"/>
                </w:rPr>
                <m:t>qA</m:t>
              </m:r>
              <m:sSub>
                <m:sSubPr>
                  <m:ctrlPr>
                    <w:rPr>
                      <w:rFonts w:ascii="Cambria Math" w:hAnsi="Cambria Math"/>
                      <w:i/>
                    </w:rPr>
                  </m:ctrlPr>
                </m:sSubPr>
                <m:e>
                  <m:r>
                    <w:rPr>
                      <w:rFonts w:ascii="Cambria Math" w:hAnsi="Cambria Math"/>
                    </w:rPr>
                    <m:t>D</m:t>
                  </m:r>
                </m:e>
                <m:sub>
                  <m:r>
                    <w:rPr>
                      <w:rFonts w:ascii="Cambria Math" w:hAnsi="Cambria Math"/>
                    </w:rPr>
                    <m:t>p</m:t>
                  </m:r>
                </m:sub>
              </m:sSub>
              <m:sSub>
                <m:sSubPr>
                  <m:ctrlPr>
                    <w:rPr>
                      <w:rFonts w:ascii="Cambria Math" w:hAnsi="Cambria Math"/>
                      <w:i/>
                    </w:rPr>
                  </m:ctrlPr>
                </m:sSubPr>
                <m:e>
                  <m:r>
                    <w:rPr>
                      <w:rFonts w:ascii="Cambria Math" w:hAnsi="Cambria Math"/>
                    </w:rPr>
                    <m:t>p</m:t>
                  </m:r>
                </m:e>
                <m:sub>
                  <m:r>
                    <w:rPr>
                      <w:rFonts w:ascii="Cambria Math" w:hAnsi="Cambria Math"/>
                    </w:rPr>
                    <m:t>no</m:t>
                  </m:r>
                </m:sub>
              </m:sSub>
            </m:num>
            <m:den>
              <m:r>
                <w:rPr>
                  <w:rFonts w:ascii="Cambria Math" w:hAnsi="Cambria Math"/>
                </w:rPr>
                <m:t>W</m:t>
              </m:r>
            </m:den>
          </m:f>
        </m:oMath>
      </m:oMathPara>
    </w:p>
    <w:p w:rsidR="002A3399" w:rsidRPr="002A3399" w:rsidRDefault="00756C50" w:rsidP="00FB716D">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=qA</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sSub>
                    <m:sSubPr>
                      <m:ctrlPr>
                        <w:rPr>
                          <w:rFonts w:ascii="Cambria Math" w:hAnsi="Cambria Math"/>
                          <w:i/>
                        </w:rPr>
                      </m:ctrlPr>
                    </m:sSubPr>
                    <m:e>
                      <m:r>
                        <w:rPr>
                          <w:rFonts w:ascii="Cambria Math" w:hAnsi="Cambria Math"/>
                        </w:rPr>
                        <m:t>p</m:t>
                      </m:r>
                    </m:e>
                    <m:sub>
                      <m:r>
                        <w:rPr>
                          <w:rFonts w:ascii="Cambria Math" w:hAnsi="Cambria Math"/>
                        </w:rPr>
                        <m:t>no</m:t>
                      </m:r>
                    </m:sub>
                  </m:sSub>
                </m:num>
                <m:den>
                  <m:r>
                    <w:rPr>
                      <w:rFonts w:ascii="Cambria Math" w:hAnsi="Cambria Math"/>
                    </w:rPr>
                    <m:t>W</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nE</m:t>
                      </m:r>
                    </m:sub>
                  </m:sSub>
                  <m:sSub>
                    <m:sSubPr>
                      <m:ctrlPr>
                        <w:rPr>
                          <w:rFonts w:ascii="Cambria Math" w:hAnsi="Cambria Math"/>
                          <w:i/>
                        </w:rPr>
                      </m:ctrlPr>
                    </m:sSubPr>
                    <m:e>
                      <m:r>
                        <w:rPr>
                          <w:rFonts w:ascii="Cambria Math" w:hAnsi="Cambria Math"/>
                        </w:rPr>
                        <m:t>n</m:t>
                      </m:r>
                    </m:e>
                    <m:sub>
                      <m:r>
                        <w:rPr>
                          <w:rFonts w:ascii="Cambria Math" w:hAnsi="Cambria Math"/>
                        </w:rPr>
                        <m:t>Eo</m:t>
                      </m:r>
                    </m:sub>
                  </m:sSub>
                </m:num>
                <m:den>
                  <m:sSub>
                    <m:sSubPr>
                      <m:ctrlPr>
                        <w:rPr>
                          <w:rFonts w:ascii="Cambria Math" w:hAnsi="Cambria Math"/>
                          <w:i/>
                        </w:rPr>
                      </m:ctrlPr>
                    </m:sSubPr>
                    <m:e>
                      <m:r>
                        <w:rPr>
                          <w:rFonts w:ascii="Cambria Math" w:hAnsi="Cambria Math"/>
                        </w:rPr>
                        <m:t>L</m:t>
                      </m:r>
                    </m:e>
                    <m:sub>
                      <m:r>
                        <w:rPr>
                          <w:rFonts w:ascii="Cambria Math" w:hAnsi="Cambria Math"/>
                        </w:rPr>
                        <m:t>E</m:t>
                      </m:r>
                    </m:sub>
                  </m:sSub>
                </m:den>
              </m:f>
            </m:e>
          </m:d>
        </m:oMath>
      </m:oMathPara>
    </w:p>
    <w:p w:rsidR="002A3399" w:rsidRPr="002A3399" w:rsidRDefault="00756C50" w:rsidP="00FB716D">
      <m:oMathPara>
        <m:oMath>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=qA</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sSub>
                    <m:sSubPr>
                      <m:ctrlPr>
                        <w:rPr>
                          <w:rFonts w:ascii="Cambria Math" w:hAnsi="Cambria Math"/>
                          <w:i/>
                        </w:rPr>
                      </m:ctrlPr>
                    </m:sSubPr>
                    <m:e>
                      <m:r>
                        <w:rPr>
                          <w:rFonts w:ascii="Cambria Math" w:hAnsi="Cambria Math"/>
                        </w:rPr>
                        <m:t>p</m:t>
                      </m:r>
                    </m:e>
                    <m:sub>
                      <m:r>
                        <w:rPr>
                          <w:rFonts w:ascii="Cambria Math" w:hAnsi="Cambria Math"/>
                        </w:rPr>
                        <m:t>no</m:t>
                      </m:r>
                    </m:sub>
                  </m:sSub>
                </m:num>
                <m:den>
                  <m:r>
                    <w:rPr>
                      <w:rFonts w:ascii="Cambria Math" w:hAnsi="Cambria Math"/>
                    </w:rPr>
                    <m:t>W</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nC</m:t>
                      </m:r>
                    </m:sub>
                  </m:sSub>
                  <m:sSub>
                    <m:sSubPr>
                      <m:ctrlPr>
                        <w:rPr>
                          <w:rFonts w:ascii="Cambria Math" w:hAnsi="Cambria Math"/>
                          <w:i/>
                        </w:rPr>
                      </m:ctrlPr>
                    </m:sSubPr>
                    <m:e>
                      <m:r>
                        <w:rPr>
                          <w:rFonts w:ascii="Cambria Math" w:hAnsi="Cambria Math"/>
                        </w:rPr>
                        <m:t>n</m:t>
                      </m:r>
                    </m:e>
                    <m:sub>
                      <m:r>
                        <w:rPr>
                          <w:rFonts w:ascii="Cambria Math" w:hAnsi="Cambria Math"/>
                        </w:rPr>
                        <m:t>Co</m:t>
                      </m:r>
                    </m:sub>
                  </m:sSub>
                </m:num>
                <m:den>
                  <m:sSub>
                    <m:sSubPr>
                      <m:ctrlPr>
                        <w:rPr>
                          <w:rFonts w:ascii="Cambria Math" w:hAnsi="Cambria Math"/>
                          <w:i/>
                        </w:rPr>
                      </m:ctrlPr>
                    </m:sSubPr>
                    <m:e>
                      <m:r>
                        <w:rPr>
                          <w:rFonts w:ascii="Cambria Math" w:hAnsi="Cambria Math"/>
                        </w:rPr>
                        <m:t>L</m:t>
                      </m:r>
                    </m:e>
                    <m:sub>
                      <m:r>
                        <w:rPr>
                          <w:rFonts w:ascii="Cambria Math" w:hAnsi="Cambria Math"/>
                        </w:rPr>
                        <m:t>C</m:t>
                      </m:r>
                    </m:sub>
                  </m:sSub>
                </m:den>
              </m:f>
            </m:e>
          </m:d>
        </m:oMath>
      </m:oMathPara>
    </w:p>
    <w:p w:rsidR="00FB716D" w:rsidRPr="00C8442B" w:rsidRDefault="00D113BB" w:rsidP="00D850E9">
      <w:pPr>
        <w:pStyle w:val="ListParagraph"/>
        <w:numPr>
          <w:ilvl w:val="0"/>
          <w:numId w:val="3"/>
        </w:numPr>
        <w:rPr>
          <w:rFonts w:eastAsiaTheme="minorEastAsia"/>
        </w:rPr>
      </w:pPr>
      <w:r>
        <w:t>A BJT has four modes of operatio</w:t>
      </w:r>
      <w:r w:rsidR="00770B7D">
        <w:t xml:space="preserve">n, depending on the </w:t>
      </w:r>
      <w:r w:rsidR="00400AE7">
        <w:t xml:space="preserve">combinations of </w:t>
      </w:r>
      <w:r w:rsidR="00770B7D">
        <w:t xml:space="preserve">biases of </w:t>
      </w:r>
      <w:bookmarkStart w:id="1" w:name="_Hlk525059873"/>
      <m:oMath>
        <m:sSub>
          <m:sSubPr>
            <m:ctrlPr>
              <w:rPr>
                <w:rFonts w:ascii="Cambria Math" w:hAnsi="Cambria Math"/>
                <w:i/>
              </w:rPr>
            </m:ctrlPr>
          </m:sSubPr>
          <m:e>
            <m:r>
              <w:rPr>
                <w:rFonts w:ascii="Cambria Math" w:hAnsi="Cambria Math"/>
              </w:rPr>
              <m:t>V</m:t>
            </m:r>
          </m:e>
          <m:sub>
            <m:r>
              <w:rPr>
                <w:rFonts w:ascii="Cambria Math" w:hAnsi="Cambria Math"/>
              </w:rPr>
              <m:t>EB</m:t>
            </m:r>
          </m:sub>
        </m:sSub>
      </m:oMath>
      <w:r w:rsidR="00770B7D">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CB</m:t>
            </m:r>
          </m:sub>
        </m:sSub>
      </m:oMath>
      <w:bookmarkEnd w:id="1"/>
    </w:p>
    <w:p w:rsidR="00C8442B" w:rsidRDefault="00400AE7" w:rsidP="00C8442B">
      <w:pPr>
        <w:pStyle w:val="ListParagraph"/>
        <w:numPr>
          <w:ilvl w:val="1"/>
          <w:numId w:val="3"/>
        </w:numPr>
        <w:rPr>
          <w:rFonts w:eastAsiaTheme="minorEastAsia"/>
        </w:rPr>
      </w:pPr>
      <w:r>
        <w:t xml:space="preserve">Active mode: </w:t>
      </w:r>
      <m:oMath>
        <m:sSub>
          <m:sSubPr>
            <m:ctrlPr>
              <w:rPr>
                <w:rFonts w:ascii="Cambria Math" w:hAnsi="Cambria Math"/>
                <w:i/>
              </w:rPr>
            </m:ctrlPr>
          </m:sSubPr>
          <m:e>
            <m:r>
              <w:rPr>
                <w:rFonts w:ascii="Cambria Math" w:hAnsi="Cambria Math"/>
              </w:rPr>
              <m:t>V</m:t>
            </m:r>
          </m:e>
          <m:sub>
            <m:r>
              <w:rPr>
                <w:rFonts w:ascii="Cambria Math" w:hAnsi="Cambria Math"/>
              </w:rPr>
              <m:t>EB</m:t>
            </m:r>
          </m:sub>
        </m:sSub>
      </m:oMath>
      <w:r>
        <w:rPr>
          <w:rFonts w:eastAsiaTheme="minorEastAsia"/>
        </w:rPr>
        <w:t xml:space="preserve"> is forward biased, </w:t>
      </w:r>
      <m:oMath>
        <m:sSub>
          <m:sSubPr>
            <m:ctrlPr>
              <w:rPr>
                <w:rFonts w:ascii="Cambria Math" w:hAnsi="Cambria Math"/>
                <w:i/>
              </w:rPr>
            </m:ctrlPr>
          </m:sSubPr>
          <m:e>
            <m:r>
              <w:rPr>
                <w:rFonts w:ascii="Cambria Math" w:hAnsi="Cambria Math"/>
              </w:rPr>
              <m:t>V</m:t>
            </m:r>
          </m:e>
          <m:sub>
            <m:r>
              <w:rPr>
                <w:rFonts w:ascii="Cambria Math" w:hAnsi="Cambria Math"/>
              </w:rPr>
              <m:t>CB</m:t>
            </m:r>
          </m:sub>
        </m:sSub>
      </m:oMath>
      <w:r>
        <w:rPr>
          <w:rFonts w:eastAsiaTheme="minorEastAsia"/>
        </w:rPr>
        <w:t xml:space="preserve"> is reverse biased</w:t>
      </w:r>
    </w:p>
    <w:p w:rsidR="008A28E5" w:rsidRDefault="00400AE7" w:rsidP="008A28E5">
      <w:pPr>
        <w:pStyle w:val="ListParagraph"/>
        <w:numPr>
          <w:ilvl w:val="2"/>
          <w:numId w:val="3"/>
        </w:numPr>
        <w:rPr>
          <w:rFonts w:eastAsiaTheme="minorEastAsia"/>
        </w:rPr>
      </w:pPr>
      <w:r>
        <w:rPr>
          <w:rFonts w:eastAsiaTheme="minorEastAsia"/>
        </w:rPr>
        <w:t>Allows for the emitter-base junction to let through carriers, which are pulled through the collect-base depletion region by the negative (in the pnp case) potential on the collector</w:t>
      </w:r>
      <w:r w:rsidR="00C93493">
        <w:rPr>
          <w:rFonts w:eastAsiaTheme="minorEastAsia"/>
        </w:rPr>
        <w:t xml:space="preserve"> and are also subject to diffusion</w:t>
      </w:r>
    </w:p>
    <w:p w:rsidR="00144786" w:rsidRPr="008A28E5" w:rsidRDefault="00144786" w:rsidP="008A28E5">
      <w:pPr>
        <w:pStyle w:val="ListParagraph"/>
        <w:numPr>
          <w:ilvl w:val="2"/>
          <w:numId w:val="3"/>
        </w:numPr>
        <w:rPr>
          <w:rFonts w:eastAsiaTheme="minorEastAsia"/>
        </w:rPr>
      </w:pPr>
      <w:r>
        <w:rPr>
          <w:rFonts w:eastAsiaTheme="minorEastAsia"/>
        </w:rPr>
        <w:t xml:space="preserve">In common-emitter mode, condition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EC</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EB</m:t>
            </m:r>
          </m:sub>
        </m:sSub>
      </m:oMath>
    </w:p>
    <w:p w:rsidR="008A28E5" w:rsidRDefault="00540DD1" w:rsidP="008A28E5">
      <w:pPr>
        <w:pStyle w:val="ListParagraph"/>
        <w:numPr>
          <w:ilvl w:val="1"/>
          <w:numId w:val="3"/>
        </w:numPr>
        <w:rPr>
          <w:rFonts w:eastAsiaTheme="minorEastAsia"/>
        </w:rPr>
      </w:pPr>
      <w:r>
        <w:rPr>
          <w:rFonts w:eastAsiaTheme="minorEastAsia"/>
        </w:rPr>
        <w:t xml:space="preserve">Saturation mode: </w:t>
      </w:r>
      <m:oMath>
        <m:sSub>
          <m:sSubPr>
            <m:ctrlPr>
              <w:rPr>
                <w:rFonts w:ascii="Cambria Math" w:hAnsi="Cambria Math"/>
                <w:i/>
              </w:rPr>
            </m:ctrlPr>
          </m:sSubPr>
          <m:e>
            <m:r>
              <w:rPr>
                <w:rFonts w:ascii="Cambria Math" w:hAnsi="Cambria Math"/>
              </w:rPr>
              <m:t>V</m:t>
            </m:r>
          </m:e>
          <m:sub>
            <m:r>
              <w:rPr>
                <w:rFonts w:ascii="Cambria Math" w:hAnsi="Cambria Math"/>
              </w:rPr>
              <m:t>EB</m:t>
            </m:r>
          </m:sub>
        </m:sSub>
      </m:oMath>
      <w:r>
        <w:rPr>
          <w:rFonts w:eastAsiaTheme="minorEastAsia"/>
        </w:rPr>
        <w:t xml:space="preserve"> is forward biased, </w:t>
      </w:r>
      <m:oMath>
        <m:sSub>
          <m:sSubPr>
            <m:ctrlPr>
              <w:rPr>
                <w:rFonts w:ascii="Cambria Math" w:hAnsi="Cambria Math"/>
                <w:i/>
              </w:rPr>
            </m:ctrlPr>
          </m:sSubPr>
          <m:e>
            <m:r>
              <w:rPr>
                <w:rFonts w:ascii="Cambria Math" w:hAnsi="Cambria Math"/>
              </w:rPr>
              <m:t>V</m:t>
            </m:r>
          </m:e>
          <m:sub>
            <m:r>
              <w:rPr>
                <w:rFonts w:ascii="Cambria Math" w:hAnsi="Cambria Math"/>
              </w:rPr>
              <m:t>CB</m:t>
            </m:r>
          </m:sub>
        </m:sSub>
      </m:oMath>
      <w:r>
        <w:rPr>
          <w:rFonts w:eastAsiaTheme="minorEastAsia"/>
        </w:rPr>
        <w:t xml:space="preserve"> is forward biased</w:t>
      </w:r>
    </w:p>
    <w:p w:rsidR="00540DD1" w:rsidRDefault="00540DD1" w:rsidP="00540DD1">
      <w:pPr>
        <w:pStyle w:val="ListParagraph"/>
        <w:numPr>
          <w:ilvl w:val="2"/>
          <w:numId w:val="3"/>
        </w:numPr>
        <w:rPr>
          <w:rFonts w:eastAsiaTheme="minorEastAsia"/>
        </w:rPr>
      </w:pPr>
      <w:r>
        <w:rPr>
          <w:rFonts w:eastAsiaTheme="minorEastAsia"/>
        </w:rPr>
        <w:t xml:space="preserve">The minority carrier density does not drop off to zero in the base region; acts essentially as a closed (on) switch </w:t>
      </w:r>
      <w:r w:rsidR="007A52AE">
        <w:rPr>
          <w:rFonts w:eastAsiaTheme="minorEastAsia"/>
        </w:rPr>
        <w:t>that allows a large current output</w:t>
      </w:r>
    </w:p>
    <w:p w:rsidR="00E1586B" w:rsidRDefault="00E1586B" w:rsidP="00540DD1">
      <w:pPr>
        <w:pStyle w:val="ListParagraph"/>
        <w:numPr>
          <w:ilvl w:val="2"/>
          <w:numId w:val="3"/>
        </w:numPr>
        <w:rPr>
          <w:rFonts w:eastAsiaTheme="minorEastAsia"/>
        </w:rPr>
      </w:pPr>
      <w:r>
        <w:rPr>
          <w:rFonts w:eastAsiaTheme="minorEastAsia"/>
        </w:rPr>
        <w:t xml:space="preserve">If </w:t>
      </w:r>
      <m:oMath>
        <m:sSub>
          <m:sSubPr>
            <m:ctrlPr>
              <w:rPr>
                <w:rFonts w:ascii="Cambria Math" w:hAnsi="Cambria Math"/>
                <w:i/>
              </w:rPr>
            </m:ctrlPr>
          </m:sSubPr>
          <m:e>
            <m:r>
              <w:rPr>
                <w:rFonts w:ascii="Cambria Math" w:hAnsi="Cambria Math"/>
              </w:rPr>
              <m:t>V</m:t>
            </m:r>
          </m:e>
          <m:sub>
            <m:r>
              <w:rPr>
                <w:rFonts w:ascii="Cambria Math" w:hAnsi="Cambria Math"/>
              </w:rPr>
              <m:t>CB</m:t>
            </m:r>
          </m:sub>
        </m:sSub>
      </m:oMath>
      <w:r w:rsidR="00A7060E">
        <w:rPr>
          <w:rFonts w:eastAsiaTheme="minorEastAsia"/>
        </w:rPr>
        <w:t xml:space="preserve"> is a small forward bias</w:t>
      </w:r>
      <w:r w:rsidR="00C93493">
        <w:rPr>
          <w:rFonts w:eastAsiaTheme="minorEastAsia"/>
        </w:rPr>
        <w:t>, the minority carrier distribution on the</w:t>
      </w:r>
      <w:r w:rsidR="00395B02">
        <w:rPr>
          <w:rFonts w:eastAsiaTheme="minorEastAsia"/>
        </w:rPr>
        <w:t xml:space="preserve"> base side of the</w:t>
      </w:r>
      <w:r w:rsidR="00C93493">
        <w:rPr>
          <w:rFonts w:eastAsiaTheme="minorEastAsia"/>
        </w:rPr>
        <w:t xml:space="preserve"> BC depletion region will be equal to that on the EB depletion edge, and thus carriers won’t diffuse through the BC barrier</w:t>
      </w:r>
      <w:r w:rsidR="006A1070">
        <w:rPr>
          <w:rFonts w:eastAsiaTheme="minorEastAsia"/>
        </w:rPr>
        <w:t xml:space="preserve"> and the collector current is zero</w:t>
      </w:r>
    </w:p>
    <w:p w:rsidR="00144786" w:rsidRPr="00144786" w:rsidRDefault="00144786" w:rsidP="00144786">
      <w:pPr>
        <w:pStyle w:val="ListParagraph"/>
        <w:numPr>
          <w:ilvl w:val="2"/>
          <w:numId w:val="3"/>
        </w:numPr>
        <w:rPr>
          <w:rFonts w:eastAsiaTheme="minorEastAsia"/>
        </w:rPr>
      </w:pPr>
      <w:r>
        <w:rPr>
          <w:rFonts w:eastAsiaTheme="minorEastAsia"/>
        </w:rPr>
        <w:t xml:space="preserve">In common-emitter mode, condition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EC</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EB</m:t>
            </m:r>
          </m:sub>
        </m:sSub>
      </m:oMath>
    </w:p>
    <w:p w:rsidR="007A52AE" w:rsidRDefault="007A52AE" w:rsidP="007A52AE">
      <w:pPr>
        <w:pStyle w:val="ListParagraph"/>
        <w:numPr>
          <w:ilvl w:val="1"/>
          <w:numId w:val="3"/>
        </w:numPr>
        <w:rPr>
          <w:rFonts w:eastAsiaTheme="minorEastAsia"/>
        </w:rPr>
      </w:pPr>
      <w:r>
        <w:rPr>
          <w:rFonts w:eastAsiaTheme="minorEastAsia"/>
        </w:rPr>
        <w:t xml:space="preserve">Cutoff mode: </w:t>
      </w:r>
      <m:oMath>
        <m:sSub>
          <m:sSubPr>
            <m:ctrlPr>
              <w:rPr>
                <w:rFonts w:ascii="Cambria Math" w:hAnsi="Cambria Math"/>
                <w:i/>
              </w:rPr>
            </m:ctrlPr>
          </m:sSubPr>
          <m:e>
            <m:r>
              <w:rPr>
                <w:rFonts w:ascii="Cambria Math" w:hAnsi="Cambria Math"/>
              </w:rPr>
              <m:t>V</m:t>
            </m:r>
          </m:e>
          <m:sub>
            <m:r>
              <w:rPr>
                <w:rFonts w:ascii="Cambria Math" w:hAnsi="Cambria Math"/>
              </w:rPr>
              <m:t>EB</m:t>
            </m:r>
          </m:sub>
        </m:sSub>
      </m:oMath>
      <w:r>
        <w:rPr>
          <w:rFonts w:eastAsiaTheme="minorEastAsia"/>
        </w:rPr>
        <w:t xml:space="preserve"> is reverse biased, </w:t>
      </w:r>
      <m:oMath>
        <m:sSub>
          <m:sSubPr>
            <m:ctrlPr>
              <w:rPr>
                <w:rFonts w:ascii="Cambria Math" w:hAnsi="Cambria Math"/>
                <w:i/>
              </w:rPr>
            </m:ctrlPr>
          </m:sSubPr>
          <m:e>
            <m:r>
              <w:rPr>
                <w:rFonts w:ascii="Cambria Math" w:hAnsi="Cambria Math"/>
              </w:rPr>
              <m:t>V</m:t>
            </m:r>
          </m:e>
          <m:sub>
            <m:r>
              <w:rPr>
                <w:rFonts w:ascii="Cambria Math" w:hAnsi="Cambria Math"/>
              </w:rPr>
              <m:t>CB</m:t>
            </m:r>
          </m:sub>
        </m:sSub>
      </m:oMath>
      <w:r>
        <w:rPr>
          <w:rFonts w:eastAsiaTheme="minorEastAsia"/>
        </w:rPr>
        <w:t xml:space="preserve"> is reverse biased</w:t>
      </w:r>
    </w:p>
    <w:p w:rsidR="007A52AE" w:rsidRDefault="007A52AE" w:rsidP="007A52AE">
      <w:pPr>
        <w:pStyle w:val="ListParagraph"/>
        <w:numPr>
          <w:ilvl w:val="2"/>
          <w:numId w:val="3"/>
        </w:numPr>
        <w:rPr>
          <w:rFonts w:eastAsiaTheme="minorEastAsia"/>
        </w:rPr>
      </w:pPr>
      <w:r>
        <w:rPr>
          <w:rFonts w:eastAsiaTheme="minorEastAsia"/>
        </w:rPr>
        <w:t>Both PN junctions are in their “non-operational” mode, so the transistor is in an open (off) state</w:t>
      </w:r>
    </w:p>
    <w:p w:rsidR="005D6788" w:rsidRDefault="005D6788" w:rsidP="005D6788">
      <w:pPr>
        <w:pStyle w:val="ListParagraph"/>
        <w:numPr>
          <w:ilvl w:val="1"/>
          <w:numId w:val="3"/>
        </w:numPr>
        <w:rPr>
          <w:rFonts w:eastAsiaTheme="minorEastAsia"/>
        </w:rPr>
      </w:pPr>
      <w:r>
        <w:rPr>
          <w:rFonts w:eastAsiaTheme="minorEastAsia"/>
        </w:rPr>
        <w:t xml:space="preserve">Inverted mode: </w:t>
      </w:r>
      <m:oMath>
        <m:sSub>
          <m:sSubPr>
            <m:ctrlPr>
              <w:rPr>
                <w:rFonts w:ascii="Cambria Math" w:hAnsi="Cambria Math"/>
                <w:i/>
              </w:rPr>
            </m:ctrlPr>
          </m:sSubPr>
          <m:e>
            <m:r>
              <w:rPr>
                <w:rFonts w:ascii="Cambria Math" w:hAnsi="Cambria Math"/>
              </w:rPr>
              <m:t>V</m:t>
            </m:r>
          </m:e>
          <m:sub>
            <m:r>
              <w:rPr>
                <w:rFonts w:ascii="Cambria Math" w:hAnsi="Cambria Math"/>
              </w:rPr>
              <m:t>EB</m:t>
            </m:r>
          </m:sub>
        </m:sSub>
      </m:oMath>
      <w:r>
        <w:rPr>
          <w:rFonts w:eastAsiaTheme="minorEastAsia"/>
        </w:rPr>
        <w:t xml:space="preserve"> is reverse biased, </w:t>
      </w:r>
      <m:oMath>
        <m:sSub>
          <m:sSubPr>
            <m:ctrlPr>
              <w:rPr>
                <w:rFonts w:ascii="Cambria Math" w:hAnsi="Cambria Math"/>
                <w:i/>
              </w:rPr>
            </m:ctrlPr>
          </m:sSubPr>
          <m:e>
            <m:r>
              <w:rPr>
                <w:rFonts w:ascii="Cambria Math" w:hAnsi="Cambria Math"/>
              </w:rPr>
              <m:t>V</m:t>
            </m:r>
          </m:e>
          <m:sub>
            <m:r>
              <w:rPr>
                <w:rFonts w:ascii="Cambria Math" w:hAnsi="Cambria Math"/>
              </w:rPr>
              <m:t>CB</m:t>
            </m:r>
          </m:sub>
        </m:sSub>
      </m:oMath>
      <w:r>
        <w:rPr>
          <w:rFonts w:eastAsiaTheme="minorEastAsia"/>
        </w:rPr>
        <w:t xml:space="preserve"> is forward biased</w:t>
      </w:r>
    </w:p>
    <w:p w:rsidR="005D6788" w:rsidRDefault="00F53BF3" w:rsidP="005D6788">
      <w:pPr>
        <w:pStyle w:val="ListParagraph"/>
        <w:numPr>
          <w:ilvl w:val="2"/>
          <w:numId w:val="3"/>
        </w:numPr>
        <w:rPr>
          <w:rFonts w:eastAsiaTheme="minorEastAsia"/>
        </w:rPr>
      </w:pPr>
      <w:r>
        <w:rPr>
          <w:rFonts w:eastAsiaTheme="minorEastAsia"/>
        </w:rPr>
        <w:t xml:space="preserve">When used backward, essentially acts like a BJT with a poorer current gain since the </w:t>
      </w:r>
      <w:r w:rsidR="00731882">
        <w:rPr>
          <w:rFonts w:eastAsiaTheme="minorEastAsia"/>
        </w:rPr>
        <w:t>emitter efficiency isn’t as good</w:t>
      </w:r>
    </w:p>
    <w:p w:rsidR="005C35D1" w:rsidRDefault="00600BE8" w:rsidP="005C35D1">
      <w:pPr>
        <w:pStyle w:val="ListParagraph"/>
        <w:numPr>
          <w:ilvl w:val="1"/>
          <w:numId w:val="3"/>
        </w:numPr>
        <w:rPr>
          <w:rFonts w:eastAsiaTheme="minorEastAsia"/>
        </w:rPr>
      </w:pPr>
      <w:r>
        <w:rPr>
          <w:rFonts w:eastAsiaTheme="minorEastAsia"/>
        </w:rPr>
        <w:t>General current equations for all</w:t>
      </w:r>
      <w:r w:rsidR="00990887">
        <w:rPr>
          <w:rFonts w:eastAsiaTheme="minorEastAsia"/>
        </w:rPr>
        <w:t xml:space="preserve"> common-base</w:t>
      </w:r>
      <w:r>
        <w:rPr>
          <w:rFonts w:eastAsiaTheme="minorEastAsia"/>
        </w:rPr>
        <w:t xml:space="preserve"> operation modes:</w:t>
      </w:r>
    </w:p>
    <w:p w:rsidR="00600BE8" w:rsidRPr="00600BE8" w:rsidRDefault="00756C50" w:rsidP="00600BE8">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CB</m:t>
                          </m:r>
                        </m:sub>
                      </m:sSub>
                    </m:num>
                    <m:den>
                      <m:r>
                        <w:rPr>
                          <w:rFonts w:ascii="Cambria Math" w:hAnsi="Cambria Math"/>
                        </w:rPr>
                        <m:t>kT</m:t>
                      </m:r>
                    </m:den>
                  </m:f>
                </m:sup>
              </m:sSup>
              <m:r>
                <w:rPr>
                  <w:rFonts w:ascii="Cambria Math" w:hAnsi="Cambria Math"/>
                </w:rPr>
                <m:t>-1</m:t>
              </m:r>
            </m:e>
          </m:d>
        </m:oMath>
      </m:oMathPara>
    </w:p>
    <w:p w:rsidR="00876922" w:rsidRPr="00876922" w:rsidRDefault="00756C50" w:rsidP="00876922">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EB</m:t>
                          </m:r>
                        </m:sub>
                      </m:sSub>
                    </m:num>
                    <m:den>
                      <m:r>
                        <w:rPr>
                          <w:rFonts w:ascii="Cambria Math" w:hAnsi="Cambria Math"/>
                        </w:rPr>
                        <m:t>kT</m:t>
                      </m:r>
                    </m:den>
                  </m:f>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CB</m:t>
                          </m:r>
                        </m:sub>
                      </m:sSub>
                    </m:num>
                    <m:den>
                      <m:r>
                        <w:rPr>
                          <w:rFonts w:ascii="Cambria Math" w:hAnsi="Cambria Math"/>
                        </w:rPr>
                        <m:t>kT</m:t>
                      </m:r>
                    </m:den>
                  </m:f>
                </m:sup>
              </m:sSup>
              <m:r>
                <w:rPr>
                  <w:rFonts w:ascii="Cambria Math" w:hAnsi="Cambria Math"/>
                </w:rPr>
                <m:t>-1</m:t>
              </m:r>
            </m:e>
          </m:d>
        </m:oMath>
      </m:oMathPara>
    </w:p>
    <w:p w:rsidR="00876922" w:rsidRPr="00876922" w:rsidRDefault="00876922" w:rsidP="00876922">
      <w:pPr>
        <w:jc w:val="center"/>
        <w:rPr>
          <w:rFonts w:eastAsiaTheme="minorEastAsia"/>
        </w:rPr>
      </w:pPr>
      <w:r>
        <w:rPr>
          <w:noProof/>
        </w:rPr>
        <w:drawing>
          <wp:inline distT="0" distB="0" distL="0" distR="0" wp14:anchorId="7B3DCBAA" wp14:editId="619FE483">
            <wp:extent cx="3532563" cy="29051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34831" cy="2906990"/>
                    </a:xfrm>
                    <a:prstGeom prst="rect">
                      <a:avLst/>
                    </a:prstGeom>
                  </pic:spPr>
                </pic:pic>
              </a:graphicData>
            </a:graphic>
          </wp:inline>
        </w:drawing>
      </w:r>
    </w:p>
    <w:p w:rsidR="00876922" w:rsidRDefault="000D16A5" w:rsidP="00876922">
      <w:pPr>
        <w:pStyle w:val="ListParagraph"/>
        <w:numPr>
          <w:ilvl w:val="0"/>
          <w:numId w:val="3"/>
        </w:numPr>
        <w:rPr>
          <w:rFonts w:eastAsiaTheme="minorEastAsia"/>
        </w:rPr>
      </w:pPr>
      <w:r>
        <w:rPr>
          <w:rFonts w:eastAsiaTheme="minorEastAsia"/>
        </w:rPr>
        <w:t>Common-base configuration:</w:t>
      </w:r>
    </w:p>
    <w:p w:rsidR="000D16A5" w:rsidRDefault="000D16A5" w:rsidP="000D16A5">
      <w:pPr>
        <w:pStyle w:val="ListParagraph"/>
        <w:numPr>
          <w:ilvl w:val="1"/>
          <w:numId w:val="3"/>
        </w:numPr>
        <w:rPr>
          <w:rFonts w:eastAsiaTheme="minorEastAsia"/>
        </w:rPr>
      </w:pPr>
      <w:r>
        <w:rPr>
          <w:rFonts w:eastAsiaTheme="minorEastAsia"/>
        </w:rPr>
        <w:t>The base is grounded, and voltages are applied across the base-emitter and base-collector regions</w:t>
      </w:r>
    </w:p>
    <w:p w:rsidR="00990887" w:rsidRDefault="00756C50" w:rsidP="000D16A5">
      <w:pPr>
        <w:pStyle w:val="ListParagraph"/>
        <w:numPr>
          <w:ilvl w:val="1"/>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EB</m:t>
            </m:r>
          </m:sub>
        </m:sSub>
      </m:oMath>
      <w:r w:rsidR="0099088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m:t>
            </m:r>
          </m:sub>
        </m:sSub>
      </m:oMath>
      <w:r w:rsidR="00990887">
        <w:rPr>
          <w:rFonts w:eastAsiaTheme="minorEastAsia"/>
        </w:rPr>
        <w:t xml:space="preserve"> are the input parameters,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CB</m:t>
            </m:r>
          </m:sub>
        </m:sSub>
      </m:oMath>
      <w:r w:rsidR="0099088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sidR="00990887">
        <w:rPr>
          <w:rFonts w:eastAsiaTheme="minorEastAsia"/>
        </w:rPr>
        <w:t xml:space="preserve"> are the output parameters</w:t>
      </w:r>
    </w:p>
    <w:p w:rsidR="00A05C44" w:rsidRPr="00A05C44" w:rsidRDefault="00A05C44" w:rsidP="00A05C44">
      <w:pPr>
        <w:jc w:val="center"/>
        <w:rPr>
          <w:rFonts w:eastAsiaTheme="minorEastAsia"/>
        </w:rPr>
      </w:pPr>
      <w:r>
        <w:rPr>
          <w:noProof/>
        </w:rPr>
        <w:drawing>
          <wp:inline distT="0" distB="0" distL="0" distR="0" wp14:anchorId="5293609A" wp14:editId="43D021D8">
            <wp:extent cx="1828800" cy="10572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28800" cy="1057275"/>
                    </a:xfrm>
                    <a:prstGeom prst="rect">
                      <a:avLst/>
                    </a:prstGeom>
                  </pic:spPr>
                </pic:pic>
              </a:graphicData>
            </a:graphic>
          </wp:inline>
        </w:drawing>
      </w:r>
    </w:p>
    <w:p w:rsidR="00A05C44" w:rsidRDefault="008A22BC" w:rsidP="000D16A5">
      <w:pPr>
        <w:pStyle w:val="ListParagraph"/>
        <w:numPr>
          <w:ilvl w:val="1"/>
          <w:numId w:val="3"/>
        </w:numPr>
        <w:rPr>
          <w:rFonts w:eastAsiaTheme="minorEastAsia"/>
        </w:rPr>
      </w:pPr>
      <w:r>
        <w:rPr>
          <w:rFonts w:eastAsiaTheme="minorEastAsia"/>
        </w:rPr>
        <w:t xml:space="preserve">Plot of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CB</m:t>
            </m:r>
          </m:sub>
        </m:sSub>
      </m:oMath>
      <w:r>
        <w:rPr>
          <w:rFonts w:eastAsiaTheme="minorEastAsia"/>
        </w:rPr>
        <w:t xml:space="preserve"> vs.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xml:space="preserve"> curve for a variety of input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m:t>
            </m:r>
          </m:sub>
        </m:sSub>
      </m:oMath>
      <w:r>
        <w:rPr>
          <w:rFonts w:eastAsiaTheme="minorEastAsia"/>
        </w:rPr>
        <w:t xml:space="preserve"> values:</w:t>
      </w:r>
    </w:p>
    <w:p w:rsidR="008A22BC" w:rsidRPr="008A22BC" w:rsidRDefault="008A22BC" w:rsidP="008A22BC">
      <w:pPr>
        <w:jc w:val="center"/>
        <w:rPr>
          <w:rFonts w:eastAsiaTheme="minorEastAsia"/>
        </w:rPr>
      </w:pPr>
      <w:r>
        <w:rPr>
          <w:noProof/>
        </w:rPr>
        <w:drawing>
          <wp:inline distT="0" distB="0" distL="0" distR="0" wp14:anchorId="2BFFB436" wp14:editId="3286AD21">
            <wp:extent cx="2638425" cy="20097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38425" cy="2009775"/>
                    </a:xfrm>
                    <a:prstGeom prst="rect">
                      <a:avLst/>
                    </a:prstGeom>
                  </pic:spPr>
                </pic:pic>
              </a:graphicData>
            </a:graphic>
          </wp:inline>
        </w:drawing>
      </w:r>
    </w:p>
    <w:p w:rsidR="008A22BC" w:rsidRDefault="00EB16CF" w:rsidP="00DC3389">
      <w:pPr>
        <w:pStyle w:val="ListParagraph"/>
        <w:numPr>
          <w:ilvl w:val="2"/>
          <w:numId w:val="3"/>
        </w:numPr>
        <w:rPr>
          <w:rFonts w:eastAsiaTheme="minorEastAsia"/>
        </w:rPr>
      </w:pPr>
      <w:r>
        <w:rPr>
          <w:rFonts w:eastAsiaTheme="minorEastAsia"/>
        </w:rPr>
        <w:t xml:space="preserve">Collector current is approx. constant with respect to changes 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CB</m:t>
            </m:r>
          </m:sub>
        </m:sSub>
      </m:oMath>
      <w:r>
        <w:rPr>
          <w:rFonts w:eastAsiaTheme="minorEastAsia"/>
        </w:rPr>
        <w:t xml:space="preserve">, which makes sense since the idealized current equation is not dependent 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CB</m:t>
            </m:r>
          </m:sub>
        </m:sSub>
      </m:oMath>
    </w:p>
    <w:p w:rsidR="008D40DC" w:rsidRDefault="008D40DC" w:rsidP="00DC3389">
      <w:pPr>
        <w:pStyle w:val="ListParagraph"/>
        <w:numPr>
          <w:ilvl w:val="2"/>
          <w:numId w:val="3"/>
        </w:numPr>
        <w:rPr>
          <w:rFonts w:eastAsiaTheme="minorEastAsia"/>
        </w:rPr>
      </w:pPr>
      <w:r>
        <w:rPr>
          <w:rFonts w:eastAsiaTheme="minorEastAsia"/>
        </w:rPr>
        <w:t>Collector current about equal to the emitter current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r>
          <w:rPr>
            <w:rFonts w:ascii="Cambria Math" w:eastAsiaTheme="minorEastAsia" w:hAnsi="Cambria Math"/>
          </w:rPr>
          <m:t>≈1</m:t>
        </m:r>
      </m:oMath>
      <w:r>
        <w:rPr>
          <w:rFonts w:eastAsiaTheme="minorEastAsia"/>
        </w:rPr>
        <w:t>)</w:t>
      </w:r>
    </w:p>
    <w:p w:rsidR="000D16A5" w:rsidRDefault="000D16A5" w:rsidP="000D16A5">
      <w:pPr>
        <w:pStyle w:val="ListParagraph"/>
        <w:numPr>
          <w:ilvl w:val="0"/>
          <w:numId w:val="3"/>
        </w:numPr>
        <w:rPr>
          <w:rFonts w:eastAsiaTheme="minorEastAsia"/>
        </w:rPr>
      </w:pPr>
      <w:r>
        <w:rPr>
          <w:rFonts w:eastAsiaTheme="minorEastAsia"/>
        </w:rPr>
        <w:t>Common-emitter configuration:</w:t>
      </w:r>
    </w:p>
    <w:p w:rsidR="000D16A5" w:rsidRDefault="000D16A5" w:rsidP="000D16A5">
      <w:pPr>
        <w:pStyle w:val="ListParagraph"/>
        <w:numPr>
          <w:ilvl w:val="1"/>
          <w:numId w:val="3"/>
        </w:numPr>
        <w:rPr>
          <w:rFonts w:eastAsiaTheme="minorEastAsia"/>
        </w:rPr>
      </w:pPr>
      <w:r>
        <w:rPr>
          <w:rFonts w:eastAsiaTheme="minorEastAsia"/>
        </w:rPr>
        <w:t>The emitter is grounded, and voltages are applied across the base-emitter and emitter-collector regions</w:t>
      </w:r>
    </w:p>
    <w:p w:rsidR="00990887" w:rsidRDefault="00756C50" w:rsidP="000D16A5">
      <w:pPr>
        <w:pStyle w:val="ListParagraph"/>
        <w:numPr>
          <w:ilvl w:val="1"/>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EB</m:t>
            </m:r>
          </m:sub>
        </m:sSub>
      </m:oMath>
      <w:r w:rsidR="0099088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oMath>
      <w:r w:rsidR="00990887">
        <w:rPr>
          <w:rFonts w:eastAsiaTheme="minorEastAsia"/>
        </w:rPr>
        <w:t xml:space="preserve"> are the input parameters,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EC</m:t>
            </m:r>
          </m:sub>
        </m:sSub>
      </m:oMath>
      <w:r w:rsidR="0099088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sidR="00990887">
        <w:rPr>
          <w:rFonts w:eastAsiaTheme="minorEastAsia"/>
        </w:rPr>
        <w:t xml:space="preserve"> are output parameters</w:t>
      </w:r>
    </w:p>
    <w:p w:rsidR="00907457" w:rsidRPr="00907457" w:rsidRDefault="00907457" w:rsidP="00907457">
      <w:pPr>
        <w:jc w:val="center"/>
        <w:rPr>
          <w:rFonts w:eastAsiaTheme="minorEastAsia"/>
        </w:rPr>
      </w:pPr>
      <w:r>
        <w:rPr>
          <w:noProof/>
        </w:rPr>
        <w:drawing>
          <wp:inline distT="0" distB="0" distL="0" distR="0" wp14:anchorId="36DDD36A" wp14:editId="1919E939">
            <wp:extent cx="1352550" cy="18192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52550" cy="1819275"/>
                    </a:xfrm>
                    <a:prstGeom prst="rect">
                      <a:avLst/>
                    </a:prstGeom>
                  </pic:spPr>
                </pic:pic>
              </a:graphicData>
            </a:graphic>
          </wp:inline>
        </w:drawing>
      </w:r>
    </w:p>
    <w:p w:rsidR="00AE3871" w:rsidRDefault="00AE3871" w:rsidP="000D16A5">
      <w:pPr>
        <w:pStyle w:val="ListParagraph"/>
        <w:numPr>
          <w:ilvl w:val="1"/>
          <w:numId w:val="3"/>
        </w:numPr>
        <w:rPr>
          <w:rFonts w:eastAsiaTheme="minorEastAsia"/>
        </w:rPr>
      </w:pPr>
      <w:r>
        <w:rPr>
          <w:rFonts w:eastAsiaTheme="minorEastAsia"/>
        </w:rPr>
        <w:t>More common in circuit applications</w:t>
      </w:r>
    </w:p>
    <w:p w:rsidR="00144786" w:rsidRPr="00144786" w:rsidRDefault="00144786" w:rsidP="00144786">
      <w:pPr>
        <w:jc w:val="center"/>
        <w:rPr>
          <w:rFonts w:eastAsiaTheme="minorEastAsia"/>
        </w:rPr>
      </w:pPr>
      <w:r>
        <w:rPr>
          <w:noProof/>
        </w:rPr>
        <w:drawing>
          <wp:inline distT="0" distB="0" distL="0" distR="0" wp14:anchorId="049E3EE8" wp14:editId="3D41EB36">
            <wp:extent cx="2390775" cy="23907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90775" cy="2390775"/>
                    </a:xfrm>
                    <a:prstGeom prst="rect">
                      <a:avLst/>
                    </a:prstGeom>
                  </pic:spPr>
                </pic:pic>
              </a:graphicData>
            </a:graphic>
          </wp:inline>
        </w:drawing>
      </w:r>
      <w:r w:rsidR="003B353B">
        <w:rPr>
          <w:rFonts w:eastAsiaTheme="minorEastAsia"/>
        </w:rPr>
        <w:t xml:space="preserve">     </w:t>
      </w:r>
      <w:r w:rsidR="003B353B">
        <w:rPr>
          <w:noProof/>
        </w:rPr>
        <w:drawing>
          <wp:inline distT="0" distB="0" distL="0" distR="0" wp14:anchorId="52CD0EFD" wp14:editId="5E276951">
            <wp:extent cx="2343150" cy="13144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43150" cy="1314450"/>
                    </a:xfrm>
                    <a:prstGeom prst="rect">
                      <a:avLst/>
                    </a:prstGeom>
                  </pic:spPr>
                </pic:pic>
              </a:graphicData>
            </a:graphic>
          </wp:inline>
        </w:drawing>
      </w:r>
    </w:p>
    <w:p w:rsidR="00DC1898" w:rsidRDefault="00756C50" w:rsidP="000D16A5">
      <w:pPr>
        <w:pStyle w:val="ListParagraph"/>
        <w:numPr>
          <w:ilvl w:val="1"/>
          <w:numId w:val="3"/>
        </w:num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E</m:t>
            </m:r>
          </m:sub>
        </m:sSub>
      </m:oMath>
      <w:r w:rsidR="00DC1898">
        <w:rPr>
          <w:rFonts w:eastAsiaTheme="minorEastAsia"/>
        </w:rPr>
        <w:t xml:space="preserve"> is not a known parameter, so for the current gain equations we must replace it:</w:t>
      </w:r>
    </w:p>
    <w:p w:rsidR="00DC1898" w:rsidRPr="00DC1898" w:rsidRDefault="00756C50" w:rsidP="00DC189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CBO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den>
          </m:f>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CBO</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den>
          </m:f>
        </m:oMath>
      </m:oMathPara>
    </w:p>
    <w:p w:rsidR="00DE4762" w:rsidRDefault="00DE4762" w:rsidP="000D16A5">
      <w:pPr>
        <w:pStyle w:val="ListParagraph"/>
        <w:numPr>
          <w:ilvl w:val="1"/>
          <w:numId w:val="3"/>
        </w:numPr>
        <w:rPr>
          <w:rFonts w:eastAsiaTheme="minorEastAsia"/>
        </w:rPr>
      </w:pPr>
      <w:r>
        <w:rPr>
          <w:rFonts w:eastAsiaTheme="minorEastAsia"/>
        </w:rPr>
        <w:t xml:space="preserve">Common-emitter current gain: slope of the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eastAsiaTheme="minorEastAsia"/>
        </w:rPr>
        <w:t xml:space="preserve"> vs.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eastAsiaTheme="minorEastAsia"/>
        </w:rPr>
        <w:t xml:space="preserve"> curve, gives the gain factor</w:t>
      </w:r>
    </w:p>
    <w:p w:rsidR="00DE4762" w:rsidRPr="003D2300" w:rsidRDefault="00756C50" w:rsidP="00DE47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den>
          </m:f>
        </m:oMath>
      </m:oMathPara>
    </w:p>
    <w:p w:rsidR="003D2300" w:rsidRPr="00DE4762" w:rsidRDefault="0015669E" w:rsidP="00DE4762">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CEO</m:t>
              </m:r>
            </m:sub>
          </m:sSub>
        </m:oMath>
      </m:oMathPara>
    </w:p>
    <w:p w:rsidR="00DC1898" w:rsidRDefault="00756C50" w:rsidP="004C1D42">
      <w:pPr>
        <w:pStyle w:val="ListParagraph"/>
        <w:numPr>
          <w:ilvl w:val="2"/>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CEO</m:t>
            </m:r>
          </m:sub>
        </m:sSub>
      </m:oMath>
      <w:r w:rsidR="004C1D42">
        <w:rPr>
          <w:rFonts w:eastAsiaTheme="minorEastAsia"/>
        </w:rPr>
        <w:t>: collect-emitter leakage current</w:t>
      </w:r>
    </w:p>
    <w:p w:rsidR="00E974B0" w:rsidRDefault="00E974B0" w:rsidP="004C1D42">
      <w:pPr>
        <w:pStyle w:val="ListParagraph"/>
        <w:numPr>
          <w:ilvl w:val="2"/>
          <w:numId w:val="3"/>
        </w:numPr>
        <w:rPr>
          <w:rFonts w:eastAsiaTheme="minorEastAsia"/>
        </w:rPr>
      </w:pPr>
      <w:r>
        <w:rPr>
          <w:rFonts w:eastAsiaTheme="minorEastAsia"/>
        </w:rPr>
        <w:t xml:space="preserve">CE current gain usually quite large since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oMath>
      <w:r>
        <w:rPr>
          <w:rFonts w:eastAsiaTheme="minorEastAsia"/>
        </w:rPr>
        <w:t xml:space="preserve"> is generally close to 1</w:t>
      </w:r>
    </w:p>
    <w:p w:rsidR="003F62B1" w:rsidRDefault="00165A86" w:rsidP="00540088">
      <w:pPr>
        <w:pStyle w:val="Heading2"/>
      </w:pPr>
      <w:r>
        <w:t>Field-Effect Transistors</w:t>
      </w:r>
      <w:r w:rsidR="00540088">
        <w:t xml:space="preserve"> </w:t>
      </w:r>
      <w:r w:rsidR="0054008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3F62B1" w:rsidRDefault="00B15B55" w:rsidP="00B15B55">
      <w:pPr>
        <w:pStyle w:val="ListParagraph"/>
        <w:numPr>
          <w:ilvl w:val="0"/>
          <w:numId w:val="3"/>
        </w:numPr>
      </w:pPr>
      <w:r>
        <w:t>Field effect: the modulation of the electrical conductivity of a material by the application of an external electric field</w:t>
      </w:r>
      <w:r w:rsidR="00D250EF">
        <w:t>; in semiconductors this effect can penetrate quite deep and alter the surface properties</w:t>
      </w:r>
    </w:p>
    <w:p w:rsidR="00D250EF" w:rsidRDefault="0092511D" w:rsidP="00B15B55">
      <w:pPr>
        <w:pStyle w:val="ListParagraph"/>
        <w:numPr>
          <w:ilvl w:val="0"/>
          <w:numId w:val="3"/>
        </w:numPr>
      </w:pPr>
      <w:r>
        <w:t>MOS capacitors are a metal-oxide-semiconductor structure that allow the semiconductor to undergo field effects from a voltage applied to the metal (or heavily doped polysilicon)</w:t>
      </w:r>
    </w:p>
    <w:p w:rsidR="00367D55" w:rsidRDefault="0092511D" w:rsidP="00367D55">
      <w:pPr>
        <w:pStyle w:val="ListParagraph"/>
        <w:numPr>
          <w:ilvl w:val="0"/>
          <w:numId w:val="3"/>
        </w:numPr>
      </w:pPr>
      <w:r>
        <w:t>Energy band diagram:</w:t>
      </w:r>
    </w:p>
    <w:p w:rsidR="0098777C" w:rsidRDefault="00EB5427" w:rsidP="00EB5427">
      <w:pPr>
        <w:pStyle w:val="ListParagraph"/>
        <w:numPr>
          <w:ilvl w:val="1"/>
          <w:numId w:val="3"/>
        </w:numPr>
      </w:pPr>
      <w:r>
        <w:t xml:space="preserve">Free electron level: the amount of energy an electron needs to </w:t>
      </w:r>
      <w:r w:rsidR="0098777C">
        <w:t>be to be free from the lattice</w:t>
      </w:r>
    </w:p>
    <w:p w:rsidR="00EB5427" w:rsidRPr="00367D55" w:rsidRDefault="0047534B" w:rsidP="00367D55">
      <w:pPr>
        <w:pStyle w:val="ListParagraph"/>
        <w:numPr>
          <w:ilvl w:val="2"/>
          <w:numId w:val="3"/>
        </w:numPr>
      </w:pPr>
      <w:r>
        <w:t>Electron affinity: t</w:t>
      </w:r>
      <w:r w:rsidR="00367D55">
        <w:t>he energy between the conduction band e</w:t>
      </w:r>
      <w:r>
        <w:t xml:space="preserve">dge to the free electron level </w:t>
      </w:r>
      <w:r w:rsidR="00367D55">
        <w:t>(</w:t>
      </w:r>
      <m:oMath>
        <m:r>
          <w:rPr>
            <w:rFonts w:ascii="Cambria Math" w:hAnsi="Cambria Math"/>
          </w:rPr>
          <m:t>qχ</m:t>
        </m:r>
      </m:oMath>
      <w:r w:rsidR="00367D55">
        <w:t>)</w:t>
      </w:r>
    </w:p>
    <w:p w:rsidR="00367D55" w:rsidRPr="00367D55" w:rsidRDefault="00367D55" w:rsidP="0098777C">
      <w:pPr>
        <w:pStyle w:val="ListParagraph"/>
        <w:numPr>
          <w:ilvl w:val="2"/>
          <w:numId w:val="3"/>
        </w:numPr>
      </w:pPr>
      <w:r>
        <w:rPr>
          <w:rFonts w:eastAsiaTheme="minorEastAsia"/>
        </w:rPr>
        <w:t>When materials are brought together, their free electron level must be continuous at boundaries</w:t>
      </w:r>
    </w:p>
    <w:p w:rsidR="00367D55" w:rsidRPr="00367D55" w:rsidRDefault="00367D55" w:rsidP="00367D55">
      <w:pPr>
        <w:pStyle w:val="ListParagraph"/>
        <w:numPr>
          <w:ilvl w:val="1"/>
          <w:numId w:val="3"/>
        </w:numPr>
      </w:pPr>
      <w:r>
        <w:rPr>
          <w:rFonts w:eastAsiaTheme="minorEastAsia"/>
        </w:rPr>
        <w:t>Work function: the difference between the material Fermi level and free electron level</w:t>
      </w:r>
    </w:p>
    <w:p w:rsidR="00367D55" w:rsidRPr="005E6916" w:rsidRDefault="00CC2B91" w:rsidP="00367D55">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ϕ</m:t>
              </m:r>
            </m:e>
            <m:sub>
              <m:r>
                <w:rPr>
                  <w:rFonts w:ascii="Cambria Math" w:hAnsi="Cambria Math"/>
                </w:rPr>
                <m:t>sc</m:t>
              </m:r>
            </m:sub>
          </m:sSub>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g</m:t>
                  </m:r>
                </m:sub>
              </m:sSub>
            </m:num>
            <m:den>
              <m:r>
                <w:rPr>
                  <w:rFonts w:ascii="Cambria Math" w:hAnsi="Cambria Math"/>
                </w:rPr>
                <m:t>2</m:t>
              </m:r>
            </m:den>
          </m:f>
          <m:r>
            <w:rPr>
              <w:rFonts w:ascii="Cambria Math" w:hAnsi="Cambria Math"/>
            </w:rPr>
            <m:t>+qχ        (</m:t>
          </m:r>
          <m:r>
            <m:rPr>
              <m:sty m:val="p"/>
            </m:rPr>
            <w:rPr>
              <w:rFonts w:ascii="Cambria Math" w:hAnsi="Cambria Math"/>
            </w:rPr>
            <m:t>semiconductor</m:t>
          </m:r>
          <m:r>
            <w:rPr>
              <w:rFonts w:ascii="Cambria Math" w:hAnsi="Cambria Math"/>
            </w:rPr>
            <m:t>)</m:t>
          </m:r>
        </m:oMath>
      </m:oMathPara>
    </w:p>
    <w:p w:rsidR="005E6916" w:rsidRDefault="005E6916" w:rsidP="00367D55">
      <m:oMathPara>
        <m:oMath>
          <m:r>
            <w:rPr>
              <w:rFonts w:ascii="Cambria Math" w:hAnsi="Cambria Math"/>
            </w:rPr>
            <m:t>q</m:t>
          </m:r>
          <m:sSub>
            <m:sSubPr>
              <m:ctrlPr>
                <w:rPr>
                  <w:rFonts w:ascii="Cambria Math" w:hAnsi="Cambria Math"/>
                  <w:i/>
                </w:rPr>
              </m:ctrlPr>
            </m:sSubPr>
            <m:e>
              <m:r>
                <w:rPr>
                  <w:rFonts w:ascii="Cambria Math" w:hAnsi="Cambria Math"/>
                </w:rPr>
                <m:t>ϕ</m:t>
              </m:r>
            </m:e>
            <m:sub>
              <m:r>
                <w:rPr>
                  <w:rFonts w:ascii="Cambria Math" w:hAnsi="Cambria Math"/>
                </w:rPr>
                <m:t>m</m:t>
              </m:r>
            </m:sub>
          </m:sSub>
          <m:r>
            <w:rPr>
              <w:rFonts w:ascii="Cambria Math" w:hAnsi="Cambria Math"/>
            </w:rPr>
            <m:t xml:space="preserve">        (</m:t>
          </m:r>
          <m:r>
            <m:rPr>
              <m:sty m:val="p"/>
            </m:rPr>
            <w:rPr>
              <w:rFonts w:ascii="Cambria Math" w:hAnsi="Cambria Math"/>
            </w:rPr>
            <m:t>metals</m:t>
          </m:r>
          <m:r>
            <w:rPr>
              <w:rFonts w:ascii="Cambria Math" w:hAnsi="Cambria Math"/>
            </w:rPr>
            <m:t>)</m:t>
          </m:r>
        </m:oMath>
      </m:oMathPara>
    </w:p>
    <w:p w:rsidR="00367D55" w:rsidRDefault="00756C50" w:rsidP="00367D55">
      <w:pPr>
        <w:pStyle w:val="ListParagraph"/>
        <w:numPr>
          <w:ilvl w:val="2"/>
          <w:numId w:val="3"/>
        </w:numPr>
      </w:pPr>
      <m:oMath>
        <m:sSub>
          <m:sSubPr>
            <m:ctrlPr>
              <w:rPr>
                <w:rFonts w:ascii="Cambria Math" w:hAnsi="Cambria Math"/>
                <w:i/>
              </w:rPr>
            </m:ctrlPr>
          </m:sSubPr>
          <m:e>
            <m:r>
              <w:rPr>
                <w:rFonts w:ascii="Cambria Math" w:hAnsi="Cambria Math"/>
              </w:rPr>
              <m:t>ψ</m:t>
            </m:r>
          </m:e>
          <m:sub>
            <m:r>
              <w:rPr>
                <w:rFonts w:ascii="Cambria Math" w:hAnsi="Cambria Math"/>
              </w:rPr>
              <m:t>B</m:t>
            </m:r>
          </m:sub>
        </m:sSub>
      </m:oMath>
      <w:r w:rsidR="00725B0D">
        <w:rPr>
          <w:rFonts w:eastAsiaTheme="minorEastAsia"/>
        </w:rPr>
        <w:t>: the difference between the Fermi potential and the intrinsic Fermi level; positive if p-type and negative if n-type</w:t>
      </w:r>
      <w:r w:rsidR="00B1172F">
        <w:rPr>
          <w:rFonts w:eastAsiaTheme="minorEastAsia"/>
        </w:rPr>
        <w:t>, depends on the doping levels etc.</w:t>
      </w:r>
    </w:p>
    <w:p w:rsidR="0092511D" w:rsidRDefault="0092511D" w:rsidP="00EB5427">
      <w:pPr>
        <w:pStyle w:val="ListParagraph"/>
        <w:numPr>
          <w:ilvl w:val="1"/>
          <w:numId w:val="3"/>
        </w:numPr>
      </w:pPr>
      <w:r>
        <w:t xml:space="preserve">When the three materials are brought together under no bias, their Fermi </w:t>
      </w:r>
      <w:r w:rsidR="0098777C">
        <w:t>levels align and the bands bend</w:t>
      </w:r>
    </w:p>
    <w:p w:rsidR="00A67BEB" w:rsidRDefault="00A67BEB" w:rsidP="00A67BEB">
      <w:pPr>
        <w:pStyle w:val="ListParagraph"/>
        <w:numPr>
          <w:ilvl w:val="2"/>
          <w:numId w:val="3"/>
        </w:numPr>
      </w:pPr>
      <w:r>
        <w:t xml:space="preserve">The two edges of the oxide are at different potentials so </w:t>
      </w:r>
      <w:r w:rsidR="006D4C9A">
        <w:t>there is a field across that region</w:t>
      </w:r>
    </w:p>
    <w:p w:rsidR="00A47803" w:rsidRDefault="00A47803" w:rsidP="00A67BEB">
      <w:pPr>
        <w:pStyle w:val="ListParagraph"/>
        <w:numPr>
          <w:ilvl w:val="2"/>
          <w:numId w:val="3"/>
        </w:numPr>
      </w:pPr>
      <w:r>
        <w:t>Since the vacuum level and its derivative have to be continuous, the curvature between the SC and oxide ends up being a bit shallow so the bands of the SC bend downward as they near the oxide</w:t>
      </w:r>
    </w:p>
    <w:p w:rsidR="00A47803" w:rsidRDefault="00912974" w:rsidP="00A47803">
      <w:pPr>
        <w:jc w:val="center"/>
      </w:pPr>
      <w:r>
        <w:rPr>
          <w:noProof/>
        </w:rPr>
        <w:drawing>
          <wp:inline distT="0" distB="0" distL="0" distR="0" wp14:anchorId="004FEC77" wp14:editId="62CFD5EA">
            <wp:extent cx="2781300" cy="2640260"/>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brightnessContrast bright="20000" contrast="20000"/>
                              </a14:imgEffect>
                            </a14:imgLayer>
                          </a14:imgProps>
                        </a:ext>
                      </a:extLst>
                    </a:blip>
                    <a:stretch>
                      <a:fillRect/>
                    </a:stretch>
                  </pic:blipFill>
                  <pic:spPr>
                    <a:xfrm>
                      <a:off x="0" y="0"/>
                      <a:ext cx="2787789" cy="2646420"/>
                    </a:xfrm>
                    <a:prstGeom prst="rect">
                      <a:avLst/>
                    </a:prstGeom>
                  </pic:spPr>
                </pic:pic>
              </a:graphicData>
            </a:graphic>
          </wp:inline>
        </w:drawing>
      </w:r>
    </w:p>
    <w:p w:rsidR="0092511D" w:rsidRDefault="00EC55AE" w:rsidP="0092511D">
      <w:pPr>
        <w:pStyle w:val="ListParagraph"/>
        <w:numPr>
          <w:ilvl w:val="1"/>
          <w:numId w:val="3"/>
        </w:numPr>
      </w:pPr>
      <w:r>
        <w:t>Flatband voltage</w:t>
      </w:r>
      <w:r w:rsidR="00912974">
        <w:t xml:space="preserve"> (</w:t>
      </w:r>
      <m:oMath>
        <m:sSub>
          <m:sSubPr>
            <m:ctrlPr>
              <w:rPr>
                <w:rFonts w:ascii="Cambria Math" w:hAnsi="Cambria Math"/>
                <w:i/>
              </w:rPr>
            </m:ctrlPr>
          </m:sSubPr>
          <m:e>
            <m:r>
              <w:rPr>
                <w:rFonts w:ascii="Cambria Math" w:hAnsi="Cambria Math"/>
              </w:rPr>
              <m:t>V</m:t>
            </m:r>
          </m:e>
          <m:sub>
            <m:r>
              <w:rPr>
                <w:rFonts w:ascii="Cambria Math" w:hAnsi="Cambria Math"/>
              </w:rPr>
              <m:t>fb</m:t>
            </m:r>
          </m:sub>
        </m:sSub>
      </m:oMath>
      <w:r w:rsidR="00912974">
        <w:t>)</w:t>
      </w:r>
      <w:r>
        <w:t xml:space="preserve">: the voltage that must be applied to the metal (“gate”) of the capacitor to make it so the </w:t>
      </w:r>
      <w:r w:rsidR="00794239">
        <w:t>free electron level is constant throughout the whole system</w:t>
      </w:r>
    </w:p>
    <w:p w:rsidR="00794239" w:rsidRDefault="00C973FA" w:rsidP="00794239">
      <w:pPr>
        <w:jc w:val="center"/>
      </w:pPr>
      <w:r>
        <w:rPr>
          <w:noProof/>
        </w:rPr>
        <w:drawing>
          <wp:inline distT="0" distB="0" distL="0" distR="0" wp14:anchorId="6CE7E8A3" wp14:editId="158D8A9D">
            <wp:extent cx="2409825" cy="192619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13740" cy="1929321"/>
                    </a:xfrm>
                    <a:prstGeom prst="rect">
                      <a:avLst/>
                    </a:prstGeom>
                  </pic:spPr>
                </pic:pic>
              </a:graphicData>
            </a:graphic>
          </wp:inline>
        </w:drawing>
      </w:r>
    </w:p>
    <w:p w:rsidR="00794239" w:rsidRDefault="00794239" w:rsidP="00794239">
      <w:pPr>
        <w:pStyle w:val="ListParagraph"/>
        <w:numPr>
          <w:ilvl w:val="2"/>
          <w:numId w:val="3"/>
        </w:numPr>
      </w:pPr>
      <w:r>
        <w:t>The Fermi levels in the metal and semiconductor remain unchanged relative to the vacuum level, so the position of the Fermi levels relative to each other needs to change</w:t>
      </w:r>
    </w:p>
    <w:p w:rsidR="00791D1E" w:rsidRDefault="00756C50" w:rsidP="00791D1E">
      <m:oMathPara>
        <m:oMath>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ox</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ms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ox</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oMath>
      </m:oMathPara>
    </w:p>
    <w:p w:rsidR="00791D1E" w:rsidRPr="00791D1E" w:rsidRDefault="00756C50" w:rsidP="00791D1E">
      <w:pPr>
        <w:pStyle w:val="ListParagraph"/>
        <w:numPr>
          <w:ilvl w:val="3"/>
          <w:numId w:val="3"/>
        </w:numPr>
      </w:pPr>
      <m:oMath>
        <m:sSub>
          <m:sSubPr>
            <m:ctrlPr>
              <w:rPr>
                <w:rFonts w:ascii="Cambria Math" w:hAnsi="Cambria Math"/>
                <w:i/>
              </w:rPr>
            </m:ctrlPr>
          </m:sSubPr>
          <m:e>
            <m:r>
              <w:rPr>
                <w:rFonts w:ascii="Cambria Math" w:hAnsi="Cambria Math"/>
              </w:rPr>
              <m:t>Q</m:t>
            </m:r>
          </m:e>
          <m:sub>
            <m:r>
              <w:rPr>
                <w:rFonts w:ascii="Cambria Math" w:hAnsi="Cambria Math"/>
              </w:rPr>
              <m:t>ox</m:t>
            </m:r>
          </m:sub>
        </m:sSub>
      </m:oMath>
      <w:r w:rsidR="00791D1E">
        <w:rPr>
          <w:rFonts w:eastAsiaTheme="minorEastAsia"/>
        </w:rPr>
        <w:t xml:space="preserve"> is the surface charge density on the oxide/SC interface</w:t>
      </w:r>
      <w:r w:rsidR="00AC3274">
        <w:rPr>
          <w:rFonts w:eastAsiaTheme="minorEastAsia"/>
        </w:rPr>
        <w:t xml:space="preserve"> (and is usually negligible)</w:t>
      </w:r>
      <w:r w:rsidR="00791D1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ox</m:t>
            </m:r>
          </m:sub>
        </m:sSub>
      </m:oMath>
      <w:r w:rsidR="00791D1E">
        <w:rPr>
          <w:rFonts w:eastAsiaTheme="minorEastAsia"/>
        </w:rPr>
        <w:t xml:space="preserve"> is the oxide capacitance per unit area:</w:t>
      </w:r>
    </w:p>
    <w:p w:rsidR="00791D1E" w:rsidRPr="00791D1E" w:rsidRDefault="00756C50" w:rsidP="00791D1E">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ox</m:t>
                  </m:r>
                </m:sub>
              </m:sSub>
            </m:num>
            <m:den>
              <m:sSub>
                <m:sSubPr>
                  <m:ctrlPr>
                    <w:rPr>
                      <w:rFonts w:ascii="Cambria Math" w:hAnsi="Cambria Math"/>
                      <w:i/>
                    </w:rPr>
                  </m:ctrlPr>
                </m:sSubPr>
                <m:e>
                  <m:r>
                    <w:rPr>
                      <w:rFonts w:ascii="Cambria Math" w:hAnsi="Cambria Math"/>
                    </w:rPr>
                    <m:t>t</m:t>
                  </m:r>
                </m:e>
                <m:sub>
                  <m:r>
                    <w:rPr>
                      <w:rFonts w:ascii="Cambria Math" w:hAnsi="Cambria Math"/>
                    </w:rPr>
                    <m:t>ox</m:t>
                  </m:r>
                </m:sub>
              </m:sSub>
            </m:den>
          </m:f>
        </m:oMath>
      </m:oMathPara>
    </w:p>
    <w:p w:rsidR="00791D1E" w:rsidRPr="00791D1E" w:rsidRDefault="00756C50" w:rsidP="00791D1E">
      <m:oMathPara>
        <m:oMath>
          <m:sSub>
            <m:sSubPr>
              <m:ctrlPr>
                <w:rPr>
                  <w:rFonts w:ascii="Cambria Math" w:hAnsi="Cambria Math"/>
                  <w:i/>
                </w:rPr>
              </m:ctrlPr>
            </m:sSubPr>
            <m:e>
              <m:r>
                <w:rPr>
                  <w:rFonts w:ascii="Cambria Math" w:hAnsi="Cambria Math"/>
                </w:rPr>
                <m:t>t</m:t>
              </m:r>
            </m:e>
            <m:sub>
              <m:r>
                <w:rPr>
                  <w:rFonts w:ascii="Cambria Math" w:hAnsi="Cambria Math"/>
                </w:rPr>
                <m:t>ox</m:t>
              </m:r>
            </m:sub>
          </m:sSub>
          <m:r>
            <w:rPr>
              <w:rFonts w:ascii="Cambria Math" w:hAnsi="Cambria Math"/>
            </w:rPr>
            <m:t>→</m:t>
          </m:r>
          <m:r>
            <m:rPr>
              <m:sty m:val="p"/>
            </m:rPr>
            <w:rPr>
              <w:rFonts w:ascii="Cambria Math" w:hAnsi="Cambria Math"/>
            </w:rPr>
            <m:t>oxide layer thickness</m:t>
          </m:r>
        </m:oMath>
      </m:oMathPara>
    </w:p>
    <w:p w:rsidR="00791D1E" w:rsidRDefault="00C60B5C" w:rsidP="000527A3">
      <w:pPr>
        <w:pStyle w:val="ListParagraph"/>
        <w:numPr>
          <w:ilvl w:val="1"/>
          <w:numId w:val="3"/>
        </w:numPr>
      </w:pPr>
      <w:r>
        <w:t>Gate voltage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t>): the voltage applied to the metal</w:t>
      </w:r>
      <w:r w:rsidR="002116B2">
        <w:t>; measured relative to the Fermi level of the semiconductor substrate</w:t>
      </w:r>
      <w:r>
        <w:t xml:space="preserve"> </w:t>
      </w:r>
    </w:p>
    <w:p w:rsidR="00B057F9" w:rsidRDefault="00B057F9" w:rsidP="000527A3">
      <w:pPr>
        <w:pStyle w:val="ListParagraph"/>
        <w:numPr>
          <w:ilvl w:val="1"/>
          <w:numId w:val="3"/>
        </w:numPr>
      </w:pPr>
      <w:r>
        <w:t>Surface potential (</w:t>
      </w:r>
      <m:oMath>
        <m:sSub>
          <m:sSubPr>
            <m:ctrlPr>
              <w:rPr>
                <w:rFonts w:ascii="Cambria Math" w:hAnsi="Cambria Math" w:cstheme="majorHAnsi"/>
                <w:i/>
              </w:rPr>
            </m:ctrlPr>
          </m:sSubPr>
          <m:e>
            <m:r>
              <w:rPr>
                <w:rFonts w:ascii="Cambria Math" w:hAnsi="Cambria Math" w:cstheme="majorHAnsi"/>
              </w:rPr>
              <m:t>ψ</m:t>
            </m:r>
          </m:e>
          <m:sub>
            <m:r>
              <w:rPr>
                <w:rFonts w:ascii="Cambria Math" w:hAnsi="Cambria Math" w:cstheme="majorHAnsi"/>
              </w:rPr>
              <m:t>s</m:t>
            </m:r>
          </m:sub>
        </m:sSub>
      </m:oMath>
      <w:r>
        <w:t>): the extent of SC bend bending – the difference between the potential at the oxide/SC interface relative to the potential in the bulk semiconductor</w:t>
      </w:r>
    </w:p>
    <w:p w:rsidR="00D50A43" w:rsidRPr="0015749E" w:rsidRDefault="00756C50" w:rsidP="00D50A43">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ox</m:t>
              </m:r>
            </m:sub>
          </m:sSub>
        </m:oMath>
      </m:oMathPara>
    </w:p>
    <w:p w:rsidR="0015749E" w:rsidRDefault="00756C50" w:rsidP="00D50A43">
      <m:oMathPara>
        <m:oMath>
          <m:sSub>
            <m:sSubPr>
              <m:ctrlPr>
                <w:rPr>
                  <w:rFonts w:ascii="Cambria Math" w:hAnsi="Cambria Math"/>
                  <w:i/>
                </w:rPr>
              </m:ctrlPr>
            </m:sSubPr>
            <m:e>
              <m:r>
                <w:rPr>
                  <w:rFonts w:ascii="Cambria Math" w:hAnsi="Cambria Math"/>
                </w:rPr>
                <m:t>V</m:t>
              </m:r>
            </m:e>
            <m:sub>
              <m:r>
                <w:rPr>
                  <w:rFonts w:ascii="Cambria Math" w:hAnsi="Cambria Math"/>
                </w:rPr>
                <m:t>ox</m:t>
              </m:r>
            </m:sub>
          </m:sSub>
          <m:r>
            <w:rPr>
              <w:rFonts w:ascii="Cambria Math" w:hAnsi="Cambria Math"/>
            </w:rPr>
            <m:t>=</m:t>
          </m:r>
          <m:sSub>
            <m:sSubPr>
              <m:ctrlPr>
                <w:rPr>
                  <w:rFonts w:ascii="Cambria Math" w:hAnsi="Cambria Math"/>
                  <w:i/>
                </w:rPr>
              </m:ctrlPr>
            </m:sSubPr>
            <m:e>
              <m:r>
                <w:rPr>
                  <w:rFonts w:ascii="Cambria Math" w:hAnsi="Cambria Math"/>
                </w:rPr>
                <m:t>Ɛ</m:t>
              </m:r>
            </m:e>
            <m:sub>
              <m:r>
                <w:rPr>
                  <w:rFonts w:ascii="Cambria Math" w:hAnsi="Cambria Math"/>
                </w:rPr>
                <m:t>ox</m:t>
              </m:r>
            </m:sub>
          </m:sSub>
          <m:sSub>
            <m:sSubPr>
              <m:ctrlPr>
                <w:rPr>
                  <w:rFonts w:ascii="Cambria Math" w:hAnsi="Cambria Math"/>
                  <w:i/>
                </w:rPr>
              </m:ctrlPr>
            </m:sSubPr>
            <m:e>
              <m:r>
                <w:rPr>
                  <w:rFonts w:ascii="Cambria Math" w:hAnsi="Cambria Math"/>
                </w:rPr>
                <m:t>t</m:t>
              </m:r>
            </m:e>
            <m:sub>
              <m:r>
                <w:rPr>
                  <w:rFonts w:ascii="Cambria Math" w:hAnsi="Cambria Math"/>
                </w:rPr>
                <m:t>ox</m:t>
              </m:r>
            </m:sub>
          </m:sSub>
        </m:oMath>
      </m:oMathPara>
    </w:p>
    <w:p w:rsidR="00D50A43" w:rsidRPr="00135090" w:rsidRDefault="00756C50" w:rsidP="0015749E">
      <w:pPr>
        <w:pStyle w:val="ListParagraph"/>
        <w:numPr>
          <w:ilvl w:val="2"/>
          <w:numId w:val="3"/>
        </w:numPr>
      </w:pPr>
      <m:oMath>
        <m:sSub>
          <m:sSubPr>
            <m:ctrlPr>
              <w:rPr>
                <w:rFonts w:ascii="Cambria Math" w:hAnsi="Cambria Math"/>
                <w:i/>
              </w:rPr>
            </m:ctrlPr>
          </m:sSubPr>
          <m:e>
            <m:r>
              <w:rPr>
                <w:rFonts w:ascii="Cambria Math" w:hAnsi="Cambria Math"/>
              </w:rPr>
              <m:t>V</m:t>
            </m:r>
          </m:e>
          <m:sub>
            <m:r>
              <w:rPr>
                <w:rFonts w:ascii="Cambria Math" w:hAnsi="Cambria Math"/>
              </w:rPr>
              <m:t>ox</m:t>
            </m:r>
          </m:sub>
        </m:sSub>
      </m:oMath>
      <w:r w:rsidR="0015749E">
        <w:rPr>
          <w:rFonts w:eastAsiaTheme="minorEastAsia"/>
        </w:rPr>
        <w:t xml:space="preserve"> is the potential drop across the oxide; the surface potential and oxide potential drop have to “share” the total drop afforded by the gate voltage</w:t>
      </w:r>
    </w:p>
    <w:p w:rsidR="00135090" w:rsidRPr="0015749E" w:rsidRDefault="00135090" w:rsidP="00135090">
      <w:pPr>
        <w:pStyle w:val="ListParagraph"/>
        <w:numPr>
          <w:ilvl w:val="2"/>
          <w:numId w:val="3"/>
        </w:numPr>
      </w:pPr>
      <w:r>
        <w:t>Cannot be measured directly but is controlled and can be determined from the gate voltage</w:t>
      </w:r>
    </w:p>
    <w:p w:rsidR="00907015" w:rsidRDefault="00907015" w:rsidP="00907015">
      <w:pPr>
        <w:pStyle w:val="ListParagraph"/>
        <w:numPr>
          <w:ilvl w:val="0"/>
          <w:numId w:val="3"/>
        </w:numPr>
      </w:pPr>
      <w:r>
        <w:t>Depending on the gate voltage, the charge density at the oxide/SC interface varies</w:t>
      </w:r>
    </w:p>
    <w:p w:rsidR="0002107A" w:rsidRDefault="0002107A" w:rsidP="0002107A">
      <w:pPr>
        <w:pStyle w:val="ListParagraph"/>
        <w:numPr>
          <w:ilvl w:val="1"/>
          <w:numId w:val="3"/>
        </w:numPr>
      </w:pPr>
      <w:r>
        <w:t>An equal and opposite charge exists on the metal surface to maintain charge neutrality in these cases</w:t>
      </w:r>
    </w:p>
    <w:p w:rsidR="00BF1585" w:rsidRDefault="00BF1585" w:rsidP="0002107A">
      <w:pPr>
        <w:pStyle w:val="ListParagraph"/>
        <w:numPr>
          <w:ilvl w:val="1"/>
          <w:numId w:val="3"/>
        </w:numPr>
      </w:pPr>
      <w:r>
        <w:t>These terms are accumulation, depletion, and inversion RELATIVE to the substrate values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86"/>
        <w:gridCol w:w="3707"/>
        <w:gridCol w:w="3707"/>
      </w:tblGrid>
      <w:tr w:rsidR="00907015" w:rsidTr="00907015">
        <w:tc>
          <w:tcPr>
            <w:tcW w:w="3386" w:type="dxa"/>
          </w:tcPr>
          <w:p w:rsidR="00907015" w:rsidRPr="00907015" w:rsidRDefault="00907015" w:rsidP="00907015">
            <w:pPr>
              <w:jc w:val="center"/>
              <w:rPr>
                <w:u w:val="single"/>
              </w:rPr>
            </w:pPr>
          </w:p>
        </w:tc>
        <w:tc>
          <w:tcPr>
            <w:tcW w:w="3707" w:type="dxa"/>
          </w:tcPr>
          <w:p w:rsidR="00907015" w:rsidRPr="00907015" w:rsidRDefault="00907015" w:rsidP="00907015">
            <w:pPr>
              <w:jc w:val="center"/>
              <w:rPr>
                <w:u w:val="single"/>
              </w:rPr>
            </w:pPr>
            <w:r w:rsidRPr="00907015">
              <w:rPr>
                <w:u w:val="single"/>
              </w:rPr>
              <w:t>p-type substrate</w:t>
            </w:r>
          </w:p>
        </w:tc>
        <w:tc>
          <w:tcPr>
            <w:tcW w:w="3707" w:type="dxa"/>
          </w:tcPr>
          <w:p w:rsidR="00907015" w:rsidRPr="00907015" w:rsidRDefault="00907015" w:rsidP="00907015">
            <w:pPr>
              <w:jc w:val="center"/>
              <w:rPr>
                <w:u w:val="single"/>
              </w:rPr>
            </w:pPr>
            <w:r w:rsidRPr="00907015">
              <w:rPr>
                <w:u w:val="single"/>
              </w:rPr>
              <w:t>n-type substrate</w:t>
            </w:r>
          </w:p>
        </w:tc>
      </w:tr>
      <w:tr w:rsidR="00907015" w:rsidTr="00907015">
        <w:tc>
          <w:tcPr>
            <w:tcW w:w="3386" w:type="dxa"/>
          </w:tcPr>
          <w:p w:rsidR="00907015" w:rsidRDefault="00907015" w:rsidP="00907015">
            <w:r>
              <w:t>Accumulation</w:t>
            </w:r>
          </w:p>
        </w:tc>
        <w:tc>
          <w:tcPr>
            <w:tcW w:w="3707" w:type="dxa"/>
          </w:tcPr>
          <w:p w:rsidR="00907015" w:rsidRDefault="00907015" w:rsidP="00907015">
            <w:r>
              <w:t>Negative voltage; bands are bent upward and the Fermi level is close to the valence band edge</w:t>
            </w:r>
          </w:p>
        </w:tc>
        <w:tc>
          <w:tcPr>
            <w:tcW w:w="3707" w:type="dxa"/>
          </w:tcPr>
          <w:p w:rsidR="00907015" w:rsidRDefault="00A1416A" w:rsidP="00A1416A">
            <w:r>
              <w:t>Positive voltage; bands are bent downward and the Fermi level is close to the conduction band edge</w:t>
            </w:r>
          </w:p>
        </w:tc>
      </w:tr>
      <w:tr w:rsidR="00907015" w:rsidTr="00907015">
        <w:tc>
          <w:tcPr>
            <w:tcW w:w="3386" w:type="dxa"/>
          </w:tcPr>
          <w:p w:rsidR="00907015" w:rsidRDefault="00907015" w:rsidP="00907015">
            <w:r>
              <w:t>Depletion</w:t>
            </w:r>
          </w:p>
        </w:tc>
        <w:tc>
          <w:tcPr>
            <w:tcW w:w="3707" w:type="dxa"/>
          </w:tcPr>
          <w:p w:rsidR="00907015" w:rsidRDefault="00907015" w:rsidP="00907015">
            <w:r>
              <w:t>Positive voltage; bands are bent downward and the Fermi level is far from the valence band edge</w:t>
            </w:r>
          </w:p>
        </w:tc>
        <w:tc>
          <w:tcPr>
            <w:tcW w:w="3707" w:type="dxa"/>
          </w:tcPr>
          <w:p w:rsidR="00907015" w:rsidRDefault="00A1416A" w:rsidP="00A1416A">
            <w:r>
              <w:t>Negative voltage; bands are bent upward and the Fermi level is far from the conduction band edge</w:t>
            </w:r>
          </w:p>
        </w:tc>
      </w:tr>
      <w:tr w:rsidR="00907015" w:rsidTr="00907015">
        <w:tc>
          <w:tcPr>
            <w:tcW w:w="3386" w:type="dxa"/>
          </w:tcPr>
          <w:p w:rsidR="00907015" w:rsidRDefault="00907015" w:rsidP="00907015">
            <w:r>
              <w:t>Inversion</w:t>
            </w:r>
          </w:p>
        </w:tc>
        <w:tc>
          <w:tcPr>
            <w:tcW w:w="3707" w:type="dxa"/>
          </w:tcPr>
          <w:p w:rsidR="00907015" w:rsidRDefault="00907015" w:rsidP="00907015">
            <w:r>
              <w:t>Large positive voltage; bands are bent downward and the Fermi level is close to the conduction band edge</w:t>
            </w:r>
            <w:r w:rsidR="00FF5867">
              <w:t xml:space="preserve"> (behaves like n-type)</w:t>
            </w:r>
          </w:p>
        </w:tc>
        <w:tc>
          <w:tcPr>
            <w:tcW w:w="3707" w:type="dxa"/>
          </w:tcPr>
          <w:p w:rsidR="00907015" w:rsidRDefault="00A1416A" w:rsidP="00A1416A">
            <w:r>
              <w:t xml:space="preserve">Large negative voltage; bands are bent </w:t>
            </w:r>
            <w:r w:rsidR="009E2027">
              <w:t>upward and the Fermi level is close to the valence band edge</w:t>
            </w:r>
            <w:r w:rsidR="00FF5867">
              <w:t xml:space="preserve"> (behaves like p-type)</w:t>
            </w:r>
          </w:p>
        </w:tc>
      </w:tr>
    </w:tbl>
    <w:p w:rsidR="00907015" w:rsidRDefault="00907015" w:rsidP="00907015"/>
    <w:p w:rsidR="00907015" w:rsidRDefault="00524197" w:rsidP="00524197">
      <w:pPr>
        <w:pStyle w:val="ListParagraph"/>
        <w:numPr>
          <w:ilvl w:val="0"/>
          <w:numId w:val="3"/>
        </w:numPr>
      </w:pPr>
      <w:r>
        <w:t>Charge distribution in the semiconductor</w:t>
      </w:r>
    </w:p>
    <w:p w:rsidR="00290F13" w:rsidRDefault="00756C50" w:rsidP="00524197">
      <w:pPr>
        <w:pStyle w:val="ListParagraph"/>
        <w:numPr>
          <w:ilvl w:val="1"/>
          <w:numId w:val="3"/>
        </w:numPr>
      </w:pPr>
      <m:oMath>
        <m:sSub>
          <m:sSubPr>
            <m:ctrlPr>
              <w:rPr>
                <w:rFonts w:ascii="Cambria Math" w:hAnsi="Cambria Math"/>
                <w:i/>
              </w:rPr>
            </m:ctrlPr>
          </m:sSubPr>
          <m:e>
            <m:r>
              <w:rPr>
                <w:rFonts w:ascii="Cambria Math" w:hAnsi="Cambria Math"/>
              </w:rPr>
              <m:t>ψ</m:t>
            </m:r>
          </m:e>
          <m:sub>
            <m:r>
              <w:rPr>
                <w:rFonts w:ascii="Cambria Math" w:hAnsi="Cambria Math"/>
              </w:rPr>
              <m:t>f</m:t>
            </m:r>
          </m:sub>
        </m:sSub>
      </m:oMath>
      <w:r w:rsidR="00290F13">
        <w:rPr>
          <w:rFonts w:eastAsiaTheme="minorEastAsia"/>
        </w:rPr>
        <w:t xml:space="preserve"> is independent of x because there is no current flow perpendicular to the interface</w:t>
      </w:r>
    </w:p>
    <w:p w:rsidR="00524197" w:rsidRDefault="00524197" w:rsidP="00524197">
      <w:pPr>
        <w:pStyle w:val="ListParagraph"/>
        <w:numPr>
          <w:ilvl w:val="1"/>
          <w:numId w:val="3"/>
        </w:numPr>
      </w:pPr>
      <w:r>
        <w:t xml:space="preserve">The potential along the Si is </w:t>
      </w:r>
      <w:r w:rsidR="00E21855">
        <w:t xml:space="preserve">the position dependence of band bending and is </w:t>
      </w:r>
      <w:r>
        <w:t>defined to be</w:t>
      </w:r>
    </w:p>
    <w:p w:rsidR="00524197" w:rsidRPr="00524197" w:rsidRDefault="00524197" w:rsidP="00524197">
      <w:pPr>
        <w:rPr>
          <w:rFonts w:eastAsiaTheme="minorEastAsia"/>
        </w:rPr>
      </w:pPr>
      <m:oMathPara>
        <m:oMath>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(x=∞)</m:t>
          </m:r>
        </m:oMath>
      </m:oMathPara>
    </w:p>
    <w:p w:rsidR="00524197" w:rsidRPr="00D84FA5" w:rsidRDefault="00D84FA5" w:rsidP="00524197">
      <w:pPr>
        <w:pStyle w:val="ListParagraph"/>
        <w:numPr>
          <w:ilvl w:val="1"/>
          <w:numId w:val="3"/>
        </w:numPr>
      </w:pPr>
      <w:r>
        <w:t xml:space="preserve">This is the difference between the intrinsic Fermi level at a given position relative to the intrinsic level of the bulk, where </w:t>
      </w:r>
      <m:oMath>
        <m:r>
          <w:rPr>
            <w:rFonts w:ascii="Cambria Math" w:hAnsi="Cambria Math"/>
          </w:rPr>
          <m:t>ψ</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oMath>
      <w:r>
        <w:rPr>
          <w:rFonts w:eastAsiaTheme="minorEastAsia"/>
        </w:rPr>
        <w:t xml:space="preserve"> and the surface is defined as the “starting point”</w:t>
      </w:r>
    </w:p>
    <w:p w:rsidR="00D84FA5" w:rsidRDefault="00DC1A81" w:rsidP="00524197">
      <w:pPr>
        <w:pStyle w:val="ListParagraph"/>
        <w:numPr>
          <w:ilvl w:val="1"/>
          <w:numId w:val="3"/>
        </w:numPr>
      </w:pPr>
      <w:r>
        <w:t>The charge density equations can be written in terms of the band bending:</w:t>
      </w:r>
    </w:p>
    <w:p w:rsidR="00DC1A81" w:rsidRPr="00030AAA" w:rsidRDefault="00DC1A81" w:rsidP="00DC1A81">
      <w:pPr>
        <w:rPr>
          <w:rFonts w:eastAsiaTheme="minorEastAsia"/>
        </w:rPr>
      </w:pPr>
      <m:oMathPara>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x</m:t>
                      </m:r>
                    </m:e>
                  </m:d>
                </m:e>
              </m:d>
              <m:r>
                <w:rPr>
                  <w:rFonts w:ascii="Cambria Math" w:hAnsi="Cambria Math"/>
                </w:rPr>
                <m:t>/kT</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-ψ(x)</m:t>
                  </m:r>
                </m:e>
              </m:d>
              <m:r>
                <w:rPr>
                  <w:rFonts w:ascii="Cambria Math" w:hAnsi="Cambria Math"/>
                </w:rPr>
                <m:t>/kT</m:t>
              </m:r>
            </m:sup>
          </m:sSup>
          <m:r>
            <w:rPr>
              <w:rFonts w:ascii="Cambria Math"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m:t>
                  </m:r>
                </m:sub>
              </m:sSub>
            </m:den>
          </m:f>
          <m:sSup>
            <m:sSupPr>
              <m:ctrlPr>
                <w:rPr>
                  <w:rFonts w:ascii="Cambria Math" w:eastAsiaTheme="minorEastAsia" w:hAnsi="Cambria Math"/>
                  <w:i/>
                </w:rPr>
              </m:ctrlPr>
            </m:sSupPr>
            <m:e>
              <m:r>
                <w:rPr>
                  <w:rFonts w:ascii="Cambria Math" w:eastAsiaTheme="minorEastAsia" w:hAnsi="Cambria Math"/>
                </w:rPr>
                <m:t>e</m:t>
              </m:r>
            </m:e>
            <m:sup>
              <m:r>
                <w:rPr>
                  <w:rFonts w:ascii="Cambria Math" w:hAnsi="Cambria Math"/>
                </w:rPr>
                <m:t>qψ(x)/kT</m:t>
              </m:r>
            </m:sup>
          </m:sSup>
        </m:oMath>
      </m:oMathPara>
    </w:p>
    <w:p w:rsidR="00030AAA" w:rsidRDefault="00030AAA" w:rsidP="00DC1A81">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x</m:t>
                      </m:r>
                    </m:e>
                  </m:d>
                </m:e>
              </m:d>
              <m:r>
                <w:rPr>
                  <w:rFonts w:ascii="Cambria Math" w:hAnsi="Cambria Math"/>
                </w:rPr>
                <m:t>/kT</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-ψ(x)</m:t>
                  </m:r>
                </m:e>
              </m:d>
              <m:r>
                <w:rPr>
                  <w:rFonts w:ascii="Cambria Math" w:hAnsi="Cambria Math"/>
                </w:rPr>
                <m:t>/kT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-qψ</m:t>
              </m:r>
              <m:d>
                <m:dPr>
                  <m:ctrlPr>
                    <w:rPr>
                      <w:rFonts w:ascii="Cambria Math" w:hAnsi="Cambria Math"/>
                      <w:i/>
                    </w:rPr>
                  </m:ctrlPr>
                </m:dPr>
                <m:e>
                  <m:r>
                    <w:rPr>
                      <w:rFonts w:ascii="Cambria Math" w:hAnsi="Cambria Math"/>
                    </w:rPr>
                    <m:t>x</m:t>
                  </m:r>
                </m:e>
              </m:d>
              <m:r>
                <w:rPr>
                  <w:rFonts w:ascii="Cambria Math" w:hAnsi="Cambria Math"/>
                </w:rPr>
                <m:t>/kT</m:t>
              </m:r>
            </m:sup>
          </m:sSup>
        </m:oMath>
      </m:oMathPara>
    </w:p>
    <w:p w:rsidR="00DC1A81" w:rsidRPr="0031192E" w:rsidRDefault="007039DB" w:rsidP="007039DB">
      <w:pPr>
        <w:pStyle w:val="ListParagraph"/>
        <w:numPr>
          <w:ilvl w:val="2"/>
          <w:numId w:val="3"/>
        </w:numPr>
      </w:pPr>
      <w:r>
        <w:t xml:space="preserve">In practice, </w:t>
      </w:r>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oMath>
    </w:p>
    <w:p w:rsidR="0031192E" w:rsidRPr="0031192E" w:rsidRDefault="0031192E" w:rsidP="0031192E">
      <w:pPr>
        <w:pStyle w:val="ListParagraph"/>
        <w:numPr>
          <w:ilvl w:val="1"/>
          <w:numId w:val="3"/>
        </w:numPr>
      </w:pPr>
      <w:r>
        <w:rPr>
          <w:rFonts w:eastAsiaTheme="minorEastAsia"/>
        </w:rPr>
        <w:t>The charge per area induced on the silicon surface (equal and opposite to the gate) is</w:t>
      </w:r>
    </w:p>
    <w:p w:rsidR="0031192E" w:rsidRPr="00494521" w:rsidRDefault="00756C50" w:rsidP="0031192E">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si</m:t>
              </m:r>
            </m:sub>
          </m:sSub>
          <m:sSub>
            <m:sSubPr>
              <m:ctrlPr>
                <w:rPr>
                  <w:rFonts w:ascii="Cambria Math" w:hAnsi="Cambria Math"/>
                  <w:i/>
                </w:rPr>
              </m:ctrlPr>
            </m:sSubPr>
            <m:e>
              <m:r>
                <w:rPr>
                  <w:rFonts w:ascii="Cambria Math" w:hAnsi="Cambria Math"/>
                </w:rPr>
                <m:t>Ɛ</m:t>
              </m:r>
            </m:e>
            <m:sub>
              <m:r>
                <w:rPr>
                  <w:rFonts w:ascii="Cambria Math" w:hAnsi="Cambria Math"/>
                </w:rPr>
                <m:t>s</m:t>
              </m:r>
            </m:sub>
          </m:sSub>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kT</m:t>
              </m:r>
              <m:sSub>
                <m:sSubPr>
                  <m:ctrlPr>
                    <w:rPr>
                      <w:rFonts w:ascii="Cambria Math" w:hAnsi="Cambria Math"/>
                      <w:i/>
                    </w:rPr>
                  </m:ctrlPr>
                </m:sSubPr>
                <m:e>
                  <m:r>
                    <w:rPr>
                      <w:rFonts w:ascii="Cambria Math" w:hAnsi="Cambria Math"/>
                    </w:rPr>
                    <m:t>N</m:t>
                  </m:r>
                </m:e>
                <m:sub>
                  <m:r>
                    <w:rPr>
                      <w:rFonts w:ascii="Cambria Math" w:hAnsi="Cambria Math"/>
                    </w:rPr>
                    <m:t>a</m:t>
                  </m:r>
                </m:sub>
              </m:sSub>
            </m:e>
          </m:rad>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s</m:t>
                                  </m:r>
                                </m:sub>
                              </m:sSub>
                            </m:num>
                            <m:den>
                              <m:r>
                                <w:rPr>
                                  <w:rFonts w:ascii="Cambria Math" w:hAnsi="Cambria Math"/>
                                </w:rPr>
                                <m:t>kT</m:t>
                              </m:r>
                            </m:den>
                          </m:f>
                        </m:sup>
                      </m:sSup>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s</m:t>
                              </m:r>
                            </m:sub>
                          </m:sSub>
                        </m:num>
                        <m:den>
                          <m:r>
                            <w:rPr>
                              <w:rFonts w:ascii="Cambria Math" w:hAnsi="Cambria Math"/>
                            </w:rPr>
                            <m:t>kT</m:t>
                          </m:r>
                        </m:den>
                      </m:f>
                      <m:r>
                        <w:rPr>
                          <w:rFonts w:ascii="Cambria Math" w:hAnsi="Cambria Math"/>
                        </w:rPr>
                        <m:t>-1</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2</m:t>
                          </m:r>
                        </m:sup>
                      </m:sSubSup>
                    </m:den>
                  </m:f>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s</m:t>
                                  </m:r>
                                </m:sub>
                              </m:sSub>
                            </m:num>
                            <m:den>
                              <m:r>
                                <w:rPr>
                                  <w:rFonts w:ascii="Cambria Math" w:hAnsi="Cambria Math"/>
                                </w:rPr>
                                <m:t>kT</m:t>
                              </m:r>
                            </m:den>
                          </m:f>
                        </m:sup>
                      </m:sSup>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s</m:t>
                              </m:r>
                            </m:sub>
                          </m:sSub>
                        </m:num>
                        <m:den>
                          <m:r>
                            <w:rPr>
                              <w:rFonts w:ascii="Cambria Math" w:hAnsi="Cambria Math"/>
                            </w:rPr>
                            <m:t>kT</m:t>
                          </m:r>
                        </m:den>
                      </m:f>
                      <m:r>
                        <w:rPr>
                          <w:rFonts w:ascii="Cambria Math" w:hAnsi="Cambria Math"/>
                        </w:rPr>
                        <m:t>-1</m:t>
                      </m:r>
                    </m:e>
                  </m:d>
                </m:e>
              </m:d>
            </m:e>
            <m:sup>
              <m:r>
                <w:rPr>
                  <w:rFonts w:ascii="Cambria Math" w:hAnsi="Cambria Math"/>
                </w:rPr>
                <m:t>1/2</m:t>
              </m:r>
            </m:sup>
          </m:sSup>
        </m:oMath>
      </m:oMathPara>
    </w:p>
    <w:p w:rsidR="00494521" w:rsidRPr="0031192E" w:rsidRDefault="00494521" w:rsidP="00494521">
      <w:pPr>
        <w:jc w:val="center"/>
      </w:pPr>
      <w:r>
        <w:rPr>
          <w:noProof/>
        </w:rPr>
        <w:drawing>
          <wp:inline distT="0" distB="0" distL="0" distR="0" wp14:anchorId="17BB60A9" wp14:editId="5C004FB7">
            <wp:extent cx="3514725" cy="35337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14725" cy="3533775"/>
                    </a:xfrm>
                    <a:prstGeom prst="rect">
                      <a:avLst/>
                    </a:prstGeom>
                  </pic:spPr>
                </pic:pic>
              </a:graphicData>
            </a:graphic>
          </wp:inline>
        </w:drawing>
      </w:r>
    </w:p>
    <w:p w:rsidR="0031192E" w:rsidRDefault="00FE5BA3" w:rsidP="00494521">
      <w:pPr>
        <w:pStyle w:val="ListParagraph"/>
        <w:numPr>
          <w:ilvl w:val="1"/>
          <w:numId w:val="3"/>
        </w:numPr>
      </w:pPr>
      <w:r>
        <w:t>Depending on the regime (accumulation, etc.) this equation can be simplified</w:t>
      </w:r>
    </w:p>
    <w:p w:rsidR="003314B7" w:rsidRDefault="003314B7" w:rsidP="00494521">
      <w:pPr>
        <w:pStyle w:val="ListParagraph"/>
        <w:numPr>
          <w:ilvl w:val="1"/>
          <w:numId w:val="3"/>
        </w:numPr>
      </w:pPr>
      <w:r>
        <w:t xml:space="preserve">If there is no appreciable </w:t>
      </w:r>
      <w:r w:rsidR="00AA486E">
        <w:t xml:space="preserve">fixed </w:t>
      </w:r>
      <w:r>
        <w:t xml:space="preserve">oxide </w:t>
      </w:r>
      <w:r w:rsidR="00AA486E">
        <w:t>charges</w:t>
      </w:r>
      <w:r>
        <w:t>, this gives rise to a new gate bias equation:</w:t>
      </w:r>
    </w:p>
    <w:p w:rsidR="003314B7" w:rsidRPr="003314B7" w:rsidRDefault="00756C50" w:rsidP="003314B7">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oMath>
      </m:oMathPara>
    </w:p>
    <w:p w:rsidR="003314B7" w:rsidRPr="003314B7" w:rsidRDefault="003314B7" w:rsidP="003314B7">
      <w:pPr>
        <w:rPr>
          <w:i/>
        </w:rPr>
      </w:pPr>
      <m:oMathPara>
        <m:oMath>
          <m:r>
            <m:rPr>
              <m:sty m:val="p"/>
            </m:rPr>
            <w:rPr>
              <w:rFonts w:ascii="Cambria Math" w:hAnsi="Cambria Math"/>
            </w:rPr>
            <m:t xml:space="preserve">where </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ox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oMath>
      </m:oMathPara>
    </w:p>
    <w:p w:rsidR="00A656DC" w:rsidRDefault="00A656DC" w:rsidP="00A656DC">
      <w:pPr>
        <w:pStyle w:val="ListParagraph"/>
        <w:numPr>
          <w:ilvl w:val="0"/>
          <w:numId w:val="3"/>
        </w:numPr>
      </w:pPr>
      <w:r>
        <w:t>Popular criterion for strong inverse regime:</w:t>
      </w:r>
    </w:p>
    <w:p w:rsidR="00A656DC" w:rsidRPr="00717915" w:rsidRDefault="00756C50" w:rsidP="00A656DC">
      <m:oMathPara>
        <m:oMath>
          <m:sSub>
            <m:sSubPr>
              <m:ctrlPr>
                <w:rPr>
                  <w:rFonts w:ascii="Cambria Math" w:hAnsi="Cambria Math"/>
                  <w:i/>
                </w:rPr>
              </m:ctrlPr>
            </m:sSubPr>
            <m:e>
              <m:r>
                <w:rPr>
                  <w:rFonts w:ascii="Cambria Math" w:hAnsi="Cambria Math"/>
                </w:rPr>
                <m:t>ψ</m:t>
              </m:r>
            </m:e>
            <m:sub>
              <m:r>
                <w:rPr>
                  <w:rFonts w:ascii="Cambria Math" w:hAnsi="Cambria Math"/>
                </w:rPr>
                <m:t>s</m:t>
              </m:r>
            </m:sub>
          </m:sSub>
          <m:d>
            <m:dPr>
              <m:ctrlPr>
                <w:rPr>
                  <w:rFonts w:ascii="Cambria Math" w:hAnsi="Cambria Math"/>
                  <w:i/>
                </w:rPr>
              </m:ctrlPr>
            </m:dPr>
            <m:e>
              <m:r>
                <m:rPr>
                  <m:sty m:val="p"/>
                </m:rPr>
                <w:rPr>
                  <w:rFonts w:ascii="Cambria Math" w:hAnsi="Cambria Math"/>
                </w:rPr>
                <m:t>inv</m:t>
              </m:r>
            </m:e>
          </m:d>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=2</m:t>
          </m:r>
          <m:f>
            <m:fPr>
              <m:ctrlPr>
                <w:rPr>
                  <w:rFonts w:ascii="Cambria Math" w:hAnsi="Cambria Math"/>
                  <w:i/>
                </w:rPr>
              </m:ctrlPr>
            </m:fPr>
            <m:num>
              <m:r>
                <w:rPr>
                  <w:rFonts w:ascii="Cambria Math" w:hAnsi="Cambria Math"/>
                </w:rPr>
                <m:t>kT</m:t>
              </m:r>
            </m:num>
            <m:den>
              <m:r>
                <w:rPr>
                  <w:rFonts w:ascii="Cambria Math" w:hAnsi="Cambria Math"/>
                </w:rPr>
                <m:t>q</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e>
          </m:func>
        </m:oMath>
      </m:oMathPara>
    </w:p>
    <w:p w:rsidR="00A656DC" w:rsidRPr="005A5635" w:rsidRDefault="00717915" w:rsidP="00717915">
      <w:pPr>
        <w:pStyle w:val="ListParagraph"/>
        <w:numPr>
          <w:ilvl w:val="1"/>
          <w:numId w:val="3"/>
        </w:numPr>
      </w:pPr>
      <w:r>
        <w:t xml:space="preserve">Here, the charge concentration at the surface becomes equal to the depletion charge density </w:t>
      </w:r>
      <m:oMath>
        <m:sSub>
          <m:sSubPr>
            <m:ctrlPr>
              <w:rPr>
                <w:rFonts w:ascii="Cambria Math" w:hAnsi="Cambria Math"/>
                <w:i/>
              </w:rPr>
            </m:ctrlPr>
          </m:sSubPr>
          <m:e>
            <m:r>
              <w:rPr>
                <w:rFonts w:ascii="Cambria Math" w:hAnsi="Cambria Math"/>
              </w:rPr>
              <m:t>N</m:t>
            </m:r>
          </m:e>
          <m:sub>
            <m:r>
              <w:rPr>
                <w:rFonts w:ascii="Cambria Math" w:hAnsi="Cambria Math"/>
              </w:rPr>
              <m:t>a</m:t>
            </m:r>
          </m:sub>
        </m:sSub>
      </m:oMath>
      <w:r>
        <w:rPr>
          <w:rFonts w:eastAsiaTheme="minorEastAsia"/>
        </w:rPr>
        <w:t>; after this point small changes in surface potential skyrocket the electron surface buildup</w:t>
      </w:r>
    </w:p>
    <w:p w:rsidR="005A5635" w:rsidRPr="00A139E2" w:rsidRDefault="005A5635" w:rsidP="00717915">
      <w:pPr>
        <w:pStyle w:val="ListParagraph"/>
        <w:numPr>
          <w:ilvl w:val="1"/>
          <w:numId w:val="3"/>
        </w:numPr>
      </w:pPr>
      <w:r>
        <w:rPr>
          <w:rFonts w:eastAsiaTheme="minorEastAsia"/>
        </w:rPr>
        <w:t>The inverse charge shields the substrate from the gate field, and as a result the depletion width and depletion charge do not grow</w:t>
      </w:r>
    </w:p>
    <w:p w:rsidR="00A139E2" w:rsidRPr="0087012C" w:rsidRDefault="00A139E2" w:rsidP="00A139E2">
      <w:pPr>
        <w:pStyle w:val="ListParagraph"/>
        <w:numPr>
          <w:ilvl w:val="0"/>
          <w:numId w:val="3"/>
        </w:numPr>
      </w:pPr>
      <w:r>
        <w:rPr>
          <w:rFonts w:eastAsiaTheme="minorEastAsia"/>
        </w:rPr>
        <w:t>Threshold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Pr>
          <w:rFonts w:eastAsiaTheme="minorEastAsia"/>
        </w:rPr>
        <w:t>): voltage applied to the gate required to induce inversion</w:t>
      </w:r>
    </w:p>
    <w:p w:rsidR="0087012C" w:rsidRPr="00464E76" w:rsidRDefault="00756C50" w:rsidP="0087012C">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e>
                      </m:d>
                    </m:e>
                  </m:rad>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e>
          </m:borderBox>
        </m:oMath>
      </m:oMathPara>
    </w:p>
    <w:p w:rsidR="00B70294" w:rsidRPr="006B427B" w:rsidRDefault="00756C50" w:rsidP="00B70294">
      <w:pPr>
        <w:pStyle w:val="ListParagraph"/>
        <w:numPr>
          <w:ilvl w:val="1"/>
          <w:numId w:val="3"/>
        </w:numPr>
      </w:pP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00B70294">
        <w:rPr>
          <w:rFonts w:eastAsiaTheme="minorEastAsia"/>
        </w:rPr>
        <w:t xml:space="preserve"> is given to be approx. equal to </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sidR="00B70294">
        <w:rPr>
          <w:rFonts w:eastAsiaTheme="minorEastAsia"/>
        </w:rPr>
        <w:t xml:space="preserve"> since the charge distribution at the onset of inversion looks like the depletion approximation</w:t>
      </w:r>
    </w:p>
    <w:p w:rsidR="006B427B" w:rsidRPr="00B70294" w:rsidRDefault="006B427B" w:rsidP="00B70294">
      <w:pPr>
        <w:pStyle w:val="ListParagraph"/>
        <w:numPr>
          <w:ilvl w:val="1"/>
          <w:numId w:val="3"/>
        </w:numPr>
      </w:pPr>
      <w:r>
        <w:t xml:space="preserve">At high doping levels,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eastAsiaTheme="minorEastAsia"/>
        </w:rPr>
        <w:t xml:space="preserve"> becomes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Pr>
          <w:rFonts w:eastAsiaTheme="minorEastAsia"/>
        </w:rPr>
        <w:t xml:space="preserve"> dependent</w:t>
      </w:r>
    </w:p>
    <w:p w:rsidR="00464E76" w:rsidRPr="007A5EF2" w:rsidRDefault="00464E76" w:rsidP="00464E76">
      <w:pPr>
        <w:pStyle w:val="ListParagraph"/>
        <w:numPr>
          <w:ilvl w:val="0"/>
          <w:numId w:val="3"/>
        </w:numPr>
      </w:pPr>
      <w:r>
        <w:rPr>
          <w:rFonts w:eastAsiaTheme="minorEastAsia"/>
        </w:rPr>
        <w:t xml:space="preserve">Depletion approximation: </w:t>
      </w:r>
      <m:oMath>
        <m:r>
          <w:rPr>
            <w:rFonts w:ascii="Cambria Math" w:eastAsiaTheme="minorEastAsia" w:hAnsi="Cambria Math"/>
          </w:rPr>
          <m:t>kT/q&lt;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r>
          <w:rPr>
            <w:rFonts w:ascii="Cambria Math" w:eastAsiaTheme="minorEastAsia" w:hAnsi="Cambria Math"/>
          </w:rPr>
          <m:t>&lt;2</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B</m:t>
            </m:r>
          </m:sub>
        </m:sSub>
      </m:oMath>
    </w:p>
    <w:p w:rsidR="007A5EF2" w:rsidRPr="007A5EF2" w:rsidRDefault="007A5EF2" w:rsidP="007A5EF2">
      <w:pPr>
        <w:pStyle w:val="ListParagraph"/>
        <w:numPr>
          <w:ilvl w:val="1"/>
          <w:numId w:val="3"/>
        </w:numPr>
      </w:pPr>
      <w:r>
        <w:rPr>
          <w:rFonts w:eastAsiaTheme="minorEastAsia"/>
        </w:rPr>
        <w:t>Positional potential can be written as:</w:t>
      </w:r>
    </w:p>
    <w:p w:rsidR="006A0203" w:rsidRPr="006A0203" w:rsidRDefault="006A0203" w:rsidP="007A5EF2">
      <w:pPr>
        <w:rPr>
          <w:rFonts w:eastAsiaTheme="minorEastAsia"/>
        </w:rPr>
      </w:pPr>
      <m:oMathPara>
        <m:oMath>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W</m:t>
                          </m:r>
                        </m:e>
                        <m:sub>
                          <m:r>
                            <w:rPr>
                              <w:rFonts w:ascii="Cambria Math" w:hAnsi="Cambria Math"/>
                            </w:rPr>
                            <m:t>d</m:t>
                          </m:r>
                        </m:sub>
                      </m:sSub>
                    </m:den>
                  </m:f>
                </m:e>
              </m:d>
            </m:e>
            <m:sup>
              <m:r>
                <w:rPr>
                  <w:rFonts w:ascii="Cambria Math" w:hAnsi="Cambria Math"/>
                </w:rPr>
                <m:t>2</m:t>
              </m:r>
            </m:sup>
          </m:sSup>
        </m:oMath>
      </m:oMathPara>
    </w:p>
    <w:p w:rsidR="007A5EF2" w:rsidRPr="006A0203" w:rsidRDefault="00756C50" w:rsidP="007A5EF2">
      <w:pPr>
        <w:pStyle w:val="ListParagraph"/>
        <w:numPr>
          <w:ilvl w:val="1"/>
          <w:numId w:val="3"/>
        </w:numPr>
      </w:pPr>
      <m:oMath>
        <m:sSub>
          <m:sSubPr>
            <m:ctrlPr>
              <w:rPr>
                <w:rFonts w:ascii="Cambria Math" w:hAnsi="Cambria Math"/>
                <w:i/>
              </w:rPr>
            </m:ctrlPr>
          </m:sSubPr>
          <m:e>
            <m:r>
              <w:rPr>
                <w:rFonts w:ascii="Cambria Math" w:hAnsi="Cambria Math"/>
              </w:rPr>
              <m:t>W</m:t>
            </m:r>
          </m:e>
          <m:sub>
            <m:r>
              <w:rPr>
                <w:rFonts w:ascii="Cambria Math" w:hAnsi="Cambria Math"/>
              </w:rPr>
              <m:t>d</m:t>
            </m:r>
          </m:sub>
        </m:sSub>
      </m:oMath>
      <w:r w:rsidR="006A0203">
        <w:rPr>
          <w:rFonts w:eastAsiaTheme="minorEastAsia"/>
        </w:rPr>
        <w:t xml:space="preserve"> is the depletion layer width, </w:t>
      </w:r>
      <w:r w:rsidR="00032A75">
        <w:rPr>
          <w:rFonts w:eastAsiaTheme="minorEastAsia"/>
        </w:rPr>
        <w:t xml:space="preserve">which is defined to be </w:t>
      </w:r>
      <w:r w:rsidR="006A0203">
        <w:rPr>
          <w:rFonts w:eastAsiaTheme="minorEastAsia"/>
        </w:rPr>
        <w:t>the extent of the band bending:</w:t>
      </w:r>
    </w:p>
    <w:p w:rsidR="006A0203" w:rsidRDefault="00756C50" w:rsidP="006A0203">
      <m:oMathPara>
        <m:oMath>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sSub>
                    <m:sSubPr>
                      <m:ctrlPr>
                        <w:rPr>
                          <w:rFonts w:ascii="Cambria Math" w:hAnsi="Cambria Math"/>
                          <w:i/>
                        </w:rPr>
                      </m:ctrlPr>
                    </m:sSubPr>
                    <m:e>
                      <m:r>
                        <w:rPr>
                          <w:rFonts w:ascii="Cambria Math" w:hAnsi="Cambria Math"/>
                        </w:rPr>
                        <m:t>ψ</m:t>
                      </m:r>
                    </m:e>
                    <m:sub>
                      <m:r>
                        <w:rPr>
                          <w:rFonts w:ascii="Cambria Math" w:hAnsi="Cambria Math"/>
                        </w:rPr>
                        <m:t>s</m:t>
                      </m:r>
                    </m:sub>
                  </m:sSub>
                </m:num>
                <m:den>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den>
              </m:f>
            </m:e>
          </m:rad>
        </m:oMath>
      </m:oMathPara>
    </w:p>
    <w:p w:rsidR="00E94AC0" w:rsidRPr="00E94AC0" w:rsidRDefault="00E94AC0" w:rsidP="00E94AC0">
      <w:pPr>
        <w:pStyle w:val="ListParagraph"/>
        <w:numPr>
          <w:ilvl w:val="2"/>
          <w:numId w:val="3"/>
        </w:numPr>
      </w:pPr>
      <w:r>
        <w:t xml:space="preserve">Since it is a maximum when the surface potential reaches </w:t>
      </w:r>
      <m:oMath>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oMath>
      <w:r>
        <w:rPr>
          <w:rFonts w:eastAsiaTheme="minorEastAsia"/>
        </w:rPr>
        <w:t>:</w:t>
      </w:r>
    </w:p>
    <w:p w:rsidR="00E94AC0" w:rsidRDefault="00756C50" w:rsidP="00E94AC0">
      <m:oMathPara>
        <m:oMath>
          <m:sSub>
            <m:sSubPr>
              <m:ctrlPr>
                <w:rPr>
                  <w:rFonts w:ascii="Cambria Math" w:hAnsi="Cambria Math"/>
                  <w:i/>
                </w:rPr>
              </m:ctrlPr>
            </m:sSubPr>
            <m:e>
              <m:r>
                <w:rPr>
                  <w:rFonts w:ascii="Cambria Math" w:hAnsi="Cambria Math"/>
                </w:rPr>
                <m:t>W</m:t>
              </m:r>
            </m:e>
            <m:sub>
              <m:r>
                <w:rPr>
                  <w:rFonts w:ascii="Cambria Math" w:hAnsi="Cambria Math"/>
                </w:rPr>
                <m:t>dm</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ε</m:t>
                      </m:r>
                    </m:e>
                    <m:sub>
                      <m:r>
                        <w:rPr>
                          <w:rFonts w:ascii="Cambria Math" w:hAnsi="Cambria Math"/>
                        </w:rPr>
                        <m:t>si</m:t>
                      </m:r>
                    </m:sub>
                  </m:sSub>
                  <m:sSub>
                    <m:sSubPr>
                      <m:ctrlPr>
                        <w:rPr>
                          <w:rFonts w:ascii="Cambria Math" w:hAnsi="Cambria Math"/>
                          <w:i/>
                        </w:rPr>
                      </m:ctrlPr>
                    </m:sSubPr>
                    <m:e>
                      <m:r>
                        <w:rPr>
                          <w:rFonts w:ascii="Cambria Math" w:hAnsi="Cambria Math"/>
                        </w:rPr>
                        <m:t>ψ</m:t>
                      </m:r>
                    </m:e>
                    <m:sub>
                      <m:r>
                        <w:rPr>
                          <w:rFonts w:ascii="Cambria Math" w:hAnsi="Cambria Math"/>
                        </w:rPr>
                        <m:t>B</m:t>
                      </m:r>
                    </m:sub>
                  </m:sSub>
                </m:num>
                <m:den>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4kT</m:t>
                  </m:r>
                  <m:sSub>
                    <m:sSubPr>
                      <m:ctrlPr>
                        <w:rPr>
                          <w:rFonts w:ascii="Cambria Math" w:hAnsi="Cambria Math"/>
                          <w:i/>
                        </w:rPr>
                      </m:ctrlPr>
                    </m:sSubPr>
                    <m:e>
                      <m:r>
                        <w:rPr>
                          <w:rFonts w:ascii="Cambria Math" w:hAnsi="Cambria Math"/>
                        </w:rPr>
                        <m:t>ε</m:t>
                      </m:r>
                    </m:e>
                    <m:sub>
                      <m:r>
                        <w:rPr>
                          <w:rFonts w:ascii="Cambria Math" w:hAnsi="Cambria Math"/>
                        </w:rPr>
                        <m:t>si</m:t>
                      </m:r>
                    </m:sub>
                  </m:sSub>
                  <m:func>
                    <m:funcPr>
                      <m:ctrlPr>
                        <w:rPr>
                          <w:rFonts w:ascii="Cambria Math" w:hAnsi="Cambria Math"/>
                          <w:i/>
                        </w:rPr>
                      </m:ctrlPr>
                    </m:funcPr>
                    <m:fName>
                      <m:r>
                        <m:rPr>
                          <m:sty m:val="p"/>
                        </m:rPr>
                        <w:rPr>
                          <w:rFonts w:ascii="Cambria Math" w:hAnsi="Cambria Math"/>
                        </w:rPr>
                        <m:t>ln</m:t>
                      </m:r>
                    </m:fName>
                    <m:e>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e>
                  </m:func>
                </m:num>
                <m:den>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a</m:t>
                      </m:r>
                    </m:sub>
                  </m:sSub>
                </m:den>
              </m:f>
            </m:e>
          </m:rad>
        </m:oMath>
      </m:oMathPara>
    </w:p>
    <w:p w:rsidR="006A0203" w:rsidRDefault="00032A75" w:rsidP="007A5EF2">
      <w:pPr>
        <w:pStyle w:val="ListParagraph"/>
        <w:numPr>
          <w:ilvl w:val="1"/>
          <w:numId w:val="3"/>
        </w:numPr>
      </w:pPr>
      <w:r>
        <w:t>The total depletion charge is given by</w:t>
      </w:r>
    </w:p>
    <w:p w:rsidR="00032A75" w:rsidRDefault="00756C50" w:rsidP="00032A75">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ψ</m:t>
                  </m:r>
                </m:e>
                <m:sub>
                  <m:r>
                    <w:rPr>
                      <w:rFonts w:ascii="Cambria Math" w:hAnsi="Cambria Math"/>
                    </w:rPr>
                    <m:t>s</m:t>
                  </m:r>
                </m:sub>
              </m:sSub>
            </m:e>
          </m:rad>
        </m:oMath>
      </m:oMathPara>
    </w:p>
    <w:p w:rsidR="000D6D5F" w:rsidRDefault="000D6D5F" w:rsidP="000D6D5F">
      <w:pPr>
        <w:pStyle w:val="ListParagraph"/>
        <w:numPr>
          <w:ilvl w:val="1"/>
          <w:numId w:val="3"/>
        </w:numPr>
      </w:pPr>
      <w:r>
        <w:t>Depletion capacitance:</w:t>
      </w:r>
    </w:p>
    <w:p w:rsidR="000D6D5F" w:rsidRDefault="00756C50" w:rsidP="000D6D5F">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num>
            <m:den>
              <m:sSub>
                <m:sSubPr>
                  <m:ctrlPr>
                    <w:rPr>
                      <w:rFonts w:ascii="Cambria Math" w:hAnsi="Cambria Math"/>
                      <w:i/>
                    </w:rPr>
                  </m:ctrlPr>
                </m:sSubPr>
                <m:e>
                  <m:r>
                    <w:rPr>
                      <w:rFonts w:ascii="Cambria Math" w:hAnsi="Cambria Math"/>
                    </w:rPr>
                    <m:t>W</m:t>
                  </m:r>
                </m:e>
                <m:sub>
                  <m:r>
                    <w:rPr>
                      <w:rFonts w:ascii="Cambria Math" w:hAnsi="Cambria Math"/>
                    </w:rPr>
                    <m:t>d</m:t>
                  </m:r>
                </m:sub>
              </m:sSub>
            </m:den>
          </m:f>
        </m:oMath>
      </m:oMathPara>
    </w:p>
    <w:p w:rsidR="00032A75" w:rsidRPr="00CB641E" w:rsidRDefault="00CB641E" w:rsidP="00062DF3">
      <w:pPr>
        <w:pStyle w:val="ListParagraph"/>
        <w:numPr>
          <w:ilvl w:val="0"/>
          <w:numId w:val="3"/>
        </w:numPr>
      </w:pPr>
      <w:r>
        <w:t>Stro</w:t>
      </w:r>
      <w:r w:rsidR="00062DF3">
        <w:t xml:space="preserve">ng inversion: </w:t>
      </w:r>
      <m:oMath>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&gt;2</m:t>
        </m:r>
        <m:sSub>
          <m:sSubPr>
            <m:ctrlPr>
              <w:rPr>
                <w:rFonts w:ascii="Cambria Math" w:hAnsi="Cambria Math"/>
                <w:i/>
              </w:rPr>
            </m:ctrlPr>
          </m:sSubPr>
          <m:e>
            <m:r>
              <w:rPr>
                <w:rFonts w:ascii="Cambria Math" w:hAnsi="Cambria Math"/>
              </w:rPr>
              <m:t>ψ</m:t>
            </m:r>
          </m:e>
          <m:sub>
            <m:r>
              <w:rPr>
                <w:rFonts w:ascii="Cambria Math" w:hAnsi="Cambria Math"/>
              </w:rPr>
              <m:t>B</m:t>
            </m:r>
          </m:sub>
        </m:sSub>
      </m:oMath>
    </w:p>
    <w:p w:rsidR="00CB641E" w:rsidRDefault="009A3250" w:rsidP="00CB641E">
      <w:pPr>
        <w:pStyle w:val="ListParagraph"/>
        <w:numPr>
          <w:ilvl w:val="1"/>
          <w:numId w:val="3"/>
        </w:numPr>
      </w:pPr>
      <w:r>
        <w:t>Electrons are distributed very close to the surface, and are generally treated as a 2D gas</w:t>
      </w:r>
    </w:p>
    <w:p w:rsidR="009A3250" w:rsidRDefault="009A3250" w:rsidP="009A3250">
      <w:pPr>
        <w:pStyle w:val="ListParagraph"/>
        <w:numPr>
          <w:ilvl w:val="2"/>
          <w:numId w:val="3"/>
        </w:numPr>
      </w:pPr>
      <w:r>
        <w:t>They are not flush to the surface due to restrictions on the lowest energy level</w:t>
      </w:r>
    </w:p>
    <w:p w:rsidR="00DB3141" w:rsidRDefault="003173E4" w:rsidP="003173E4">
      <w:pPr>
        <w:pStyle w:val="ListParagraph"/>
        <w:numPr>
          <w:ilvl w:val="1"/>
          <w:numId w:val="3"/>
        </w:numPr>
      </w:pPr>
      <w:r>
        <w:t>If the inversion charge density is much greater than the depletion charge in the inversion region, the inversion charge density is given by</w:t>
      </w:r>
    </w:p>
    <w:p w:rsidR="003173E4" w:rsidRPr="001133C0" w:rsidRDefault="00756C50" w:rsidP="003173E4">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kT</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a</m:t>
                      </m:r>
                    </m:sub>
                  </m:sSub>
                </m:den>
              </m:f>
            </m:e>
          </m:rad>
          <m:sSup>
            <m:sSupPr>
              <m:ctrlPr>
                <w:rPr>
                  <w:rFonts w:ascii="Cambria Math" w:hAnsi="Cambria Math"/>
                  <w:i/>
                </w:rPr>
              </m:ctrlPr>
            </m:sSupPr>
            <m:e>
              <m:r>
                <w:rPr>
                  <w:rFonts w:ascii="Cambria Math" w:hAnsi="Cambria Math"/>
                </w:rPr>
                <m:t>e</m:t>
              </m:r>
            </m:e>
            <m:sup>
              <m:r>
                <w:rPr>
                  <w:rFonts w:ascii="Cambria Math" w:hAnsi="Cambria Math"/>
                </w:rPr>
                <m:t>q</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/kT</m:t>
              </m:r>
            </m:sup>
          </m:sSup>
        </m:oMath>
      </m:oMathPara>
    </w:p>
    <w:p w:rsidR="001133C0" w:rsidRDefault="001133C0" w:rsidP="003173E4">
      <m:oMathPara>
        <m:oMath>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kTn(0)</m:t>
              </m:r>
            </m:e>
          </m:rad>
        </m:oMath>
      </m:oMathPara>
    </w:p>
    <w:p w:rsidR="005E187C" w:rsidRDefault="005E187C" w:rsidP="005E187C">
      <w:pPr>
        <w:pStyle w:val="ListParagraph"/>
        <w:numPr>
          <w:ilvl w:val="1"/>
          <w:numId w:val="3"/>
        </w:numPr>
      </w:pPr>
      <w:r>
        <w:t>String inversion capacitance:</w:t>
      </w:r>
    </w:p>
    <w:p w:rsidR="005E187C" w:rsidRDefault="00756C50" w:rsidP="005E187C">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num>
            <m:den>
              <m:r>
                <w:rPr>
                  <w:rFonts w:ascii="Cambria Math" w:hAnsi="Cambria Math"/>
                </w:rPr>
                <m:t>2kT/q</m:t>
              </m:r>
            </m:den>
          </m:f>
        </m:oMath>
      </m:oMathPara>
    </w:p>
    <w:p w:rsidR="003173E4" w:rsidRDefault="00156829" w:rsidP="006C472F">
      <w:pPr>
        <w:pStyle w:val="ListParagraph"/>
        <w:numPr>
          <w:ilvl w:val="0"/>
          <w:numId w:val="3"/>
        </w:numPr>
      </w:pPr>
      <w:r>
        <w:t>The charge distribution diagram</w:t>
      </w:r>
      <w:r w:rsidR="0054510D">
        <w:t xml:space="preserve"> for a p-type substrate under a positive bias is given by:</w:t>
      </w:r>
    </w:p>
    <w:p w:rsidR="0054510D" w:rsidRDefault="000A3795" w:rsidP="0054510D">
      <w:pPr>
        <w:jc w:val="center"/>
      </w:pPr>
      <w:r>
        <w:rPr>
          <w:noProof/>
        </w:rPr>
        <w:drawing>
          <wp:inline distT="0" distB="0" distL="0" distR="0" wp14:anchorId="0EB7F753" wp14:editId="08F78EAC">
            <wp:extent cx="1495425" cy="145732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95425" cy="1457325"/>
                    </a:xfrm>
                    <a:prstGeom prst="rect">
                      <a:avLst/>
                    </a:prstGeom>
                  </pic:spPr>
                </pic:pic>
              </a:graphicData>
            </a:graphic>
          </wp:inline>
        </w:drawing>
      </w:r>
    </w:p>
    <w:p w:rsidR="0054510D" w:rsidRDefault="0054510D" w:rsidP="0054510D">
      <w:pPr>
        <w:pStyle w:val="ListParagraph"/>
        <w:numPr>
          <w:ilvl w:val="1"/>
          <w:numId w:val="3"/>
        </w:numPr>
      </w:pPr>
      <w:r>
        <w:t>The gate charge is always equal and opposite the total substrate charge</w:t>
      </w:r>
    </w:p>
    <w:p w:rsidR="0054510D" w:rsidRDefault="0054510D" w:rsidP="0054510D">
      <w:pPr>
        <w:pStyle w:val="ListParagraph"/>
        <w:numPr>
          <w:ilvl w:val="1"/>
          <w:numId w:val="3"/>
        </w:numPr>
      </w:pPr>
      <w:r>
        <w:t>The sign of the depletion charge tells what type of substrate it is (n vs. p-type)</w:t>
      </w:r>
    </w:p>
    <w:p w:rsidR="00A75612" w:rsidRDefault="00A75612" w:rsidP="00AD119C">
      <w:pPr>
        <w:pStyle w:val="ListParagraph"/>
        <w:numPr>
          <w:ilvl w:val="0"/>
          <w:numId w:val="3"/>
        </w:numPr>
      </w:pPr>
      <w:r>
        <w:t>Gate voltage vs. surface potential:</w:t>
      </w:r>
    </w:p>
    <w:p w:rsidR="00A75612" w:rsidRDefault="00A75612" w:rsidP="00A75612">
      <w:pPr>
        <w:jc w:val="center"/>
      </w:pPr>
      <w:r>
        <w:rPr>
          <w:noProof/>
        </w:rPr>
        <w:drawing>
          <wp:inline distT="0" distB="0" distL="0" distR="0" wp14:anchorId="759AE932" wp14:editId="6EA63C16">
            <wp:extent cx="3086100" cy="2121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91968" cy="2125183"/>
                    </a:xfrm>
                    <a:prstGeom prst="rect">
                      <a:avLst/>
                    </a:prstGeom>
                  </pic:spPr>
                </pic:pic>
              </a:graphicData>
            </a:graphic>
          </wp:inline>
        </w:drawing>
      </w:r>
    </w:p>
    <w:p w:rsidR="003C3709" w:rsidRDefault="003C3709" w:rsidP="003C3709">
      <w:pPr>
        <w:pStyle w:val="ListParagraph"/>
        <w:numPr>
          <w:ilvl w:val="1"/>
          <w:numId w:val="3"/>
        </w:numPr>
      </w:pPr>
      <w:r>
        <w:t>For low gate voltages, depletion charge dominates substrate charge; at higher voltages, inversion charge</w:t>
      </w:r>
      <w:r w:rsidR="005F6805">
        <w:t xml:space="preserve"> increases make up the majority of substrate charge increases</w:t>
      </w:r>
    </w:p>
    <w:p w:rsidR="00A75612" w:rsidRPr="003C3709" w:rsidRDefault="005B3971" w:rsidP="005B3971">
      <w:pPr>
        <w:pStyle w:val="ListParagraph"/>
        <w:numPr>
          <w:ilvl w:val="1"/>
          <w:numId w:val="3"/>
        </w:numPr>
      </w:pPr>
      <w:r>
        <w:t xml:space="preserve">Turning point in the plot is the inversion condition, </w:t>
      </w:r>
      <m:oMath>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oMath>
    </w:p>
    <w:p w:rsidR="003C3709" w:rsidRDefault="00B154E7" w:rsidP="003C3709">
      <w:pPr>
        <w:pStyle w:val="ListParagraph"/>
        <w:numPr>
          <w:ilvl w:val="0"/>
          <w:numId w:val="3"/>
        </w:numPr>
      </w:pPr>
      <w:r>
        <w:t>C</w:t>
      </w:r>
      <w:r w:rsidR="00444A1D">
        <w:t>apacitances in an MOS structure</w:t>
      </w:r>
    </w:p>
    <w:p w:rsidR="00444A1D" w:rsidRDefault="00BA6516" w:rsidP="00444A1D">
      <w:pPr>
        <w:pStyle w:val="ListParagraph"/>
        <w:numPr>
          <w:ilvl w:val="1"/>
          <w:numId w:val="3"/>
        </w:numPr>
      </w:pPr>
      <w:r>
        <w:t>MOS capacitances are defined as the changes in substrate charge with changes of gate voltage:</w:t>
      </w:r>
    </w:p>
    <w:p w:rsidR="00BA6516" w:rsidRDefault="00756C50" w:rsidP="00BA6516">
      <m:oMathPara>
        <m:oMath>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e>
              </m:d>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g</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d>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den>
          </m:f>
        </m:oMath>
      </m:oMathPara>
    </w:p>
    <w:p w:rsidR="00BA6516" w:rsidRDefault="00BA6516" w:rsidP="00BA6516">
      <w:pPr>
        <w:pStyle w:val="ListParagraph"/>
        <w:numPr>
          <w:ilvl w:val="2"/>
          <w:numId w:val="3"/>
        </w:numPr>
      </w:pPr>
      <w:r>
        <w:t>Apply a small ac current on top of a dc current and measure the out-of-phase ac current at that frequency</w:t>
      </w:r>
    </w:p>
    <w:p w:rsidR="00AC326D" w:rsidRDefault="008B3863" w:rsidP="008B3863">
      <w:pPr>
        <w:pStyle w:val="ListParagraph"/>
        <w:numPr>
          <w:ilvl w:val="1"/>
          <w:numId w:val="3"/>
        </w:numPr>
      </w:pPr>
      <w:r>
        <w:t>Total capacitance:</w:t>
      </w:r>
    </w:p>
    <w:p w:rsidR="008B3863" w:rsidRDefault="00756C50" w:rsidP="008B3863">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si</m:t>
                  </m:r>
                </m:sub>
              </m:sSub>
            </m:den>
          </m:f>
        </m:oMath>
      </m:oMathPara>
    </w:p>
    <w:p w:rsidR="008B3863" w:rsidRDefault="008B3863" w:rsidP="008B3863">
      <w:pPr>
        <w:pStyle w:val="ListParagraph"/>
        <w:numPr>
          <w:ilvl w:val="2"/>
          <w:numId w:val="3"/>
        </w:numPr>
      </w:pPr>
      <w:r>
        <w:t>Just the oxide and silicon capacitance in series, not very surprising</w:t>
      </w:r>
    </w:p>
    <w:p w:rsidR="002744B5" w:rsidRDefault="002744B5" w:rsidP="002744B5">
      <w:pPr>
        <w:pStyle w:val="ListParagraph"/>
        <w:numPr>
          <w:ilvl w:val="1"/>
          <w:numId w:val="3"/>
        </w:numPr>
      </w:pPr>
      <w:r>
        <w:t>Accumulation CV characteristics:</w:t>
      </w:r>
    </w:p>
    <w:p w:rsidR="002744B5" w:rsidRDefault="002744B5" w:rsidP="002744B5">
      <w:pPr>
        <w:pStyle w:val="ListParagraph"/>
        <w:numPr>
          <w:ilvl w:val="2"/>
          <w:numId w:val="3"/>
        </w:numPr>
      </w:pPr>
      <w:r>
        <w:t>Same for either low frequency or high frequency regime</w:t>
      </w:r>
    </w:p>
    <w:p w:rsidR="002744B5" w:rsidRDefault="00756C50" w:rsidP="002744B5">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2kT</m:t>
                  </m:r>
                </m:num>
                <m:den>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e>
                  </m:d>
                </m:den>
              </m:f>
            </m:e>
          </m:d>
        </m:oMath>
      </m:oMathPara>
    </w:p>
    <w:p w:rsidR="002744B5" w:rsidRPr="00E46D39" w:rsidRDefault="00ED7ACA" w:rsidP="002744B5">
      <w:pPr>
        <w:pStyle w:val="ListParagraph"/>
        <w:numPr>
          <w:ilvl w:val="2"/>
          <w:numId w:val="3"/>
        </w:numPr>
      </w:pPr>
      <w:r>
        <w:t xml:space="preserve">As the gate voltage increases, the second term becomes negligible and the total capacitance approaches </w:t>
      </w:r>
      <m:oMath>
        <m:sSub>
          <m:sSubPr>
            <m:ctrlPr>
              <w:rPr>
                <w:rFonts w:ascii="Cambria Math" w:hAnsi="Cambria Math"/>
                <w:i/>
              </w:rPr>
            </m:ctrlPr>
          </m:sSubPr>
          <m:e>
            <m:r>
              <w:rPr>
                <w:rFonts w:ascii="Cambria Math" w:hAnsi="Cambria Math"/>
              </w:rPr>
              <m:t>C</m:t>
            </m:r>
          </m:e>
          <m:sub>
            <m:r>
              <w:rPr>
                <w:rFonts w:ascii="Cambria Math" w:hAnsi="Cambria Math"/>
              </w:rPr>
              <m:t>ox</m:t>
            </m:r>
          </m:sub>
        </m:sSub>
      </m:oMath>
    </w:p>
    <w:p w:rsidR="00E46D39" w:rsidRPr="00E46D39" w:rsidRDefault="00E46D39" w:rsidP="00E46D39">
      <w:pPr>
        <w:pStyle w:val="ListParagraph"/>
        <w:numPr>
          <w:ilvl w:val="1"/>
          <w:numId w:val="3"/>
        </w:numPr>
      </w:pPr>
      <w:r>
        <w:rPr>
          <w:rFonts w:eastAsiaTheme="minorEastAsia"/>
        </w:rPr>
        <w:t>Flat band CV characteristics:</w:t>
      </w:r>
    </w:p>
    <w:p w:rsidR="00E46D39" w:rsidRPr="00053C22" w:rsidRDefault="00E46D39" w:rsidP="00E46D39">
      <w:pPr>
        <w:pStyle w:val="ListParagraph"/>
        <w:numPr>
          <w:ilvl w:val="2"/>
          <w:numId w:val="3"/>
        </w:numPr>
      </w:pPr>
      <w:r>
        <w:rPr>
          <w:rFonts w:eastAsiaTheme="minorEastAsia"/>
        </w:rPr>
        <w:t>Also same for either low frequency or high frequency regime</w:t>
      </w:r>
    </w:p>
    <w:p w:rsidR="00053C22" w:rsidRPr="00053C22" w:rsidRDefault="00756C50" w:rsidP="00053C22">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fb</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kT</m:t>
                  </m:r>
                </m:num>
                <m:den>
                  <m:sSub>
                    <m:sSubPr>
                      <m:ctrlPr>
                        <w:rPr>
                          <w:rFonts w:ascii="Cambria Math" w:hAnsi="Cambria Math"/>
                          <w:i/>
                        </w:rPr>
                      </m:ctrlPr>
                    </m:sSubPr>
                    <m:e>
                      <m:r>
                        <w:rPr>
                          <w:rFonts w:ascii="Cambria Math" w:hAnsi="Cambria Math"/>
                        </w:rPr>
                        <m:t>ε</m:t>
                      </m:r>
                    </m:e>
                    <m:sub>
                      <m:r>
                        <w:rPr>
                          <w:rFonts w:ascii="Cambria Math" w:hAnsi="Cambria Math"/>
                        </w:rPr>
                        <m:t>si</m:t>
                      </m:r>
                    </m:sub>
                  </m:sSub>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a</m:t>
                      </m:r>
                    </m:sub>
                  </m:sSub>
                </m:den>
              </m:f>
            </m:e>
          </m:ra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D</m:t>
                  </m:r>
                </m:sub>
              </m:sSub>
            </m:num>
            <m:den>
              <m:sSub>
                <m:sSubPr>
                  <m:ctrlPr>
                    <w:rPr>
                      <w:rFonts w:ascii="Cambria Math" w:hAnsi="Cambria Math"/>
                      <w:i/>
                    </w:rPr>
                  </m:ctrlPr>
                </m:sSubPr>
                <m:e>
                  <m:r>
                    <w:rPr>
                      <w:rFonts w:ascii="Cambria Math" w:hAnsi="Cambria Math"/>
                    </w:rPr>
                    <m:t>ε</m:t>
                  </m:r>
                </m:e>
                <m:sub>
                  <m:r>
                    <w:rPr>
                      <w:rFonts w:ascii="Cambria Math" w:hAnsi="Cambria Math"/>
                    </w:rPr>
                    <m:t>si</m:t>
                  </m:r>
                </m:sub>
              </m:sSub>
            </m:den>
          </m:f>
        </m:oMath>
      </m:oMathPara>
    </w:p>
    <w:p w:rsidR="00053C22" w:rsidRPr="00053C22" w:rsidRDefault="00756C50" w:rsidP="00053C22">
      <w:pPr>
        <w:pStyle w:val="ListParagraph"/>
        <w:numPr>
          <w:ilvl w:val="3"/>
          <w:numId w:val="3"/>
        </w:numPr>
      </w:pP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053C22">
        <w:rPr>
          <w:rFonts w:eastAsiaTheme="minorEastAsia"/>
        </w:rPr>
        <w:t>: Debye length</w:t>
      </w:r>
    </w:p>
    <w:p w:rsidR="00053C22" w:rsidRPr="00AF5B32" w:rsidRDefault="00AF5B32" w:rsidP="00053C22">
      <w:pPr>
        <w:pStyle w:val="ListParagraph"/>
        <w:numPr>
          <w:ilvl w:val="2"/>
          <w:numId w:val="3"/>
        </w:numPr>
      </w:pPr>
      <w:r>
        <w:t xml:space="preserve">Usually somewhat less than </w:t>
      </w:r>
      <m:oMath>
        <m:sSub>
          <m:sSubPr>
            <m:ctrlPr>
              <w:rPr>
                <w:rFonts w:ascii="Cambria Math" w:hAnsi="Cambria Math"/>
                <w:i/>
              </w:rPr>
            </m:ctrlPr>
          </m:sSubPr>
          <m:e>
            <m:r>
              <w:rPr>
                <w:rFonts w:ascii="Cambria Math" w:hAnsi="Cambria Math"/>
              </w:rPr>
              <m:t>C</m:t>
            </m:r>
          </m:e>
          <m:sub>
            <m:r>
              <w:rPr>
                <w:rFonts w:ascii="Cambria Math" w:hAnsi="Cambria Math"/>
              </w:rPr>
              <m:t>ox</m:t>
            </m:r>
          </m:sub>
        </m:sSub>
      </m:oMath>
      <w:r>
        <w:rPr>
          <w:rFonts w:eastAsiaTheme="minorEastAsia"/>
        </w:rPr>
        <w:t xml:space="preserve"> because of the additional term</w:t>
      </w:r>
    </w:p>
    <w:p w:rsidR="00AF5B32" w:rsidRPr="00AF5B32" w:rsidRDefault="00AF5B32" w:rsidP="00AF5B32">
      <w:pPr>
        <w:pStyle w:val="ListParagraph"/>
        <w:numPr>
          <w:ilvl w:val="1"/>
          <w:numId w:val="3"/>
        </w:numPr>
      </w:pPr>
      <w:r>
        <w:rPr>
          <w:rFonts w:eastAsiaTheme="minorEastAsia"/>
        </w:rPr>
        <w:t>Depletion CV characteristics:</w:t>
      </w:r>
    </w:p>
    <w:p w:rsidR="00AF5B32" w:rsidRPr="00FE5F61" w:rsidRDefault="00FE5F61" w:rsidP="00AF5B32">
      <w:pPr>
        <w:pStyle w:val="ListParagraph"/>
        <w:numPr>
          <w:ilvl w:val="2"/>
          <w:numId w:val="3"/>
        </w:numPr>
      </w:pPr>
      <w:r>
        <w:rPr>
          <w:rFonts w:eastAsiaTheme="minorEastAsia"/>
        </w:rPr>
        <w:t>Slightly different in different frequency regimes but I guess they don’t really care</w:t>
      </w:r>
    </w:p>
    <w:p w:rsidR="00FE5F61" w:rsidRPr="00FE5F61" w:rsidRDefault="00FE5F61" w:rsidP="00AF5B32">
      <w:pPr>
        <w:pStyle w:val="ListParagraph"/>
        <w:numPr>
          <w:ilvl w:val="2"/>
          <w:numId w:val="3"/>
        </w:numPr>
      </w:pPr>
      <w:r>
        <w:rPr>
          <w:rFonts w:eastAsiaTheme="minorEastAsia"/>
        </w:rPr>
        <w:t xml:space="preserve">Using the depletion approximation yields a capacitance expression not dependent on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oMath>
      <w:r>
        <w:rPr>
          <w:rFonts w:eastAsiaTheme="minorEastAsia"/>
        </w:rPr>
        <w:t>:</w:t>
      </w:r>
    </w:p>
    <w:p w:rsidR="00FE5F61" w:rsidRPr="00FE5F61" w:rsidRDefault="00756C50" w:rsidP="00FE5F61">
      <m:oMathPara>
        <m:oMath>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ox</m:t>
                  </m:r>
                </m:sub>
              </m:sSub>
            </m:num>
            <m:den>
              <m:rad>
                <m:radPr>
                  <m:degHide m:val="1"/>
                  <m:ctrlPr>
                    <w:rPr>
                      <w:rFonts w:ascii="Cambria Math" w:hAnsi="Cambria Math"/>
                      <w:i/>
                    </w:rPr>
                  </m:ctrlPr>
                </m:radPr>
                <m:deg/>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C</m:t>
                              </m:r>
                            </m:e>
                            <m:sub>
                              <m:r>
                                <w:rPr>
                                  <w:rFonts w:ascii="Cambria Math" w:hAnsi="Cambria Math"/>
                                </w:rPr>
                                <m:t>ox</m:t>
                              </m:r>
                            </m:sub>
                            <m:sup>
                              <m:r>
                                <w:rPr>
                                  <w:rFonts w:ascii="Cambria Math" w:hAnsi="Cambria Math"/>
                                </w:rPr>
                                <m:t>2</m:t>
                              </m:r>
                            </m:sup>
                          </m:sSubSup>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e>
                          </m:d>
                        </m:den>
                      </m:f>
                    </m:e>
                  </m:d>
                </m:e>
              </m:rad>
            </m:den>
          </m:f>
        </m:oMath>
      </m:oMathPara>
    </w:p>
    <w:p w:rsidR="00FE5F61" w:rsidRDefault="00C931C5" w:rsidP="00AF5B32">
      <w:pPr>
        <w:pStyle w:val="ListParagraph"/>
        <w:numPr>
          <w:ilvl w:val="2"/>
          <w:numId w:val="3"/>
        </w:numPr>
      </w:pPr>
      <w:r>
        <w:t>As the gate voltage increases, the total capacitance drops</w:t>
      </w:r>
    </w:p>
    <w:p w:rsidR="00C931C5" w:rsidRDefault="00C931C5" w:rsidP="00AF5B32">
      <w:pPr>
        <w:pStyle w:val="ListParagraph"/>
        <w:numPr>
          <w:ilvl w:val="2"/>
          <w:numId w:val="3"/>
        </w:numPr>
      </w:pPr>
      <w:r>
        <w:t>Good approximation for the middle part of the overall CV curve</w:t>
      </w:r>
    </w:p>
    <w:p w:rsidR="00C931C5" w:rsidRDefault="00C931C5" w:rsidP="00C931C5">
      <w:pPr>
        <w:pStyle w:val="ListParagraph"/>
        <w:numPr>
          <w:ilvl w:val="1"/>
          <w:numId w:val="3"/>
        </w:numPr>
      </w:pPr>
      <w:r>
        <w:t>Inversion, low frequency CV characteristics:</w:t>
      </w:r>
    </w:p>
    <w:p w:rsidR="00C931C5" w:rsidRPr="0042479D" w:rsidRDefault="00C931C5" w:rsidP="00C931C5">
      <w:pPr>
        <w:pStyle w:val="ListParagraph"/>
        <w:numPr>
          <w:ilvl w:val="2"/>
          <w:numId w:val="3"/>
        </w:numPr>
      </w:pPr>
      <w:r>
        <w:t xml:space="preserve">Once the inversion layer forms, the capacitance starts increasing again since </w:t>
      </w:r>
      <m:oMath>
        <m:sSub>
          <m:sSubPr>
            <m:ctrlPr>
              <w:rPr>
                <w:rFonts w:ascii="Cambria Math" w:hAnsi="Cambria Math"/>
                <w:i/>
              </w:rPr>
            </m:ctrlPr>
          </m:sSubPr>
          <m:e>
            <m:r>
              <w:rPr>
                <w:rFonts w:ascii="Cambria Math" w:hAnsi="Cambria Math"/>
              </w:rPr>
              <m:t>C</m:t>
            </m:r>
          </m:e>
          <m:sub>
            <m:r>
              <w:rPr>
                <w:rFonts w:ascii="Cambria Math" w:hAnsi="Cambria Math"/>
              </w:rPr>
              <m:t>si</m:t>
            </m:r>
          </m:sub>
        </m:sSub>
      </m:oMath>
      <w:r>
        <w:rPr>
          <w:rFonts w:eastAsiaTheme="minorEastAsia"/>
        </w:rPr>
        <w:t xml:space="preserve"> begins to increase</w:t>
      </w:r>
      <w:r w:rsidR="0042479D">
        <w:rPr>
          <w:rFonts w:eastAsiaTheme="minor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si</m:t>
            </m:r>
          </m:sub>
        </m:sSub>
      </m:oMath>
      <w:r w:rsidR="0042479D">
        <w:rPr>
          <w:rFonts w:eastAsiaTheme="minorEastAsia"/>
        </w:rPr>
        <w:t xml:space="preserve"> becomes dominated by inversion charge which is more affected by the surface potential than depletion charge</w:t>
      </w:r>
    </w:p>
    <w:p w:rsidR="0042479D" w:rsidRPr="00F54833" w:rsidRDefault="0042479D" w:rsidP="00C931C5">
      <w:pPr>
        <w:pStyle w:val="ListParagraph"/>
        <w:numPr>
          <w:ilvl w:val="2"/>
          <w:numId w:val="3"/>
        </w:numPr>
      </w:pPr>
      <w:r>
        <w:rPr>
          <w:rFonts w:eastAsiaTheme="minorEastAsia"/>
        </w:rPr>
        <w:t xml:space="preserve">Rapid increase back to </w:t>
      </w:r>
      <m:oMath>
        <m:sSub>
          <m:sSubPr>
            <m:ctrlPr>
              <w:rPr>
                <w:rFonts w:ascii="Cambria Math" w:hAnsi="Cambria Math"/>
                <w:i/>
              </w:rPr>
            </m:ctrlPr>
          </m:sSubPr>
          <m:e>
            <m:r>
              <w:rPr>
                <w:rFonts w:ascii="Cambria Math" w:hAnsi="Cambria Math"/>
              </w:rPr>
              <m:t>C</m:t>
            </m:r>
          </m:e>
          <m:sub>
            <m:r>
              <w:rPr>
                <w:rFonts w:ascii="Cambria Math" w:hAnsi="Cambria Math"/>
              </w:rPr>
              <m:t>ox</m:t>
            </m:r>
          </m:sub>
        </m:sSub>
      </m:oMath>
      <w:r>
        <w:rPr>
          <w:rFonts w:eastAsiaTheme="minorEastAsia"/>
        </w:rPr>
        <w:t xml:space="preserve">, like the negative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Pr>
          <w:rFonts w:eastAsiaTheme="minorEastAsia"/>
        </w:rPr>
        <w:t xml:space="preserve"> accumulation regime</w:t>
      </w:r>
    </w:p>
    <w:p w:rsidR="00F54833" w:rsidRDefault="00756C50" w:rsidP="00F54833">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oMath>
      </m:oMathPara>
    </w:p>
    <w:p w:rsidR="00C931C5" w:rsidRDefault="00C931C5" w:rsidP="00C931C5">
      <w:pPr>
        <w:pStyle w:val="ListParagraph"/>
        <w:numPr>
          <w:ilvl w:val="1"/>
          <w:numId w:val="3"/>
        </w:numPr>
      </w:pPr>
      <w:r>
        <w:t>Inversion, high frequency</w:t>
      </w:r>
      <w:r w:rsidR="009B720A">
        <w:t xml:space="preserve"> (~&gt;100 Hz)</w:t>
      </w:r>
      <w:r>
        <w:t xml:space="preserve"> CV characteristics:</w:t>
      </w:r>
    </w:p>
    <w:p w:rsidR="00AC7FA2" w:rsidRDefault="009B720A" w:rsidP="00AC7FA2">
      <w:pPr>
        <w:pStyle w:val="ListParagraph"/>
        <w:numPr>
          <w:ilvl w:val="2"/>
          <w:numId w:val="3"/>
        </w:numPr>
      </w:pPr>
      <w:r>
        <w:t>High frequency means that the inversion charge is not able to follow the signal, which is determined by the reciprocal of the minority carrier response time</w:t>
      </w:r>
    </w:p>
    <w:p w:rsidR="000A73E5" w:rsidRPr="006A5F40" w:rsidRDefault="000A73E5" w:rsidP="00AC7FA2">
      <w:pPr>
        <w:pStyle w:val="ListParagraph"/>
        <w:numPr>
          <w:ilvl w:val="2"/>
          <w:numId w:val="3"/>
        </w:numPr>
      </w:pPr>
      <w:r>
        <w:t xml:space="preserve">Only the majority carriers respond, so </w:t>
      </w:r>
      <m:oMath>
        <m:sSub>
          <m:sSubPr>
            <m:ctrlPr>
              <w:rPr>
                <w:rFonts w:ascii="Cambria Math" w:hAnsi="Cambria Math"/>
                <w:i/>
              </w:rPr>
            </m:ctrlPr>
          </m:sSubPr>
          <m:e>
            <m:r>
              <w:rPr>
                <w:rFonts w:ascii="Cambria Math" w:hAnsi="Cambria Math"/>
              </w:rPr>
              <m:t>C</m:t>
            </m:r>
          </m:e>
          <m:sub>
            <m:r>
              <w:rPr>
                <w:rFonts w:ascii="Cambria Math" w:hAnsi="Cambria Math"/>
              </w:rPr>
              <m:t>si</m:t>
            </m:r>
          </m:sub>
        </m:sSub>
      </m:oMath>
      <w:r>
        <w:rPr>
          <w:rFonts w:eastAsiaTheme="minorEastAsia"/>
        </w:rPr>
        <w:t xml:space="preserve"> dominated by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BE5137">
        <w:rPr>
          <w:rFonts w:eastAsiaTheme="minorEastAsia"/>
        </w:rPr>
        <w:t>; depletion width is at a max</w:t>
      </w:r>
    </w:p>
    <w:p w:rsidR="006A5F40" w:rsidRPr="006A5F40" w:rsidRDefault="006A5F40" w:rsidP="00AC7FA2">
      <w:pPr>
        <w:pStyle w:val="ListParagraph"/>
        <w:numPr>
          <w:ilvl w:val="2"/>
          <w:numId w:val="3"/>
        </w:numPr>
      </w:pPr>
      <w:r>
        <w:rPr>
          <w:rFonts w:eastAsiaTheme="minorEastAsia"/>
        </w:rPr>
        <w:t xml:space="preserve">The total capacitance bottoms out and does not return to </w:t>
      </w:r>
      <m:oMath>
        <m:sSub>
          <m:sSubPr>
            <m:ctrlPr>
              <w:rPr>
                <w:rFonts w:ascii="Cambria Math" w:hAnsi="Cambria Math"/>
                <w:i/>
              </w:rPr>
            </m:ctrlPr>
          </m:sSubPr>
          <m:e>
            <m:r>
              <w:rPr>
                <w:rFonts w:ascii="Cambria Math" w:hAnsi="Cambria Math"/>
              </w:rPr>
              <m:t>C</m:t>
            </m:r>
          </m:e>
          <m:sub>
            <m:r>
              <w:rPr>
                <w:rFonts w:ascii="Cambria Math" w:hAnsi="Cambria Math"/>
              </w:rPr>
              <m:t>ox</m:t>
            </m:r>
          </m:sub>
        </m:sSub>
      </m:oMath>
      <w:r>
        <w:rPr>
          <w:rFonts w:eastAsiaTheme="minorEastAsia"/>
        </w:rPr>
        <w:t>, but rather:</w:t>
      </w:r>
    </w:p>
    <w:p w:rsidR="006A5F40" w:rsidRPr="006A5F40" w:rsidRDefault="00756C50" w:rsidP="006A5F40">
      <m:oMathPara>
        <m:oMath>
          <m:sSub>
            <m:sSubPr>
              <m:ctrlPr>
                <w:rPr>
                  <w:rFonts w:ascii="Cambria Math" w:hAnsi="Cambria Math"/>
                  <w:i/>
                </w:rPr>
              </m:ctrlPr>
            </m:sSubPr>
            <m:e>
              <m:r>
                <w:rPr>
                  <w:rFonts w:ascii="Cambria Math" w:hAnsi="Cambria Math"/>
                </w:rPr>
                <m:t>C</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4kT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d>
                    </m:e>
                  </m:func>
                </m:num>
                <m:den>
                  <m:sSub>
                    <m:sSubPr>
                      <m:ctrlPr>
                        <w:rPr>
                          <w:rFonts w:ascii="Cambria Math" w:hAnsi="Cambria Math"/>
                          <w:i/>
                        </w:rPr>
                      </m:ctrlPr>
                    </m:sSubPr>
                    <m:e>
                      <m:r>
                        <w:rPr>
                          <w:rFonts w:ascii="Cambria Math" w:hAnsi="Cambria Math"/>
                        </w:rPr>
                        <m:t>ε</m:t>
                      </m:r>
                    </m:e>
                    <m:sub>
                      <m:r>
                        <w:rPr>
                          <w:rFonts w:ascii="Cambria Math" w:hAnsi="Cambria Math"/>
                        </w:rPr>
                        <m:t>si</m:t>
                      </m:r>
                    </m:sub>
                  </m:sSub>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a</m:t>
                      </m:r>
                    </m:sub>
                  </m:sSub>
                </m:den>
              </m:f>
            </m:e>
          </m:rad>
        </m:oMath>
      </m:oMathPara>
    </w:p>
    <w:p w:rsidR="006A5F40" w:rsidRDefault="006728FB" w:rsidP="006728FB">
      <w:pPr>
        <w:pStyle w:val="ListParagraph"/>
        <w:numPr>
          <w:ilvl w:val="1"/>
          <w:numId w:val="3"/>
        </w:numPr>
      </w:pPr>
      <w:r>
        <w:t>Deep depletion: when the ramp time of the gate voltage is shorter than the minority carrier response time, the inversion layer cannot form quickly enough (transient effect)</w:t>
      </w:r>
    </w:p>
    <w:p w:rsidR="006728FB" w:rsidRDefault="006728FB" w:rsidP="006728FB">
      <w:pPr>
        <w:jc w:val="center"/>
      </w:pPr>
      <w:r>
        <w:rPr>
          <w:noProof/>
        </w:rPr>
        <w:drawing>
          <wp:inline distT="0" distB="0" distL="0" distR="0">
            <wp:extent cx="3333750" cy="2266950"/>
            <wp:effectExtent l="0" t="0" r="0" b="0"/>
            <wp:docPr id="55" name="Picture 55" descr="C. Ideal Si p-type MOS CV curves, with a flat-band voltage of VFB=0. (a) Low frequency, (b) Intermediate f, (c) High f, (d) High f and fast sweep rate (going into deep depletion). (Taken from [14])Â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Ideal Si p-type MOS CV curves, with a flat-band voltage of VFB=0. (a) Low frequency, (b) Intermediate f, (c) High f, (d) High f and fast sweep rate (going into deep depletion). (Taken from [14])Â "/>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43980" cy="2273906"/>
                    </a:xfrm>
                    <a:prstGeom prst="rect">
                      <a:avLst/>
                    </a:prstGeom>
                    <a:noFill/>
                    <a:ln>
                      <a:noFill/>
                    </a:ln>
                  </pic:spPr>
                </pic:pic>
              </a:graphicData>
            </a:graphic>
          </wp:inline>
        </w:drawing>
      </w:r>
    </w:p>
    <w:p w:rsidR="00CA67B1" w:rsidRDefault="00CA67B1" w:rsidP="003D72B3">
      <w:pPr>
        <w:pStyle w:val="ListParagraph"/>
        <w:numPr>
          <w:ilvl w:val="0"/>
          <w:numId w:val="3"/>
        </w:numPr>
      </w:pPr>
      <w:r>
        <w:t xml:space="preserve">Polysilicon gates: use degenerately doped n or p-type silicon </w:t>
      </w:r>
      <w:r w:rsidR="009E4E35">
        <w:t>as the gate instead of a metal</w:t>
      </w:r>
    </w:p>
    <w:p w:rsidR="006728FB" w:rsidRDefault="003D72B3" w:rsidP="00CA67B1">
      <w:pPr>
        <w:pStyle w:val="ListParagraph"/>
        <w:numPr>
          <w:ilvl w:val="1"/>
          <w:numId w:val="3"/>
        </w:numPr>
      </w:pPr>
      <w:r>
        <w:t>When a voltage is applied to a polysilicon gate, the bands of the gate bend also</w:t>
      </w:r>
    </w:p>
    <w:p w:rsidR="009E4E35" w:rsidRDefault="009E4E35" w:rsidP="00CA67B1">
      <w:pPr>
        <w:pStyle w:val="ListParagraph"/>
        <w:numPr>
          <w:ilvl w:val="1"/>
          <w:numId w:val="3"/>
        </w:numPr>
      </w:pPr>
      <w:r>
        <w:t>Gate bias equation must take into account poly-Si band bending:</w:t>
      </w:r>
    </w:p>
    <w:p w:rsidR="009E4E35" w:rsidRDefault="00756C50" w:rsidP="009E4E35">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oMath>
      </m:oMathPara>
    </w:p>
    <w:p w:rsidR="009E4E35" w:rsidRDefault="009E4E35" w:rsidP="00CA67B1">
      <w:pPr>
        <w:pStyle w:val="ListParagraph"/>
        <w:numPr>
          <w:ilvl w:val="1"/>
          <w:numId w:val="3"/>
        </w:numPr>
      </w:pPr>
      <w:r>
        <w:t>Total capacitance also has a poly-Si term</w:t>
      </w:r>
      <w:r w:rsidR="0067756B">
        <w:t xml:space="preserve">, which means that it does not return all the way to </w:t>
      </w:r>
      <m:oMath>
        <m:sSub>
          <m:sSubPr>
            <m:ctrlPr>
              <w:rPr>
                <w:rFonts w:ascii="Cambria Math" w:hAnsi="Cambria Math"/>
                <w:i/>
              </w:rPr>
            </m:ctrlPr>
          </m:sSubPr>
          <m:e>
            <m:r>
              <w:rPr>
                <w:rFonts w:ascii="Cambria Math" w:hAnsi="Cambria Math"/>
              </w:rPr>
              <m:t>C</m:t>
            </m:r>
          </m:e>
          <m:sub>
            <m:r>
              <w:rPr>
                <w:rFonts w:ascii="Cambria Math" w:hAnsi="Cambria Math"/>
              </w:rPr>
              <m:t>ox</m:t>
            </m:r>
          </m:sub>
        </m:sSub>
      </m:oMath>
      <w:r w:rsidR="0067756B">
        <w:rPr>
          <w:rFonts w:eastAsiaTheme="minorEastAsia"/>
        </w:rPr>
        <w:t xml:space="preserve"> at high frequencies, but goes to a value that depends on the doping of the gate</w:t>
      </w:r>
      <w:r>
        <w:t>:</w:t>
      </w:r>
    </w:p>
    <w:p w:rsidR="009E4E35" w:rsidRDefault="00756C50" w:rsidP="009E4E35">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si</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p</m:t>
                  </m:r>
                </m:sub>
              </m:sSub>
            </m:den>
          </m:f>
        </m:oMath>
      </m:oMathPara>
    </w:p>
    <w:p w:rsidR="009E4E35" w:rsidRDefault="00672B98" w:rsidP="00672B98">
      <w:pPr>
        <w:pStyle w:val="ListParagraph"/>
        <w:numPr>
          <w:ilvl w:val="0"/>
          <w:numId w:val="3"/>
        </w:numPr>
      </w:pPr>
      <w:r>
        <w:t>Gated diode:</w:t>
      </w:r>
      <w:r w:rsidR="00DA477B">
        <w:t xml:space="preserve"> an n</w:t>
      </w:r>
      <w:r w:rsidR="00DA477B">
        <w:rPr>
          <w:vertAlign w:val="superscript"/>
        </w:rPr>
        <w:t>+</w:t>
      </w:r>
      <w:r w:rsidR="00DA477B">
        <w:t>-p diode, where the p-type region is gated in a way consistent with MOS capacitor physics</w:t>
      </w:r>
    </w:p>
    <w:p w:rsidR="00CC13E5" w:rsidRDefault="00CC13E5" w:rsidP="00CC13E5">
      <w:pPr>
        <w:pStyle w:val="ListParagraph"/>
        <w:numPr>
          <w:ilvl w:val="1"/>
          <w:numId w:val="3"/>
        </w:numPr>
      </w:pPr>
      <w:r>
        <w:t>When the area near the gate is inverted, that region has the same</w:t>
      </w:r>
      <w:r w:rsidR="00B42D6F">
        <w:t xml:space="preserve"> electron</w:t>
      </w:r>
      <w:r>
        <w:t xml:space="preserve"> </w:t>
      </w:r>
      <w:r w:rsidR="00A532F8">
        <w:t>quasi-</w:t>
      </w:r>
      <w:r>
        <w:t>Fermi potential as the degenerately doped n-type region</w:t>
      </w:r>
    </w:p>
    <w:p w:rsidR="00D0284E" w:rsidRDefault="00D0284E" w:rsidP="00D0284E">
      <w:pPr>
        <w:pStyle w:val="ListParagraph"/>
        <w:numPr>
          <w:ilvl w:val="2"/>
          <w:numId w:val="3"/>
        </w:numPr>
      </w:pPr>
      <w:r>
        <w:t>The depletion region now extends from the diode to the region underneath the gate</w:t>
      </w:r>
    </w:p>
    <w:p w:rsidR="00246EBB" w:rsidRPr="00C32354" w:rsidRDefault="00B42D6F" w:rsidP="00BE5801">
      <w:pPr>
        <w:pStyle w:val="ListParagraph"/>
        <w:numPr>
          <w:ilvl w:val="1"/>
          <w:numId w:val="3"/>
        </w:numPr>
      </w:pPr>
      <w:r>
        <w:t>When the p-n diode is under some</w:t>
      </w:r>
      <w:r w:rsidR="00BE5801">
        <w:t xml:space="preserve"> reverse</w:t>
      </w:r>
      <w:r>
        <w:t xml:space="preserve"> bias</w:t>
      </w:r>
      <w:r w:rsidR="00BE5801">
        <w:t xml:space="preserve">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t>, the gate voltage needed to bring the inversion region electron quasi-Fermi level to that of the n-type region of the diode</w:t>
      </w:r>
      <w:r w:rsidR="00BE5801">
        <w:t xml:space="preserve"> changes</w:t>
      </w:r>
      <w:r w:rsidR="00246EBB">
        <w:t xml:space="preserve"> and thus does the surface potential requirement for strong inversion</w:t>
      </w:r>
      <w:r w:rsidR="00BE5801">
        <w:t>:</w:t>
      </w:r>
    </w:p>
    <w:p w:rsidR="00BE5801" w:rsidRPr="00C32354" w:rsidRDefault="00756C50" w:rsidP="00BE5801">
      <w:pPr>
        <w:rPr>
          <w:rFonts w:eastAsiaTheme="minorEastAsia"/>
        </w:rPr>
      </w:pPr>
      <m:oMathPara>
        <m:oMath>
          <m:sSub>
            <m:sSubPr>
              <m:ctrlPr>
                <w:rPr>
                  <w:rFonts w:ascii="Cambria Math" w:hAnsi="Cambria Math"/>
                  <w:i/>
                </w:rPr>
              </m:ctrlPr>
            </m:sSubPr>
            <m:e>
              <m:r>
                <w:rPr>
                  <w:rFonts w:ascii="Cambria Math" w:hAnsi="Cambria Math"/>
                </w:rPr>
                <m:t>ψ</m:t>
              </m:r>
            </m:e>
            <m:sub>
              <m:r>
                <w:rPr>
                  <w:rFonts w:ascii="Cambria Math" w:hAnsi="Cambria Math"/>
                </w:rPr>
                <m:t>s</m:t>
              </m:r>
            </m:sub>
          </m:sSub>
          <m:d>
            <m:dPr>
              <m:ctrlPr>
                <w:rPr>
                  <w:rFonts w:ascii="Cambria Math" w:hAnsi="Cambria Math"/>
                  <w:i/>
                </w:rPr>
              </m:ctrlPr>
            </m:dPr>
            <m:e>
              <m:r>
                <w:rPr>
                  <w:rFonts w:ascii="Cambria Math" w:hAnsi="Cambria Math"/>
                </w:rPr>
                <m:t>inv</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oMath>
      </m:oMathPara>
    </w:p>
    <w:p w:rsidR="00C32354" w:rsidRDefault="00C32354" w:rsidP="00C32354">
      <w:pPr>
        <w:jc w:val="center"/>
      </w:pPr>
      <w:r>
        <w:rPr>
          <w:noProof/>
        </w:rPr>
        <w:drawing>
          <wp:inline distT="0" distB="0" distL="0" distR="0" wp14:anchorId="42022AF5" wp14:editId="78EE27CC">
            <wp:extent cx="1568450" cy="4705350"/>
            <wp:effectExtent l="0" t="6350" r="635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rot="5400000">
                      <a:off x="0" y="0"/>
                      <a:ext cx="1568450" cy="4705350"/>
                    </a:xfrm>
                    <a:prstGeom prst="rect">
                      <a:avLst/>
                    </a:prstGeom>
                  </pic:spPr>
                </pic:pic>
              </a:graphicData>
            </a:graphic>
          </wp:inline>
        </w:drawing>
      </w:r>
    </w:p>
    <w:p w:rsidR="00BE5801" w:rsidRDefault="007951D8" w:rsidP="007951D8">
      <w:pPr>
        <w:pStyle w:val="ListParagraph"/>
        <w:numPr>
          <w:ilvl w:val="2"/>
          <w:numId w:val="3"/>
        </w:numPr>
      </w:pPr>
      <w:r>
        <w:t>The maximum depletion width also changes (increases under reverse bias)</w:t>
      </w:r>
    </w:p>
    <w:p w:rsidR="00EC38FD" w:rsidRDefault="00EC38FD" w:rsidP="00EC38FD">
      <w:pPr>
        <w:pStyle w:val="ListParagraph"/>
        <w:numPr>
          <w:ilvl w:val="0"/>
          <w:numId w:val="3"/>
        </w:numPr>
      </w:pPr>
      <w:r>
        <w:t>Interface trapped charge: at the Si/oxide interface, there are allowed states in the band gap of Si and charges tend to get “trapped” here</w:t>
      </w:r>
    </w:p>
    <w:p w:rsidR="00C9720B" w:rsidRDefault="00816B86" w:rsidP="00C9720B">
      <w:pPr>
        <w:pStyle w:val="ListParagraph"/>
        <w:numPr>
          <w:ilvl w:val="1"/>
          <w:numId w:val="3"/>
        </w:numPr>
      </w:pPr>
      <w:r>
        <w:t>These charges are affected by surface potential changes (since their state occupation probability fluctuates</w:t>
      </w:r>
      <w:r w:rsidR="00780CE0">
        <w:t xml:space="preserve"> and they fill/empty based on surface potential</w:t>
      </w:r>
      <w:r>
        <w:t xml:space="preserve">), so they have a component of </w:t>
      </w:r>
      <w:r w:rsidR="008800AD">
        <w:t>“interface trap” capacitance</w:t>
      </w:r>
      <w:r w:rsidR="00667749">
        <w:t xml:space="preserve"> per unit area</w:t>
      </w:r>
      <w:r>
        <w:t>:</w:t>
      </w:r>
    </w:p>
    <w:p w:rsidR="00816B86" w:rsidRPr="008800AD" w:rsidRDefault="00756C50" w:rsidP="00816B86">
      <w:pP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it</m:t>
                  </m:r>
                </m:sub>
              </m:sSub>
            </m:den>
          </m:f>
        </m:oMath>
      </m:oMathPara>
    </w:p>
    <w:p w:rsidR="008800AD" w:rsidRDefault="00756C50" w:rsidP="00816B86">
      <m:oMathPara>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e>
              </m:d>
              <m:ctrlPr>
                <w:rPr>
                  <w:rFonts w:ascii="Cambria Math"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den>
          </m:f>
        </m:oMath>
      </m:oMathPara>
    </w:p>
    <w:p w:rsidR="004A0F8D" w:rsidRDefault="004A0F8D" w:rsidP="004A0F8D">
      <w:pPr>
        <w:pStyle w:val="ListParagraph"/>
        <w:numPr>
          <w:ilvl w:val="2"/>
          <w:numId w:val="3"/>
        </w:numPr>
      </w:pPr>
      <w:r>
        <w:t>Only the carriers that can fill/empty these states faster than the applied ac voltage contribute</w:t>
      </w:r>
    </w:p>
    <w:p w:rsidR="00816B86" w:rsidRDefault="008800AD" w:rsidP="00C9720B">
      <w:pPr>
        <w:pStyle w:val="ListParagraph"/>
        <w:numPr>
          <w:ilvl w:val="1"/>
          <w:numId w:val="3"/>
        </w:numPr>
      </w:pPr>
      <w:r>
        <w:t>These can reduce the conduction c</w:t>
      </w:r>
      <w:r w:rsidR="00DE68B0">
        <w:t>urrent of MOSFETs because they</w:t>
      </w:r>
      <w:r>
        <w:t xml:space="preserve"> take charge away</w:t>
      </w:r>
      <w:r w:rsidR="00DE68B0">
        <w:t xml:space="preserve"> from the transport</w:t>
      </w:r>
    </w:p>
    <w:p w:rsidR="00936080" w:rsidRDefault="00936080" w:rsidP="00C9720B">
      <w:pPr>
        <w:pStyle w:val="ListParagraph"/>
        <w:numPr>
          <w:ilvl w:val="1"/>
          <w:numId w:val="3"/>
        </w:numPr>
      </w:pPr>
      <w:r>
        <w:t>Can act like scattering centers and decrease the mobility of the inversion layer channel</w:t>
      </w:r>
    </w:p>
    <w:p w:rsidR="00A1026D" w:rsidRDefault="00A1026D" w:rsidP="00C9720B">
      <w:pPr>
        <w:pStyle w:val="ListParagraph"/>
        <w:numPr>
          <w:ilvl w:val="1"/>
          <w:numId w:val="3"/>
        </w:numPr>
      </w:pPr>
      <w:r>
        <w:t>Can act like localized generation/recombination centers</w:t>
      </w:r>
    </w:p>
    <w:p w:rsidR="00A1026D" w:rsidRDefault="00A1026D" w:rsidP="00C9720B">
      <w:pPr>
        <w:pStyle w:val="ListParagraph"/>
        <w:numPr>
          <w:ilvl w:val="1"/>
          <w:numId w:val="3"/>
        </w:numPr>
      </w:pPr>
      <w:r>
        <w:t>They interact with the charge density near the surface and thus modify the surface potential</w:t>
      </w:r>
    </w:p>
    <w:p w:rsidR="00AC1415" w:rsidRDefault="00AC1415" w:rsidP="00AC1415">
      <w:pPr>
        <w:pStyle w:val="ListParagraph"/>
        <w:numPr>
          <w:ilvl w:val="2"/>
          <w:numId w:val="3"/>
        </w:numPr>
      </w:pPr>
      <w:r>
        <w:t>The gate voltage necessary to offset the surface oxide changes is</w:t>
      </w:r>
    </w:p>
    <w:p w:rsidR="00AC1415" w:rsidRDefault="00F909EE" w:rsidP="00AC141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s</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ox</m:t>
                  </m:r>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s</m:t>
                      </m:r>
                    </m:sub>
                  </m:sSub>
                </m:e>
              </m:d>
            </m:num>
            <m:den>
              <m:sSub>
                <m:sSubPr>
                  <m:ctrlPr>
                    <w:rPr>
                      <w:rFonts w:ascii="Cambria Math" w:hAnsi="Cambria Math"/>
                      <w:i/>
                    </w:rPr>
                  </m:ctrlPr>
                </m:sSubPr>
                <m:e>
                  <m:r>
                    <w:rPr>
                      <w:rFonts w:ascii="Cambria Math" w:hAnsi="Cambria Math"/>
                    </w:rPr>
                    <m:t>C</m:t>
                  </m:r>
                </m:e>
                <m:sub>
                  <m:r>
                    <w:rPr>
                      <w:rFonts w:ascii="Cambria Math" w:hAnsi="Cambria Math"/>
                    </w:rPr>
                    <m:t>ox</m:t>
                  </m:r>
                </m:sub>
              </m:sSub>
            </m:den>
          </m:f>
        </m:oMath>
      </m:oMathPara>
    </w:p>
    <w:p w:rsidR="00AC1415" w:rsidRDefault="00896810" w:rsidP="00896810">
      <w:pPr>
        <w:pStyle w:val="ListParagraph"/>
        <w:numPr>
          <w:ilvl w:val="0"/>
          <w:numId w:val="3"/>
        </w:numPr>
      </w:pPr>
      <w:r>
        <w:t xml:space="preserve">MOSFET (MOS Field Effect Transistor) </w:t>
      </w:r>
      <w:r w:rsidR="00EC1C58">
        <w:t>device</w:t>
      </w:r>
      <w:r>
        <w:t>: harness</w:t>
      </w:r>
      <w:r w:rsidR="00EC1C58">
        <w:t>es</w:t>
      </w:r>
      <w:r>
        <w:t xml:space="preserve"> the inversion layer to create a device whose current flow is determined by the voltage applied to the gate – is essentially an electrical switch!</w:t>
      </w:r>
    </w:p>
    <w:p w:rsidR="00896810" w:rsidRDefault="00896810" w:rsidP="00896810">
      <w:pPr>
        <w:pStyle w:val="ListParagraph"/>
        <w:numPr>
          <w:ilvl w:val="1"/>
          <w:numId w:val="3"/>
        </w:numPr>
      </w:pPr>
      <w:r>
        <w:t>Idea is that there is no current flowing between the gate and the substrate (due to the oxide), so the layers are capacitively coupled and use a field effect</w:t>
      </w:r>
      <w:r w:rsidR="006E0AE2">
        <w:t xml:space="preserve"> to create the channel</w:t>
      </w:r>
    </w:p>
    <w:p w:rsidR="00336693" w:rsidRDefault="00336693" w:rsidP="00896810">
      <w:pPr>
        <w:pStyle w:val="ListParagraph"/>
        <w:numPr>
          <w:ilvl w:val="1"/>
          <w:numId w:val="3"/>
        </w:numPr>
      </w:pPr>
      <w:r>
        <w:t xml:space="preserve">n-channel MOSFET has </w:t>
      </w:r>
      <w:r w:rsidR="006562A7">
        <w:t>a p-type substrate and degenerated doped n-type source and drain</w:t>
      </w:r>
    </w:p>
    <w:p w:rsidR="006562A7" w:rsidRDefault="006562A7" w:rsidP="00896810">
      <w:pPr>
        <w:pStyle w:val="ListParagraph"/>
        <w:numPr>
          <w:ilvl w:val="1"/>
          <w:numId w:val="3"/>
        </w:numPr>
      </w:pPr>
      <w:r>
        <w:t>There are often layers of oxides between the source/drain of adjacent transistors to prevent leakage</w:t>
      </w:r>
      <w:r w:rsidR="006649AF">
        <w:t xml:space="preserve"> (“field oxides”)</w:t>
      </w:r>
    </w:p>
    <w:p w:rsidR="00B734F6" w:rsidRDefault="002208E2" w:rsidP="00B734F6">
      <w:pPr>
        <w:jc w:val="center"/>
      </w:pPr>
      <w:r>
        <w:rPr>
          <w:noProof/>
        </w:rPr>
        <w:drawing>
          <wp:inline distT="0" distB="0" distL="0" distR="0" wp14:anchorId="450F2BDB" wp14:editId="4DC4017D">
            <wp:extent cx="3314700" cy="2423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20960" cy="2427736"/>
                    </a:xfrm>
                    <a:prstGeom prst="rect">
                      <a:avLst/>
                    </a:prstGeom>
                  </pic:spPr>
                </pic:pic>
              </a:graphicData>
            </a:graphic>
          </wp:inline>
        </w:drawing>
      </w:r>
    </w:p>
    <w:p w:rsidR="00181ABD" w:rsidRPr="00B16A22" w:rsidRDefault="00756C50" w:rsidP="002208E2">
      <w:pPr>
        <w:pStyle w:val="ListParagraph"/>
        <w:numPr>
          <w:ilvl w:val="1"/>
          <w:numId w:val="3"/>
        </w:numPr>
      </w:pPr>
      <m:oMath>
        <m:sSub>
          <m:sSubPr>
            <m:ctrlPr>
              <w:rPr>
                <w:rFonts w:ascii="Cambria Math" w:hAnsi="Cambria Math"/>
                <w:i/>
              </w:rPr>
            </m:ctrlPr>
          </m:sSubPr>
          <m:e>
            <m:r>
              <w:rPr>
                <w:rFonts w:ascii="Cambria Math" w:hAnsi="Cambria Math"/>
              </w:rPr>
              <m:t>N</m:t>
            </m:r>
          </m:e>
          <m:sub>
            <m:r>
              <w:rPr>
                <w:rFonts w:ascii="Cambria Math" w:hAnsi="Cambria Math"/>
              </w:rPr>
              <m:t>a</m:t>
            </m:r>
          </m:sub>
        </m:sSub>
      </m:oMath>
      <w:r w:rsidR="00181ABD">
        <w:rPr>
          <w:rFonts w:eastAsiaTheme="minorEastAsia"/>
        </w:rPr>
        <w:t>: substrate doping</w:t>
      </w:r>
    </w:p>
    <w:p w:rsidR="00B16A22" w:rsidRDefault="00404201" w:rsidP="002208E2">
      <w:pPr>
        <w:pStyle w:val="ListParagraph"/>
        <w:numPr>
          <w:ilvl w:val="1"/>
          <w:numId w:val="3"/>
        </w:numPr>
      </w:pPr>
      <m:oMath>
        <m:r>
          <w:rPr>
            <w:rFonts w:ascii="Cambria Math" w:hAnsi="Cambria Math"/>
          </w:rPr>
          <m:t>V(y)</m:t>
        </m:r>
      </m:oMath>
      <w:r w:rsidRPr="00404201">
        <w:t>:</w:t>
      </w:r>
      <w:r>
        <w:t xml:space="preserve"> electron quasi-Fermi potential within the channel relative to the source QFP</w:t>
      </w:r>
    </w:p>
    <w:p w:rsidR="00DA5169" w:rsidRDefault="00BE43BB" w:rsidP="002208E2">
      <w:pPr>
        <w:pStyle w:val="ListParagraph"/>
        <w:numPr>
          <w:ilvl w:val="1"/>
          <w:numId w:val="3"/>
        </w:numPr>
      </w:pPr>
      <w:r>
        <w:t>A voltage is usually applied to the drain, and the source is usually grounded – current flows from the drain to the source which means electrons flow from the source to the drain</w:t>
      </w:r>
    </w:p>
    <w:p w:rsidR="00A11DA3" w:rsidRDefault="00A11DA3" w:rsidP="002208E2">
      <w:pPr>
        <w:pStyle w:val="ListParagraph"/>
        <w:numPr>
          <w:ilvl w:val="1"/>
          <w:numId w:val="3"/>
        </w:numPr>
      </w:pPr>
      <w:r>
        <w:t xml:space="preserve">When the gate is not in the ‘on’ voltage bias, it’s just two back-to-back PN junctions like </w:t>
      </w:r>
      <w:r w:rsidR="00857840">
        <w:t>the BJT</w:t>
      </w:r>
    </w:p>
    <w:p w:rsidR="00634347" w:rsidRDefault="00634347" w:rsidP="002208E2">
      <w:pPr>
        <w:pStyle w:val="ListParagraph"/>
        <w:numPr>
          <w:ilvl w:val="1"/>
          <w:numId w:val="3"/>
        </w:numPr>
      </w:pPr>
      <w:r>
        <w:t>The conductance of the inversion channel is modulated by the gate voltage</w:t>
      </w:r>
      <w:r w:rsidR="00DB6403">
        <w:t xml:space="preserve"> and the substrate bias</w:t>
      </w:r>
    </w:p>
    <w:p w:rsidR="003745B4" w:rsidRDefault="003745B4" w:rsidP="003745B4">
      <w:pPr>
        <w:pStyle w:val="ListParagraph"/>
        <w:numPr>
          <w:ilvl w:val="0"/>
          <w:numId w:val="3"/>
        </w:numPr>
      </w:pPr>
      <w:r>
        <w:t>Regions of operation:</w:t>
      </w:r>
    </w:p>
    <w:p w:rsidR="003745B4" w:rsidRDefault="003745B4" w:rsidP="003745B4">
      <w:pPr>
        <w:pStyle w:val="ListParagraph"/>
        <w:numPr>
          <w:ilvl w:val="1"/>
          <w:numId w:val="3"/>
        </w:numPr>
      </w:pPr>
      <w:r>
        <w:t xml:space="preserve">These assume that a constant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Pr>
          <w:rFonts w:eastAsiaTheme="minorEastAsia"/>
        </w:rPr>
        <w:t xml:space="preserve"> is applied,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Pr>
          <w:rFonts w:eastAsiaTheme="minorEastAsia"/>
        </w:rPr>
        <w:t xml:space="preserve"> is varied</w:t>
      </w:r>
    </w:p>
    <w:p w:rsidR="003745B4" w:rsidRDefault="003745B4" w:rsidP="003745B4">
      <w:pPr>
        <w:pStyle w:val="ListParagraph"/>
        <w:numPr>
          <w:ilvl w:val="1"/>
          <w:numId w:val="3"/>
        </w:numPr>
      </w:pPr>
      <w:r>
        <w:t xml:space="preserve">Linear: </w:t>
      </w:r>
    </w:p>
    <w:p w:rsidR="003745B4" w:rsidRPr="00131D03" w:rsidRDefault="003745B4" w:rsidP="003745B4">
      <w:pPr>
        <w:pStyle w:val="ListParagraph"/>
        <w:numPr>
          <w:ilvl w:val="2"/>
          <w:numId w:val="3"/>
        </w:numPr>
      </w:pPr>
      <w:r>
        <w:t xml:space="preserve">The drain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ds</m:t>
            </m:r>
          </m:sub>
        </m:sSub>
      </m:oMath>
      <w:r>
        <w:rPr>
          <w:rFonts w:eastAsiaTheme="minorEastAsia"/>
        </w:rPr>
        <w:t xml:space="preserve"> increases proportionally with increases 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p>
    <w:p w:rsidR="00131D03" w:rsidRPr="007F6D97" w:rsidRDefault="00131D03" w:rsidP="003745B4">
      <w:pPr>
        <w:pStyle w:val="ListParagraph"/>
        <w:numPr>
          <w:ilvl w:val="2"/>
          <w:numId w:val="3"/>
        </w:numPr>
      </w:pPr>
      <w:r>
        <w:rPr>
          <w:rFonts w:eastAsiaTheme="minorEastAsia"/>
        </w:rPr>
        <w:t>Channel acts like a simple resistor</w:t>
      </w:r>
    </w:p>
    <w:p w:rsidR="007F6D97" w:rsidRDefault="007F6D97" w:rsidP="007F6D97">
      <w:pPr>
        <w:jc w:val="center"/>
      </w:pPr>
      <w:r>
        <w:rPr>
          <w:noProof/>
        </w:rPr>
        <w:drawing>
          <wp:inline distT="0" distB="0" distL="0" distR="0" wp14:anchorId="7B0A25CD" wp14:editId="0D8B9BD8">
            <wp:extent cx="2190750" cy="1178292"/>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98703" cy="1182569"/>
                    </a:xfrm>
                    <a:prstGeom prst="rect">
                      <a:avLst/>
                    </a:prstGeom>
                  </pic:spPr>
                </pic:pic>
              </a:graphicData>
            </a:graphic>
          </wp:inline>
        </w:drawing>
      </w:r>
    </w:p>
    <w:p w:rsidR="003745B4" w:rsidRDefault="003745B4" w:rsidP="003745B4">
      <w:pPr>
        <w:pStyle w:val="ListParagraph"/>
        <w:numPr>
          <w:ilvl w:val="1"/>
          <w:numId w:val="3"/>
        </w:numPr>
      </w:pPr>
      <w:r>
        <w:t>Saturation:</w:t>
      </w:r>
    </w:p>
    <w:p w:rsidR="00970FA2" w:rsidRPr="00471694" w:rsidRDefault="00970FA2" w:rsidP="00970FA2">
      <w:pPr>
        <w:pStyle w:val="ListParagraph"/>
        <w:numPr>
          <w:ilvl w:val="2"/>
          <w:numId w:val="3"/>
        </w:numPr>
      </w:pPr>
      <w:r>
        <w:t xml:space="preserve">There is some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dsat</m:t>
            </m:r>
          </m:sub>
        </m:sSub>
      </m:oMath>
      <w:r>
        <w:rPr>
          <w:rFonts w:eastAsiaTheme="minorEastAsia"/>
        </w:rPr>
        <w:t xml:space="preserve"> after which further increases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Pr>
          <w:rFonts w:eastAsiaTheme="minorEastAsia"/>
        </w:rPr>
        <w:t xml:space="preserve"> do not render proportional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ds</m:t>
            </m:r>
          </m:sub>
        </m:sSub>
      </m:oMath>
      <w:r>
        <w:rPr>
          <w:rFonts w:eastAsiaTheme="minorEastAsia"/>
        </w:rPr>
        <w:t xml:space="preserve"> increases</w:t>
      </w:r>
    </w:p>
    <w:p w:rsidR="00471694" w:rsidRPr="00070DDD" w:rsidRDefault="00873AA7" w:rsidP="00970FA2">
      <w:pPr>
        <w:pStyle w:val="ListParagraph"/>
        <w:numPr>
          <w:ilvl w:val="2"/>
          <w:numId w:val="3"/>
        </w:numPr>
      </w:pPr>
      <w:r>
        <w:rPr>
          <w:rFonts w:eastAsiaTheme="minorEastAsia"/>
        </w:rPr>
        <w:t>The thickness of the inversion layer near the drain (</w:t>
      </w:r>
      <m:oMath>
        <m:r>
          <w:rPr>
            <w:rFonts w:ascii="Cambria Math" w:eastAsiaTheme="minorEastAsia" w:hAnsi="Cambria Math"/>
          </w:rPr>
          <m:t>y=L</m:t>
        </m:r>
      </m:oMath>
      <w:r>
        <w:rPr>
          <w:rFonts w:eastAsiaTheme="minorEastAsia"/>
        </w:rPr>
        <w:t>) reaches zero, which is the “</w:t>
      </w:r>
      <w:r w:rsidR="00EF6B92">
        <w:rPr>
          <w:rFonts w:eastAsiaTheme="minorEastAsia"/>
        </w:rPr>
        <w:t>pinch-</w:t>
      </w:r>
      <w:r>
        <w:rPr>
          <w:rFonts w:eastAsiaTheme="minorEastAsia"/>
        </w:rPr>
        <w:t>off” point</w:t>
      </w:r>
      <w:r w:rsidR="001E48A7">
        <w:rPr>
          <w:rFonts w:eastAsiaTheme="minorEastAsia"/>
        </w:rPr>
        <w:t xml:space="preserve">; the voltage at the pinch-off point remains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dsat</m:t>
            </m:r>
          </m:sub>
        </m:sSub>
      </m:oMath>
      <w:r w:rsidR="001E48A7">
        <w:rPr>
          <w:rFonts w:eastAsiaTheme="minorEastAsia"/>
        </w:rPr>
        <w:t xml:space="preserve"> so the current doesn’</w:t>
      </w:r>
      <w:r w:rsidR="00F84764">
        <w:rPr>
          <w:rFonts w:eastAsiaTheme="minorEastAsia"/>
        </w:rPr>
        <w:t>t change</w:t>
      </w:r>
    </w:p>
    <w:p w:rsidR="00070DDD" w:rsidRPr="007F6D97" w:rsidRDefault="00070DDD" w:rsidP="00070DDD">
      <w:pPr>
        <w:pStyle w:val="ListParagraph"/>
        <w:numPr>
          <w:ilvl w:val="3"/>
          <w:numId w:val="3"/>
        </w:numPr>
      </w:pPr>
      <w:r>
        <w:rPr>
          <w:rFonts w:eastAsiaTheme="minorEastAsia"/>
        </w:rPr>
        <w:t>Number of mobile electrons at the drain decreases dramatically</w:t>
      </w:r>
    </w:p>
    <w:p w:rsidR="007F6D97" w:rsidRPr="007F6D97" w:rsidRDefault="007F6D97" w:rsidP="00970FA2">
      <w:pPr>
        <w:pStyle w:val="ListParagraph"/>
        <w:numPr>
          <w:ilvl w:val="2"/>
          <w:numId w:val="3"/>
        </w:numPr>
      </w:pPr>
      <w:r>
        <w:rPr>
          <w:rFonts w:eastAsiaTheme="minorEastAsia"/>
        </w:rPr>
        <w:t xml:space="preserve">When even more voltage is applied, the pinch-off point moves toward the source and the effective channel length drops to </w:t>
      </w:r>
      <m:oMath>
        <m:r>
          <w:rPr>
            <w:rFonts w:ascii="Cambria Math" w:eastAsiaTheme="minorEastAsia" w:hAnsi="Cambria Math"/>
          </w:rPr>
          <m:t>L'</m:t>
        </m:r>
      </m:oMath>
    </w:p>
    <w:p w:rsidR="007F6D97" w:rsidRPr="007F6D97" w:rsidRDefault="007F6D97" w:rsidP="00970FA2">
      <w:pPr>
        <w:pStyle w:val="ListParagraph"/>
        <w:numPr>
          <w:ilvl w:val="2"/>
          <w:numId w:val="3"/>
        </w:numPr>
      </w:pPr>
      <w:r>
        <w:rPr>
          <w:rFonts w:eastAsiaTheme="minorEastAsia"/>
        </w:rPr>
        <w:t>Pinch-off occurs because</w:t>
      </w:r>
      <w:r w:rsidR="005E702A">
        <w:rPr>
          <w:rFonts w:eastAsiaTheme="minorEastAsia"/>
        </w:rPr>
        <w:t xml:space="preserve"> the positive voltage lowers the electron Fermi level, which means a larger voltage is required in that region to create inversion</w:t>
      </w:r>
    </w:p>
    <w:p w:rsidR="007F6D97" w:rsidRDefault="007F6D97" w:rsidP="007F6D97">
      <w:pPr>
        <w:jc w:val="center"/>
      </w:pPr>
      <w:r>
        <w:rPr>
          <w:noProof/>
        </w:rPr>
        <w:drawing>
          <wp:inline distT="0" distB="0" distL="0" distR="0" wp14:anchorId="6FAE89FB" wp14:editId="1C9AA493">
            <wp:extent cx="2333625" cy="13014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341696" cy="1305946"/>
                    </a:xfrm>
                    <a:prstGeom prst="rect">
                      <a:avLst/>
                    </a:prstGeom>
                  </pic:spPr>
                </pic:pic>
              </a:graphicData>
            </a:graphic>
          </wp:inline>
        </w:drawing>
      </w:r>
      <w:r>
        <w:rPr>
          <w:noProof/>
        </w:rPr>
        <w:drawing>
          <wp:inline distT="0" distB="0" distL="0" distR="0" wp14:anchorId="7B49B343" wp14:editId="7E5CF01A">
            <wp:extent cx="2262285" cy="1314450"/>
            <wp:effectExtent l="0" t="0" r="508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268169" cy="1317869"/>
                    </a:xfrm>
                    <a:prstGeom prst="rect">
                      <a:avLst/>
                    </a:prstGeom>
                  </pic:spPr>
                </pic:pic>
              </a:graphicData>
            </a:graphic>
          </wp:inline>
        </w:drawing>
      </w:r>
    </w:p>
    <w:p w:rsidR="004B5EA7" w:rsidRDefault="004B5EA7" w:rsidP="004B5EA7">
      <w:pPr>
        <w:pStyle w:val="ListParagraph"/>
        <w:numPr>
          <w:ilvl w:val="2"/>
          <w:numId w:val="3"/>
        </w:numPr>
      </w:pPr>
      <w:r>
        <w:t xml:space="preserve">Occurs when </w:t>
      </w:r>
      <m:oMath>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oMath>
    </w:p>
    <w:p w:rsidR="00E81F17" w:rsidRDefault="00E81F17" w:rsidP="00735566">
      <w:pPr>
        <w:pStyle w:val="ListParagraph"/>
        <w:numPr>
          <w:ilvl w:val="0"/>
          <w:numId w:val="3"/>
        </w:numPr>
      </w:pPr>
      <w:r>
        <w:t>Ideal MOSFET behavior</w:t>
      </w:r>
    </w:p>
    <w:p w:rsidR="007F6D97" w:rsidRDefault="00E81F17" w:rsidP="00E81F17">
      <w:pPr>
        <w:pStyle w:val="ListParagraph"/>
        <w:numPr>
          <w:ilvl w:val="1"/>
          <w:numId w:val="3"/>
        </w:numPr>
      </w:pPr>
      <w:r>
        <w:t>Assumptions</w:t>
      </w:r>
      <w:r w:rsidR="00735566">
        <w:t>:</w:t>
      </w:r>
    </w:p>
    <w:p w:rsidR="00735566" w:rsidRDefault="00735566" w:rsidP="00E81F17">
      <w:pPr>
        <w:pStyle w:val="ListParagraph"/>
        <w:numPr>
          <w:ilvl w:val="2"/>
          <w:numId w:val="3"/>
        </w:numPr>
      </w:pPr>
      <w:r>
        <w:t>Gate structure is an ideal MOS capacitor (no interface traps, fixed-oxide charges, or work function differences)</w:t>
      </w:r>
    </w:p>
    <w:p w:rsidR="00735566" w:rsidRDefault="00735566" w:rsidP="00E81F17">
      <w:pPr>
        <w:pStyle w:val="ListParagraph"/>
        <w:numPr>
          <w:ilvl w:val="2"/>
          <w:numId w:val="3"/>
        </w:numPr>
      </w:pPr>
      <w:r>
        <w:t>Only drift current is considered</w:t>
      </w:r>
    </w:p>
    <w:p w:rsidR="00735566" w:rsidRDefault="00735566" w:rsidP="00E81F17">
      <w:pPr>
        <w:pStyle w:val="ListParagraph"/>
        <w:numPr>
          <w:ilvl w:val="2"/>
          <w:numId w:val="3"/>
        </w:numPr>
      </w:pPr>
      <w:r>
        <w:t>Carrier mobility in inversion layer is constant</w:t>
      </w:r>
    </w:p>
    <w:p w:rsidR="00735566" w:rsidRDefault="00735566" w:rsidP="00E81F17">
      <w:pPr>
        <w:pStyle w:val="ListParagraph"/>
        <w:numPr>
          <w:ilvl w:val="2"/>
          <w:numId w:val="3"/>
        </w:numPr>
      </w:pPr>
      <w:r>
        <w:t>Channel doping is uniform</w:t>
      </w:r>
    </w:p>
    <w:p w:rsidR="00735566" w:rsidRDefault="00735566" w:rsidP="00E81F17">
      <w:pPr>
        <w:pStyle w:val="ListParagraph"/>
        <w:numPr>
          <w:ilvl w:val="2"/>
          <w:numId w:val="3"/>
        </w:numPr>
      </w:pPr>
      <w:r>
        <w:t>Reverse leakage current is negligible</w:t>
      </w:r>
    </w:p>
    <w:p w:rsidR="00E56005" w:rsidRDefault="00735566" w:rsidP="00E81F17">
      <w:pPr>
        <w:pStyle w:val="ListParagraph"/>
        <w:numPr>
          <w:ilvl w:val="2"/>
          <w:numId w:val="3"/>
        </w:numPr>
      </w:pPr>
      <w:r>
        <w:t>Gradual channel approximation: it is assumed that the electric field in the y-direction (along the channel) is small compared to the field in the x-direction (into the substrate), which allows for a simplification in Poisson’s equation</w:t>
      </w:r>
      <w:r w:rsidR="00C555EC">
        <w:t xml:space="preserve"> (generally only valid for long channel MOSFETs)</w:t>
      </w:r>
    </w:p>
    <w:p w:rsidR="008D3DD2" w:rsidRDefault="004B52BF" w:rsidP="00187C67">
      <w:pPr>
        <w:pStyle w:val="ListParagraph"/>
        <w:numPr>
          <w:ilvl w:val="0"/>
          <w:numId w:val="3"/>
        </w:numPr>
      </w:pPr>
      <w:r>
        <w:t>Assume the depletion charge density model extends into inversion because of charge shielding from the inversion layer</w:t>
      </w:r>
    </w:p>
    <w:p w:rsidR="004B52BF" w:rsidRDefault="00756C50" w:rsidP="004B52BF">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ψ</m:t>
                  </m:r>
                </m:e>
                <m:sub>
                  <m:r>
                    <w:rPr>
                      <w:rFonts w:ascii="Cambria Math" w:hAnsi="Cambria Math"/>
                    </w:rPr>
                    <m:t>s</m:t>
                  </m:r>
                </m:sub>
              </m:sSub>
            </m:e>
          </m:rad>
        </m:oMath>
      </m:oMathPara>
    </w:p>
    <w:p w:rsidR="004B52BF" w:rsidRDefault="00EA0F9B" w:rsidP="00187C67">
      <w:pPr>
        <w:pStyle w:val="ListParagraph"/>
        <w:numPr>
          <w:ilvl w:val="1"/>
          <w:numId w:val="3"/>
        </w:numPr>
      </w:pPr>
      <w:r>
        <w:t>Total charge in the surface region (including both inversion and depletion):</w:t>
      </w:r>
    </w:p>
    <w:p w:rsidR="00EA0F9B" w:rsidRDefault="00756C50" w:rsidP="00EA0F9B">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m:t>
          </m:r>
        </m:oMath>
      </m:oMathPara>
    </w:p>
    <w:p w:rsidR="00EA0F9B" w:rsidRDefault="00AA0FA5" w:rsidP="00187C67">
      <w:pPr>
        <w:pStyle w:val="ListParagraph"/>
        <w:numPr>
          <w:ilvl w:val="1"/>
          <w:numId w:val="3"/>
        </w:numPr>
      </w:pPr>
      <w:r>
        <w:t>Therefore, the inversion charge per area is</w:t>
      </w:r>
    </w:p>
    <w:p w:rsidR="00AA0FA5" w:rsidRDefault="00756C50" w:rsidP="00AA0FA5">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ox</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e>
          </m:d>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ψ</m:t>
                  </m:r>
                </m:e>
                <m:sub>
                  <m:r>
                    <w:rPr>
                      <w:rFonts w:ascii="Cambria Math" w:hAnsi="Cambria Math"/>
                    </w:rPr>
                    <m:t>s</m:t>
                  </m:r>
                </m:sub>
              </m:sSub>
            </m:e>
          </m:rad>
        </m:oMath>
      </m:oMathPara>
    </w:p>
    <w:p w:rsidR="005D42DE" w:rsidRDefault="005D42DE" w:rsidP="00187C67">
      <w:pPr>
        <w:pStyle w:val="ListParagraph"/>
        <w:numPr>
          <w:ilvl w:val="1"/>
          <w:numId w:val="3"/>
        </w:numPr>
      </w:pPr>
      <w:r>
        <w:t xml:space="preserve">At inversion, remember to replace </w:t>
      </w:r>
      <m:oMath>
        <m:sSub>
          <m:sSubPr>
            <m:ctrlPr>
              <w:rPr>
                <w:rFonts w:ascii="Cambria Math" w:hAnsi="Cambria Math"/>
                <w:i/>
              </w:rPr>
            </m:ctrlPr>
          </m:sSubPr>
          <m:e>
            <m:r>
              <w:rPr>
                <w:rFonts w:ascii="Cambria Math" w:hAnsi="Cambria Math"/>
              </w:rPr>
              <m:t>ψ</m:t>
            </m:r>
          </m:e>
          <m:sub>
            <m:r>
              <w:rPr>
                <w:rFonts w:ascii="Cambria Math" w:hAnsi="Cambria Math"/>
              </w:rPr>
              <m:t>s</m:t>
            </m:r>
          </m:sub>
        </m:sSub>
      </m:oMath>
      <w:r>
        <w:rPr>
          <w:rFonts w:eastAsiaTheme="minorEastAsia"/>
        </w:rPr>
        <w:t xml:space="preserve"> with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B</m:t>
            </m:r>
          </m:sub>
        </m:sSub>
        <m:r>
          <w:rPr>
            <w:rFonts w:ascii="Cambria Math" w:eastAsiaTheme="minorEastAsia" w:hAnsi="Cambria Math"/>
          </w:rPr>
          <m:t>+V(y)</m:t>
        </m:r>
      </m:oMath>
    </w:p>
    <w:p w:rsidR="00AA0FA5" w:rsidRDefault="005D42DE" w:rsidP="00187C67">
      <w:pPr>
        <w:pStyle w:val="ListParagraph"/>
        <w:numPr>
          <w:ilvl w:val="0"/>
          <w:numId w:val="3"/>
        </w:numPr>
      </w:pPr>
      <w:r>
        <w:t>The current for all regions can be found by finding the voltage drop across an incremental section of the c</w:t>
      </w:r>
      <w:r w:rsidR="006B3D52">
        <w:t>hannel and integrating from the source to the drain</w:t>
      </w:r>
      <w:r>
        <w:t>; solving for the drain current gives</w:t>
      </w:r>
    </w:p>
    <w:p w:rsidR="00187C67" w:rsidRPr="00070D2E" w:rsidRDefault="00756C50" w:rsidP="005D42DE">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f>
            <m:fPr>
              <m:ctrlPr>
                <w:rPr>
                  <w:rFonts w:ascii="Cambria Math" w:hAnsi="Cambria Math"/>
                  <w:i/>
                </w:rPr>
              </m:ctrlPr>
            </m:fPr>
            <m:num>
              <m:r>
                <w:rPr>
                  <w:rFonts w:ascii="Cambria Math" w:hAnsi="Cambria Math"/>
                </w:rPr>
                <m:t>W</m:t>
              </m:r>
            </m:num>
            <m:den>
              <m:r>
                <w:rPr>
                  <w:rFonts w:ascii="Cambria Math" w:hAnsi="Cambria Math"/>
                </w:rPr>
                <m:t>L</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ox</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ds</m:t>
                          </m:r>
                        </m:sub>
                      </m:sSub>
                    </m:num>
                    <m:den>
                      <m:r>
                        <w:rPr>
                          <w:rFonts w:ascii="Cambria Math" w:hAnsi="Cambria Math"/>
                        </w:rPr>
                        <m:t>2</m:t>
                      </m:r>
                    </m:den>
                  </m:f>
                </m:e>
              </m:d>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e>
              </m:ra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e>
                      </m:d>
                    </m:e>
                    <m:sup>
                      <m:r>
                        <w:rPr>
                          <w:rFonts w:ascii="Cambria Math" w:hAnsi="Cambria Math"/>
                        </w:rPr>
                        <m:t>3/2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e>
                      </m:d>
                    </m:e>
                    <m:sup>
                      <m:r>
                        <w:rPr>
                          <w:rFonts w:ascii="Cambria Math" w:hAnsi="Cambria Math"/>
                        </w:rPr>
                        <m:t>3/2</m:t>
                      </m:r>
                    </m:sup>
                  </m:sSup>
                </m:e>
              </m:d>
            </m:e>
          </m:d>
        </m:oMath>
      </m:oMathPara>
    </w:p>
    <w:p w:rsidR="00070D2E" w:rsidRPr="00187C67" w:rsidRDefault="00070D2E" w:rsidP="00070D2E">
      <w:pPr>
        <w:jc w:val="center"/>
        <w:rPr>
          <w:rFonts w:eastAsiaTheme="minorEastAsia"/>
        </w:rPr>
      </w:pPr>
      <w:r>
        <w:rPr>
          <w:noProof/>
        </w:rPr>
        <w:drawing>
          <wp:inline distT="0" distB="0" distL="0" distR="0">
            <wp:extent cx="3062631" cy="2409825"/>
            <wp:effectExtent l="0" t="0" r="4445" b="0"/>
            <wp:docPr id="60" name="Picture 60" descr="Image result for mosfet iv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osfet iv curv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65396" cy="2412001"/>
                    </a:xfrm>
                    <a:prstGeom prst="rect">
                      <a:avLst/>
                    </a:prstGeom>
                    <a:noFill/>
                    <a:ln>
                      <a:noFill/>
                    </a:ln>
                  </pic:spPr>
                </pic:pic>
              </a:graphicData>
            </a:graphic>
          </wp:inline>
        </w:drawing>
      </w:r>
    </w:p>
    <w:p w:rsidR="00986BFA" w:rsidRDefault="00986BFA" w:rsidP="00986BFA">
      <w:pPr>
        <w:pStyle w:val="ListParagraph"/>
        <w:numPr>
          <w:ilvl w:val="1"/>
          <w:numId w:val="3"/>
        </w:numPr>
      </w:pPr>
      <w:r>
        <w:t xml:space="preserve">Assumes that </w:t>
      </w:r>
      <m:oMath>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=0</m:t>
        </m:r>
      </m:oMath>
      <w:r w:rsidR="008D0CCD">
        <w:rPr>
          <w:rFonts w:eastAsiaTheme="minorEastAsia"/>
        </w:rPr>
        <w:t>, will use this for the rest of calculations</w:t>
      </w:r>
    </w:p>
    <w:p w:rsidR="001D1989" w:rsidRDefault="001D1989" w:rsidP="00187C67">
      <w:pPr>
        <w:pStyle w:val="ListParagraph"/>
        <w:numPr>
          <w:ilvl w:val="0"/>
          <w:numId w:val="3"/>
        </w:numPr>
      </w:pPr>
      <w:r>
        <w:t>Linear region:</w:t>
      </w:r>
    </w:p>
    <w:p w:rsidR="005D42DE" w:rsidRDefault="00187C67" w:rsidP="001D1989">
      <w:pPr>
        <w:pStyle w:val="ListParagraph"/>
        <w:numPr>
          <w:ilvl w:val="1"/>
          <w:numId w:val="3"/>
        </w:numPr>
      </w:pPr>
      <w:r>
        <w:t xml:space="preserve">Current simplification </w:t>
      </w:r>
      <m:oMath>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e>
        </m:d>
      </m:oMath>
      <w:r>
        <w:t xml:space="preserve">: </w:t>
      </w:r>
    </w:p>
    <w:p w:rsidR="00D417ED" w:rsidRDefault="00756C50" w:rsidP="00D417ED">
      <m:oMathPara>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sSub>
            <m:sSubPr>
              <m:ctrlPr>
                <w:rPr>
                  <w:rFonts w:ascii="Cambria Math" w:hAnsi="Cambria Math"/>
                  <w:i/>
                </w:rPr>
              </m:ctrlPr>
            </m:sSubPr>
            <m:e>
              <m:r>
                <w:rPr>
                  <w:rFonts w:ascii="Cambria Math" w:hAnsi="Cambria Math"/>
                </w:rPr>
                <m:t>C</m:t>
              </m:r>
            </m:e>
            <m:sub>
              <m:r>
                <w:rPr>
                  <w:rFonts w:ascii="Cambria Math" w:hAnsi="Cambria Math"/>
                </w:rPr>
                <m:t>ox</m:t>
              </m:r>
            </m:sub>
          </m:sSub>
          <m:f>
            <m:fPr>
              <m:ctrlPr>
                <w:rPr>
                  <w:rFonts w:ascii="Cambria Math" w:hAnsi="Cambria Math"/>
                  <w:i/>
                </w:rPr>
              </m:ctrlPr>
            </m:fPr>
            <m:num>
              <m:r>
                <w:rPr>
                  <w:rFonts w:ascii="Cambria Math" w:hAnsi="Cambria Math"/>
                </w:rPr>
                <m:t>W</m:t>
              </m:r>
            </m:num>
            <m:den>
              <m:r>
                <w:rPr>
                  <w:rFonts w:ascii="Cambria Math" w:hAnsi="Cambria Math"/>
                </w:rPr>
                <m:t>L</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m:oMathPara>
    </w:p>
    <w:p w:rsidR="00D417ED" w:rsidRPr="001D1989" w:rsidRDefault="00756C50" w:rsidP="001D1989">
      <w:pPr>
        <w:pStyle w:val="ListParagraph"/>
        <w:numPr>
          <w:ilvl w:val="2"/>
          <w:numId w:val="3"/>
        </w:num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sidR="004118DB">
        <w:rPr>
          <w:rFonts w:eastAsiaTheme="minorEastAsia"/>
        </w:rPr>
        <w:t xml:space="preserve"> here is just the gate voltage when the band bending reaches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B</m:t>
            </m:r>
          </m:sub>
        </m:sSub>
      </m:oMath>
    </w:p>
    <w:p w:rsidR="001D1989" w:rsidRDefault="001D1989" w:rsidP="001D1989">
      <w:pPr>
        <w:pStyle w:val="ListParagraph"/>
        <w:numPr>
          <w:ilvl w:val="1"/>
          <w:numId w:val="3"/>
        </w:numPr>
      </w:pPr>
      <w:r>
        <w:t xml:space="preserve">Channel conductance, at a constant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t>:</w:t>
      </w:r>
    </w:p>
    <w:p w:rsidR="001D1989" w:rsidRDefault="00756C50" w:rsidP="001D1989">
      <m:oMathPara>
        <m:oMath>
          <m:sSub>
            <m:sSubPr>
              <m:ctrlPr>
                <w:rPr>
                  <w:rFonts w:ascii="Cambria Math" w:hAnsi="Cambria Math"/>
                  <w:i/>
                </w:rPr>
              </m:ctrlPr>
            </m:sSubPr>
            <m:e>
              <m:r>
                <w:rPr>
                  <w:rFonts w:ascii="Cambria Math" w:hAnsi="Cambria Math"/>
                </w:rPr>
                <m:t>g</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ds</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ds</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sSub>
            <m:sSubPr>
              <m:ctrlPr>
                <w:rPr>
                  <w:rFonts w:ascii="Cambria Math" w:hAnsi="Cambria Math"/>
                  <w:i/>
                </w:rPr>
              </m:ctrlPr>
            </m:sSubPr>
            <m:e>
              <m:r>
                <w:rPr>
                  <w:rFonts w:ascii="Cambria Math" w:hAnsi="Cambria Math"/>
                </w:rPr>
                <m:t>C</m:t>
              </m:r>
            </m:e>
            <m:sub>
              <m:r>
                <w:rPr>
                  <w:rFonts w:ascii="Cambria Math" w:hAnsi="Cambria Math"/>
                </w:rPr>
                <m:t>ox</m:t>
              </m:r>
            </m:sub>
          </m:sSub>
          <m:f>
            <m:fPr>
              <m:ctrlPr>
                <w:rPr>
                  <w:rFonts w:ascii="Cambria Math" w:hAnsi="Cambria Math"/>
                  <w:i/>
                </w:rPr>
              </m:ctrlPr>
            </m:fPr>
            <m:num>
              <m:r>
                <w:rPr>
                  <w:rFonts w:ascii="Cambria Math" w:hAnsi="Cambria Math"/>
                </w:rPr>
                <m:t>W</m:t>
              </m:r>
            </m:num>
            <m:den>
              <m:r>
                <w:rPr>
                  <w:rFonts w:ascii="Cambria Math" w:hAnsi="Cambria Math"/>
                </w:rPr>
                <m:t>L</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e>
          </m:d>
        </m:oMath>
      </m:oMathPara>
    </w:p>
    <w:p w:rsidR="001D1989" w:rsidRDefault="001D1989" w:rsidP="001D1989">
      <w:pPr>
        <w:pStyle w:val="ListParagraph"/>
        <w:numPr>
          <w:ilvl w:val="1"/>
          <w:numId w:val="3"/>
        </w:numPr>
      </w:pPr>
      <w:r>
        <w:t xml:space="preserve">Channel transconductance, at a constant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t>:</w:t>
      </w:r>
    </w:p>
    <w:p w:rsidR="001D1989" w:rsidRDefault="00756C50" w:rsidP="001D1989">
      <m:oMathPara>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ds</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gs</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sSub>
            <m:sSubPr>
              <m:ctrlPr>
                <w:rPr>
                  <w:rFonts w:ascii="Cambria Math" w:hAnsi="Cambria Math"/>
                  <w:i/>
                </w:rPr>
              </m:ctrlPr>
            </m:sSubPr>
            <m:e>
              <m:r>
                <w:rPr>
                  <w:rFonts w:ascii="Cambria Math" w:hAnsi="Cambria Math"/>
                </w:rPr>
                <m:t>C</m:t>
              </m:r>
            </m:e>
            <m:sub>
              <m:r>
                <w:rPr>
                  <w:rFonts w:ascii="Cambria Math" w:hAnsi="Cambria Math"/>
                </w:rPr>
                <m:t>ox</m:t>
              </m:r>
            </m:sub>
          </m:sSub>
          <m:f>
            <m:fPr>
              <m:ctrlPr>
                <w:rPr>
                  <w:rFonts w:ascii="Cambria Math" w:hAnsi="Cambria Math"/>
                  <w:i/>
                </w:rPr>
              </m:ctrlPr>
            </m:fPr>
            <m:num>
              <m:r>
                <w:rPr>
                  <w:rFonts w:ascii="Cambria Math" w:hAnsi="Cambria Math"/>
                </w:rPr>
                <m:t>W</m:t>
              </m:r>
            </m:num>
            <m:den>
              <m:r>
                <w:rPr>
                  <w:rFonts w:ascii="Cambria Math" w:hAnsi="Cambria Math"/>
                </w:rPr>
                <m:t>L</m:t>
              </m:r>
            </m:den>
          </m:f>
          <m:sSub>
            <m:sSubPr>
              <m:ctrlPr>
                <w:rPr>
                  <w:rFonts w:ascii="Cambria Math" w:hAnsi="Cambria Math"/>
                  <w:i/>
                </w:rPr>
              </m:ctrlPr>
            </m:sSubPr>
            <m:e>
              <m:r>
                <w:rPr>
                  <w:rFonts w:ascii="Cambria Math" w:hAnsi="Cambria Math"/>
                </w:rPr>
                <m:t>V</m:t>
              </m:r>
            </m:e>
            <m:sub>
              <m:r>
                <w:rPr>
                  <w:rFonts w:ascii="Cambria Math" w:hAnsi="Cambria Math"/>
                </w:rPr>
                <m:t>ds</m:t>
              </m:r>
            </m:sub>
          </m:sSub>
        </m:oMath>
      </m:oMathPara>
    </w:p>
    <w:p w:rsidR="001D1989" w:rsidRDefault="00070DDD" w:rsidP="00070DDD">
      <w:pPr>
        <w:pStyle w:val="ListParagraph"/>
        <w:numPr>
          <w:ilvl w:val="0"/>
          <w:numId w:val="3"/>
        </w:numPr>
      </w:pPr>
      <w:r>
        <w:t>Saturation region:</w:t>
      </w:r>
    </w:p>
    <w:p w:rsidR="00BB759C" w:rsidRPr="001C690E" w:rsidRDefault="00FF0CBA" w:rsidP="00070DDD">
      <w:pPr>
        <w:pStyle w:val="ListParagraph"/>
        <w:numPr>
          <w:ilvl w:val="1"/>
          <w:numId w:val="3"/>
        </w:numPr>
      </w:pPr>
      <w:r>
        <w:t xml:space="preserve">The saturation voltage can be found with the boundary condition </w:t>
      </w:r>
      <m:oMath>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L</m:t>
            </m:r>
          </m:e>
        </m:d>
        <m:r>
          <w:rPr>
            <w:rFonts w:ascii="Cambria Math" w:hAnsi="Cambria Math"/>
          </w:rPr>
          <m:t>=0</m:t>
        </m:r>
      </m:oMath>
      <w:r w:rsidR="00BB759C">
        <w:rPr>
          <w:rFonts w:eastAsiaTheme="minorEastAsia"/>
        </w:rPr>
        <w:t>:</w:t>
      </w:r>
    </w:p>
    <w:p w:rsidR="001C690E" w:rsidRPr="001C690E" w:rsidRDefault="00756C50" w:rsidP="001C690E">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dsat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gs</m:t>
                          </m:r>
                        </m:sub>
                      </m:sSub>
                    </m:num>
                    <m:den>
                      <m:sSup>
                        <m:sSupPr>
                          <m:ctrlPr>
                            <w:rPr>
                              <w:rFonts w:ascii="Cambria Math" w:hAnsi="Cambria Math"/>
                              <w:i/>
                            </w:rPr>
                          </m:ctrlPr>
                        </m:sSupPr>
                        <m:e>
                          <m:r>
                            <w:rPr>
                              <w:rFonts w:ascii="Cambria Math" w:hAnsi="Cambria Math"/>
                            </w:rPr>
                            <m:t>K</m:t>
                          </m:r>
                        </m:e>
                        <m:sup>
                          <m:r>
                            <w:rPr>
                              <w:rFonts w:ascii="Cambria Math" w:hAnsi="Cambria Math"/>
                            </w:rPr>
                            <m:t>2</m:t>
                          </m:r>
                        </m:sup>
                      </m:sSup>
                    </m:den>
                  </m:f>
                </m:e>
              </m:rad>
            </m:e>
          </m:d>
        </m:oMath>
      </m:oMathPara>
    </w:p>
    <w:p w:rsidR="001C690E" w:rsidRPr="001C690E" w:rsidRDefault="001C690E" w:rsidP="001C690E">
      <w:pPr>
        <w:rPr>
          <w:i/>
        </w:rPr>
      </w:pPr>
      <m:oMathPara>
        <m:oMath>
          <m:r>
            <m:rPr>
              <m:sty m:val="p"/>
            </m:rPr>
            <w:rPr>
              <w:rFonts w:ascii="Cambria Math" w:hAnsi="Cambria Math"/>
            </w:rPr>
            <m:t xml:space="preserve">where </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num>
            <m:den>
              <m:sSubSup>
                <m:sSubSupPr>
                  <m:ctrlPr>
                    <w:rPr>
                      <w:rFonts w:ascii="Cambria Math" w:hAnsi="Cambria Math"/>
                      <w:i/>
                    </w:rPr>
                  </m:ctrlPr>
                </m:sSubSupPr>
                <m:e>
                  <m:r>
                    <w:rPr>
                      <w:rFonts w:ascii="Cambria Math" w:hAnsi="Cambria Math"/>
                    </w:rPr>
                    <m:t>C</m:t>
                  </m:r>
                </m:e>
                <m:sub>
                  <m:r>
                    <w:rPr>
                      <w:rFonts w:ascii="Cambria Math" w:hAnsi="Cambria Math"/>
                    </w:rPr>
                    <m:t>ox</m:t>
                  </m:r>
                </m:sub>
                <m:sup>
                  <m:r>
                    <w:rPr>
                      <w:rFonts w:ascii="Cambria Math" w:hAnsi="Cambria Math"/>
                    </w:rPr>
                    <m:t>2</m:t>
                  </m:r>
                </m:sup>
              </m:sSubSup>
            </m:den>
          </m:f>
        </m:oMath>
      </m:oMathPara>
    </w:p>
    <w:p w:rsidR="00DD44B6" w:rsidRPr="00DD44B6" w:rsidRDefault="00DD44B6" w:rsidP="00DD44B6">
      <w:pPr>
        <w:pStyle w:val="ListParagraph"/>
        <w:numPr>
          <w:ilvl w:val="2"/>
          <w:numId w:val="3"/>
        </w:numPr>
      </w:pPr>
      <w:r>
        <w:t xml:space="preserve">Note that the larger </w:t>
      </w:r>
      <m:oMath>
        <m:sSub>
          <m:sSubPr>
            <m:ctrlPr>
              <w:rPr>
                <w:rFonts w:ascii="Cambria Math" w:hAnsi="Cambria Math"/>
                <w:i/>
              </w:rPr>
            </m:ctrlPr>
          </m:sSubPr>
          <m:e>
            <m:r>
              <w:rPr>
                <w:rFonts w:ascii="Cambria Math" w:hAnsi="Cambria Math"/>
              </w:rPr>
              <m:t>V</m:t>
            </m:r>
          </m:e>
          <m:sub>
            <m:r>
              <w:rPr>
                <w:rFonts w:ascii="Cambria Math" w:hAnsi="Cambria Math"/>
              </w:rPr>
              <m:t>gs</m:t>
            </m:r>
          </m:sub>
        </m:sSub>
      </m:oMath>
      <w:r>
        <w:rPr>
          <w:rFonts w:eastAsiaTheme="minorEastAsia"/>
        </w:rPr>
        <w:t xml:space="preserve">, the larger </w:t>
      </w:r>
      <m:oMath>
        <m:sSub>
          <m:sSubPr>
            <m:ctrlPr>
              <w:rPr>
                <w:rFonts w:ascii="Cambria Math" w:hAnsi="Cambria Math"/>
                <w:i/>
              </w:rPr>
            </m:ctrlPr>
          </m:sSubPr>
          <m:e>
            <m:r>
              <w:rPr>
                <w:rFonts w:ascii="Cambria Math" w:hAnsi="Cambria Math"/>
              </w:rPr>
              <m:t>V</m:t>
            </m:r>
          </m:e>
          <m:sub>
            <m:r>
              <w:rPr>
                <w:rFonts w:ascii="Cambria Math" w:hAnsi="Cambria Math"/>
              </w:rPr>
              <m:t>dsat</m:t>
            </m:r>
          </m:sub>
        </m:sSub>
      </m:oMath>
      <w:r>
        <w:rPr>
          <w:rFonts w:eastAsiaTheme="minorEastAsia"/>
        </w:rPr>
        <w:t xml:space="preserve"> can be; it heightens the ability of the channel to support current flow</w:t>
      </w:r>
      <w:r w:rsidR="00657284">
        <w:rPr>
          <w:rFonts w:eastAsiaTheme="minorEastAsia"/>
        </w:rPr>
        <w:t xml:space="preserve"> for larger ranges of </w:t>
      </w:r>
      <m:oMath>
        <m:sSub>
          <m:sSubPr>
            <m:ctrlPr>
              <w:rPr>
                <w:rFonts w:ascii="Cambria Math" w:hAnsi="Cambria Math"/>
                <w:i/>
              </w:rPr>
            </m:ctrlPr>
          </m:sSubPr>
          <m:e>
            <m:r>
              <w:rPr>
                <w:rFonts w:ascii="Cambria Math" w:hAnsi="Cambria Math"/>
              </w:rPr>
              <m:t>V</m:t>
            </m:r>
          </m:e>
          <m:sub>
            <m:r>
              <w:rPr>
                <w:rFonts w:ascii="Cambria Math" w:hAnsi="Cambria Math"/>
              </w:rPr>
              <m:t>ds</m:t>
            </m:r>
          </m:sub>
        </m:sSub>
      </m:oMath>
    </w:p>
    <w:p w:rsidR="00070DDD" w:rsidRPr="005E702A" w:rsidRDefault="00D176BB" w:rsidP="00070DDD">
      <w:pPr>
        <w:pStyle w:val="ListParagraph"/>
        <w:numPr>
          <w:ilvl w:val="1"/>
          <w:numId w:val="3"/>
        </w:numPr>
      </w:pPr>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dsat</m:t>
            </m:r>
          </m:sub>
        </m:sSub>
        <m:r>
          <w:rPr>
            <w:rFonts w:ascii="Cambria Math" w:hAnsi="Cambria Math"/>
          </w:rPr>
          <m:t xml:space="preserve"> </m:t>
        </m:r>
      </m:oMath>
      <w:r>
        <w:rPr>
          <w:rFonts w:eastAsiaTheme="minorEastAsia"/>
        </w:rPr>
        <w:t xml:space="preserve">can be substituted into the full current equation for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sidR="005E702A">
        <w:rPr>
          <w:rFonts w:eastAsiaTheme="minorEastAsia"/>
        </w:rPr>
        <w:t>:</w:t>
      </w:r>
    </w:p>
    <w:p w:rsidR="005E702A" w:rsidRPr="005E702A" w:rsidRDefault="00756C50" w:rsidP="005E702A">
      <m:oMathPara>
        <m:oMath>
          <m:sSub>
            <m:sSubPr>
              <m:ctrlPr>
                <w:rPr>
                  <w:rFonts w:ascii="Cambria Math" w:hAnsi="Cambria Math"/>
                  <w:i/>
                </w:rPr>
              </m:ctrlPr>
            </m:sSubPr>
            <m:e>
              <m:r>
                <w:rPr>
                  <w:rFonts w:ascii="Cambria Math" w:hAnsi="Cambria Math"/>
                </w:rPr>
                <m:t>I</m:t>
              </m:r>
            </m:e>
            <m:sub>
              <m:r>
                <w:rPr>
                  <w:rFonts w:ascii="Cambria Math" w:hAnsi="Cambria Math"/>
                </w:rPr>
                <m:t>dsat</m:t>
              </m:r>
            </m:sub>
          </m:sSub>
          <m:r>
            <w:rPr>
              <w:rFonts w:ascii="Cambria Math" w:hAnsi="Cambria Math"/>
            </w:rPr>
            <m:t>≅</m:t>
          </m:r>
          <m:f>
            <m:fPr>
              <m:ctrlPr>
                <w:rPr>
                  <w:rFonts w:ascii="Cambria Math" w:hAnsi="Cambria Math"/>
                  <w:i/>
                </w:rPr>
              </m:ctrlPr>
            </m:fPr>
            <m:num>
              <m:r>
                <w:rPr>
                  <w:rFonts w:ascii="Cambria Math" w:hAnsi="Cambria Math"/>
                </w:rPr>
                <m:t>W</m:t>
              </m:r>
              <m:sSub>
                <m:sSubPr>
                  <m:ctrlPr>
                    <w:rPr>
                      <w:rFonts w:ascii="Cambria Math" w:hAnsi="Cambria Math"/>
                      <w:i/>
                    </w:rPr>
                  </m:ctrlPr>
                </m:sSubPr>
                <m:e>
                  <m:r>
                    <w:rPr>
                      <w:rFonts w:ascii="Cambria Math" w:hAnsi="Cambria Math"/>
                    </w:rPr>
                    <m:t>μ</m:t>
                  </m:r>
                </m:e>
                <m:sub>
                  <m:r>
                    <w:rPr>
                      <w:rFonts w:ascii="Cambria Math" w:hAnsi="Cambria Math"/>
                    </w:rPr>
                    <m:t>n</m:t>
                  </m:r>
                </m:sub>
              </m:sSub>
              <m:sSub>
                <m:sSubPr>
                  <m:ctrlPr>
                    <w:rPr>
                      <w:rFonts w:ascii="Cambria Math" w:hAnsi="Cambria Math"/>
                      <w:i/>
                    </w:rPr>
                  </m:ctrlPr>
                </m:sSubPr>
                <m:e>
                  <m:r>
                    <w:rPr>
                      <w:rFonts w:ascii="Cambria Math" w:hAnsi="Cambria Math"/>
                    </w:rPr>
                    <m:t>C</m:t>
                  </m:r>
                </m:e>
                <m:sub>
                  <m:r>
                    <w:rPr>
                      <w:rFonts w:ascii="Cambria Math" w:hAnsi="Cambria Math"/>
                    </w:rPr>
                    <m:t>ox</m:t>
                  </m:r>
                </m:sub>
              </m:sSub>
            </m:num>
            <m:den>
              <m:r>
                <w:rPr>
                  <w:rFonts w:ascii="Cambria Math" w:hAnsi="Cambria Math"/>
                </w:rPr>
                <m:t>2L</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e>
              </m:d>
            </m:e>
            <m:sup>
              <m:r>
                <w:rPr>
                  <w:rFonts w:ascii="Cambria Math" w:hAnsi="Cambria Math"/>
                </w:rPr>
                <m:t>2</m:t>
              </m:r>
            </m:sup>
          </m:sSup>
        </m:oMath>
      </m:oMathPara>
    </w:p>
    <w:p w:rsidR="005E702A" w:rsidRPr="005819E5" w:rsidRDefault="005819E5" w:rsidP="005819E5">
      <w:pPr>
        <w:pStyle w:val="ListParagraph"/>
        <w:numPr>
          <w:ilvl w:val="2"/>
          <w:numId w:val="3"/>
        </w:numPr>
      </w:pPr>
      <w:r>
        <w:t xml:space="preserve">NOT dependent on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Pr>
          <w:rFonts w:eastAsiaTheme="minorEastAsia"/>
        </w:rPr>
        <w:t>!</w:t>
      </w:r>
    </w:p>
    <w:p w:rsidR="005819E5" w:rsidRDefault="005819E5" w:rsidP="005819E5">
      <w:pPr>
        <w:pStyle w:val="ListParagraph"/>
        <w:numPr>
          <w:ilvl w:val="1"/>
          <w:numId w:val="3"/>
        </w:numPr>
      </w:pPr>
      <w:r>
        <w:t>The channel conductance is zero, since the current does not depend on the applied drain voltage</w:t>
      </w:r>
    </w:p>
    <w:p w:rsidR="005819E5" w:rsidRDefault="005819E5" w:rsidP="005819E5">
      <w:pPr>
        <w:pStyle w:val="ListParagraph"/>
        <w:numPr>
          <w:ilvl w:val="1"/>
          <w:numId w:val="3"/>
        </w:numPr>
      </w:pPr>
      <w:r>
        <w:t>Channel transconductance</w:t>
      </w:r>
      <w:r w:rsidR="00A04D8A">
        <w:t xml:space="preserve">, where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sidR="00A04D8A">
        <w:rPr>
          <w:rFonts w:eastAsiaTheme="minorEastAsia"/>
        </w:rPr>
        <w:t xml:space="preserve"> is constant</w:t>
      </w:r>
      <w:r>
        <w:t>:</w:t>
      </w:r>
    </w:p>
    <w:p w:rsidR="005819E5" w:rsidRDefault="00756C50" w:rsidP="005819E5">
      <m:oMathPara>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ds</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gs</m:t>
                  </m:r>
                </m:sub>
              </m:sSub>
            </m:den>
          </m:f>
          <m:r>
            <w:rPr>
              <w:rFonts w:ascii="Cambria Math" w:hAnsi="Cambria Math"/>
            </w:rPr>
            <m:t>=</m:t>
          </m:r>
          <m:f>
            <m:fPr>
              <m:ctrlPr>
                <w:rPr>
                  <w:rFonts w:ascii="Cambria Math" w:hAnsi="Cambria Math"/>
                  <w:i/>
                </w:rPr>
              </m:ctrlPr>
            </m:fPr>
            <m:num>
              <m:r>
                <w:rPr>
                  <w:rFonts w:ascii="Cambria Math" w:hAnsi="Cambria Math"/>
                </w:rPr>
                <m:t>W</m:t>
              </m:r>
              <m:sSub>
                <m:sSubPr>
                  <m:ctrlPr>
                    <w:rPr>
                      <w:rFonts w:ascii="Cambria Math" w:hAnsi="Cambria Math"/>
                      <w:i/>
                    </w:rPr>
                  </m:ctrlPr>
                </m:sSubPr>
                <m:e>
                  <m:r>
                    <w:rPr>
                      <w:rFonts w:ascii="Cambria Math" w:hAnsi="Cambria Math"/>
                    </w:rPr>
                    <m:t>μ</m:t>
                  </m:r>
                </m:e>
                <m:sub>
                  <m:r>
                    <w:rPr>
                      <w:rFonts w:ascii="Cambria Math" w:hAnsi="Cambria Math"/>
                    </w:rPr>
                    <m:t>n</m:t>
                  </m:r>
                </m:sub>
              </m:sSub>
              <m:sSub>
                <m:sSubPr>
                  <m:ctrlPr>
                    <w:rPr>
                      <w:rFonts w:ascii="Cambria Math" w:hAnsi="Cambria Math"/>
                      <w:i/>
                    </w:rPr>
                  </m:ctrlPr>
                </m:sSubPr>
                <m:e>
                  <m:r>
                    <w:rPr>
                      <w:rFonts w:ascii="Cambria Math" w:hAnsi="Cambria Math"/>
                    </w:rPr>
                    <m:t>C</m:t>
                  </m:r>
                </m:e>
                <m:sub>
                  <m:r>
                    <w:rPr>
                      <w:rFonts w:ascii="Cambria Math" w:hAnsi="Cambria Math"/>
                    </w:rPr>
                    <m:t>ox</m:t>
                  </m:r>
                </m:sub>
              </m:sSub>
            </m:num>
            <m:den>
              <m:r>
                <w:rPr>
                  <w:rFonts w:ascii="Cambria Math" w:hAnsi="Cambria Math"/>
                </w:rPr>
                <m:t>L</m:t>
              </m: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e>
          </m:d>
          <m:r>
            <w:rPr>
              <w:rFonts w:ascii="Cambria Math" w:hAnsi="Cambria Math"/>
            </w:rPr>
            <m:t xml:space="preserve"> </m:t>
          </m:r>
        </m:oMath>
      </m:oMathPara>
    </w:p>
    <w:p w:rsidR="005819E5" w:rsidRDefault="00014339" w:rsidP="00014339">
      <w:pPr>
        <w:pStyle w:val="ListParagraph"/>
        <w:numPr>
          <w:ilvl w:val="0"/>
          <w:numId w:val="3"/>
        </w:numPr>
      </w:pPr>
      <w:r>
        <w:t>Subthreshold region</w:t>
      </w:r>
      <w:r w:rsidR="001162C4">
        <w:t xml:space="preserve"> </w:t>
      </w:r>
      <m:oMath>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&lt;</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&lt;2</m:t>
        </m:r>
        <m:sSub>
          <m:sSubPr>
            <m:ctrlPr>
              <w:rPr>
                <w:rFonts w:ascii="Cambria Math" w:hAnsi="Cambria Math"/>
                <w:i/>
              </w:rPr>
            </m:ctrlPr>
          </m:sSubPr>
          <m:e>
            <m:r>
              <w:rPr>
                <w:rFonts w:ascii="Cambria Math" w:hAnsi="Cambria Math"/>
              </w:rPr>
              <m:t>ψ</m:t>
            </m:r>
          </m:e>
          <m:sub>
            <m:r>
              <w:rPr>
                <w:rFonts w:ascii="Cambria Math" w:hAnsi="Cambria Math"/>
              </w:rPr>
              <m:t>B</m:t>
            </m:r>
          </m:sub>
        </m:sSub>
      </m:oMath>
    </w:p>
    <w:p w:rsidR="00014339" w:rsidRDefault="00FB0B0E" w:rsidP="00014339">
      <w:pPr>
        <w:pStyle w:val="ListParagraph"/>
        <w:numPr>
          <w:ilvl w:val="1"/>
          <w:numId w:val="3"/>
        </w:numPr>
      </w:pPr>
      <w:r>
        <w:t>Region where the gate voltage is not yet to the threshold voltage</w:t>
      </w:r>
    </w:p>
    <w:p w:rsidR="009B6498" w:rsidRDefault="009B6498" w:rsidP="00014339">
      <w:pPr>
        <w:pStyle w:val="ListParagraph"/>
        <w:numPr>
          <w:ilvl w:val="1"/>
          <w:numId w:val="3"/>
        </w:numPr>
      </w:pPr>
      <w:r>
        <w:t xml:space="preserve">Important because it determines the switching properties of a MOSFET; if the gate voltage has to drop far below the threshold voltage to </w:t>
      </w:r>
      <w:r w:rsidR="00070D2E">
        <w:t>“</w:t>
      </w:r>
      <w:r>
        <w:t>cut off</w:t>
      </w:r>
      <w:r w:rsidR="00070D2E">
        <w:t>”</w:t>
      </w:r>
      <w:r>
        <w:t xml:space="preserve"> current, then it’s an inefficient switch </w:t>
      </w:r>
    </w:p>
    <w:p w:rsidR="00BB07BF" w:rsidRDefault="00BB07BF" w:rsidP="00BB07BF">
      <w:pPr>
        <w:pStyle w:val="ListParagraph"/>
        <w:numPr>
          <w:ilvl w:val="2"/>
          <w:numId w:val="3"/>
        </w:numPr>
      </w:pPr>
      <w:r>
        <w:t>Inversion layer does not drop to zero immediately and can still support some subthreshold current</w:t>
      </w:r>
    </w:p>
    <w:p w:rsidR="001162C4" w:rsidRDefault="002E135A" w:rsidP="001162C4">
      <w:pPr>
        <w:pStyle w:val="ListParagraph"/>
        <w:numPr>
          <w:ilvl w:val="1"/>
          <w:numId w:val="3"/>
        </w:numPr>
      </w:pPr>
      <w:r>
        <w:t>Dominated by diffusion current, since the electric field along the channel direction is small</w:t>
      </w:r>
    </w:p>
    <w:p w:rsidR="002E135A" w:rsidRDefault="002E135A" w:rsidP="001162C4">
      <w:pPr>
        <w:pStyle w:val="ListParagraph"/>
        <w:numPr>
          <w:ilvl w:val="1"/>
          <w:numId w:val="3"/>
        </w:numPr>
      </w:pPr>
      <w:r>
        <w:t>Current expression in this region:</w:t>
      </w:r>
    </w:p>
    <w:p w:rsidR="002E135A" w:rsidRPr="003F2C48" w:rsidRDefault="00756C50" w:rsidP="002E135A">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f>
            <m:fPr>
              <m:ctrlPr>
                <w:rPr>
                  <w:rFonts w:ascii="Cambria Math" w:hAnsi="Cambria Math"/>
                  <w:i/>
                </w:rPr>
              </m:ctrlPr>
            </m:fPr>
            <m:num>
              <m:r>
                <w:rPr>
                  <w:rFonts w:ascii="Cambria Math" w:hAnsi="Cambria Math"/>
                </w:rPr>
                <m:t>W</m:t>
              </m:r>
            </m:num>
            <m:den>
              <m:r>
                <w:rPr>
                  <w:rFonts w:ascii="Cambria Math" w:hAnsi="Cambria Math"/>
                </w:rPr>
                <m:t>L</m:t>
              </m:r>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ox</m:t>
              </m:r>
            </m:sub>
          </m:sSub>
          <m:d>
            <m:dPr>
              <m:ctrlPr>
                <w:rPr>
                  <w:rFonts w:ascii="Cambria Math" w:eastAsiaTheme="minorEastAsia" w:hAnsi="Cambria Math"/>
                  <w:i/>
                </w:rPr>
              </m:ctrlPr>
            </m:dPr>
            <m:e>
              <m:r>
                <w:rPr>
                  <w:rFonts w:ascii="Cambria Math" w:eastAsiaTheme="minorEastAsia" w:hAnsi="Cambria Math"/>
                </w:rPr>
                <m:t>m-1</m:t>
              </m:r>
            </m:e>
          </m:d>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kT</m:t>
                      </m:r>
                    </m:num>
                    <m:den>
                      <m:r>
                        <w:rPr>
                          <w:rFonts w:ascii="Cambria Math" w:eastAsiaTheme="minorEastAsia" w:hAnsi="Cambria Math"/>
                        </w:rPr>
                        <m:t>q</m:t>
                      </m:r>
                    </m:den>
                  </m:f>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e>
                  </m:d>
                </m:num>
                <m:den>
                  <m:r>
                    <w:rPr>
                      <w:rFonts w:ascii="Cambria Math" w:eastAsiaTheme="minorEastAsia" w:hAnsi="Cambria Math"/>
                    </w:rPr>
                    <m:t>mkT</m:t>
                  </m:r>
                </m:den>
              </m:f>
            </m:sup>
          </m:sSup>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num>
                    <m:den>
                      <m:r>
                        <w:rPr>
                          <w:rFonts w:ascii="Cambria Math" w:eastAsiaTheme="minorEastAsia" w:hAnsi="Cambria Math"/>
                        </w:rPr>
                        <m:t>kT</m:t>
                      </m:r>
                    </m:den>
                  </m:f>
                </m:sup>
              </m:sSup>
            </m:e>
          </m:d>
        </m:oMath>
      </m:oMathPara>
    </w:p>
    <w:p w:rsidR="003F2C48" w:rsidRPr="003F2C48" w:rsidRDefault="003F2C48" w:rsidP="002E135A">
      <w:pPr>
        <w:rPr>
          <w:i/>
        </w:rPr>
      </w:pPr>
      <m:oMathPara>
        <m:oMath>
          <m:r>
            <m:rPr>
              <m:sty m:val="p"/>
            </m:rPr>
            <w:rPr>
              <w:rFonts w:ascii="Cambria Math" w:hAnsi="Cambria Math"/>
            </w:rPr>
            <m:t xml:space="preserve">where </m:t>
          </m:r>
          <m:r>
            <w:rPr>
              <w:rFonts w:ascii="Cambria Math" w:hAnsi="Cambria Math"/>
            </w:rPr>
            <m:t>m=1+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ox</m:t>
                  </m:r>
                </m:sub>
              </m:sSub>
            </m:den>
          </m:f>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num>
                <m:den>
                  <m:r>
                    <w:rPr>
                      <w:rFonts w:ascii="Cambria Math" w:hAnsi="Cambria Math"/>
                    </w:rPr>
                    <m:t>4</m:t>
                  </m:r>
                  <m:sSub>
                    <m:sSubPr>
                      <m:ctrlPr>
                        <w:rPr>
                          <w:rFonts w:ascii="Cambria Math" w:hAnsi="Cambria Math"/>
                          <w:i/>
                        </w:rPr>
                      </m:ctrlPr>
                    </m:sSubPr>
                    <m:e>
                      <m:r>
                        <w:rPr>
                          <w:rFonts w:ascii="Cambria Math" w:hAnsi="Cambria Math"/>
                        </w:rPr>
                        <m:t>ψ</m:t>
                      </m:r>
                    </m:e>
                    <m:sub>
                      <m:r>
                        <w:rPr>
                          <w:rFonts w:ascii="Cambria Math" w:hAnsi="Cambria Math"/>
                        </w:rPr>
                        <m:t>B</m:t>
                      </m:r>
                    </m:sub>
                  </m:sSub>
                </m:den>
              </m:f>
            </m:e>
          </m:rad>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dm</m:t>
                  </m:r>
                </m:sub>
              </m:sSub>
            </m:num>
            <m:den>
              <m:sSub>
                <m:sSubPr>
                  <m:ctrlPr>
                    <w:rPr>
                      <w:rFonts w:ascii="Cambria Math" w:hAnsi="Cambria Math"/>
                      <w:i/>
                    </w:rPr>
                  </m:ctrlPr>
                </m:sSubPr>
                <m:e>
                  <m:r>
                    <w:rPr>
                      <w:rFonts w:ascii="Cambria Math" w:hAnsi="Cambria Math"/>
                    </w:rPr>
                    <m:t>C</m:t>
                  </m:r>
                </m:e>
                <m:sub>
                  <m:r>
                    <w:rPr>
                      <w:rFonts w:ascii="Cambria Math" w:hAnsi="Cambria Math"/>
                    </w:rPr>
                    <m:t>ox</m:t>
                  </m:r>
                </m:sub>
              </m:sSub>
            </m:den>
          </m:f>
          <m:r>
            <w:rPr>
              <w:rFonts w:ascii="Cambria Math" w:hAnsi="Cambria Math"/>
            </w:rPr>
            <m:t>=1+</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t</m:t>
                  </m:r>
                </m:e>
                <m:sub>
                  <m:r>
                    <w:rPr>
                      <w:rFonts w:ascii="Cambria Math" w:hAnsi="Cambria Math"/>
                    </w:rPr>
                    <m:t>ox</m:t>
                  </m:r>
                </m:sub>
              </m:sSub>
            </m:num>
            <m:den>
              <m:sSub>
                <m:sSubPr>
                  <m:ctrlPr>
                    <w:rPr>
                      <w:rFonts w:ascii="Cambria Math" w:hAnsi="Cambria Math"/>
                      <w:i/>
                    </w:rPr>
                  </m:ctrlPr>
                </m:sSubPr>
                <m:e>
                  <m:r>
                    <w:rPr>
                      <w:rFonts w:ascii="Cambria Math" w:hAnsi="Cambria Math"/>
                    </w:rPr>
                    <m:t>W</m:t>
                  </m:r>
                </m:e>
                <m:sub>
                  <m:r>
                    <w:rPr>
                      <w:rFonts w:ascii="Cambria Math" w:hAnsi="Cambria Math"/>
                    </w:rPr>
                    <m:t>dm</m:t>
                  </m:r>
                </m:sub>
              </m:sSub>
            </m:den>
          </m:f>
        </m:oMath>
      </m:oMathPara>
    </w:p>
    <w:p w:rsidR="00F72D3F" w:rsidRDefault="00756C50" w:rsidP="00F72D3F">
      <w:pPr>
        <w:pStyle w:val="ListParagraph"/>
        <w:numPr>
          <w:ilvl w:val="2"/>
          <w:numId w:val="3"/>
        </w:numPr>
      </w:pPr>
      <m:oMath>
        <m:sSub>
          <m:sSubPr>
            <m:ctrlPr>
              <w:rPr>
                <w:rFonts w:ascii="Cambria Math" w:hAnsi="Cambria Math"/>
                <w:i/>
              </w:rPr>
            </m:ctrlPr>
          </m:sSubPr>
          <m:e>
            <m:r>
              <w:rPr>
                <w:rFonts w:ascii="Cambria Math" w:hAnsi="Cambria Math"/>
              </w:rPr>
              <m:t>C</m:t>
            </m:r>
          </m:e>
          <m:sub>
            <m:r>
              <w:rPr>
                <w:rFonts w:ascii="Cambria Math" w:hAnsi="Cambria Math"/>
              </w:rPr>
              <m:t>dm</m:t>
            </m:r>
          </m:sub>
        </m:sSub>
      </m:oMath>
      <w:r w:rsidR="00F72D3F">
        <w:rPr>
          <w:rFonts w:eastAsiaTheme="minorEastAsia"/>
        </w:rPr>
        <w:t>: capacitance of the depletion region when it’s at its maximum width</w:t>
      </w:r>
    </w:p>
    <w:p w:rsidR="002E135A" w:rsidRPr="004073F4" w:rsidRDefault="004073F4" w:rsidP="001162C4">
      <w:pPr>
        <w:pStyle w:val="ListParagraph"/>
        <w:numPr>
          <w:ilvl w:val="1"/>
          <w:numId w:val="3"/>
        </w:numPr>
      </w:pPr>
      <w:r>
        <w:t xml:space="preserve">Since it’s proportional to </w:t>
      </w:r>
      <m:oMath>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e>
                </m:d>
              </m:num>
              <m:den>
                <m:r>
                  <w:rPr>
                    <w:rFonts w:ascii="Cambria Math" w:eastAsiaTheme="minorEastAsia" w:hAnsi="Cambria Math"/>
                  </w:rPr>
                  <m:t>mkT</m:t>
                </m:r>
              </m:den>
            </m:f>
          </m:sup>
        </m:sSup>
      </m:oMath>
      <w:r>
        <w:rPr>
          <w:rFonts w:eastAsiaTheme="minorEastAsia"/>
        </w:rPr>
        <w:t>, the drain current decreases exponentially when the gate voltage drops below the threshold</w:t>
      </w:r>
    </w:p>
    <w:p w:rsidR="004073F4" w:rsidRPr="00F72D3F" w:rsidRDefault="00F72D3F" w:rsidP="004073F4">
      <w:pPr>
        <w:pStyle w:val="ListParagraph"/>
        <w:numPr>
          <w:ilvl w:val="1"/>
          <w:numId w:val="3"/>
        </w:numPr>
      </w:pPr>
      <w:r>
        <w:rPr>
          <w:rFonts w:eastAsiaTheme="minorEastAsia"/>
        </w:rPr>
        <w:t>Inverse subthreshold slope:</w:t>
      </w:r>
      <w:r w:rsidR="003B633E">
        <w:rPr>
          <w:rFonts w:eastAsiaTheme="minorEastAsia"/>
        </w:rPr>
        <w:t xml:space="preserve"> gives the subthreshold relationship between the gate voltage and drain current in exponential terms</w:t>
      </w:r>
    </w:p>
    <w:p w:rsidR="00F72D3F" w:rsidRPr="00F72D3F" w:rsidRDefault="00F72D3F" w:rsidP="00F72D3F">
      <m:oMathPara>
        <m:oMath>
          <m:r>
            <w:rPr>
              <w:rFonts w:ascii="Cambria Math" w:hAnsi="Cambria Math"/>
            </w:rPr>
            <m:t>S=</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d>
                        <m:dPr>
                          <m:ctrlPr>
                            <w:rPr>
                              <w:rFonts w:ascii="Cambria Math" w:hAnsi="Cambria Math"/>
                              <w:i/>
                            </w:rPr>
                          </m:ctrlPr>
                        </m:dPr>
                        <m:e>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I</m:t>
                                  </m:r>
                                </m:e>
                                <m:sub>
                                  <m:r>
                                    <w:rPr>
                                      <w:rFonts w:ascii="Cambria Math" w:hAnsi="Cambria Math"/>
                                    </w:rPr>
                                    <m:t>ds</m:t>
                                  </m:r>
                                </m:sub>
                              </m:sSub>
                            </m:e>
                          </m:func>
                        </m:e>
                      </m:d>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gs</m:t>
                          </m:r>
                        </m:sub>
                      </m:sSub>
                    </m:den>
                  </m:f>
                </m:e>
              </m:d>
            </m:e>
            <m:sup>
              <m:r>
                <w:rPr>
                  <w:rFonts w:ascii="Cambria Math" w:hAnsi="Cambria Math"/>
                </w:rPr>
                <m:t>-1</m:t>
              </m:r>
            </m:sup>
          </m:sSup>
          <m:r>
            <w:rPr>
              <w:rFonts w:ascii="Cambria Math" w:hAnsi="Cambria Math"/>
            </w:rPr>
            <m:t>=2.3</m:t>
          </m:r>
          <m:f>
            <m:fPr>
              <m:ctrlPr>
                <w:rPr>
                  <w:rFonts w:ascii="Cambria Math" w:hAnsi="Cambria Math"/>
                  <w:i/>
                </w:rPr>
              </m:ctrlPr>
            </m:fPr>
            <m:num>
              <m:r>
                <w:rPr>
                  <w:rFonts w:ascii="Cambria Math" w:hAnsi="Cambria Math"/>
                </w:rPr>
                <m:t>mkT</m:t>
              </m:r>
            </m:num>
            <m:den>
              <m:r>
                <w:rPr>
                  <w:rFonts w:ascii="Cambria Math" w:hAnsi="Cambria Math"/>
                </w:rPr>
                <m:t>q</m:t>
              </m:r>
            </m:den>
          </m:f>
        </m:oMath>
      </m:oMathPara>
    </w:p>
    <w:p w:rsidR="00F72D3F" w:rsidRDefault="003B633E" w:rsidP="003B633E">
      <w:pPr>
        <w:pStyle w:val="ListParagraph"/>
        <w:numPr>
          <w:ilvl w:val="2"/>
          <w:numId w:val="3"/>
        </w:numPr>
      </w:pPr>
      <w:r>
        <w:t>At room temperature, the lower bound on this is 60 mV/decade (i.e. for every 60 mV, the current decreases by a factor of 10)</w:t>
      </w:r>
      <w:r w:rsidR="00384EBF">
        <w:t xml:space="preserve"> – the higher the better, because it means it can switch faster</w:t>
      </w:r>
    </w:p>
    <w:p w:rsidR="00DC7062" w:rsidRPr="00824C22" w:rsidRDefault="00DC7062" w:rsidP="002D2C1C">
      <w:pPr>
        <w:pStyle w:val="ListParagraph"/>
        <w:numPr>
          <w:ilvl w:val="0"/>
          <w:numId w:val="3"/>
        </w:numPr>
      </w:pPr>
      <w:r>
        <w:t xml:space="preserve">Applying a </w:t>
      </w:r>
      <w:r w:rsidR="00E35306">
        <w:t xml:space="preserve">positive </w:t>
      </w:r>
      <w:r>
        <w:t>bias</w:t>
      </w:r>
      <w:r w:rsidR="003B3A10">
        <w:t xml:space="preserve"> </w:t>
      </w:r>
      <m:oMath>
        <m:sSub>
          <m:sSubPr>
            <m:ctrlPr>
              <w:rPr>
                <w:rFonts w:ascii="Cambria Math" w:hAnsi="Cambria Math"/>
                <w:i/>
              </w:rPr>
            </m:ctrlPr>
          </m:sSubPr>
          <m:e>
            <m:r>
              <w:rPr>
                <w:rFonts w:ascii="Cambria Math" w:hAnsi="Cambria Math"/>
              </w:rPr>
              <m:t>V</m:t>
            </m:r>
          </m:e>
          <m:sub>
            <m:r>
              <w:rPr>
                <w:rFonts w:ascii="Cambria Math" w:hAnsi="Cambria Math"/>
              </w:rPr>
              <m:t>bs</m:t>
            </m:r>
          </m:sub>
        </m:sSub>
      </m:oMath>
      <w:r>
        <w:t xml:space="preserve"> to the substrate is identical to subtracting </w:t>
      </w:r>
      <w:r w:rsidR="003B3A10">
        <w:t xml:space="preserve">all other voltages (gate, source and drain) by </w:t>
      </w:r>
      <m:oMath>
        <m:sSub>
          <m:sSubPr>
            <m:ctrlPr>
              <w:rPr>
                <w:rFonts w:ascii="Cambria Math" w:hAnsi="Cambria Math"/>
                <w:i/>
              </w:rPr>
            </m:ctrlPr>
          </m:sSubPr>
          <m:e>
            <m:r>
              <w:rPr>
                <w:rFonts w:ascii="Cambria Math" w:hAnsi="Cambria Math"/>
              </w:rPr>
              <m:t>V</m:t>
            </m:r>
          </m:e>
          <m:sub>
            <m:r>
              <w:rPr>
                <w:rFonts w:ascii="Cambria Math" w:hAnsi="Cambria Math"/>
              </w:rPr>
              <m:t>bs</m:t>
            </m:r>
          </m:sub>
        </m:sSub>
      </m:oMath>
      <w:r w:rsidR="003B3A10">
        <w:rPr>
          <w:rFonts w:eastAsiaTheme="minorEastAsia"/>
        </w:rPr>
        <w:t xml:space="preserve"> and pretending that the substrate is still grounded</w:t>
      </w:r>
    </w:p>
    <w:p w:rsidR="00824C22" w:rsidRDefault="00824C22" w:rsidP="00824C22">
      <w:pPr>
        <w:pStyle w:val="ListParagraph"/>
        <w:numPr>
          <w:ilvl w:val="1"/>
          <w:numId w:val="3"/>
        </w:numPr>
      </w:pPr>
      <w:r>
        <w:rPr>
          <w:rFonts w:eastAsiaTheme="minorEastAsia"/>
        </w:rPr>
        <w:t>A reverse substrate bias</w:t>
      </w:r>
      <w:r w:rsidR="00A90691">
        <w:rPr>
          <w:rFonts w:eastAsiaTheme="minorEastAsia"/>
        </w:rPr>
        <w:t xml:space="preserve"> serves to widen the bulk depletion layer</w:t>
      </w:r>
    </w:p>
    <w:p w:rsidR="003B3A10" w:rsidRDefault="003B3A10" w:rsidP="00B77424">
      <w:pPr>
        <w:pStyle w:val="ListParagraph"/>
        <w:numPr>
          <w:ilvl w:val="0"/>
          <w:numId w:val="3"/>
        </w:numPr>
      </w:pPr>
      <w:r>
        <w:t>Taking into account flatband voltage and possible substrate bias, the full threshold voltage equation is</w:t>
      </w:r>
    </w:p>
    <w:p w:rsidR="003B3A10" w:rsidRDefault="00756C50" w:rsidP="003B3A10">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ε</m:t>
                      </m:r>
                    </m:e>
                    <m:sub>
                      <m:r>
                        <w:rPr>
                          <w:rFonts w:ascii="Cambria Math" w:hAnsi="Cambria Math"/>
                        </w:rPr>
                        <m:t>si</m:t>
                      </m:r>
                    </m:sub>
                  </m:sSub>
                  <m:r>
                    <w:rPr>
                      <w:rFonts w:ascii="Cambria Math" w:hAnsi="Cambria Math"/>
                    </w:rPr>
                    <m:t>q</m:t>
                  </m:r>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ψ</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bs</m:t>
                          </m:r>
                        </m:sub>
                      </m:sSub>
                    </m:e>
                  </m:d>
                </m:e>
              </m:rad>
            </m:num>
            <m:den>
              <m:sSub>
                <m:sSubPr>
                  <m:ctrlPr>
                    <w:rPr>
                      <w:rFonts w:ascii="Cambria Math" w:hAnsi="Cambria Math"/>
                      <w:i/>
                    </w:rPr>
                  </m:ctrlPr>
                </m:sSubPr>
                <m:e>
                  <m:r>
                    <w:rPr>
                      <w:rFonts w:ascii="Cambria Math" w:hAnsi="Cambria Math"/>
                    </w:rPr>
                    <m:t>C</m:t>
                  </m:r>
                </m:e>
                <m:sub>
                  <m:r>
                    <w:rPr>
                      <w:rFonts w:ascii="Cambria Math" w:hAnsi="Cambria Math"/>
                    </w:rPr>
                    <m:t>ox</m:t>
                  </m:r>
                </m:sub>
              </m:sSub>
            </m:den>
          </m:f>
        </m:oMath>
      </m:oMathPara>
    </w:p>
    <w:p w:rsidR="003B3A10" w:rsidRDefault="00B77424" w:rsidP="003B3A10">
      <w:pPr>
        <w:pStyle w:val="ListParagraph"/>
        <w:numPr>
          <w:ilvl w:val="1"/>
          <w:numId w:val="3"/>
        </w:numPr>
      </w:pPr>
      <w:r>
        <w:t xml:space="preserve">Can control with ion implantation in the channel region, which increases the doping level of the channel and changes </w:t>
      </w:r>
      <m:oMath>
        <m:sSub>
          <m:sSubPr>
            <m:ctrlPr>
              <w:rPr>
                <w:rFonts w:ascii="Cambria Math" w:hAnsi="Cambria Math"/>
                <w:i/>
              </w:rPr>
            </m:ctrlPr>
          </m:sSubPr>
          <m:e>
            <m:r>
              <w:rPr>
                <w:rFonts w:ascii="Cambria Math" w:hAnsi="Cambria Math"/>
              </w:rPr>
              <m:t>V</m:t>
            </m:r>
          </m:e>
          <m:sub>
            <m:r>
              <w:rPr>
                <w:rFonts w:ascii="Cambria Math" w:hAnsi="Cambria Math"/>
              </w:rPr>
              <m:t>fb</m:t>
            </m:r>
          </m:sub>
        </m:sSub>
      </m:oMath>
    </w:p>
    <w:p w:rsidR="00B77424" w:rsidRPr="007E4DC4" w:rsidRDefault="00B77424" w:rsidP="003B3A10">
      <w:pPr>
        <w:pStyle w:val="ListParagraph"/>
        <w:numPr>
          <w:ilvl w:val="1"/>
          <w:numId w:val="3"/>
        </w:numPr>
      </w:pPr>
      <w:r>
        <w:t xml:space="preserve">Can change the oxide thickness, which modifies </w:t>
      </w:r>
      <m:oMath>
        <m:sSub>
          <m:sSubPr>
            <m:ctrlPr>
              <w:rPr>
                <w:rFonts w:ascii="Cambria Math" w:hAnsi="Cambria Math"/>
                <w:i/>
              </w:rPr>
            </m:ctrlPr>
          </m:sSubPr>
          <m:e>
            <m:r>
              <w:rPr>
                <w:rFonts w:ascii="Cambria Math" w:hAnsi="Cambria Math"/>
              </w:rPr>
              <m:t>C</m:t>
            </m:r>
          </m:e>
          <m:sub>
            <m:r>
              <w:rPr>
                <w:rFonts w:ascii="Cambria Math" w:hAnsi="Cambria Math"/>
              </w:rPr>
              <m:t>ox</m:t>
            </m:r>
          </m:sub>
        </m:sSub>
      </m:oMath>
      <w:r w:rsidR="00546F0E">
        <w:rPr>
          <w:rFonts w:eastAsiaTheme="minorEastAsia"/>
        </w:rPr>
        <w:t>; the thicker it is, the weaker the field so the stronger the</w:t>
      </w:r>
      <w:r w:rsidR="007E4DC4">
        <w:rPr>
          <w:rFonts w:eastAsiaTheme="minorEastAsia"/>
        </w:rPr>
        <w:t xml:space="preserve"> gate</w:t>
      </w:r>
      <w:r w:rsidR="00546F0E">
        <w:rPr>
          <w:rFonts w:eastAsiaTheme="minorEastAsia"/>
        </w:rPr>
        <w:t xml:space="preserve"> voltage has to become to make up for it</w:t>
      </w:r>
    </w:p>
    <w:p w:rsidR="007E4DC4" w:rsidRPr="004C3876" w:rsidRDefault="007E4DC4" w:rsidP="003B3A10">
      <w:pPr>
        <w:pStyle w:val="ListParagraph"/>
        <w:numPr>
          <w:ilvl w:val="1"/>
          <w:numId w:val="3"/>
        </w:numPr>
      </w:pPr>
      <w:r>
        <w:rPr>
          <w:rFonts w:eastAsiaTheme="minorEastAsia"/>
        </w:rPr>
        <w:t>Substrate bias can also be used</w:t>
      </w:r>
      <w:r w:rsidR="004C3876">
        <w:rPr>
          <w:rFonts w:eastAsiaTheme="minorEastAsia"/>
        </w:rPr>
        <w:t>:</w:t>
      </w:r>
    </w:p>
    <w:p w:rsidR="004C3876" w:rsidRPr="004C3876" w:rsidRDefault="004C3876" w:rsidP="004C3876">
      <w:pPr>
        <w:jc w:val="center"/>
      </w:pPr>
      <w:r>
        <w:rPr>
          <w:noProof/>
        </w:rPr>
        <w:drawing>
          <wp:inline distT="0" distB="0" distL="0" distR="0" wp14:anchorId="763FC95F" wp14:editId="0ECFE261">
            <wp:extent cx="3029515" cy="23812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33836" cy="2384646"/>
                    </a:xfrm>
                    <a:prstGeom prst="rect">
                      <a:avLst/>
                    </a:prstGeom>
                  </pic:spPr>
                </pic:pic>
              </a:graphicData>
            </a:graphic>
          </wp:inline>
        </w:drawing>
      </w:r>
    </w:p>
    <w:p w:rsidR="004C3876" w:rsidRDefault="002B3732" w:rsidP="003B3A10">
      <w:pPr>
        <w:pStyle w:val="ListParagraph"/>
        <w:numPr>
          <w:ilvl w:val="1"/>
          <w:numId w:val="3"/>
        </w:numPr>
      </w:pPr>
      <w:r>
        <w:t>Adjust the work function of the gate by choosing a different material</w:t>
      </w:r>
      <w:r w:rsidR="004B07E9">
        <w:t xml:space="preserve"> (changes </w:t>
      </w:r>
      <m:oMath>
        <m:sSub>
          <m:sSubPr>
            <m:ctrlPr>
              <w:rPr>
                <w:rFonts w:ascii="Cambria Math" w:hAnsi="Cambria Math"/>
                <w:i/>
              </w:rPr>
            </m:ctrlPr>
          </m:sSubPr>
          <m:e>
            <m:r>
              <w:rPr>
                <w:rFonts w:ascii="Cambria Math" w:hAnsi="Cambria Math"/>
              </w:rPr>
              <m:t>V</m:t>
            </m:r>
          </m:e>
          <m:sub>
            <m:r>
              <w:rPr>
                <w:rFonts w:ascii="Cambria Math" w:hAnsi="Cambria Math"/>
              </w:rPr>
              <m:t>fb</m:t>
            </m:r>
          </m:sub>
        </m:sSub>
      </m:oMath>
      <w:r w:rsidR="004B07E9">
        <w:t>)</w:t>
      </w:r>
    </w:p>
    <w:p w:rsidR="00476FB1" w:rsidRDefault="00476FB1" w:rsidP="00476FB1">
      <w:pPr>
        <w:pStyle w:val="ListParagraph"/>
        <w:numPr>
          <w:ilvl w:val="0"/>
          <w:numId w:val="3"/>
        </w:numPr>
      </w:pPr>
      <w:r>
        <w:t>Short channel effects</w:t>
      </w:r>
    </w:p>
    <w:p w:rsidR="00C84132" w:rsidRPr="004559CB" w:rsidRDefault="00C84132" w:rsidP="00C84132">
      <w:pPr>
        <w:pStyle w:val="ListParagraph"/>
        <w:numPr>
          <w:ilvl w:val="1"/>
          <w:numId w:val="3"/>
        </w:numPr>
      </w:pPr>
      <w:r>
        <w:t xml:space="preserve">As </w:t>
      </w:r>
      <m:oMath>
        <m:r>
          <w:rPr>
            <w:rFonts w:ascii="Cambria Math" w:hAnsi="Cambria Math"/>
          </w:rPr>
          <m:t>L</m:t>
        </m:r>
      </m:oMath>
      <w:r>
        <w:rPr>
          <w:rFonts w:eastAsiaTheme="minorEastAsia"/>
        </w:rPr>
        <w:t xml:space="preserve"> goes down, </w:t>
      </w:r>
      <m:oMath>
        <m:sSub>
          <m:sSubPr>
            <m:ctrlPr>
              <w:rPr>
                <w:rFonts w:ascii="Cambria Math" w:hAnsi="Cambria Math"/>
                <w:i/>
              </w:rPr>
            </m:ctrlPr>
          </m:sSubPr>
          <m:e>
            <m:r>
              <w:rPr>
                <w:rFonts w:ascii="Cambria Math" w:hAnsi="Cambria Math"/>
              </w:rPr>
              <m:t>I</m:t>
            </m:r>
          </m:e>
          <m:sub>
            <m:r>
              <w:rPr>
                <w:rFonts w:ascii="Cambria Math" w:hAnsi="Cambria Math"/>
              </w:rPr>
              <m:t>ds</m:t>
            </m:r>
          </m:sub>
        </m:sSub>
      </m:oMath>
      <w:r>
        <w:rPr>
          <w:rFonts w:eastAsiaTheme="minorEastAsia"/>
        </w:rPr>
        <w:t xml:space="preserve"> goes up</w:t>
      </w:r>
    </w:p>
    <w:p w:rsidR="00476FB1" w:rsidRDefault="00476FB1" w:rsidP="00476FB1">
      <w:pPr>
        <w:pStyle w:val="ListParagraph"/>
        <w:numPr>
          <w:ilvl w:val="1"/>
          <w:numId w:val="3"/>
        </w:numPr>
      </w:pPr>
      <w:r>
        <w:t>When the channel becomes shorter, the gradual channel approximation starts to break down</w:t>
      </w:r>
      <w:r w:rsidR="00C84132">
        <w:t xml:space="preserve"> – start to see the lateral field from the source and drain penetrate deep into the channel</w:t>
      </w:r>
      <w:r w:rsidR="00766CED">
        <w:t xml:space="preserve"> and effect band bending</w:t>
      </w:r>
    </w:p>
    <w:p w:rsidR="00B83E38" w:rsidRPr="003958A3" w:rsidRDefault="009B3C0C" w:rsidP="004A738E">
      <w:pPr>
        <w:pStyle w:val="ListParagraph"/>
        <w:numPr>
          <w:ilvl w:val="1"/>
          <w:numId w:val="3"/>
        </w:numPr>
      </w:pPr>
      <w:r>
        <w:t>Voltage roll-off: in the linear region</w:t>
      </w:r>
      <w:r w:rsidR="004A738E">
        <w:t xml:space="preserve">, the threshold voltage becomes smaller as </w:t>
      </w:r>
      <m:oMath>
        <m:r>
          <w:rPr>
            <w:rFonts w:ascii="Cambria Math" w:hAnsi="Cambria Math"/>
          </w:rPr>
          <m:t>L</m:t>
        </m:r>
      </m:oMath>
      <w:r w:rsidR="004A738E">
        <w:rPr>
          <w:rFonts w:eastAsiaTheme="minorEastAsia"/>
        </w:rPr>
        <w:t xml:space="preserve"> decreases</w:t>
      </w:r>
    </w:p>
    <w:p w:rsidR="003958A3" w:rsidRPr="0097625E" w:rsidRDefault="003958A3" w:rsidP="003958A3">
      <w:pPr>
        <w:pStyle w:val="ListParagraph"/>
        <w:numPr>
          <w:ilvl w:val="2"/>
          <w:numId w:val="3"/>
        </w:numPr>
      </w:pPr>
      <w:r>
        <w:rPr>
          <w:rFonts w:eastAsiaTheme="minorEastAsia"/>
        </w:rPr>
        <w:t xml:space="preserve">When the channel is shorter, there are less charges in the depletion region so it takes less voltage to bring electrons over that potential </w:t>
      </w:r>
      <w:r w:rsidR="0097625E">
        <w:rPr>
          <w:rFonts w:eastAsiaTheme="minorEastAsia"/>
        </w:rPr>
        <w:t>barrier to the inversion channel</w:t>
      </w:r>
    </w:p>
    <w:p w:rsidR="0097625E" w:rsidRPr="0097625E" w:rsidRDefault="009B6C89" w:rsidP="0097625E">
      <w:pPr>
        <w:jc w:val="center"/>
      </w:pPr>
      <w:r>
        <w:rPr>
          <w:noProof/>
        </w:rPr>
        <w:drawing>
          <wp:inline distT="0" distB="0" distL="0" distR="0" wp14:anchorId="1ADC2914" wp14:editId="0B20944C">
            <wp:extent cx="2857500" cy="1571625"/>
            <wp:effectExtent l="0" t="0" r="0" b="9525"/>
            <wp:docPr id="71" name="Picture 71" descr="https://upload.wikimedia.org/wikipedia/commons/thumb/e/ee/Barrier_lowering.PNG/300px-Barrier_low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e/ee/Barrier_lowering.PNG/300px-Barrier_lowering.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7500" cy="1571625"/>
                    </a:xfrm>
                    <a:prstGeom prst="rect">
                      <a:avLst/>
                    </a:prstGeom>
                    <a:noFill/>
                    <a:ln>
                      <a:noFill/>
                    </a:ln>
                  </pic:spPr>
                </pic:pic>
              </a:graphicData>
            </a:graphic>
          </wp:inline>
        </w:drawing>
      </w:r>
    </w:p>
    <w:p w:rsidR="0089525E" w:rsidRPr="00C57C58" w:rsidRDefault="0066695A" w:rsidP="009B6C89">
      <w:pPr>
        <w:pStyle w:val="ListParagraph"/>
        <w:numPr>
          <w:ilvl w:val="1"/>
          <w:numId w:val="3"/>
        </w:numPr>
      </w:pPr>
      <w:r>
        <w:t>Drain-induced barrier lowering</w:t>
      </w:r>
      <w:r w:rsidR="00C57C58">
        <w:t xml:space="preserve"> (DIBL)</w:t>
      </w:r>
      <w:r>
        <w:t xml:space="preserve">: </w:t>
      </w:r>
      <w:r w:rsidR="00C57C58">
        <w:t xml:space="preserve">when </w:t>
      </w:r>
      <w:r w:rsidR="009B6C89">
        <w:rPr>
          <w:rFonts w:eastAsiaTheme="minorEastAsia"/>
        </w:rPr>
        <w:t xml:space="preserve">a large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sidR="009B6C89">
        <w:rPr>
          <w:rFonts w:eastAsiaTheme="minorEastAsia"/>
        </w:rPr>
        <w:t xml:space="preserve"> is applied to a short channel MOSFET, the threshold voltage drops even more</w:t>
      </w:r>
    </w:p>
    <w:p w:rsidR="00C57C58" w:rsidRPr="00136130" w:rsidRDefault="00F91C15" w:rsidP="00C57C58">
      <w:pPr>
        <w:pStyle w:val="ListParagraph"/>
        <w:numPr>
          <w:ilvl w:val="2"/>
          <w:numId w:val="3"/>
        </w:numPr>
      </w:pPr>
      <w:r>
        <w:rPr>
          <w:rFonts w:eastAsiaTheme="minorEastAsia"/>
        </w:rPr>
        <w:t xml:space="preserve">In long channel devices, the bottleneck of the channel is far from the drain so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eastAsiaTheme="minorEastAsia"/>
        </w:rP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sidR="009309E4">
        <w:rPr>
          <w:rFonts w:eastAsiaTheme="minorEastAsia"/>
        </w:rPr>
        <w:t xml:space="preserve"> (so there is no subthreshold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sidR="009309E4">
        <w:rPr>
          <w:rFonts w:eastAsiaTheme="minorEastAsia"/>
        </w:rPr>
        <w:t xml:space="preserve"> changes)</w:t>
      </w:r>
      <w:r>
        <w:rPr>
          <w:rFonts w:eastAsiaTheme="minorEastAsia"/>
        </w:rPr>
        <w:t xml:space="preserve">, but when the channel is shorter increases in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Pr>
          <w:rFonts w:eastAsiaTheme="minorEastAsia"/>
        </w:rPr>
        <w:t xml:space="preserve"> serve to lower</w:t>
      </w:r>
      <w:r w:rsidR="0093293F">
        <w:rPr>
          <w:rFonts w:eastAsiaTheme="minorEastAsia"/>
        </w:rPr>
        <w:t>s</w:t>
      </w:r>
      <w:r>
        <w:rPr>
          <w:rFonts w:eastAsiaTheme="minorEastAsia"/>
        </w:rPr>
        <w:t xml:space="preserve"> the potential barrier between the source and drain</w:t>
      </w:r>
    </w:p>
    <w:p w:rsidR="00136130" w:rsidRPr="00F91C15" w:rsidRDefault="00136130" w:rsidP="009B6C89">
      <w:pPr>
        <w:pStyle w:val="ListParagraph"/>
        <w:numPr>
          <w:ilvl w:val="3"/>
          <w:numId w:val="3"/>
        </w:numPr>
      </w:pPr>
      <w:r>
        <w:rPr>
          <w:rFonts w:eastAsiaTheme="minorEastAsia"/>
        </w:rPr>
        <w:t xml:space="preserve">The surface potential is not only controlled by </w:t>
      </w:r>
      <m:oMath>
        <m:sSub>
          <m:sSubPr>
            <m:ctrlPr>
              <w:rPr>
                <w:rFonts w:ascii="Cambria Math" w:hAnsi="Cambria Math"/>
                <w:i/>
              </w:rPr>
            </m:ctrlPr>
          </m:sSubPr>
          <m:e>
            <m:r>
              <w:rPr>
                <w:rFonts w:ascii="Cambria Math" w:hAnsi="Cambria Math"/>
              </w:rPr>
              <m:t>V</m:t>
            </m:r>
          </m:e>
          <m:sub>
            <m:r>
              <w:rPr>
                <w:rFonts w:ascii="Cambria Math" w:hAnsi="Cambria Math"/>
              </w:rPr>
              <m:t>gs</m:t>
            </m:r>
          </m:sub>
        </m:sSub>
      </m:oMath>
      <w:r>
        <w:rPr>
          <w:rFonts w:eastAsiaTheme="minorEastAsia"/>
        </w:rPr>
        <w:t xml:space="preserve">, but now also </w:t>
      </w:r>
      <m:oMath>
        <m:sSub>
          <m:sSubPr>
            <m:ctrlPr>
              <w:rPr>
                <w:rFonts w:ascii="Cambria Math" w:hAnsi="Cambria Math"/>
                <w:i/>
              </w:rPr>
            </m:ctrlPr>
          </m:sSubPr>
          <m:e>
            <m:r>
              <w:rPr>
                <w:rFonts w:ascii="Cambria Math" w:hAnsi="Cambria Math"/>
              </w:rPr>
              <m:t>V</m:t>
            </m:r>
          </m:e>
          <m:sub>
            <m:r>
              <w:rPr>
                <w:rFonts w:ascii="Cambria Math" w:hAnsi="Cambria Math"/>
              </w:rPr>
              <m:t>ds</m:t>
            </m:r>
          </m:sub>
        </m:sSub>
      </m:oMath>
    </w:p>
    <w:p w:rsidR="006007B0" w:rsidRPr="006007B0" w:rsidRDefault="006007B0" w:rsidP="00937598">
      <w:pPr>
        <w:pStyle w:val="ListParagraph"/>
        <w:numPr>
          <w:ilvl w:val="2"/>
          <w:numId w:val="3"/>
        </w:numPr>
      </w:pPr>
      <w:r w:rsidRPr="0000365F">
        <w:rPr>
          <w:rFonts w:eastAsiaTheme="minorEastAsia"/>
        </w:rPr>
        <w:t xml:space="preserve">Potential along the length of the channel for different </w:t>
      </w:r>
      <m:oMath>
        <m:r>
          <w:rPr>
            <w:rFonts w:ascii="Cambria Math" w:hAnsi="Cambria Math"/>
          </w:rPr>
          <m:t>L</m:t>
        </m:r>
      </m:oMath>
      <w:r w:rsidR="003B660D" w:rsidRPr="0000365F">
        <w:rPr>
          <w:rFonts w:eastAsiaTheme="minorEastAsia"/>
        </w:rPr>
        <w:t>:</w:t>
      </w:r>
    </w:p>
    <w:p w:rsidR="006007B0" w:rsidRDefault="006007B0" w:rsidP="006007B0">
      <w:pPr>
        <w:jc w:val="center"/>
      </w:pPr>
      <w:r>
        <w:rPr>
          <w:noProof/>
        </w:rPr>
        <w:drawing>
          <wp:inline distT="0" distB="0" distL="0" distR="0" wp14:anchorId="10AEC72A" wp14:editId="5FEB0BD1">
            <wp:extent cx="3409950" cy="2569583"/>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16039" cy="2574172"/>
                    </a:xfrm>
                    <a:prstGeom prst="rect">
                      <a:avLst/>
                    </a:prstGeom>
                  </pic:spPr>
                </pic:pic>
              </a:graphicData>
            </a:graphic>
          </wp:inline>
        </w:drawing>
      </w:r>
    </w:p>
    <w:p w:rsidR="00644B38" w:rsidRPr="00F13911" w:rsidRDefault="00644B38" w:rsidP="00644B38">
      <w:pPr>
        <w:pStyle w:val="ListParagraph"/>
        <w:numPr>
          <w:ilvl w:val="1"/>
          <w:numId w:val="3"/>
        </w:numPr>
      </w:pPr>
      <w:r>
        <w:t xml:space="preserve">Bulk punch-through: </w:t>
      </w:r>
      <w:r w:rsidR="0022442A">
        <w:t xml:space="preserve">DIBL causes leakage along the oxide/SC interface, but if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sidR="0022442A">
        <w:rPr>
          <w:rFonts w:eastAsiaTheme="minorEastAsia"/>
        </w:rPr>
        <w:t xml:space="preserve"> is large enough, current will also flow through the bulk substrate</w:t>
      </w:r>
    </w:p>
    <w:p w:rsidR="00F13911" w:rsidRDefault="00F13911" w:rsidP="00F13911">
      <w:pPr>
        <w:pStyle w:val="ListParagraph"/>
        <w:numPr>
          <w:ilvl w:val="2"/>
          <w:numId w:val="3"/>
        </w:numPr>
      </w:pPr>
      <w:r>
        <w:rPr>
          <w:rFonts w:eastAsiaTheme="minorEastAsia"/>
        </w:rPr>
        <w:t>The gate no longer has control over the device</w:t>
      </w:r>
    </w:p>
    <w:p w:rsidR="00083B6B" w:rsidRPr="00E41455" w:rsidRDefault="00083B6B" w:rsidP="00644B38">
      <w:pPr>
        <w:pStyle w:val="ListParagraph"/>
        <w:numPr>
          <w:ilvl w:val="1"/>
          <w:numId w:val="3"/>
        </w:numPr>
      </w:pPr>
      <w:r>
        <w:t xml:space="preserve">Since the potential is not constant across the channel,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eastAsiaTheme="minorEastAsia"/>
        </w:rPr>
        <w:t xml:space="preserve"> is defined as the point where the minimum potential</w:t>
      </w:r>
      <w:r w:rsidR="008B49DE">
        <w:rPr>
          <w:rFonts w:eastAsiaTheme="minorEastAsia"/>
        </w:rPr>
        <w:t xml:space="preserve"> (maximum electron barrier)</w:t>
      </w:r>
      <w:r>
        <w:rPr>
          <w:rFonts w:eastAsiaTheme="minorEastAsia"/>
        </w:rPr>
        <w:t xml:space="preserve"> across the channel is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B</m:t>
            </m:r>
          </m:sub>
        </m:sSub>
      </m:oMath>
    </w:p>
    <w:p w:rsidR="00E41455" w:rsidRPr="00D21F40" w:rsidRDefault="00E41455" w:rsidP="00E41455">
      <w:pPr>
        <w:pStyle w:val="ListParagraph"/>
        <w:numPr>
          <w:ilvl w:val="1"/>
          <w:numId w:val="3"/>
        </w:numPr>
      </w:pPr>
      <w:r>
        <w:rPr>
          <w:rFonts w:eastAsiaTheme="minorEastAsia"/>
        </w:rPr>
        <w:t xml:space="preserve">A channel should not go below </w:t>
      </w:r>
      <m:oMath>
        <m:sSub>
          <m:sSubPr>
            <m:ctrlPr>
              <w:rPr>
                <w:rFonts w:ascii="Cambria Math" w:hAnsi="Cambria Math"/>
                <w:i/>
              </w:rPr>
            </m:ctrlPr>
          </m:sSubPr>
          <m:e>
            <m:r>
              <w:rPr>
                <w:rFonts w:ascii="Cambria Math" w:hAnsi="Cambria Math"/>
              </w:rPr>
              <m:t>L</m:t>
            </m:r>
          </m:e>
          <m:sub>
            <m:r>
              <w:rPr>
                <w:rFonts w:ascii="Cambria Math" w:hAnsi="Cambria Math"/>
              </w:rPr>
              <m:t>min</m:t>
            </m:r>
          </m:sub>
        </m:sSub>
      </m:oMath>
      <w:r>
        <w:rPr>
          <w:rFonts w:eastAsiaTheme="minorEastAsia"/>
        </w:rPr>
        <w:t>, otherwise these short channel effects will manifest:</w:t>
      </w:r>
    </w:p>
    <w:p w:rsidR="00E41455" w:rsidRPr="00E41455" w:rsidRDefault="00756C50" w:rsidP="00E41455">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dm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num>
                <m:den>
                  <m:sSub>
                    <m:sSubPr>
                      <m:ctrlPr>
                        <w:rPr>
                          <w:rFonts w:ascii="Cambria Math" w:hAnsi="Cambria Math"/>
                          <w:i/>
                        </w:rPr>
                      </m:ctrlPr>
                    </m:sSubPr>
                    <m:e>
                      <m:r>
                        <w:rPr>
                          <w:rFonts w:ascii="Cambria Math" w:hAnsi="Cambria Math"/>
                        </w:rPr>
                        <m:t>ε</m:t>
                      </m:r>
                    </m:e>
                    <m:sub>
                      <m:r>
                        <w:rPr>
                          <w:rFonts w:ascii="Cambria Math" w:hAnsi="Cambria Math"/>
                        </w:rPr>
                        <m:t>ox</m:t>
                      </m:r>
                    </m:sub>
                  </m:sSub>
                </m:den>
              </m:f>
              <m:sSub>
                <m:sSubPr>
                  <m:ctrlPr>
                    <w:rPr>
                      <w:rFonts w:ascii="Cambria Math" w:hAnsi="Cambria Math"/>
                      <w:i/>
                    </w:rPr>
                  </m:ctrlPr>
                </m:sSubPr>
                <m:e>
                  <m:r>
                    <w:rPr>
                      <w:rFonts w:ascii="Cambria Math" w:hAnsi="Cambria Math"/>
                    </w:rPr>
                    <m:t>t</m:t>
                  </m:r>
                </m:e>
                <m:sub>
                  <m:r>
                    <w:rPr>
                      <w:rFonts w:ascii="Cambria Math" w:hAnsi="Cambria Math"/>
                    </w:rPr>
                    <m:t>ox</m:t>
                  </m:r>
                </m:sub>
              </m:sSub>
            </m:e>
          </m:d>
          <m:r>
            <w:rPr>
              <w:rFonts w:ascii="Cambria Math" w:hAnsi="Cambria Math"/>
            </w:rPr>
            <m:t>≡2λ</m:t>
          </m:r>
        </m:oMath>
      </m:oMathPara>
    </w:p>
    <w:p w:rsidR="00E41455" w:rsidRDefault="00756C50" w:rsidP="00E41455">
      <m:oMathPara>
        <m:oMath>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si</m:t>
                  </m:r>
                </m:sub>
              </m:sSub>
            </m:num>
            <m:den>
              <m:sSub>
                <m:sSubPr>
                  <m:ctrlPr>
                    <w:rPr>
                      <w:rFonts w:ascii="Cambria Math" w:hAnsi="Cambria Math"/>
                      <w:i/>
                    </w:rPr>
                  </m:ctrlPr>
                </m:sSubPr>
                <m:e>
                  <m:r>
                    <w:rPr>
                      <w:rFonts w:ascii="Cambria Math" w:hAnsi="Cambria Math"/>
                    </w:rPr>
                    <m:t>ε</m:t>
                  </m:r>
                </m:e>
                <m:sub>
                  <m:r>
                    <w:rPr>
                      <w:rFonts w:ascii="Cambria Math" w:hAnsi="Cambria Math"/>
                    </w:rPr>
                    <m:t>ox</m:t>
                  </m:r>
                </m:sub>
              </m:sSub>
            </m:den>
          </m:f>
          <m:r>
            <w:rPr>
              <w:rFonts w:ascii="Cambria Math" w:hAnsi="Cambria Math"/>
            </w:rPr>
            <m:t>≈3</m:t>
          </m:r>
        </m:oMath>
      </m:oMathPara>
    </w:p>
    <w:p w:rsidR="00E41455" w:rsidRPr="00E73A46" w:rsidRDefault="00E41455" w:rsidP="00E41455">
      <w:pPr>
        <w:pStyle w:val="ListParagraph"/>
        <w:numPr>
          <w:ilvl w:val="2"/>
          <w:numId w:val="3"/>
        </w:numPr>
      </w:pPr>
      <w:r>
        <w:t xml:space="preserve">Can be controlled by the doping of the substrate, the </w:t>
      </w:r>
      <m:oMath>
        <m:sSub>
          <m:sSubPr>
            <m:ctrlPr>
              <w:rPr>
                <w:rFonts w:ascii="Cambria Math" w:hAnsi="Cambria Math"/>
                <w:i/>
              </w:rPr>
            </m:ctrlPr>
          </m:sSubPr>
          <m:e>
            <m:r>
              <w:rPr>
                <w:rFonts w:ascii="Cambria Math" w:hAnsi="Cambria Math"/>
              </w:rPr>
              <m:t>ε</m:t>
            </m:r>
          </m:e>
          <m:sub>
            <m:r>
              <w:rPr>
                <w:rFonts w:ascii="Cambria Math" w:hAnsi="Cambria Math"/>
              </w:rPr>
              <m:t>ox</m:t>
            </m:r>
          </m:sub>
        </m:sSub>
      </m:oMath>
      <w:r>
        <w:rPr>
          <w:rFonts w:eastAsiaTheme="minorEastAsia"/>
        </w:rPr>
        <w:t xml:space="preserve"> of the oxide layer, and the thickness of the oxide layer</w:t>
      </w:r>
    </w:p>
    <w:p w:rsidR="00E73A46" w:rsidRDefault="00E73A46" w:rsidP="00E41455">
      <w:pPr>
        <w:pStyle w:val="ListParagraph"/>
        <w:numPr>
          <w:ilvl w:val="2"/>
          <w:numId w:val="3"/>
        </w:numPr>
      </w:pPr>
      <w:r>
        <w:rPr>
          <w:rFonts w:eastAsiaTheme="minorEastAsia"/>
        </w:rPr>
        <w:t>The thinner the oxide means the more likely for electrons to tunnel through the oxide – want to use a high-</w:t>
      </w:r>
      <m:oMath>
        <m:r>
          <w:rPr>
            <w:rFonts w:ascii="Cambria Math" w:hAnsi="Cambria Math"/>
          </w:rPr>
          <m:t xml:space="preserve"> κ</m:t>
        </m:r>
      </m:oMath>
      <w:r>
        <w:rPr>
          <w:rFonts w:eastAsiaTheme="minorEastAsia"/>
        </w:rPr>
        <w:t xml:space="preserve"> dielectric because it allows for a thin oxide (and downsizing) without a leakage current</w:t>
      </w:r>
    </w:p>
    <w:p w:rsidR="00D74B8F" w:rsidRDefault="00D74B8F" w:rsidP="00D74B8F">
      <w:pPr>
        <w:pStyle w:val="ListParagraph"/>
        <w:numPr>
          <w:ilvl w:val="0"/>
          <w:numId w:val="3"/>
        </w:numPr>
      </w:pPr>
      <w:r>
        <w:t>MOSFET scaling</w:t>
      </w:r>
    </w:p>
    <w:p w:rsidR="00D74B8F" w:rsidRDefault="00476FB1" w:rsidP="00D74B8F">
      <w:pPr>
        <w:pStyle w:val="ListParagraph"/>
        <w:numPr>
          <w:ilvl w:val="1"/>
          <w:numId w:val="3"/>
        </w:numPr>
      </w:pPr>
      <w:r>
        <w:t>Scaling down is impo</w:t>
      </w:r>
      <w:r w:rsidR="000000B1">
        <w:t>rtant for more compact devices</w:t>
      </w:r>
    </w:p>
    <w:p w:rsidR="000000B1" w:rsidRPr="0025308F" w:rsidRDefault="000000B1" w:rsidP="00D74B8F">
      <w:pPr>
        <w:pStyle w:val="ListParagraph"/>
        <w:numPr>
          <w:ilvl w:val="1"/>
          <w:numId w:val="3"/>
        </w:numPr>
      </w:pPr>
      <w:r>
        <w:t xml:space="preserve">Constant-field scaling: reduce all dimensions and voltages by a factor of </w:t>
      </w:r>
      <m:oMath>
        <m:r>
          <w:rPr>
            <w:rFonts w:ascii="Cambria Math" w:hAnsi="Cambria Math"/>
          </w:rPr>
          <m:t>κ (&gt;1)</m:t>
        </m:r>
      </m:oMath>
      <w:r>
        <w:rPr>
          <w:rFonts w:eastAsiaTheme="minorEastAsia"/>
        </w:rPr>
        <w:t>, which keeps electric fields within the device constant (which is a major issue in scaling</w:t>
      </w:r>
      <w:r>
        <w:t>, as described previously</w:t>
      </w:r>
      <w:r>
        <w:rPr>
          <w:rFonts w:eastAsiaTheme="minorEastAsia"/>
        </w:rPr>
        <w:t>)</w:t>
      </w:r>
    </w:p>
    <w:p w:rsidR="0025308F" w:rsidRPr="00B95281" w:rsidRDefault="0025308F" w:rsidP="0025308F">
      <w:pPr>
        <w:pStyle w:val="ListParagraph"/>
        <w:numPr>
          <w:ilvl w:val="2"/>
          <w:numId w:val="3"/>
        </w:numPr>
      </w:pPr>
      <w:r>
        <w:rPr>
          <w:rFonts w:eastAsiaTheme="minorEastAsia"/>
        </w:rPr>
        <w:t>Does not apply to all device parameters equally, since some can’t be scaled like this without consequences</w:t>
      </w:r>
    </w:p>
    <w:p w:rsidR="00B95281" w:rsidRPr="000862CC" w:rsidRDefault="00B95281" w:rsidP="00B95281">
      <w:pPr>
        <w:pStyle w:val="ListParagraph"/>
        <w:numPr>
          <w:ilvl w:val="1"/>
          <w:numId w:val="3"/>
        </w:numPr>
      </w:pPr>
      <w:r>
        <w:rPr>
          <w:rFonts w:eastAsiaTheme="minorEastAsia"/>
        </w:rPr>
        <w:t>Scaling assumptions and how they cascade throughout the device:</w:t>
      </w:r>
    </w:p>
    <w:p w:rsidR="000862CC" w:rsidRDefault="000862CC" w:rsidP="0024777F">
      <w:pPr>
        <w:jc w:val="center"/>
      </w:pPr>
      <w:r>
        <w:rPr>
          <w:noProof/>
        </w:rPr>
        <w:drawing>
          <wp:inline distT="0" distB="0" distL="0" distR="0" wp14:anchorId="5E6BF98D" wp14:editId="2413B2AA">
            <wp:extent cx="4610100" cy="26860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10100" cy="2686050"/>
                    </a:xfrm>
                    <a:prstGeom prst="rect">
                      <a:avLst/>
                    </a:prstGeom>
                  </pic:spPr>
                </pic:pic>
              </a:graphicData>
            </a:graphic>
          </wp:inline>
        </w:drawing>
      </w:r>
    </w:p>
    <w:p w:rsidR="001A3A0E" w:rsidRDefault="001A3A0E" w:rsidP="001A3A0E">
      <w:pPr>
        <w:pStyle w:val="Heading1"/>
      </w:pPr>
      <w:r>
        <w:t>Nanoscale Devices and Systems</w:t>
      </w:r>
    </w:p>
    <w:p w:rsidR="001A3A0E" w:rsidRDefault="001A3A0E" w:rsidP="001A3A0E">
      <w:pPr>
        <w:pStyle w:val="Heading2"/>
      </w:pPr>
      <w:r>
        <w:t>Topics Overview</w:t>
      </w:r>
    </w:p>
    <w:p w:rsidR="001A3A0E" w:rsidRDefault="001A3A0E" w:rsidP="001A3A0E">
      <w:pPr>
        <w:pStyle w:val="ListParagraph"/>
        <w:numPr>
          <w:ilvl w:val="0"/>
          <w:numId w:val="4"/>
        </w:numPr>
      </w:pPr>
      <w:r>
        <w:t>Fundamental quantum effects</w:t>
      </w:r>
    </w:p>
    <w:p w:rsidR="001A3A0E" w:rsidRDefault="001A3A0E" w:rsidP="001A3A0E">
      <w:pPr>
        <w:pStyle w:val="ListParagraph"/>
        <w:numPr>
          <w:ilvl w:val="1"/>
          <w:numId w:val="4"/>
        </w:numPr>
      </w:pPr>
      <w:r>
        <w:t>Phenomena at nanoscale dimensions</w:t>
      </w:r>
    </w:p>
    <w:p w:rsidR="001A3A0E" w:rsidRDefault="001A3A0E" w:rsidP="001A3A0E">
      <w:pPr>
        <w:pStyle w:val="ListParagraph"/>
        <w:numPr>
          <w:ilvl w:val="1"/>
          <w:numId w:val="4"/>
        </w:numPr>
      </w:pPr>
      <w:r>
        <w:t>Electronic spectra</w:t>
      </w:r>
    </w:p>
    <w:p w:rsidR="001A3A0E" w:rsidRDefault="001A3A0E" w:rsidP="001A3A0E">
      <w:pPr>
        <w:pStyle w:val="ListParagraph"/>
        <w:numPr>
          <w:ilvl w:val="1"/>
          <w:numId w:val="4"/>
        </w:numPr>
      </w:pPr>
      <w:r>
        <w:t>Densities of states in 0D, 1D, 2D, 3D</w:t>
      </w:r>
    </w:p>
    <w:p w:rsidR="001A3A0E" w:rsidRDefault="001A3A0E" w:rsidP="001A3A0E">
      <w:pPr>
        <w:pStyle w:val="ListParagraph"/>
        <w:numPr>
          <w:ilvl w:val="0"/>
          <w:numId w:val="4"/>
        </w:numPr>
      </w:pPr>
      <w:r>
        <w:t>Properties in low dimensional systems</w:t>
      </w:r>
    </w:p>
    <w:p w:rsidR="001A3A0E" w:rsidRDefault="001A3A0E" w:rsidP="001A3A0E">
      <w:pPr>
        <w:pStyle w:val="ListParagraph"/>
        <w:numPr>
          <w:ilvl w:val="1"/>
          <w:numId w:val="4"/>
        </w:numPr>
      </w:pPr>
      <w:r>
        <w:t>Low dimensional transport and ballistic transport</w:t>
      </w:r>
    </w:p>
    <w:p w:rsidR="001A3A0E" w:rsidRDefault="001A3A0E" w:rsidP="001A3A0E">
      <w:pPr>
        <w:pStyle w:val="ListParagraph"/>
        <w:numPr>
          <w:ilvl w:val="1"/>
          <w:numId w:val="4"/>
        </w:numPr>
      </w:pPr>
      <w:r>
        <w:t>1D problems: energy levels of confined structures (i.e. wells), wavefunctions</w:t>
      </w:r>
    </w:p>
    <w:p w:rsidR="001A3A0E" w:rsidRDefault="001A3A0E" w:rsidP="001A3A0E">
      <w:pPr>
        <w:pStyle w:val="ListParagraph"/>
        <w:numPr>
          <w:ilvl w:val="1"/>
          <w:numId w:val="4"/>
        </w:numPr>
      </w:pPr>
      <w:r>
        <w:t>Transmission and scatter matrix formalism</w:t>
      </w:r>
    </w:p>
    <w:p w:rsidR="001A3A0E" w:rsidRDefault="001A3A0E" w:rsidP="001A3A0E">
      <w:pPr>
        <w:pStyle w:val="ListParagraph"/>
        <w:numPr>
          <w:ilvl w:val="1"/>
          <w:numId w:val="4"/>
        </w:numPr>
      </w:pPr>
      <w:r>
        <w:t>Contact resistance</w:t>
      </w:r>
    </w:p>
    <w:p w:rsidR="001A3A0E" w:rsidRDefault="001A3A0E" w:rsidP="001A3A0E">
      <w:pPr>
        <w:pStyle w:val="ListParagraph"/>
        <w:numPr>
          <w:ilvl w:val="1"/>
          <w:numId w:val="4"/>
        </w:numPr>
      </w:pPr>
      <w:r>
        <w:t>Single mode conductance</w:t>
      </w:r>
    </w:p>
    <w:p w:rsidR="001A3A0E" w:rsidRDefault="001A3A0E" w:rsidP="001A3A0E">
      <w:pPr>
        <w:pStyle w:val="ListParagraph"/>
        <w:numPr>
          <w:ilvl w:val="1"/>
          <w:numId w:val="4"/>
        </w:numPr>
      </w:pPr>
      <w:r>
        <w:t>Low-dimensional electrostatics</w:t>
      </w:r>
    </w:p>
    <w:p w:rsidR="001A3A0E" w:rsidRDefault="001A3A0E" w:rsidP="001A3A0E">
      <w:pPr>
        <w:pStyle w:val="ListParagraph"/>
        <w:numPr>
          <w:ilvl w:val="1"/>
          <w:numId w:val="4"/>
        </w:numPr>
      </w:pPr>
      <w:r>
        <w:t>Single electron charging and Coulomb blockade in quantum dots/other 0D systems</w:t>
      </w:r>
    </w:p>
    <w:p w:rsidR="001A3A0E" w:rsidRDefault="001A3A0E" w:rsidP="001A3A0E">
      <w:pPr>
        <w:pStyle w:val="ListParagraph"/>
        <w:numPr>
          <w:ilvl w:val="1"/>
          <w:numId w:val="4"/>
        </w:numPr>
      </w:pPr>
      <w:r>
        <w:t>Collective excitations in nanostructures</w:t>
      </w:r>
    </w:p>
    <w:p w:rsidR="001A3A0E" w:rsidRDefault="001A3A0E" w:rsidP="001A3A0E">
      <w:pPr>
        <w:pStyle w:val="ListParagraph"/>
        <w:numPr>
          <w:ilvl w:val="2"/>
          <w:numId w:val="4"/>
        </w:numPr>
      </w:pPr>
      <w:r>
        <w:t>Plasmon and phonon effects</w:t>
      </w:r>
    </w:p>
    <w:p w:rsidR="001A3A0E" w:rsidRDefault="001A3A0E" w:rsidP="001A3A0E">
      <w:pPr>
        <w:pStyle w:val="ListParagraph"/>
        <w:numPr>
          <w:ilvl w:val="2"/>
          <w:numId w:val="4"/>
        </w:numPr>
      </w:pPr>
      <w:r>
        <w:t>Two-port vs. four-port resistance</w:t>
      </w:r>
    </w:p>
    <w:p w:rsidR="001A3A0E" w:rsidRDefault="001A3A0E" w:rsidP="001A3A0E">
      <w:pPr>
        <w:pStyle w:val="ListParagraph"/>
        <w:numPr>
          <w:ilvl w:val="0"/>
          <w:numId w:val="4"/>
        </w:numPr>
      </w:pPr>
      <w:r>
        <w:t>Near-field &amp; subwavelength optical phenomena</w:t>
      </w:r>
    </w:p>
    <w:p w:rsidR="001A3A0E" w:rsidRDefault="001A3A0E" w:rsidP="001A3A0E">
      <w:pPr>
        <w:pStyle w:val="ListParagraph"/>
        <w:numPr>
          <w:ilvl w:val="1"/>
          <w:numId w:val="4"/>
        </w:numPr>
      </w:pPr>
      <w:r>
        <w:t>S &amp; T matrices for optical systems</w:t>
      </w:r>
    </w:p>
    <w:p w:rsidR="001A3A0E" w:rsidRDefault="001A3A0E" w:rsidP="001A3A0E">
      <w:pPr>
        <w:pStyle w:val="ListParagraph"/>
        <w:numPr>
          <w:ilvl w:val="1"/>
          <w:numId w:val="4"/>
        </w:numPr>
      </w:pPr>
      <w:r>
        <w:t>Sub-resolution imaging</w:t>
      </w:r>
    </w:p>
    <w:p w:rsidR="001A3A0E" w:rsidRDefault="001A3A0E" w:rsidP="001A3A0E">
      <w:pPr>
        <w:pStyle w:val="ListParagraph"/>
        <w:numPr>
          <w:ilvl w:val="1"/>
          <w:numId w:val="4"/>
        </w:numPr>
      </w:pPr>
      <w:r>
        <w:t>Metrology single photon devices</w:t>
      </w:r>
    </w:p>
    <w:p w:rsidR="001A3A0E" w:rsidRDefault="001A3A0E" w:rsidP="001A3A0E">
      <w:pPr>
        <w:pStyle w:val="ListParagraph"/>
        <w:numPr>
          <w:ilvl w:val="1"/>
          <w:numId w:val="4"/>
        </w:numPr>
      </w:pPr>
      <w:r>
        <w:t>Basic formulation and evanescent fields</w:t>
      </w:r>
    </w:p>
    <w:p w:rsidR="001A3A0E" w:rsidRDefault="001A3A0E" w:rsidP="001A3A0E">
      <w:pPr>
        <w:pStyle w:val="ListParagraph"/>
        <w:numPr>
          <w:ilvl w:val="1"/>
          <w:numId w:val="4"/>
        </w:numPr>
      </w:pPr>
      <w:r>
        <w:t>Photonic crystals</w:t>
      </w:r>
    </w:p>
    <w:p w:rsidR="001A3A0E" w:rsidRDefault="001A3A0E" w:rsidP="001A3A0E">
      <w:pPr>
        <w:pStyle w:val="ListParagraph"/>
        <w:numPr>
          <w:ilvl w:val="1"/>
          <w:numId w:val="4"/>
        </w:numPr>
      </w:pPr>
      <w:r>
        <w:t>Plasmonic phenomena and applications in novel optical imaging</w:t>
      </w:r>
    </w:p>
    <w:p w:rsidR="001A3A0E" w:rsidRDefault="001A3A0E" w:rsidP="001A3A0E">
      <w:pPr>
        <w:pStyle w:val="ListParagraph"/>
        <w:numPr>
          <w:ilvl w:val="0"/>
          <w:numId w:val="4"/>
        </w:numPr>
      </w:pPr>
      <w:r>
        <w:t>Surface-related effects</w:t>
      </w:r>
    </w:p>
    <w:p w:rsidR="001A3A0E" w:rsidRDefault="001A3A0E" w:rsidP="001A3A0E">
      <w:pPr>
        <w:pStyle w:val="ListParagraph"/>
        <w:numPr>
          <w:ilvl w:val="1"/>
          <w:numId w:val="4"/>
        </w:numPr>
      </w:pPr>
      <w:r>
        <w:t>Casimir forces</w:t>
      </w:r>
    </w:p>
    <w:p w:rsidR="001A3A0E" w:rsidRDefault="001A3A0E" w:rsidP="001A3A0E">
      <w:pPr>
        <w:pStyle w:val="ListParagraph"/>
        <w:numPr>
          <w:ilvl w:val="1"/>
          <w:numId w:val="4"/>
        </w:numPr>
      </w:pPr>
      <w:r>
        <w:t>Thermal/phononic effects</w:t>
      </w:r>
    </w:p>
    <w:p w:rsidR="001A3A0E" w:rsidRDefault="001A3A0E" w:rsidP="001A3A0E">
      <w:pPr>
        <w:pStyle w:val="ListParagraph"/>
        <w:numPr>
          <w:ilvl w:val="1"/>
          <w:numId w:val="4"/>
        </w:numPr>
      </w:pPr>
      <w:r>
        <w:t>Beyond classical limits of transport, measurement, &amp; imaging</w:t>
      </w:r>
    </w:p>
    <w:p w:rsidR="00FC7402" w:rsidRDefault="00FC7402" w:rsidP="00FC7402">
      <w:pPr>
        <w:pStyle w:val="Heading2"/>
      </w:pPr>
      <w:r>
        <w:t>Fundamental Quantum Effects</w:t>
      </w:r>
    </w:p>
    <w:p w:rsidR="001A63CC" w:rsidRDefault="001A63CC" w:rsidP="001A63CC">
      <w:pPr>
        <w:pStyle w:val="ListParagraph"/>
        <w:numPr>
          <w:ilvl w:val="0"/>
          <w:numId w:val="4"/>
        </w:numPr>
      </w:pPr>
      <w:r>
        <w:t>Fundamental quantum effects</w:t>
      </w:r>
    </w:p>
    <w:p w:rsidR="001A63CC" w:rsidRDefault="001A63CC" w:rsidP="001A63CC">
      <w:pPr>
        <w:pStyle w:val="ListParagraph"/>
        <w:numPr>
          <w:ilvl w:val="1"/>
          <w:numId w:val="4"/>
        </w:numPr>
      </w:pPr>
      <w:r>
        <w:t>Phenomena at nanoscale dimensions</w:t>
      </w:r>
    </w:p>
    <w:p w:rsidR="001A63CC" w:rsidRDefault="001A63CC" w:rsidP="001A63CC">
      <w:pPr>
        <w:pStyle w:val="ListParagraph"/>
        <w:numPr>
          <w:ilvl w:val="1"/>
          <w:numId w:val="4"/>
        </w:numPr>
      </w:pPr>
      <w:r>
        <w:t>Electronic spectra</w:t>
      </w:r>
    </w:p>
    <w:p w:rsidR="004C16AC" w:rsidRDefault="004C16AC" w:rsidP="000A0520"/>
    <w:p w:rsidR="002E7921" w:rsidRDefault="002E7921" w:rsidP="00673AD6">
      <w:pPr>
        <w:pStyle w:val="ListParagraph"/>
        <w:numPr>
          <w:ilvl w:val="0"/>
          <w:numId w:val="4"/>
        </w:numPr>
      </w:pPr>
      <w:r>
        <w:t xml:space="preserve">Electron in a box: if the box is small enough (on the order of a few electron wavelengths), the allowed energies of the particle are discrete; as the box becomes larger the energy spectrum becomes </w:t>
      </w:r>
      <w:r w:rsidR="004C16AC">
        <w:t>continuous</w:t>
      </w:r>
    </w:p>
    <w:p w:rsidR="001A63CC" w:rsidRDefault="00673AD6" w:rsidP="00673AD6">
      <w:pPr>
        <w:pStyle w:val="ListParagraph"/>
        <w:numPr>
          <w:ilvl w:val="0"/>
          <w:numId w:val="4"/>
        </w:numPr>
      </w:pPr>
      <w:r>
        <w:t>Density of states</w:t>
      </w:r>
      <w:r w:rsidR="00E11A07">
        <w:t>: describes how states are distributed as a function of energy; integrating these between two different energies tells how many states exist between those energies</w:t>
      </w:r>
    </w:p>
    <w:p w:rsidR="00631C97" w:rsidRDefault="00631C97" w:rsidP="00631C97">
      <w:pPr>
        <w:jc w:val="center"/>
      </w:pPr>
      <w:r>
        <w:rPr>
          <w:noProof/>
        </w:rPr>
        <w:drawing>
          <wp:inline distT="0" distB="0" distL="0" distR="0" wp14:anchorId="0056502A" wp14:editId="290BD85A">
            <wp:extent cx="3286125" cy="21145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86125" cy="2114550"/>
                    </a:xfrm>
                    <a:prstGeom prst="rect">
                      <a:avLst/>
                    </a:prstGeom>
                  </pic:spPr>
                </pic:pic>
              </a:graphicData>
            </a:graphic>
          </wp:inline>
        </w:drawing>
      </w:r>
    </w:p>
    <w:p w:rsidR="00E20778" w:rsidRDefault="00E20778" w:rsidP="00E20778">
      <w:pPr>
        <w:pStyle w:val="ListParagraph"/>
        <w:numPr>
          <w:ilvl w:val="1"/>
          <w:numId w:val="4"/>
        </w:numPr>
      </w:pPr>
      <w:r>
        <w:t>In all cases, assume the semiconductor can be modeled as an infinite well of the proper number of dimensions</w:t>
      </w:r>
    </w:p>
    <w:p w:rsidR="00FC1EFF" w:rsidRDefault="00FC1EFF" w:rsidP="00E20778">
      <w:pPr>
        <w:pStyle w:val="ListParagraph"/>
        <w:numPr>
          <w:ilvl w:val="1"/>
          <w:numId w:val="4"/>
        </w:numPr>
      </w:pPr>
      <w:r>
        <w:t>The density of states is given by the derivative of the total states w</w:t>
      </w:r>
      <w:r w:rsidR="00ED658D">
        <w:t>.</w:t>
      </w:r>
      <w:r>
        <w:t>r</w:t>
      </w:r>
      <w:r w:rsidR="00ED658D">
        <w:t>.</w:t>
      </w:r>
      <w:r>
        <w:t>t</w:t>
      </w:r>
      <w:r w:rsidR="00ED658D">
        <w:t>.</w:t>
      </w:r>
      <w:r>
        <w:t xml:space="preserve"> energy</w:t>
      </w:r>
      <w:r w:rsidR="00590607">
        <w:t xml:space="preserve">, though it is commonly expressed as density of states per volume </w:t>
      </w:r>
      <m:oMath>
        <m:r>
          <w:rPr>
            <w:rFonts w:ascii="Cambria Math" w:hAnsi="Cambria Math"/>
          </w:rPr>
          <m:t>g</m:t>
        </m:r>
        <m:d>
          <m:dPr>
            <m:ctrlPr>
              <w:rPr>
                <w:rFonts w:ascii="Cambria Math" w:hAnsi="Cambria Math"/>
                <w:i/>
              </w:rPr>
            </m:ctrlPr>
          </m:dPr>
          <m:e>
            <m:r>
              <w:rPr>
                <w:rFonts w:ascii="Cambria Math" w:hAnsi="Cambria Math"/>
              </w:rPr>
              <m:t>E</m:t>
            </m:r>
          </m:e>
        </m:d>
      </m:oMath>
      <w:r>
        <w:t>:</w:t>
      </w:r>
    </w:p>
    <w:p w:rsidR="00FC1EFF" w:rsidRPr="00C73A40" w:rsidRDefault="00FC1EFF" w:rsidP="00FC1EFF">
      <w:pPr>
        <w:rPr>
          <w:i/>
        </w:rPr>
      </w:pPr>
      <m:oMathPara>
        <m:oMath>
          <m:r>
            <w:rPr>
              <w:rFonts w:ascii="Cambria Math" w:hAnsi="Cambria Math"/>
            </w:rPr>
            <m:t>g</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f>
            <m:fPr>
              <m:ctrlPr>
                <w:rPr>
                  <w:rFonts w:ascii="Cambria Math" w:hAnsi="Cambria Math"/>
                  <w:i/>
                </w:rPr>
              </m:ctrlPr>
            </m:fPr>
            <m:num>
              <m:r>
                <w:rPr>
                  <w:rFonts w:ascii="Cambria Math" w:hAnsi="Cambria Math"/>
                </w:rPr>
                <m:t>dN</m:t>
              </m:r>
            </m:num>
            <m:den>
              <m:r>
                <w:rPr>
                  <w:rFonts w:ascii="Cambria Math" w:hAnsi="Cambria Math"/>
                </w:rPr>
                <m:t>dE</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f>
            <m:fPr>
              <m:ctrlPr>
                <w:rPr>
                  <w:rFonts w:ascii="Cambria Math" w:hAnsi="Cambria Math"/>
                  <w:i/>
                </w:rPr>
              </m:ctrlPr>
            </m:fPr>
            <m:num>
              <m:r>
                <w:rPr>
                  <w:rFonts w:ascii="Cambria Math" w:hAnsi="Cambria Math"/>
                </w:rPr>
                <m:t>dN</m:t>
              </m:r>
            </m:num>
            <m:den>
              <m:r>
                <w:rPr>
                  <w:rFonts w:ascii="Cambria Math" w:hAnsi="Cambria Math"/>
                </w:rPr>
                <m:t>dk</m:t>
              </m:r>
            </m:den>
          </m:f>
          <m:f>
            <m:fPr>
              <m:ctrlPr>
                <w:rPr>
                  <w:rFonts w:ascii="Cambria Math" w:hAnsi="Cambria Math"/>
                  <w:i/>
                </w:rPr>
              </m:ctrlPr>
            </m:fPr>
            <m:num>
              <m:r>
                <w:rPr>
                  <w:rFonts w:ascii="Cambria Math" w:hAnsi="Cambria Math"/>
                </w:rPr>
                <m:t>dk</m:t>
              </m:r>
            </m:num>
            <m:den>
              <m:r>
                <w:rPr>
                  <w:rFonts w:ascii="Cambria Math" w:hAnsi="Cambria Math"/>
                </w:rPr>
                <m:t>dE</m:t>
              </m:r>
            </m:den>
          </m:f>
          <m:r>
            <w:rPr>
              <w:rFonts w:ascii="Cambria Math" w:eastAsiaTheme="minorEastAsia" w:hAnsi="Cambria Math"/>
            </w:rPr>
            <m:t xml:space="preserve">                               </m:t>
          </m:r>
          <m:r>
            <m:rPr>
              <m:sty m:val="p"/>
            </m:rPr>
            <w:rPr>
              <w:rFonts w:ascii="Cambria Math" w:eastAsiaTheme="minorEastAsia" w:hAnsi="Cambria Math"/>
            </w:rPr>
            <m:t xml:space="preserve">where </m:t>
          </m:r>
          <m:r>
            <w:rPr>
              <w:rFonts w:ascii="Cambria Math" w:eastAsiaTheme="minorEastAsia" w:hAnsi="Cambria Math"/>
            </w:rPr>
            <m:t>k=</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r>
                    <w:rPr>
                      <w:rFonts w:ascii="Cambria Math" w:eastAsiaTheme="minorEastAsia" w:hAnsi="Cambria Math"/>
                    </w:rPr>
                    <m:t>E</m:t>
                  </m:r>
                </m:e>
              </m:rad>
            </m:num>
            <m:den>
              <m:r>
                <w:rPr>
                  <w:rFonts w:ascii="Cambria Math" w:eastAsiaTheme="minorEastAsia" w:hAnsi="Cambria Math"/>
                </w:rPr>
                <m:t>ℏ</m:t>
              </m:r>
            </m:den>
          </m:f>
        </m:oMath>
      </m:oMathPara>
    </w:p>
    <w:p w:rsidR="00E56F90" w:rsidRDefault="00E56F90" w:rsidP="00E56F90">
      <w:pPr>
        <w:pStyle w:val="ListParagraph"/>
        <w:numPr>
          <w:ilvl w:val="1"/>
          <w:numId w:val="4"/>
        </w:numPr>
      </w:pPr>
      <w:r>
        <w:t>Solutions give discrete values of k:</w:t>
      </w:r>
    </w:p>
    <w:p w:rsidR="00E56F90" w:rsidRDefault="00756C50" w:rsidP="00E56F90">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π</m:t>
              </m:r>
            </m:num>
            <m:den>
              <m:sSub>
                <m:sSubPr>
                  <m:ctrlPr>
                    <w:rPr>
                      <w:rFonts w:ascii="Cambria Math" w:hAnsi="Cambria Math"/>
                      <w:i/>
                    </w:rPr>
                  </m:ctrlPr>
                </m:sSubPr>
                <m:e>
                  <m:r>
                    <w:rPr>
                      <w:rFonts w:ascii="Cambria Math" w:hAnsi="Cambria Math"/>
                    </w:rPr>
                    <m:t>L</m:t>
                  </m:r>
                </m:e>
                <m:sub>
                  <m:r>
                    <w:rPr>
                      <w:rFonts w:ascii="Cambria Math" w:hAnsi="Cambria Math"/>
                    </w:rPr>
                    <m:t>x</m:t>
                  </m:r>
                </m:sub>
              </m:sSub>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m:t>
                  </m:r>
                </m:sub>
              </m:sSub>
              <m:r>
                <w:rPr>
                  <w:rFonts w:ascii="Cambria Math" w:eastAsiaTheme="minorEastAsia" w:hAnsi="Cambria Math"/>
                </w:rPr>
                <m:t>π</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y</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z</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π</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den>
          </m:f>
        </m:oMath>
      </m:oMathPara>
    </w:p>
    <w:p w:rsidR="00A4531F" w:rsidRDefault="00A4531F" w:rsidP="00E20778">
      <w:pPr>
        <w:pStyle w:val="ListParagraph"/>
        <w:numPr>
          <w:ilvl w:val="1"/>
          <w:numId w:val="4"/>
        </w:numPr>
      </w:pPr>
      <w:r>
        <w:t xml:space="preserve">3D: sphere in k-space with radius </w:t>
      </w:r>
      <w:r w:rsidR="005146DA">
        <w:t>‘k’</w:t>
      </w:r>
    </w:p>
    <w:p w:rsidR="005146DA" w:rsidRPr="007A4609" w:rsidRDefault="005146DA" w:rsidP="005146DA">
      <w:pPr>
        <w:pStyle w:val="ListParagraph"/>
        <w:numPr>
          <w:ilvl w:val="2"/>
          <w:numId w:val="4"/>
        </w:numPr>
      </w:pPr>
      <w:r>
        <w:t>Smallest volume occupied by a state</w:t>
      </w:r>
      <w:r w:rsidR="009F4945">
        <w:t xml:space="preserve"> in k-space</w:t>
      </w:r>
      <w:r>
        <w:t xml:space="preserve"> is when </w:t>
      </w:r>
      <m:oMath>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=1</m:t>
        </m:r>
      </m:oMath>
      <w:r w:rsidR="007A4609">
        <w:rPr>
          <w:rFonts w:eastAsiaTheme="minorEastAsia"/>
        </w:rPr>
        <w:t>, say all lengths are equal:</w:t>
      </w:r>
    </w:p>
    <w:p w:rsidR="007A4609" w:rsidRPr="007A4609" w:rsidRDefault="007A4609" w:rsidP="007A4609">
      <m:oMathPara>
        <m:oMath>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L</m:t>
                      </m:r>
                    </m:den>
                  </m:f>
                </m:e>
              </m:d>
            </m:e>
            <m:sup>
              <m:r>
                <w:rPr>
                  <w:rFonts w:ascii="Cambria Math" w:hAnsi="Cambria Math"/>
                </w:rPr>
                <m:t>3</m:t>
              </m:r>
            </m:sup>
          </m:sSup>
          <m:r>
            <w:rPr>
              <w:rFonts w:ascii="Cambria Math" w:hAnsi="Cambria Math"/>
            </w:rPr>
            <m:t xml:space="preserve"> [</m:t>
          </m:r>
          <m:r>
            <m:rPr>
              <m:sty m:val="p"/>
            </m:rPr>
            <w:rPr>
              <w:rFonts w:ascii="Cambria Math" w:hAnsi="Cambria Math"/>
            </w:rPr>
            <m:t>volume/state</m:t>
          </m:r>
          <m:r>
            <w:rPr>
              <w:rFonts w:ascii="Cambria Math" w:hAnsi="Cambria Math"/>
            </w:rPr>
            <m:t>]</m:t>
          </m:r>
        </m:oMath>
      </m:oMathPara>
    </w:p>
    <w:p w:rsidR="007A4609" w:rsidRPr="00405682" w:rsidRDefault="00E02B44" w:rsidP="005146DA">
      <w:pPr>
        <w:pStyle w:val="ListParagraph"/>
        <w:numPr>
          <w:ilvl w:val="2"/>
          <w:numId w:val="4"/>
        </w:numPr>
      </w:pPr>
      <w:r>
        <w:t xml:space="preserve">Since negative k-states are indistinguishable from positive k-states, only </w:t>
      </w:r>
      <m:oMath>
        <m:r>
          <w:rPr>
            <w:rFonts w:ascii="Cambria Math" w:hAnsi="Cambria Math"/>
          </w:rPr>
          <m:t>1/8</m:t>
        </m:r>
      </m:oMath>
      <w:r>
        <w:rPr>
          <w:rFonts w:eastAsiaTheme="minorEastAsia"/>
        </w:rPr>
        <w:t xml:space="preserve"> of the sphere in k-space gives unique solutions</w:t>
      </w:r>
      <w:r w:rsidR="00405682">
        <w:rPr>
          <w:rFonts w:eastAsiaTheme="minorEastAsia"/>
        </w:rPr>
        <w:t>. The total number of states is therefore:</w:t>
      </w:r>
    </w:p>
    <w:p w:rsidR="00405682" w:rsidRPr="00405682" w:rsidRDefault="00E80CF4" w:rsidP="00405682">
      <m:oMathPara>
        <m:oMath>
          <m:r>
            <w:rPr>
              <w:rFonts w:ascii="Cambria Math" w:hAnsi="Cambria Math"/>
            </w:rPr>
            <m:t>N=</m:t>
          </m:r>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π</m:t>
                      </m:r>
                    </m:den>
                  </m:f>
                </m:e>
              </m:d>
            </m:e>
            <m:sup>
              <m:r>
                <w:rPr>
                  <w:rFonts w:ascii="Cambria Math" w:eastAsiaTheme="minorEastAsia" w:hAnsi="Cambria Math"/>
                </w:rPr>
                <m:t>3</m:t>
              </m:r>
            </m:sup>
          </m:sSup>
        </m:oMath>
      </m:oMathPara>
    </w:p>
    <w:p w:rsidR="00405682" w:rsidRDefault="008B6754" w:rsidP="00405682">
      <w:pPr>
        <w:pStyle w:val="ListParagraph"/>
        <w:numPr>
          <w:ilvl w:val="3"/>
          <w:numId w:val="4"/>
        </w:numPr>
      </w:pPr>
      <w:r>
        <w:t>The factor of 2</w:t>
      </w:r>
      <w:r w:rsidR="00405682">
        <w:t xml:space="preserve"> is due to the spins of electrons – each state in k-space can take two spins</w:t>
      </w:r>
    </w:p>
    <w:p w:rsidR="00936EC5" w:rsidRDefault="00936EC5" w:rsidP="00936EC5">
      <w:pPr>
        <w:pStyle w:val="ListParagraph"/>
        <w:numPr>
          <w:ilvl w:val="2"/>
          <w:numId w:val="4"/>
        </w:numPr>
      </w:pPr>
      <w:r>
        <w:t>Take the derivative w.r.t energy:</w:t>
      </w:r>
    </w:p>
    <w:p w:rsidR="00936EC5" w:rsidRPr="003B3910" w:rsidRDefault="00756C50" w:rsidP="00936EC5">
      <w:pPr>
        <w:rPr>
          <w:rFonts w:eastAsiaTheme="minorEastAsia"/>
        </w:rPr>
      </w:pPr>
      <m:oMathPara>
        <m:oMath>
          <m:f>
            <m:fPr>
              <m:ctrlPr>
                <w:rPr>
                  <w:rFonts w:ascii="Cambria Math" w:hAnsi="Cambria Math"/>
                  <w:i/>
                </w:rPr>
              </m:ctrlPr>
            </m:fPr>
            <m:num>
              <m:r>
                <w:rPr>
                  <w:rFonts w:ascii="Cambria Math" w:hAnsi="Cambria Math"/>
                </w:rPr>
                <m:t>dN</m:t>
              </m:r>
            </m:num>
            <m:den>
              <m:r>
                <w:rPr>
                  <w:rFonts w:ascii="Cambria Math" w:hAnsi="Cambria Math"/>
                </w:rPr>
                <m:t>dE</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dE</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3</m:t>
                      </m:r>
                    </m:sup>
                  </m:sSup>
                </m:num>
                <m:den>
                  <m:sSup>
                    <m:sSupPr>
                      <m:ctrlPr>
                        <w:rPr>
                          <w:rFonts w:ascii="Cambria Math" w:hAnsi="Cambria Math"/>
                          <w:i/>
                        </w:rPr>
                      </m:ctrlPr>
                    </m:sSupPr>
                    <m:e>
                      <m:r>
                        <w:rPr>
                          <w:rFonts w:ascii="Cambria Math" w:hAnsi="Cambria Math"/>
                        </w:rPr>
                        <m:t>π</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e>
                          </m:rad>
                        </m:num>
                        <m:den>
                          <m:r>
                            <w:rPr>
                              <w:rFonts w:ascii="Cambria Math" w:eastAsiaTheme="minorEastAsia" w:hAnsi="Cambria Math"/>
                            </w:rPr>
                            <m:t>ℏ</m:t>
                          </m:r>
                        </m:den>
                      </m:f>
                    </m:e>
                  </m:d>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 xml:space="preserve">3/2 </m:t>
                  </m:r>
                </m:sup>
              </m:s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3</m:t>
                  </m:r>
                </m:sup>
              </m:sSup>
              <m:rad>
                <m:radPr>
                  <m:degHide m:val="1"/>
                  <m:ctrlPr>
                    <w:rPr>
                      <w:rFonts w:ascii="Cambria Math" w:hAnsi="Cambria Math"/>
                      <w:i/>
                    </w:rPr>
                  </m:ctrlPr>
                </m:radPr>
                <m:deg/>
                <m:e>
                  <m:r>
                    <w:rPr>
                      <w:rFonts w:ascii="Cambria Math" w:hAnsi="Cambria Math"/>
                    </w:rPr>
                    <m:t>2</m:t>
                  </m:r>
                </m:e>
              </m:rad>
            </m:num>
            <m:den>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3</m:t>
                  </m:r>
                </m:sup>
              </m:sSup>
            </m:den>
          </m:f>
          <m:sSup>
            <m:sSupPr>
              <m:ctrlPr>
                <w:rPr>
                  <w:rFonts w:ascii="Cambria Math" w:hAnsi="Cambria Math"/>
                  <w:i/>
                </w:rPr>
              </m:ctrlPr>
            </m:sSupPr>
            <m:e>
              <m:sSup>
                <m:sSupPr>
                  <m:ctrlPr>
                    <w:rPr>
                      <w:rFonts w:ascii="Cambria Math" w:hAnsi="Cambria Math"/>
                      <w:i/>
                    </w:rPr>
                  </m:ctrlPr>
                </m:sSupPr>
                <m:e>
                  <m:r>
                    <w:rPr>
                      <w:rFonts w:ascii="Cambria Math" w:hAnsi="Cambria Math"/>
                    </w:rPr>
                    <m:t>m</m:t>
                  </m:r>
                </m:e>
                <m:sup>
                  <m:r>
                    <w:rPr>
                      <w:rFonts w:ascii="Cambria Math" w:hAnsi="Cambria Math"/>
                    </w:rPr>
                    <m:t>*</m:t>
                  </m:r>
                </m:sup>
              </m:sSup>
            </m:e>
            <m:sup>
              <m:r>
                <w:rPr>
                  <w:rFonts w:ascii="Cambria Math" w:hAnsi="Cambria Math"/>
                </w:rPr>
                <m:t xml:space="preserve">3/2 </m:t>
              </m:r>
            </m:sup>
          </m:sSup>
          <m:rad>
            <m:radPr>
              <m:degHide m:val="1"/>
              <m:ctrlPr>
                <w:rPr>
                  <w:rFonts w:ascii="Cambria Math" w:hAnsi="Cambria Math"/>
                  <w:i/>
                </w:rPr>
              </m:ctrlPr>
            </m:radPr>
            <m:deg/>
            <m:e>
              <m:r>
                <w:rPr>
                  <w:rFonts w:ascii="Cambria Math" w:hAnsi="Cambria Math"/>
                </w:rPr>
                <m:t>E</m:t>
              </m:r>
            </m:e>
          </m:rad>
        </m:oMath>
      </m:oMathPara>
    </w:p>
    <w:p w:rsidR="003B3910" w:rsidRDefault="001C21E1" w:rsidP="00936EC5">
      <m:oMathPara>
        <m:oMath>
          <m:r>
            <w:rPr>
              <w:rFonts w:ascii="Cambria Math" w:hAnsi="Cambria Math"/>
            </w:rPr>
            <m:t>→g</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f>
            <m:fPr>
              <m:ctrlPr>
                <w:rPr>
                  <w:rFonts w:ascii="Cambria Math" w:hAnsi="Cambria Math"/>
                  <w:i/>
                </w:rPr>
              </m:ctrlPr>
            </m:fPr>
            <m:num>
              <m:r>
                <w:rPr>
                  <w:rFonts w:ascii="Cambria Math" w:hAnsi="Cambria Math"/>
                </w:rPr>
                <m:t>dN</m:t>
              </m:r>
            </m:num>
            <m:den>
              <m:r>
                <w:rPr>
                  <w:rFonts w:ascii="Cambria Math" w:hAnsi="Cambria Math"/>
                </w:rPr>
                <m:t>dE</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3</m:t>
                  </m:r>
                </m:sup>
              </m:sSup>
            </m:den>
          </m:f>
          <m:sSup>
            <m:sSupPr>
              <m:ctrlPr>
                <w:rPr>
                  <w:rFonts w:ascii="Cambria Math" w:hAnsi="Cambria Math"/>
                  <w:i/>
                </w:rPr>
              </m:ctrlPr>
            </m:sSupPr>
            <m:e>
              <m:sSup>
                <m:sSupPr>
                  <m:ctrlPr>
                    <w:rPr>
                      <w:rFonts w:ascii="Cambria Math" w:hAnsi="Cambria Math"/>
                      <w:i/>
                    </w:rPr>
                  </m:ctrlPr>
                </m:sSupPr>
                <m:e>
                  <m:r>
                    <w:rPr>
                      <w:rFonts w:ascii="Cambria Math" w:hAnsi="Cambria Math"/>
                    </w:rPr>
                    <m:t>m</m:t>
                  </m:r>
                </m:e>
                <m:sup>
                  <m:r>
                    <w:rPr>
                      <w:rFonts w:ascii="Cambria Math" w:hAnsi="Cambria Math"/>
                    </w:rPr>
                    <m:t>*</m:t>
                  </m:r>
                </m:sup>
              </m:sSup>
            </m:e>
            <m:sup>
              <m:r>
                <w:rPr>
                  <w:rFonts w:ascii="Cambria Math" w:hAnsi="Cambria Math"/>
                </w:rPr>
                <m:t xml:space="preserve">3/2 </m:t>
              </m:r>
            </m:sup>
          </m:sSup>
          <m:rad>
            <m:radPr>
              <m:degHide m:val="1"/>
              <m:ctrlPr>
                <w:rPr>
                  <w:rFonts w:ascii="Cambria Math" w:hAnsi="Cambria Math"/>
                  <w:i/>
                </w:rPr>
              </m:ctrlPr>
            </m:radPr>
            <m:deg/>
            <m:e>
              <m:r>
                <w:rPr>
                  <w:rFonts w:ascii="Cambria Math" w:hAnsi="Cambria Math"/>
                </w:rPr>
                <m:t>E</m:t>
              </m:r>
            </m:e>
          </m:rad>
        </m:oMath>
      </m:oMathPara>
    </w:p>
    <w:p w:rsidR="009C5D05" w:rsidRDefault="007912D7" w:rsidP="009C5D05">
      <w:pPr>
        <w:pStyle w:val="ListParagraph"/>
        <w:numPr>
          <w:ilvl w:val="1"/>
          <w:numId w:val="4"/>
        </w:numPr>
      </w:pPr>
      <w:r>
        <w:t>2D:</w:t>
      </w:r>
      <w:r w:rsidR="009C5D05">
        <w:t xml:space="preserve"> circle in k-space with radius ‘k’:</w:t>
      </w:r>
    </w:p>
    <w:p w:rsidR="009C5D05" w:rsidRPr="009C5D05" w:rsidRDefault="009C5D05" w:rsidP="009C5D05">
      <w:pPr>
        <w:rPr>
          <w:rFonts w:eastAsiaTheme="minorEastAsia"/>
        </w:rPr>
      </w:pPr>
      <m:oMathPara>
        <m:oMath>
          <m:r>
            <w:rPr>
              <w:rFonts w:ascii="Cambria Math" w:hAnsi="Cambria Math"/>
            </w:rPr>
            <m:t>A=</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L</m:t>
                      </m:r>
                    </m:den>
                  </m:f>
                </m:e>
              </m:d>
            </m:e>
            <m:sup>
              <m:r>
                <w:rPr>
                  <w:rFonts w:ascii="Cambria Math" w:hAnsi="Cambria Math"/>
                </w:rPr>
                <m:t>2</m:t>
              </m:r>
            </m:sup>
          </m:sSup>
          <m:r>
            <w:rPr>
              <w:rFonts w:ascii="Cambria Math" w:hAnsi="Cambria Math"/>
            </w:rPr>
            <m:t xml:space="preserve">        </m:t>
          </m:r>
          <m:r>
            <m:rPr>
              <m:sty m:val="p"/>
            </m:rPr>
            <w:rPr>
              <w:rFonts w:ascii="Cambria Math" w:hAnsi="Cambria Math"/>
            </w:rPr>
            <m:t>[area/state]</m:t>
          </m:r>
        </m:oMath>
      </m:oMathPara>
    </w:p>
    <w:p w:rsidR="009C5D05" w:rsidRPr="009C5D05" w:rsidRDefault="009C5D05" w:rsidP="009C5D05">
      <w:pPr>
        <w:rPr>
          <w:rFonts w:eastAsiaTheme="minorEastAsia"/>
        </w:rPr>
      </w:pPr>
      <m:oMathPara>
        <m:oMath>
          <m:r>
            <w:rPr>
              <w:rFonts w:ascii="Cambria Math" w:hAnsi="Cambria Math"/>
            </w:rPr>
            <m:t>N=2×</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π</m:t>
                      </m:r>
                    </m:den>
                  </m:f>
                </m:e>
              </m:d>
            </m:e>
            <m:sup>
              <m:r>
                <w:rPr>
                  <w:rFonts w:ascii="Cambria Math" w:hAnsi="Cambria Math"/>
                </w:rPr>
                <m:t>2</m:t>
              </m:r>
            </m:sup>
          </m:sSup>
        </m:oMath>
      </m:oMathPara>
    </w:p>
    <w:p w:rsidR="009C5D05" w:rsidRPr="009C5D05" w:rsidRDefault="00756C50" w:rsidP="009C5D05">
      <w:pPr>
        <w:rPr>
          <w:rFonts w:eastAsiaTheme="minorEastAsia"/>
        </w:rPr>
      </w:pPr>
      <m:oMathPara>
        <m:oMath>
          <m:f>
            <m:fPr>
              <m:ctrlPr>
                <w:rPr>
                  <w:rFonts w:ascii="Cambria Math" w:hAnsi="Cambria Math"/>
                  <w:i/>
                </w:rPr>
              </m:ctrlPr>
            </m:fPr>
            <m:num>
              <m:r>
                <w:rPr>
                  <w:rFonts w:ascii="Cambria Math" w:hAnsi="Cambria Math"/>
                </w:rPr>
                <m:t>dN</m:t>
              </m:r>
            </m:num>
            <m:den>
              <m:r>
                <w:rPr>
                  <w:rFonts w:ascii="Cambria Math" w:hAnsi="Cambria Math"/>
                </w:rPr>
                <m:t>dE</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dE</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π</m:t>
                  </m:r>
                </m:den>
              </m:f>
              <m:d>
                <m:dPr>
                  <m:ctrlPr>
                    <w:rPr>
                      <w:rFonts w:ascii="Cambria Math" w:hAnsi="Cambria Math"/>
                      <w:i/>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num>
                    <m:den>
                      <m:sSup>
                        <m:sSupPr>
                          <m:ctrlPr>
                            <w:rPr>
                              <w:rFonts w:ascii="Cambria Math" w:hAnsi="Cambria Math"/>
                              <w:i/>
                            </w:rPr>
                          </m:ctrlPr>
                        </m:sSupPr>
                        <m:e>
                          <m:r>
                            <w:rPr>
                              <w:rFonts w:ascii="Cambria Math" w:hAnsi="Cambria Math"/>
                            </w:rPr>
                            <m:t>ℏ</m:t>
                          </m:r>
                        </m:e>
                        <m:sup>
                          <m:r>
                            <w:rPr>
                              <w:rFonts w:ascii="Cambria Math" w:hAnsi="Cambria Math"/>
                            </w:rPr>
                            <m:t>2</m:t>
                          </m:r>
                        </m:sup>
                      </m:sSup>
                    </m:den>
                  </m:f>
                </m:e>
              </m:d>
              <m:r>
                <w:rPr>
                  <w:rFonts w:ascii="Cambria Math" w:hAnsi="Cambria Math"/>
                </w:rPr>
                <m:t>E</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sSup>
                <m:sSupPr>
                  <m:ctrlPr>
                    <w:rPr>
                      <w:rFonts w:ascii="Cambria Math" w:hAnsi="Cambria Math"/>
                      <w:i/>
                    </w:rPr>
                  </m:ctrlPr>
                </m:sSupPr>
                <m:e>
                  <m:r>
                    <w:rPr>
                      <w:rFonts w:ascii="Cambria Math" w:hAnsi="Cambria Math"/>
                    </w:rPr>
                    <m:t>m</m:t>
                  </m:r>
                </m:e>
                <m:sup>
                  <m:r>
                    <w:rPr>
                      <w:rFonts w:ascii="Cambria Math" w:hAnsi="Cambria Math"/>
                    </w:rPr>
                    <m:t>*</m:t>
                  </m:r>
                </m:sup>
              </m:sSup>
            </m:num>
            <m:den>
              <m:r>
                <w:rPr>
                  <w:rFonts w:ascii="Cambria Math" w:hAnsi="Cambria Math"/>
                </w:rPr>
                <m:t>π</m:t>
              </m:r>
              <m:sSup>
                <m:sSupPr>
                  <m:ctrlPr>
                    <w:rPr>
                      <w:rFonts w:ascii="Cambria Math" w:hAnsi="Cambria Math"/>
                      <w:i/>
                    </w:rPr>
                  </m:ctrlPr>
                </m:sSupPr>
                <m:e>
                  <m:r>
                    <w:rPr>
                      <w:rFonts w:ascii="Cambria Math" w:hAnsi="Cambria Math"/>
                    </w:rPr>
                    <m:t>ℏ</m:t>
                  </m:r>
                </m:e>
                <m:sup>
                  <m:r>
                    <w:rPr>
                      <w:rFonts w:ascii="Cambria Math" w:hAnsi="Cambria Math"/>
                    </w:rPr>
                    <m:t>2</m:t>
                  </m:r>
                </m:sup>
              </m:sSup>
            </m:den>
          </m:f>
        </m:oMath>
      </m:oMathPara>
    </w:p>
    <w:p w:rsidR="009C5D05" w:rsidRPr="009C5D05" w:rsidRDefault="009C5D05" w:rsidP="009C5D05">
      <w:pPr>
        <w:rPr>
          <w:rFonts w:eastAsiaTheme="minorEastAsia"/>
        </w:rPr>
      </w:pPr>
      <m:oMathPara>
        <m:oMath>
          <m:r>
            <w:rPr>
              <w:rFonts w:ascii="Cambria Math" w:hAnsi="Cambria Math"/>
            </w:rPr>
            <m:t>→g</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m:t>
                  </m:r>
                </m:sup>
              </m:sSup>
            </m:num>
            <m:den>
              <m:r>
                <w:rPr>
                  <w:rFonts w:ascii="Cambria Math" w:hAnsi="Cambria Math"/>
                </w:rPr>
                <m:t>π</m:t>
              </m:r>
              <m:sSup>
                <m:sSupPr>
                  <m:ctrlPr>
                    <w:rPr>
                      <w:rFonts w:ascii="Cambria Math" w:hAnsi="Cambria Math"/>
                      <w:i/>
                    </w:rPr>
                  </m:ctrlPr>
                </m:sSupPr>
                <m:e>
                  <m:r>
                    <w:rPr>
                      <w:rFonts w:ascii="Cambria Math" w:hAnsi="Cambria Math"/>
                    </w:rPr>
                    <m:t>ℏ</m:t>
                  </m:r>
                </m:e>
                <m:sup>
                  <m:r>
                    <w:rPr>
                      <w:rFonts w:ascii="Cambria Math" w:hAnsi="Cambria Math"/>
                    </w:rPr>
                    <m:t>2</m:t>
                  </m:r>
                </m:sup>
              </m:sSup>
            </m:den>
          </m:f>
        </m:oMath>
      </m:oMathPara>
    </w:p>
    <w:p w:rsidR="009C5D05" w:rsidRDefault="009C5D05" w:rsidP="009C5D05">
      <w:pPr>
        <w:pStyle w:val="ListParagraph"/>
        <w:numPr>
          <w:ilvl w:val="2"/>
          <w:numId w:val="4"/>
        </w:numPr>
      </w:pPr>
      <w:r>
        <w:t>In 2D, the density of states is constant with energy!</w:t>
      </w:r>
    </w:p>
    <w:p w:rsidR="00777991" w:rsidRDefault="00777991" w:rsidP="00777991">
      <w:pPr>
        <w:pStyle w:val="ListParagraph"/>
        <w:numPr>
          <w:ilvl w:val="1"/>
          <w:numId w:val="4"/>
        </w:numPr>
      </w:pPr>
      <w:r>
        <w:t>1D: line in k-space with length 2k:</w:t>
      </w:r>
    </w:p>
    <w:p w:rsidR="00777991" w:rsidRPr="00680FD1" w:rsidRDefault="00777991" w:rsidP="00777991">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π</m:t>
              </m:r>
            </m:num>
            <m:den>
              <m:r>
                <w:rPr>
                  <w:rFonts w:ascii="Cambria Math" w:hAnsi="Cambria Math"/>
                </w:rPr>
                <m:t>L</m:t>
              </m:r>
            </m:den>
          </m:f>
          <m:r>
            <w:rPr>
              <w:rFonts w:ascii="Cambria Math" w:eastAsiaTheme="minorEastAsia" w:hAnsi="Cambria Math"/>
            </w:rPr>
            <m:t xml:space="preserve">     </m:t>
          </m:r>
          <m:r>
            <m:rPr>
              <m:sty m:val="p"/>
            </m:rPr>
            <w:rPr>
              <w:rFonts w:ascii="Cambria Math" w:eastAsiaTheme="minorEastAsia" w:hAnsi="Cambria Math"/>
            </w:rPr>
            <m:t>[length/state]</m:t>
          </m:r>
        </m:oMath>
      </m:oMathPara>
    </w:p>
    <w:p w:rsidR="00680FD1" w:rsidRPr="00DA62BC" w:rsidRDefault="00680FD1" w:rsidP="00777991">
      <w:pPr>
        <w:rPr>
          <w:rFonts w:eastAsiaTheme="minorEastAsia"/>
        </w:rPr>
      </w:pPr>
      <m:oMathPara>
        <m:oMath>
          <m:r>
            <w:rPr>
              <w:rFonts w:ascii="Cambria Math" w:eastAsiaTheme="minorEastAsia" w:hAnsi="Cambria Math"/>
            </w:rPr>
            <m:t>N=2×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×2k×</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π</m:t>
                  </m:r>
                </m:den>
              </m:f>
            </m:e>
          </m:d>
        </m:oMath>
      </m:oMathPara>
    </w:p>
    <w:p w:rsidR="00DA62BC" w:rsidRPr="006B298C" w:rsidRDefault="00756C50" w:rsidP="0077799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dN</m:t>
              </m:r>
            </m:num>
            <m:den>
              <m:r>
                <w:rPr>
                  <w:rFonts w:ascii="Cambria Math" w:eastAsiaTheme="minorEastAsia" w:hAnsi="Cambria Math"/>
                </w:rPr>
                <m:t>dE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dE</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2L</m:t>
                  </m:r>
                </m:num>
                <m:den>
                  <m:r>
                    <w:rPr>
                      <w:rFonts w:ascii="Cambria Math" w:eastAsiaTheme="minorEastAsia" w:hAnsi="Cambria Math"/>
                    </w:rPr>
                    <m:t>π</m:t>
                  </m:r>
                </m:den>
              </m:f>
              <m:d>
                <m:dPr>
                  <m:ctrlPr>
                    <w:rPr>
                      <w:rFonts w:ascii="Cambria Math" w:eastAsiaTheme="minorEastAsia"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e>
                      </m:rad>
                    </m:num>
                    <m:den>
                      <m:r>
                        <w:rPr>
                          <w:rFonts w:ascii="Cambria Math" w:eastAsiaTheme="minorEastAsia" w:hAnsi="Cambria Math"/>
                        </w:rPr>
                        <m:t>ℏ</m:t>
                      </m:r>
                    </m:den>
                  </m:f>
                </m:e>
              </m:d>
              <m:rad>
                <m:radPr>
                  <m:degHide m:val="1"/>
                  <m:ctrlPr>
                    <w:rPr>
                      <w:rFonts w:ascii="Cambria Math" w:eastAsiaTheme="minorEastAsia" w:hAnsi="Cambria Math"/>
                      <w:i/>
                    </w:rPr>
                  </m:ctrlPr>
                </m:radPr>
                <m:deg/>
                <m:e>
                  <m:r>
                    <w:rPr>
                      <w:rFonts w:ascii="Cambria Math" w:eastAsiaTheme="minorEastAsia" w:hAnsi="Cambria Math"/>
                    </w:rPr>
                    <m:t>E</m:t>
                  </m:r>
                </m:e>
              </m:ra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π</m:t>
              </m:r>
            </m:den>
          </m:f>
          <m:d>
            <m:dPr>
              <m:ctrlPr>
                <w:rPr>
                  <w:rFonts w:ascii="Cambria Math" w:eastAsiaTheme="minorEastAsia"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e>
                  </m:rad>
                </m:num>
                <m:den>
                  <m:r>
                    <w:rPr>
                      <w:rFonts w:ascii="Cambria Math" w:eastAsiaTheme="minorEastAsia" w:hAnsi="Cambria Math"/>
                    </w:rPr>
                    <m:t>ℏ</m:t>
                  </m:r>
                </m:den>
              </m:f>
            </m:e>
          </m:d>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E</m:t>
                  </m:r>
                </m:e>
              </m:rad>
            </m:den>
          </m:f>
          <m:r>
            <w:rPr>
              <w:rFonts w:ascii="Cambria Math" w:eastAsiaTheme="minorEastAsia" w:hAnsi="Cambria Math"/>
            </w:rPr>
            <m:t xml:space="preserve"> </m:t>
          </m:r>
        </m:oMath>
      </m:oMathPara>
    </w:p>
    <w:p w:rsidR="006B298C" w:rsidRPr="00777991" w:rsidRDefault="00C22945" w:rsidP="00777991">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e>
              </m:rad>
            </m:num>
            <m:den>
              <m:r>
                <w:rPr>
                  <w:rFonts w:ascii="Cambria Math" w:eastAsiaTheme="minorEastAsia" w:hAnsi="Cambria Math"/>
                </w:rPr>
                <m:t>πℏ</m:t>
              </m:r>
              <m:rad>
                <m:radPr>
                  <m:degHide m:val="1"/>
                  <m:ctrlPr>
                    <w:rPr>
                      <w:rFonts w:ascii="Cambria Math" w:eastAsiaTheme="minorEastAsia" w:hAnsi="Cambria Math"/>
                      <w:i/>
                    </w:rPr>
                  </m:ctrlPr>
                </m:radPr>
                <m:deg/>
                <m:e>
                  <m:r>
                    <w:rPr>
                      <w:rFonts w:ascii="Cambria Math" w:eastAsiaTheme="minorEastAsia" w:hAnsi="Cambria Math"/>
                    </w:rPr>
                    <m:t>E</m:t>
                  </m:r>
                </m:e>
              </m:rad>
            </m:den>
          </m:f>
        </m:oMath>
      </m:oMathPara>
    </w:p>
    <w:p w:rsidR="00777991" w:rsidRDefault="00060364" w:rsidP="00777991">
      <w:pPr>
        <w:pStyle w:val="ListParagraph"/>
        <w:numPr>
          <w:ilvl w:val="1"/>
          <w:numId w:val="4"/>
        </w:numPr>
      </w:pPr>
      <w:r>
        <w:t>0D: state densities are delta functions at the allowed energies</w:t>
      </w:r>
      <w:r w:rsidR="009F3A3E">
        <w:t>, which is fine because it integrates to a finite number</w:t>
      </w:r>
    </w:p>
    <w:p w:rsidR="00CE031D" w:rsidRPr="00173338" w:rsidRDefault="00CE031D" w:rsidP="00777991">
      <w:pPr>
        <w:pStyle w:val="ListParagraph"/>
        <w:numPr>
          <w:ilvl w:val="1"/>
          <w:numId w:val="4"/>
        </w:numPr>
      </w:pPr>
      <w:r>
        <w:t xml:space="preserve">Generally, to find the DOS in the conduction band, one would replace </w:t>
      </w:r>
      <m:oMath>
        <m:r>
          <w:rPr>
            <w:rFonts w:ascii="Cambria Math" w:hAnsi="Cambria Math"/>
          </w:rPr>
          <m:t>E</m:t>
        </m:r>
      </m:oMath>
      <w:r>
        <w:rPr>
          <w:rFonts w:eastAsiaTheme="minorEastAsia"/>
        </w:rPr>
        <w:t xml:space="preserve"> with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m:t>
            </m:r>
          </m:sub>
        </m:sSub>
      </m:oMath>
    </w:p>
    <w:p w:rsidR="00FC7402" w:rsidRDefault="00FC7402" w:rsidP="00FC7402">
      <w:pPr>
        <w:pStyle w:val="Heading2"/>
      </w:pPr>
      <w:r>
        <w:t>Properties of Low Dimensional Systems</w:t>
      </w:r>
    </w:p>
    <w:p w:rsidR="00B733CE" w:rsidRDefault="00B733CE" w:rsidP="008543B5">
      <w:pPr>
        <w:pStyle w:val="ListParagraph"/>
        <w:numPr>
          <w:ilvl w:val="0"/>
          <w:numId w:val="4"/>
        </w:numPr>
      </w:pPr>
      <w:r>
        <w:t>Properties in low dimensional systems</w:t>
      </w:r>
    </w:p>
    <w:p w:rsidR="00B733CE" w:rsidRDefault="00B733CE" w:rsidP="00B733CE">
      <w:pPr>
        <w:pStyle w:val="ListParagraph"/>
        <w:numPr>
          <w:ilvl w:val="1"/>
          <w:numId w:val="4"/>
        </w:numPr>
      </w:pPr>
      <w:r>
        <w:t>1D problems: energy levels of confined structures (i.e. wells), wavefunctions</w:t>
      </w:r>
      <w:r w:rsidR="00013C68">
        <w:t xml:space="preserve"> (done?)</w:t>
      </w:r>
    </w:p>
    <w:p w:rsidR="00B733CE" w:rsidRDefault="00B733CE" w:rsidP="00B733CE">
      <w:pPr>
        <w:pStyle w:val="ListParagraph"/>
        <w:numPr>
          <w:ilvl w:val="1"/>
          <w:numId w:val="4"/>
        </w:numPr>
      </w:pPr>
      <w:r>
        <w:t>Transmission and scatter matrix formalism</w:t>
      </w:r>
      <w:r w:rsidR="007A4DFC">
        <w:t xml:space="preserve"> (tunneling)</w:t>
      </w:r>
    </w:p>
    <w:p w:rsidR="00B733CE" w:rsidRDefault="00B733CE" w:rsidP="00B733CE">
      <w:pPr>
        <w:pStyle w:val="ListParagraph"/>
        <w:numPr>
          <w:ilvl w:val="1"/>
          <w:numId w:val="4"/>
        </w:numPr>
      </w:pPr>
      <w:r>
        <w:t>Contact resistance</w:t>
      </w:r>
    </w:p>
    <w:p w:rsidR="00B733CE" w:rsidRDefault="00B733CE" w:rsidP="00B733CE">
      <w:pPr>
        <w:pStyle w:val="ListParagraph"/>
        <w:numPr>
          <w:ilvl w:val="1"/>
          <w:numId w:val="4"/>
        </w:numPr>
      </w:pPr>
      <w:r>
        <w:t>Low-dimensional electrostatics</w:t>
      </w:r>
    </w:p>
    <w:p w:rsidR="00B733CE" w:rsidRDefault="00B733CE" w:rsidP="00BE355E">
      <w:pPr>
        <w:pStyle w:val="ListParagraph"/>
        <w:numPr>
          <w:ilvl w:val="1"/>
          <w:numId w:val="4"/>
        </w:numPr>
      </w:pPr>
      <w:bookmarkStart w:id="2" w:name="_GoBack"/>
      <w:bookmarkEnd w:id="2"/>
      <w:r>
        <w:t>Collective excitations in nanostructures</w:t>
      </w:r>
    </w:p>
    <w:p w:rsidR="00B733CE" w:rsidRDefault="00B733CE" w:rsidP="0024483A">
      <w:pPr>
        <w:pStyle w:val="ListParagraph"/>
        <w:numPr>
          <w:ilvl w:val="2"/>
          <w:numId w:val="4"/>
        </w:numPr>
      </w:pPr>
      <w:r>
        <w:t>Plasmon and phonon effects</w:t>
      </w:r>
    </w:p>
    <w:p w:rsidR="00471EE8" w:rsidRDefault="00471EE8" w:rsidP="00471EE8"/>
    <w:p w:rsidR="00471EE8" w:rsidRDefault="00471EE8" w:rsidP="00471EE8">
      <w:pPr>
        <w:pStyle w:val="ListParagraph"/>
        <w:numPr>
          <w:ilvl w:val="0"/>
          <w:numId w:val="4"/>
        </w:numPr>
      </w:pPr>
      <w:r>
        <w:t>Quantum well: particle is confined in one dimension (</w:t>
      </w:r>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z</m:t>
            </m:r>
          </m:sub>
        </m:sSub>
      </m:oMath>
      <w:r>
        <w:t>)</w:t>
      </w:r>
    </w:p>
    <w:p w:rsidR="00471EE8" w:rsidRDefault="00B364FF" w:rsidP="00471EE8">
      <w:pPr>
        <w:pStyle w:val="ListParagraph"/>
        <w:numPr>
          <w:ilvl w:val="1"/>
          <w:numId w:val="4"/>
        </w:numPr>
      </w:pPr>
      <w:r>
        <w:t>“Two-</w:t>
      </w:r>
      <w:r w:rsidR="00471EE8">
        <w:t>dimensional electron gas”</w:t>
      </w:r>
    </w:p>
    <w:p w:rsidR="00471EE8" w:rsidRPr="0028587A" w:rsidRDefault="00471EE8" w:rsidP="00471EE8">
      <w:pPr>
        <w:pStyle w:val="ListParagraph"/>
        <w:numPr>
          <w:ilvl w:val="1"/>
          <w:numId w:val="4"/>
        </w:numPr>
      </w:pPr>
      <w:r>
        <w:t xml:space="preserve">The values of </w:t>
      </w:r>
      <m:oMath>
        <m:sSub>
          <m:sSubPr>
            <m:ctrlPr>
              <w:rPr>
                <w:rFonts w:ascii="Cambria Math" w:hAnsi="Cambria Math"/>
                <w:i/>
              </w:rPr>
            </m:ctrlPr>
          </m:sSubPr>
          <m:e>
            <m:r>
              <w:rPr>
                <w:rFonts w:ascii="Cambria Math" w:hAnsi="Cambria Math"/>
              </w:rPr>
              <m:t>n</m:t>
            </m:r>
          </m:e>
          <m:sub>
            <m:r>
              <w:rPr>
                <w:rFonts w:ascii="Cambria Math" w:hAnsi="Cambria Math"/>
              </w:rPr>
              <m:t>x</m:t>
            </m:r>
          </m:sub>
        </m:sSub>
      </m:oMath>
      <w:r>
        <w:rPr>
          <w:rFonts w:eastAsiaTheme="minorEastAsia"/>
        </w:rPr>
        <w:t xml:space="preserve"> determine the “subband” – an electron is in a certain subband in the x-direction, but can otherwise move freely</w:t>
      </w:r>
    </w:p>
    <w:p w:rsidR="00471EE8" w:rsidRDefault="00471EE8" w:rsidP="00471EE8">
      <w:pPr>
        <w:pStyle w:val="ListParagraph"/>
        <w:numPr>
          <w:ilvl w:val="2"/>
          <w:numId w:val="4"/>
        </w:numPr>
      </w:pPr>
      <w:r>
        <w:rPr>
          <w:rFonts w:eastAsiaTheme="minorEastAsia"/>
        </w:rPr>
        <w:t>That’s why there are no subbands in the free particle case – none of the energies are quantized</w:t>
      </w:r>
    </w:p>
    <w:p w:rsidR="00471EE8" w:rsidRDefault="00471EE8" w:rsidP="00471EE8">
      <w:pPr>
        <w:pStyle w:val="ListParagraph"/>
        <w:numPr>
          <w:ilvl w:val="0"/>
          <w:numId w:val="4"/>
        </w:numPr>
      </w:pPr>
      <w:r>
        <w:t>Quantum wire: particle is confined in two dimensions</w:t>
      </w:r>
    </w:p>
    <w:p w:rsidR="00B733CE" w:rsidRDefault="00471EE8" w:rsidP="00B733CE">
      <w:pPr>
        <w:pStyle w:val="ListParagraph"/>
        <w:numPr>
          <w:ilvl w:val="0"/>
          <w:numId w:val="4"/>
        </w:numPr>
      </w:pPr>
      <w:r>
        <w:t>Quantum dot: particle is confined in three dimensions</w:t>
      </w:r>
      <w:r w:rsidR="00F31D89">
        <w:t xml:space="preserve"> (“particle in a box”)</w:t>
      </w:r>
    </w:p>
    <w:p w:rsidR="00856F13" w:rsidRDefault="00856F13" w:rsidP="00856F13">
      <w:pPr>
        <w:pStyle w:val="ListParagraph"/>
        <w:numPr>
          <w:ilvl w:val="1"/>
          <w:numId w:val="4"/>
        </w:numPr>
      </w:pPr>
      <w:r>
        <w:t>Tends to be on the order of 1 nm, which means that it’s too large to be considered an atom but too small to be a bulk material – electrons in quantum dots tend to behave like electrons in molecules</w:t>
      </w:r>
    </w:p>
    <w:p w:rsidR="007D0ACB" w:rsidRDefault="007D0ACB" w:rsidP="007D0ACB">
      <w:pPr>
        <w:pStyle w:val="ListParagraph"/>
        <w:numPr>
          <w:ilvl w:val="0"/>
          <w:numId w:val="4"/>
        </w:numPr>
      </w:pPr>
      <w:r>
        <w:t>Energy levels of confined structures</w:t>
      </w:r>
    </w:p>
    <w:p w:rsidR="007D0ACB" w:rsidRDefault="007D0ACB" w:rsidP="007D0ACB">
      <w:pPr>
        <w:pStyle w:val="ListParagraph"/>
        <w:numPr>
          <w:ilvl w:val="1"/>
          <w:numId w:val="4"/>
        </w:numPr>
      </w:pPr>
      <w:r>
        <w:t>General solution to infinite well can be used to approximate many finite well cases; finite wells are good approximations of heterostructures</w:t>
      </w:r>
      <w:r w:rsidR="005A1BE5">
        <w:t xml:space="preserve"> (well depth is the discontinuity in conduction band between the two materials)</w:t>
      </w:r>
    </w:p>
    <w:p w:rsidR="00B22F9D" w:rsidRDefault="00B22F9D" w:rsidP="007D0ACB">
      <w:pPr>
        <w:pStyle w:val="ListParagraph"/>
        <w:numPr>
          <w:ilvl w:val="1"/>
          <w:numId w:val="4"/>
        </w:numPr>
      </w:pPr>
      <w:r>
        <w:t>Energy levels of electrons are measured from the bottom of the conduction band going up, levels of holes are measured from the top of the valence band going downward</w:t>
      </w:r>
    </w:p>
    <w:p w:rsidR="00B22F9D" w:rsidRDefault="00B22F9D" w:rsidP="00B22F9D">
      <w:pPr>
        <w:pStyle w:val="ListParagraph"/>
        <w:numPr>
          <w:ilvl w:val="2"/>
          <w:numId w:val="4"/>
        </w:numPr>
      </w:pPr>
      <w:r>
        <w:t>The lowest attainable energy in a given subband is determined by the level of confinement</w:t>
      </w:r>
    </w:p>
    <w:p w:rsidR="00CC737A" w:rsidRDefault="00CC737A" w:rsidP="00CC737A">
      <w:pPr>
        <w:pStyle w:val="ListParagraph"/>
        <w:numPr>
          <w:ilvl w:val="3"/>
          <w:numId w:val="4"/>
        </w:numPr>
      </w:pPr>
      <w:r>
        <w:t>This means that the band gap is not the absorption energy, but rather is the energy between the first energy level of conduction and valence bands</w:t>
      </w:r>
    </w:p>
    <w:p w:rsidR="009F1E72" w:rsidRDefault="00A37869" w:rsidP="00B22F9D">
      <w:pPr>
        <w:pStyle w:val="ListParagraph"/>
        <w:numPr>
          <w:ilvl w:val="2"/>
          <w:numId w:val="4"/>
        </w:numPr>
      </w:pPr>
      <w:r>
        <w:t>The energy of an electron is the conduction band bottom plus the energy within the band given by the discretization</w:t>
      </w:r>
    </w:p>
    <w:p w:rsidR="00040425" w:rsidRDefault="00040425" w:rsidP="00040425">
      <w:pPr>
        <w:pStyle w:val="ListParagraph"/>
        <w:numPr>
          <w:ilvl w:val="1"/>
          <w:numId w:val="4"/>
        </w:numPr>
      </w:pPr>
      <w:r>
        <w:lastRenderedPageBreak/>
        <w:t>For a particle in a system where not all dimensions are constricted, the non-restricted coordinates of the wavefunction are free particle solutions, and the restricted portions have the solution relating to the potential</w:t>
      </w:r>
    </w:p>
    <w:p w:rsidR="00040425" w:rsidRDefault="00040425" w:rsidP="00040425">
      <w:pPr>
        <w:pStyle w:val="ListParagraph"/>
        <w:numPr>
          <w:ilvl w:val="2"/>
          <w:numId w:val="4"/>
        </w:numPr>
      </w:pPr>
      <w:r>
        <w:t>In 2 free dimensions, x &amp; y:</w:t>
      </w:r>
    </w:p>
    <w:p w:rsidR="00040425" w:rsidRDefault="00040425" w:rsidP="00040425">
      <m:oMathPara>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num>
            <m:den>
              <m:r>
                <w:rPr>
                  <w:rFonts w:ascii="Cambria Math" w:hAnsi="Cambria Math"/>
                </w:rPr>
                <m:t>2m</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2</m:t>
                  </m:r>
                </m:sup>
              </m:sSubSup>
            </m:num>
            <m:den>
              <m:r>
                <w:rPr>
                  <w:rFonts w:ascii="Cambria Math" w:hAnsi="Cambria Math"/>
                </w:rPr>
                <m:t>2m</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z,n</m:t>
              </m:r>
            </m:sub>
          </m:sSub>
        </m:oMath>
      </m:oMathPara>
    </w:p>
    <w:p w:rsidR="00040425" w:rsidRDefault="00040425" w:rsidP="00040425">
      <w:pPr>
        <w:pStyle w:val="ListParagraph"/>
        <w:numPr>
          <w:ilvl w:val="2"/>
          <w:numId w:val="4"/>
        </w:numPr>
      </w:pPr>
      <w:r>
        <w:t>A particle with some constant energy will have a lower transverse momentum if the particle in a higher confined state (since the confined state is “using up” more of the total energy)</w:t>
      </w:r>
    </w:p>
    <w:p w:rsidR="00040425" w:rsidRDefault="00040425" w:rsidP="00C96DB6">
      <w:pPr>
        <w:pStyle w:val="ListParagraph"/>
        <w:numPr>
          <w:ilvl w:val="2"/>
          <w:numId w:val="4"/>
        </w:numPr>
      </w:pPr>
      <w:r>
        <w:t>Each value of n in the energy expression defines a different electric subband in the E vs. k or E vs. DOS plots</w:t>
      </w:r>
    </w:p>
    <w:p w:rsidR="002F0D3D" w:rsidRDefault="002F0D3D" w:rsidP="002F0D3D">
      <w:pPr>
        <w:jc w:val="center"/>
      </w:pPr>
      <w:r>
        <w:rPr>
          <w:noProof/>
        </w:rPr>
        <w:drawing>
          <wp:inline distT="0" distB="0" distL="0" distR="0" wp14:anchorId="79C0F76C" wp14:editId="4C43AC7F">
            <wp:extent cx="3620694" cy="2047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34522" cy="2055696"/>
                    </a:xfrm>
                    <a:prstGeom prst="rect">
                      <a:avLst/>
                    </a:prstGeom>
                  </pic:spPr>
                </pic:pic>
              </a:graphicData>
            </a:graphic>
          </wp:inline>
        </w:drawing>
      </w:r>
    </w:p>
    <w:p w:rsidR="00D97DC7" w:rsidRDefault="00D97DC7" w:rsidP="00CF7780">
      <w:pPr>
        <w:pStyle w:val="ListParagraph"/>
        <w:numPr>
          <w:ilvl w:val="0"/>
          <w:numId w:val="4"/>
        </w:numPr>
      </w:pPr>
      <w:r>
        <w:t>Tunneling</w:t>
      </w:r>
    </w:p>
    <w:p w:rsidR="00D97DC7" w:rsidRDefault="00D97DC7" w:rsidP="00D97DC7">
      <w:pPr>
        <w:pStyle w:val="ListParagraph"/>
        <w:numPr>
          <w:ilvl w:val="1"/>
          <w:numId w:val="4"/>
        </w:numPr>
      </w:pPr>
      <w:r>
        <w:t>When particles encounter potential barriers that are larger than the particle energy, there is a nonzero chance that they will pass through the barrier – this is quantum tunneling</w:t>
      </w:r>
    </w:p>
    <w:p w:rsidR="006C0CA2" w:rsidRDefault="005C618C" w:rsidP="005F5BBB">
      <w:pPr>
        <w:pStyle w:val="ListParagraph"/>
        <w:numPr>
          <w:ilvl w:val="2"/>
          <w:numId w:val="4"/>
        </w:numPr>
      </w:pPr>
      <w:r>
        <w:t>The wavefunction will exponentially decay within the potential barrier, but if the barrier is narrow enough the value of the wavefunction on the other side of the barrier may still be substantial</w:t>
      </w:r>
    </w:p>
    <w:p w:rsidR="00D97DC7" w:rsidRDefault="005F5BBB" w:rsidP="00D97DC7">
      <w:pPr>
        <w:pStyle w:val="ListParagraph"/>
        <w:numPr>
          <w:ilvl w:val="1"/>
          <w:numId w:val="4"/>
        </w:numPr>
      </w:pPr>
      <w:r w:rsidRPr="005F5BBB">
        <w:rPr>
          <w:i/>
        </w:rPr>
        <w:t>T-matrices</w:t>
      </w:r>
      <w:r w:rsidR="0043286B">
        <w:t xml:space="preserve"> </w:t>
      </w:r>
      <w:r w:rsidR="00683824">
        <w:t xml:space="preserve">and </w:t>
      </w:r>
      <w:r w:rsidR="00683824">
        <w:rPr>
          <w:i/>
        </w:rPr>
        <w:t xml:space="preserve">S-matrices </w:t>
      </w:r>
      <w:r w:rsidR="0043286B">
        <w:t>contain information about the series of potential barriers in a system, and from them the transmission coefficient of a complex system can be determined</w:t>
      </w:r>
    </w:p>
    <w:p w:rsidR="00683824" w:rsidRDefault="008405C8" w:rsidP="00683824">
      <w:pPr>
        <w:pStyle w:val="ListParagraph"/>
        <w:numPr>
          <w:ilvl w:val="2"/>
          <w:numId w:val="4"/>
        </w:numPr>
      </w:pPr>
      <w:r>
        <w:t>These are the product of a series of matrices that represent individual barriers</w:t>
      </w:r>
      <w:r w:rsidR="00683824">
        <w:t xml:space="preserve"> </w:t>
      </w:r>
    </w:p>
    <w:p w:rsidR="001860FE" w:rsidRDefault="001860FE" w:rsidP="001860FE">
      <w:pPr>
        <w:pStyle w:val="ListParagraph"/>
        <w:numPr>
          <w:ilvl w:val="1"/>
          <w:numId w:val="4"/>
        </w:numPr>
      </w:pPr>
      <w:r>
        <w:t>Matrix for a potential step:</w:t>
      </w:r>
    </w:p>
    <w:p w:rsidR="001860FE" w:rsidRDefault="001860FE" w:rsidP="001860FE">
      <w:pPr>
        <w:jc w:val="center"/>
      </w:pPr>
      <w:r>
        <w:rPr>
          <w:noProof/>
        </w:rPr>
        <w:drawing>
          <wp:inline distT="0" distB="0" distL="0" distR="0" wp14:anchorId="30F23446" wp14:editId="3C35FDCB">
            <wp:extent cx="2886075" cy="11623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06297" cy="1170481"/>
                    </a:xfrm>
                    <a:prstGeom prst="rect">
                      <a:avLst/>
                    </a:prstGeom>
                  </pic:spPr>
                </pic:pic>
              </a:graphicData>
            </a:graphic>
          </wp:inline>
        </w:drawing>
      </w:r>
    </w:p>
    <w:p w:rsidR="001860FE" w:rsidRDefault="0055495C" w:rsidP="001860FE">
      <w:pPr>
        <w:pStyle w:val="ListParagraph"/>
        <w:numPr>
          <w:ilvl w:val="2"/>
          <w:numId w:val="4"/>
        </w:numPr>
      </w:pPr>
      <w:r>
        <w:t>Incoming wave from the left produces a transmitted wave to the right of the step and a reflected wave to the left of the step</w:t>
      </w:r>
    </w:p>
    <w:p w:rsidR="0055495C" w:rsidRDefault="0055495C" w:rsidP="001860FE">
      <w:pPr>
        <w:pStyle w:val="ListParagraph"/>
        <w:numPr>
          <w:ilvl w:val="2"/>
          <w:numId w:val="4"/>
        </w:numPr>
      </w:pPr>
      <w:r>
        <w:rPr>
          <w:i/>
        </w:rPr>
        <w:t>r</w:t>
      </w:r>
      <w:r>
        <w:t xml:space="preserve"> is the reflection wave’s amplitude, and </w:t>
      </w:r>
      <w:r>
        <w:rPr>
          <w:i/>
        </w:rPr>
        <w:t>t</w:t>
      </w:r>
      <w:r>
        <w:t xml:space="preserve"> is the transmitted wave’s amplitude</w:t>
      </w:r>
    </w:p>
    <w:p w:rsidR="0055495C" w:rsidRDefault="00756C50" w:rsidP="0055495C">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2mE</m:t>
                  </m:r>
                </m:e>
              </m:rad>
            </m:num>
            <m:den>
              <m:r>
                <w:rPr>
                  <w:rFonts w:ascii="Cambria Math" w:hAnsi="Cambria Math"/>
                </w:rPr>
                <m:t>ℏ</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o</m:t>
                          </m:r>
                        </m:sub>
                      </m:sSub>
                    </m:e>
                  </m:d>
                </m:e>
              </m:rad>
            </m:num>
            <m:den>
              <m:r>
                <w:rPr>
                  <w:rFonts w:ascii="Cambria Math" w:hAnsi="Cambria Math"/>
                </w:rPr>
                <m:t>ℏ</m:t>
              </m:r>
            </m:den>
          </m:f>
        </m:oMath>
      </m:oMathPara>
    </w:p>
    <w:p w:rsidR="0055495C" w:rsidRDefault="0055495C" w:rsidP="001860FE">
      <w:pPr>
        <w:pStyle w:val="ListParagraph"/>
        <w:numPr>
          <w:ilvl w:val="2"/>
          <w:numId w:val="4"/>
        </w:numPr>
      </w:pPr>
      <w:r>
        <w:t>Need to match waves and their derivatives at the boundary:</w:t>
      </w:r>
    </w:p>
    <w:p w:rsidR="001E60A4" w:rsidRPr="001E60A4" w:rsidRDefault="001E60A4" w:rsidP="001E60A4">
      <w:pPr>
        <w:rPr>
          <w:i/>
        </w:rPr>
      </w:pPr>
      <m:oMathPara>
        <m:oMath>
          <m:r>
            <m:rPr>
              <m:sty m:val="p"/>
            </m:rPr>
            <w:rPr>
              <w:rFonts w:ascii="Cambria Math" w:hAnsi="Cambria Math"/>
            </w:rPr>
            <m:t>general:</m:t>
          </m:r>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z</m:t>
              </m:r>
            </m:sup>
          </m:sSup>
          <m:r>
            <w:rPr>
              <w:rFonts w:ascii="Cambria Math" w:hAnsi="Cambria Math"/>
            </w:rPr>
            <m:t>+D</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z</m:t>
              </m:r>
            </m:sup>
          </m:sSup>
        </m:oMath>
      </m:oMathPara>
    </w:p>
    <w:p w:rsidR="0055495C" w:rsidRPr="0039210D" w:rsidRDefault="000F1535" w:rsidP="0055495C">
      <w:pPr>
        <w:rPr>
          <w:rFonts w:eastAsiaTheme="minorEastAsia"/>
        </w:rPr>
      </w:pPr>
      <m:oMathPara>
        <m:oMath>
          <m:r>
            <m:rPr>
              <m:sty m:val="p"/>
            </m:rPr>
            <w:rPr>
              <w:rFonts w:ascii="Cambria Math" w:hAnsi="Cambria Math"/>
            </w:rPr>
            <w:lastRenderedPageBreak/>
            <m:t xml:space="preserve">specific case: </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z</m:t>
              </m:r>
            </m:sup>
          </m:sSup>
          <m:r>
            <w:rPr>
              <w:rFonts w:ascii="Cambria Math" w:hAnsi="Cambria Math"/>
            </w:rPr>
            <m:t>→1+r=t</m:t>
          </m:r>
        </m:oMath>
      </m:oMathPara>
    </w:p>
    <w:p w:rsidR="0039210D" w:rsidRDefault="0039210D" w:rsidP="0055495C">
      <m:oMathPara>
        <m:oMath>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z</m:t>
              </m:r>
            </m:sup>
          </m:s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z</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1-r</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t</m:t>
          </m:r>
        </m:oMath>
      </m:oMathPara>
    </w:p>
    <w:p w:rsidR="0055495C" w:rsidRDefault="0039210D" w:rsidP="001860FE">
      <w:pPr>
        <w:pStyle w:val="ListParagraph"/>
        <w:numPr>
          <w:ilvl w:val="2"/>
          <w:numId w:val="4"/>
        </w:numPr>
      </w:pPr>
      <w:r>
        <w:t>This system of equations leads to the relationships for transmission and reflection</w:t>
      </w:r>
      <w:r w:rsidR="004E4012">
        <w:t xml:space="preserve"> </w:t>
      </w:r>
      <w:r w:rsidR="004E4012">
        <w:rPr>
          <w:i/>
        </w:rPr>
        <w:t>amplitudes</w:t>
      </w:r>
      <w:r>
        <w:t>:</w:t>
      </w:r>
    </w:p>
    <w:p w:rsidR="0039210D" w:rsidRPr="00D97F0F" w:rsidRDefault="0039210D" w:rsidP="0039210D">
      <w:pPr>
        <w:rPr>
          <w:rFonts w:eastAsiaTheme="minorEastAsia"/>
        </w:rPr>
      </w:pPr>
      <m:oMathPara>
        <m:oMath>
          <m:r>
            <w:rPr>
              <w:rFonts w:ascii="Cambria Math" w:hAnsi="Cambria Math"/>
            </w:rPr>
            <m:t>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 xml:space="preserve">                r=</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oMath>
      </m:oMathPara>
    </w:p>
    <w:p w:rsidR="0039210D" w:rsidRDefault="004E4012" w:rsidP="001860FE">
      <w:pPr>
        <w:pStyle w:val="ListParagraph"/>
        <w:numPr>
          <w:ilvl w:val="2"/>
          <w:numId w:val="4"/>
        </w:numPr>
      </w:pPr>
      <w:r>
        <w:t xml:space="preserve">The </w:t>
      </w:r>
      <w:r w:rsidR="002D0BDB">
        <w:t xml:space="preserve">actual transmission probabilities are given by </w:t>
      </w:r>
    </w:p>
    <w:p w:rsidR="00B011EE" w:rsidRPr="00B011EE" w:rsidRDefault="00B011EE" w:rsidP="00B011EE">
      <w:pPr>
        <w:rPr>
          <w:rFonts w:eastAsiaTheme="minorEastAsia"/>
        </w:rPr>
      </w:pPr>
      <m:oMathPara>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e>
                <m:sup>
                  <m:r>
                    <w:rPr>
                      <w:rFonts w:ascii="Cambria Math" w:hAnsi="Cambria Math"/>
                    </w:rPr>
                    <m:t>2</m:t>
                  </m:r>
                </m:sup>
              </m:sSup>
            </m:den>
          </m:f>
        </m:oMath>
      </m:oMathPara>
    </w:p>
    <w:p w:rsidR="007E4E05" w:rsidRPr="007E4E05" w:rsidRDefault="00B011EE" w:rsidP="00B011EE">
      <w:pPr>
        <w:rPr>
          <w:rFonts w:eastAsiaTheme="minorEastAsia"/>
        </w:rPr>
      </w:pPr>
      <m:oMathPara>
        <m:oMath>
          <m:r>
            <w:rPr>
              <w:rFonts w:ascii="Cambria Math" w:hAnsi="Cambria Math"/>
            </w:rPr>
            <m:t>R=</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e>
              </m:d>
            </m:e>
            <m:sup>
              <m:r>
                <w:rPr>
                  <w:rFonts w:ascii="Cambria Math" w:hAnsi="Cambria Math"/>
                </w:rPr>
                <m:t>2</m:t>
              </m:r>
            </m:sup>
          </m:sSup>
        </m:oMath>
      </m:oMathPara>
    </w:p>
    <w:p w:rsidR="007E4E05" w:rsidRPr="00C6275C" w:rsidRDefault="007E4E05" w:rsidP="001E60A4">
      <w:pPr>
        <w:pStyle w:val="ListParagraph"/>
        <w:numPr>
          <w:ilvl w:val="2"/>
          <w:numId w:val="4"/>
        </w:numPr>
      </w:pPr>
      <w:r>
        <w:t xml:space="preserve">The particle has to go somewhere, so </w:t>
      </w:r>
      <m:oMath>
        <m:r>
          <w:rPr>
            <w:rFonts w:ascii="Cambria Math" w:hAnsi="Cambria Math"/>
          </w:rPr>
          <m:t>R+T=1</m:t>
        </m:r>
      </m:oMath>
    </w:p>
    <w:p w:rsidR="00C6275C" w:rsidRPr="001E60A4" w:rsidRDefault="00C6275C" w:rsidP="001E60A4">
      <w:pPr>
        <w:pStyle w:val="ListParagraph"/>
        <w:numPr>
          <w:ilvl w:val="2"/>
          <w:numId w:val="4"/>
        </w:numPr>
      </w:pPr>
      <w:r>
        <w:rPr>
          <w:rFonts w:eastAsiaTheme="minorEastAsia"/>
        </w:rPr>
        <w:t>If the potential barrier’s energy is larger than the p</w:t>
      </w:r>
      <w:r w:rsidR="00BA46A9">
        <w:rPr>
          <w:rFonts w:eastAsiaTheme="minorEastAsia"/>
        </w:rPr>
        <w:t>article energy, t</w:t>
      </w:r>
      <w:r w:rsidR="00A3392A">
        <w:rPr>
          <w:rFonts w:eastAsiaTheme="minorEastAsia"/>
        </w:rPr>
        <w:t>hen the transmitted wave is evanescent and does not carry any flux, thus the transmission coefficient goes to zero</w:t>
      </w:r>
    </w:p>
    <w:p w:rsidR="001E60A4" w:rsidRDefault="001E60A4" w:rsidP="001E60A4">
      <w:pPr>
        <w:pStyle w:val="ListParagraph"/>
        <w:numPr>
          <w:ilvl w:val="1"/>
          <w:numId w:val="4"/>
        </w:numPr>
      </w:pPr>
      <w:r>
        <w:t>S-matrices express “what goes out” as a function of “what comes in”</w:t>
      </w:r>
      <w:r w:rsidR="008503DB">
        <w:t>, i.e. what waves move away from the barrier as a function of the waves that approach the barrier</w:t>
      </w:r>
    </w:p>
    <w:p w:rsidR="008503DB" w:rsidRDefault="00756C50" w:rsidP="008503DB">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C</m:t>
                    </m:r>
                  </m:e>
                </m:mr>
                <m:mr>
                  <m:e>
                    <m:r>
                      <w:rPr>
                        <w:rFonts w:ascii="Cambria Math" w:hAnsi="Cambria Math"/>
                      </w:rPr>
                      <m:t>B</m:t>
                    </m:r>
                  </m:e>
                </m:mr>
              </m:m>
            </m:e>
          </m:d>
          <m:r>
            <w:rPr>
              <w:rFonts w:ascii="Cambria Math" w:hAnsi="Cambria Math"/>
            </w:rPr>
            <m:t>=S</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D</m:t>
                    </m:r>
                  </m:e>
                </m:mr>
              </m:m>
            </m:e>
          </m:d>
        </m:oMath>
      </m:oMathPara>
    </w:p>
    <w:p w:rsidR="008503DB" w:rsidRDefault="008C0AA3" w:rsidP="001E60A4">
      <w:pPr>
        <w:pStyle w:val="ListParagraph"/>
        <w:numPr>
          <w:ilvl w:val="1"/>
          <w:numId w:val="4"/>
        </w:numPr>
      </w:pPr>
      <w:r>
        <w:t>T-matrices express the waves on the right of the barrier as a function of the waves on the left</w:t>
      </w:r>
    </w:p>
    <w:p w:rsidR="008C0AA3" w:rsidRPr="008C0AA3" w:rsidRDefault="00756C50" w:rsidP="008C0AA3">
      <w:pPr>
        <w:rPr>
          <w:rFonts w:eastAsiaTheme="minorEastAsia"/>
        </w:rPr>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C</m:t>
                    </m:r>
                  </m:e>
                </m:mr>
                <m:mr>
                  <m:e>
                    <m:r>
                      <w:rPr>
                        <w:rFonts w:ascii="Cambria Math" w:hAnsi="Cambria Math"/>
                      </w:rPr>
                      <m:t>D</m:t>
                    </m:r>
                  </m:e>
                </m:mr>
              </m:m>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21</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d>
        </m:oMath>
      </m:oMathPara>
    </w:p>
    <w:p w:rsidR="008C0AA3" w:rsidRPr="008C0AA3" w:rsidRDefault="00756C50" w:rsidP="008C0AA3">
      <m:oMathPara>
        <m:oMath>
          <m:sSup>
            <m:sSupPr>
              <m:ctrlPr>
                <w:rPr>
                  <w:rFonts w:ascii="Cambria Math" w:hAnsi="Cambria Math"/>
                  <w:i/>
                </w:rPr>
              </m:ctrlPr>
            </m:sSupPr>
            <m:e>
              <m:r>
                <w:rPr>
                  <w:rFonts w:ascii="Cambria Math" w:hAnsi="Cambria Math"/>
                </w:rPr>
                <m:t>T</m:t>
              </m:r>
            </m:e>
            <m:sup>
              <m:r>
                <w:rPr>
                  <w:rFonts w:ascii="Cambria Math" w:hAnsi="Cambria Math"/>
                </w:rPr>
                <m:t>21</m:t>
              </m:r>
            </m:sup>
          </m:sSup>
          <m:r>
            <w:rPr>
              <w:rFonts w:ascii="Cambria Math" w:eastAsiaTheme="minorEastAsia" w:hAnsi="Cambria Math"/>
            </w:rPr>
            <m:t>:</m:t>
          </m:r>
          <m:r>
            <m:rPr>
              <m:sty m:val="p"/>
            </m:rPr>
            <w:rPr>
              <w:rFonts w:ascii="Cambria Math" w:eastAsiaTheme="minorEastAsia" w:hAnsi="Cambria Math"/>
            </w:rPr>
            <m:t>transfer matrix from region 1→2</m:t>
          </m:r>
        </m:oMath>
      </m:oMathPara>
    </w:p>
    <w:p w:rsidR="008C0AA3" w:rsidRDefault="006D0A30" w:rsidP="006D0A30">
      <w:pPr>
        <w:pStyle w:val="ListParagraph"/>
        <w:numPr>
          <w:ilvl w:val="2"/>
          <w:numId w:val="4"/>
        </w:numPr>
      </w:pPr>
      <w:r>
        <w:t>They can be cascaded to give a multi-step potential, as long as the potential barriers are applied to the left-side wave in the correct order:</w:t>
      </w:r>
    </w:p>
    <w:p w:rsidR="006D0A30" w:rsidRDefault="00756C50" w:rsidP="006D0A30">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C</m:t>
                    </m:r>
                  </m:e>
                </m:mr>
                <m:mr>
                  <m:e>
                    <m:r>
                      <w:rPr>
                        <w:rFonts w:ascii="Cambria Math" w:hAnsi="Cambria Math"/>
                      </w:rPr>
                      <m:t>D</m:t>
                    </m:r>
                  </m:e>
                </m:mr>
              </m:m>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32</m:t>
              </m:r>
            </m:sup>
          </m:sSup>
          <m:sSup>
            <m:sSupPr>
              <m:ctrlPr>
                <w:rPr>
                  <w:rFonts w:ascii="Cambria Math" w:hAnsi="Cambria Math"/>
                  <w:i/>
                </w:rPr>
              </m:ctrlPr>
            </m:sSupPr>
            <m:e>
              <m:r>
                <w:rPr>
                  <w:rFonts w:ascii="Cambria Math" w:hAnsi="Cambria Math"/>
                </w:rPr>
                <m:t>T</m:t>
              </m:r>
            </m:e>
            <m:sup>
              <m:r>
                <w:rPr>
                  <w:rFonts w:ascii="Cambria Math" w:hAnsi="Cambria Math"/>
                </w:rPr>
                <m:t>21</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31</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d>
        </m:oMath>
      </m:oMathPara>
    </w:p>
    <w:p w:rsidR="006D0A30" w:rsidRDefault="0039035D" w:rsidP="006D0A30">
      <w:pPr>
        <w:pStyle w:val="ListParagraph"/>
        <w:numPr>
          <w:ilvl w:val="2"/>
          <w:numId w:val="4"/>
        </w:numPr>
      </w:pPr>
      <w:r>
        <w:t xml:space="preserve">The general form of the </w:t>
      </w:r>
      <w:r w:rsidR="00BC30EF">
        <w:t>matched boundaries gives the transfer matrix for the single step</w:t>
      </w:r>
      <w:r w:rsidR="00727F4A">
        <w:t xml:space="preserve"> AT THE ORIGIN</w:t>
      </w:r>
      <w:r w:rsidR="00BC30EF">
        <w:t>:</w:t>
      </w:r>
    </w:p>
    <w:p w:rsidR="00BC30EF" w:rsidRPr="002B7725" w:rsidRDefault="00BC30EF" w:rsidP="00BC30EF">
      <w:pPr>
        <w:rPr>
          <w:rFonts w:eastAsiaTheme="minorEastAsia"/>
        </w:rPr>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d>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en>
              </m:f>
            </m:e>
          </m:d>
          <m:r>
            <w:rPr>
              <w:rFonts w:ascii="Cambria Math" w:eastAsiaTheme="minorEastAsia" w:hAnsi="Cambria Math"/>
            </w:rPr>
            <m:t>B</m:t>
          </m:r>
          <m:r>
            <m:rPr>
              <m:sty m:val="p"/>
            </m:rPr>
            <w:rPr>
              <w:rFonts w:ascii="Cambria Math" w:eastAsiaTheme="minorEastAsia"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d>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d>
          <m:r>
            <w:rPr>
              <w:rFonts w:ascii="Cambria Math" w:hAnsi="Cambria Math"/>
            </w:rPr>
            <m:t>B</m:t>
          </m:r>
        </m:oMath>
      </m:oMathPara>
    </w:p>
    <w:p w:rsidR="002B7725" w:rsidRDefault="002B7725" w:rsidP="00BC30EF">
      <m:oMathPara>
        <m:oMath>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mr>
                <m:m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e>
                </m:mr>
              </m:m>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2</m:t>
                  </m:r>
                </m:sub>
              </m:sSub>
            </m:den>
          </m:f>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mr>
                <m:m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mr>
              </m:m>
            </m:e>
          </m:d>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oMath>
      </m:oMathPara>
    </w:p>
    <w:p w:rsidR="00BC30EF" w:rsidRDefault="002F3A74" w:rsidP="002F3A74">
      <w:pPr>
        <w:pStyle w:val="ListParagraph"/>
        <w:numPr>
          <w:ilvl w:val="3"/>
          <w:numId w:val="4"/>
        </w:numPr>
      </w:pPr>
      <w:r>
        <w:t>If you want the matrix for the opposite direction, just flip the k’s</w:t>
      </w:r>
    </w:p>
    <w:p w:rsidR="00727F4A" w:rsidRPr="007A7D0D" w:rsidRDefault="00727F4A" w:rsidP="00727F4A">
      <w:pPr>
        <w:pStyle w:val="ListParagraph"/>
        <w:numPr>
          <w:ilvl w:val="2"/>
          <w:numId w:val="4"/>
        </w:numPr>
      </w:pPr>
      <w:r>
        <w:t>To generalize the matrix to a step not at the origin, the phase of the wave must be taken into account</w:t>
      </w:r>
      <w:r w:rsidR="007A7D0D">
        <w:t xml:space="preserve">; if the step is at </w:t>
      </w:r>
      <m:oMath>
        <m:r>
          <w:rPr>
            <w:rFonts w:ascii="Cambria Math" w:hAnsi="Cambria Math"/>
          </w:rPr>
          <m:t>z=d</m:t>
        </m:r>
      </m:oMath>
      <w:r w:rsidR="007A7D0D">
        <w:rPr>
          <w:rFonts w:eastAsiaTheme="minorEastAsia"/>
        </w:rPr>
        <w:t>, the phase will be greater than expected so the wave m</w:t>
      </w:r>
      <w:r w:rsidR="008008E5">
        <w:rPr>
          <w:rFonts w:eastAsiaTheme="minorEastAsia"/>
        </w:rPr>
        <w:t xml:space="preserve">ust first be propagated forward (mimicking a wave that would have had that phase at </w:t>
      </w:r>
      <m:oMath>
        <m:r>
          <w:rPr>
            <w:rFonts w:ascii="Cambria Math" w:hAnsi="Cambria Math"/>
          </w:rPr>
          <m:t>z=0</m:t>
        </m:r>
      </m:oMath>
      <w:r w:rsidR="008008E5">
        <w:rPr>
          <w:rFonts w:eastAsiaTheme="minorEastAsia"/>
        </w:rPr>
        <w:t>)</w:t>
      </w:r>
      <w:r w:rsidR="007A7D0D">
        <w:rPr>
          <w:rFonts w:eastAsiaTheme="minorEastAsia"/>
        </w:rPr>
        <w:t>, then put through the st</w:t>
      </w:r>
      <w:r w:rsidR="008008E5">
        <w:rPr>
          <w:rFonts w:eastAsiaTheme="minorEastAsia"/>
        </w:rPr>
        <w:t>ep, then propagated backward</w:t>
      </w:r>
      <w:r w:rsidR="007A7D0D">
        <w:rPr>
          <w:rFonts w:eastAsiaTheme="minorEastAsia"/>
        </w:rPr>
        <w:t>:</w:t>
      </w:r>
    </w:p>
    <w:p w:rsidR="007A7D0D" w:rsidRPr="007A7D0D" w:rsidRDefault="00756C50" w:rsidP="007A7D0D">
      <m:oMathPara>
        <m:oMath>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d</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d</m:t>
                        </m:r>
                      </m:sup>
                    </m:sSup>
                  </m:e>
                </m:mr>
              </m:m>
            </m:e>
          </m:d>
          <m:sSup>
            <m:sSupPr>
              <m:ctrlPr>
                <w:rPr>
                  <w:rFonts w:ascii="Cambria Math" w:hAnsi="Cambria Math"/>
                  <w:i/>
                </w:rPr>
              </m:ctrlPr>
            </m:sSupPr>
            <m:e>
              <m:r>
                <w:rPr>
                  <w:rFonts w:ascii="Cambria Math" w:hAnsi="Cambria Math"/>
                </w:rPr>
                <m:t>T</m:t>
              </m:r>
            </m:e>
            <m:sup>
              <m:r>
                <w:rPr>
                  <w:rFonts w:ascii="Cambria Math" w:hAnsi="Cambria Math"/>
                </w:rPr>
                <m:t>21</m:t>
              </m:r>
            </m:sup>
          </m:sSup>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d</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d</m:t>
                        </m:r>
                      </m:sup>
                    </m:sSup>
                  </m:e>
                </m:mr>
              </m:m>
            </m:e>
          </m:d>
        </m:oMath>
      </m:oMathPara>
    </w:p>
    <w:p w:rsidR="003D6BB6" w:rsidRDefault="007A7D0D" w:rsidP="003D6BB6">
      <w:pPr>
        <w:pStyle w:val="ListParagraph"/>
        <w:numPr>
          <w:ilvl w:val="3"/>
          <w:numId w:val="4"/>
        </w:numPr>
      </w:pPr>
      <w:r>
        <w:t xml:space="preserve">The k value on the phase constant is the value of the region the boundary is moved through; initially the boundary is being moved to the left through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Pr>
          <w:rFonts w:eastAsiaTheme="minorEastAsia"/>
        </w:rPr>
        <w:t xml:space="preserve"> to bring it from </w:t>
      </w:r>
      <m:oMath>
        <m:r>
          <w:rPr>
            <w:rFonts w:ascii="Cambria Math" w:hAnsi="Cambria Math"/>
          </w:rPr>
          <m:t>z=d</m:t>
        </m:r>
      </m:oMath>
      <w:r>
        <w:rPr>
          <w:rFonts w:eastAsiaTheme="minorEastAsia"/>
        </w:rPr>
        <w:t xml:space="preserve"> to </w:t>
      </w:r>
      <m:oMath>
        <m:r>
          <w:rPr>
            <w:rFonts w:ascii="Cambria Math" w:hAnsi="Cambria Math"/>
          </w:rPr>
          <m:t>z=0</m:t>
        </m:r>
      </m:oMath>
      <w:r>
        <w:rPr>
          <w:rFonts w:eastAsiaTheme="minorEastAsia"/>
        </w:rPr>
        <w:t xml:space="preserve">, then to bring it back to </w:t>
      </w:r>
      <m:oMath>
        <m:r>
          <w:rPr>
            <w:rFonts w:ascii="Cambria Math" w:hAnsi="Cambria Math"/>
          </w:rPr>
          <m:t>d</m:t>
        </m:r>
      </m:oMath>
      <w:r>
        <w:rPr>
          <w:rFonts w:eastAsiaTheme="minorEastAsia"/>
        </w:rPr>
        <w:t xml:space="preserve"> it must go through </w:t>
      </w:r>
      <m:oMath>
        <m:sSub>
          <m:sSubPr>
            <m:ctrlPr>
              <w:rPr>
                <w:rFonts w:ascii="Cambria Math" w:hAnsi="Cambria Math"/>
                <w:i/>
              </w:rPr>
            </m:ctrlPr>
          </m:sSubPr>
          <m:e>
            <m:r>
              <w:rPr>
                <w:rFonts w:ascii="Cambria Math" w:hAnsi="Cambria Math"/>
              </w:rPr>
              <m:t>k</m:t>
            </m:r>
          </m:e>
          <m:sub>
            <m:r>
              <w:rPr>
                <w:rFonts w:ascii="Cambria Math" w:hAnsi="Cambria Math"/>
              </w:rPr>
              <m:t>2</m:t>
            </m:r>
          </m:sub>
        </m:sSub>
      </m:oMath>
    </w:p>
    <w:p w:rsidR="003D6BB6" w:rsidRDefault="003D6BB6" w:rsidP="003D6BB6">
      <w:pPr>
        <w:pStyle w:val="ListParagraph"/>
        <w:numPr>
          <w:ilvl w:val="1"/>
          <w:numId w:val="4"/>
        </w:numPr>
      </w:pPr>
      <w:r>
        <w:t>Building a square barrier:</w:t>
      </w:r>
    </w:p>
    <w:p w:rsidR="003D6BB6" w:rsidRDefault="003D6BB6" w:rsidP="003D6BB6">
      <w:pPr>
        <w:jc w:val="center"/>
      </w:pPr>
      <w:r>
        <w:rPr>
          <w:noProof/>
        </w:rPr>
        <w:drawing>
          <wp:inline distT="0" distB="0" distL="0" distR="0" wp14:anchorId="78CAF4FA" wp14:editId="30E42573">
            <wp:extent cx="3219450" cy="1153791"/>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231871" cy="1158242"/>
                    </a:xfrm>
                    <a:prstGeom prst="rect">
                      <a:avLst/>
                    </a:prstGeom>
                  </pic:spPr>
                </pic:pic>
              </a:graphicData>
            </a:graphic>
          </wp:inline>
        </w:drawing>
      </w:r>
    </w:p>
    <w:p w:rsidR="003D6BB6" w:rsidRDefault="00756C50" w:rsidP="007C56E1">
      <m:oMathPara>
        <m:oMath>
          <m:sSup>
            <m:sSupPr>
              <m:ctrlPr>
                <w:rPr>
                  <w:rFonts w:ascii="Cambria Math" w:hAnsi="Cambria Math"/>
                  <w:i/>
                </w:rPr>
              </m:ctrlPr>
            </m:sSupPr>
            <m:e>
              <m:r>
                <w:rPr>
                  <w:rFonts w:ascii="Cambria Math" w:hAnsi="Cambria Math"/>
                </w:rPr>
                <m:t>T</m:t>
              </m:r>
            </m:e>
            <m:sup>
              <m:r>
                <w:rPr>
                  <w:rFonts w:ascii="Cambria Math" w:hAnsi="Cambria Math"/>
                </w:rPr>
                <m:t>31</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2</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2</m:t>
                            </m:r>
                          </m:den>
                        </m:f>
                      </m:sup>
                    </m:sSup>
                  </m:e>
                </m:mr>
              </m:m>
            </m:e>
          </m:d>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2</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2</m:t>
                            </m:r>
                          </m:den>
                        </m:f>
                      </m:sup>
                    </m:sSup>
                  </m:e>
                </m:mr>
              </m:m>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2</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2</m:t>
                            </m:r>
                          </m:den>
                        </m:f>
                      </m:sup>
                    </m:sSup>
                  </m:e>
                </m:mr>
              </m:m>
            </m:e>
          </m:d>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2</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2</m:t>
                            </m:r>
                          </m:den>
                        </m:f>
                      </m:sup>
                    </m:sSup>
                  </m:e>
                </m:mr>
              </m:m>
            </m:e>
          </m:d>
        </m:oMath>
      </m:oMathPara>
    </w:p>
    <w:p w:rsidR="007C56E1" w:rsidRDefault="001865A4" w:rsidP="001865A4">
      <w:pPr>
        <w:pStyle w:val="ListParagraph"/>
        <w:numPr>
          <w:ilvl w:val="2"/>
          <w:numId w:val="4"/>
        </w:numPr>
      </w:pPr>
      <w:r>
        <w:t>These can be multiplied out to give a transmission amplitude and coefficient:</w:t>
      </w:r>
    </w:p>
    <w:p w:rsidR="001865A4" w:rsidRPr="00105060" w:rsidRDefault="001865A4" w:rsidP="001865A4">
      <w:pPr>
        <w:rPr>
          <w:rFonts w:eastAsiaTheme="minorEastAsia"/>
        </w:rPr>
      </w:pPr>
      <m:oMathPara>
        <m:oMath>
          <m:r>
            <w:rPr>
              <w:rFonts w:ascii="Cambria Math" w:hAnsi="Cambria Math"/>
            </w:rPr>
            <m:t>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22</m:t>
                  </m:r>
                </m:sub>
              </m:sSub>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a</m:t>
                  </m:r>
                </m:sup>
              </m:sSubSup>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m:t>
                  </m:r>
                </m:e>
              </m:func>
              <m:r>
                <w:rPr>
                  <w:rFonts w:ascii="Cambria Math" w:hAnsi="Cambria Math"/>
                </w:rPr>
                <m:t>-i</m:t>
              </m:r>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2</m:t>
                      </m:r>
                    </m:sub>
                    <m:sup>
                      <m:r>
                        <w:rPr>
                          <w:rFonts w:ascii="Cambria Math" w:hAnsi="Cambria Math"/>
                        </w:rPr>
                        <m:t>2</m:t>
                      </m:r>
                    </m:sup>
                  </m:sSubSup>
                </m:e>
              </m:d>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m:t>
                  </m:r>
                </m:e>
              </m:func>
            </m:den>
          </m:f>
        </m:oMath>
      </m:oMathPara>
    </w:p>
    <w:p w:rsidR="00105060" w:rsidRPr="00782851" w:rsidRDefault="00105060" w:rsidP="001865A4">
      <w:pPr>
        <w:rPr>
          <w:rFonts w:eastAsiaTheme="minorEastAsia"/>
        </w:rPr>
      </w:pPr>
      <m:oMathPara>
        <m:oMath>
          <m:r>
            <w:rPr>
              <w:rFonts w:ascii="Cambria Math" w:hAnsi="Cambria Math"/>
            </w:rPr>
            <m:t>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m:t>
                          </m:r>
                        </m:sub>
                        <m:sup>
                          <m:r>
                            <w:rPr>
                              <w:rFonts w:ascii="Cambria Math" w:eastAsiaTheme="minorEastAsia" w:hAnsi="Cambria Math"/>
                            </w:rPr>
                            <m:t>2</m:t>
                          </m:r>
                        </m:sup>
                      </m:sSubSup>
                    </m:num>
                    <m:den>
                      <m:r>
                        <w:rPr>
                          <w:rFonts w:ascii="Cambria Math" w:eastAsiaTheme="minorEastAsia" w:hAnsi="Cambria Math"/>
                        </w:rPr>
                        <m:t>4E</m:t>
                      </m:r>
                      <m:d>
                        <m:dPr>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e>
                      </m:d>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a</m:t>
                      </m:r>
                    </m:e>
                  </m:func>
                </m:e>
              </m:d>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16E</m:t>
              </m:r>
            </m:num>
            <m:den>
              <m:r>
                <w:rPr>
                  <w:rFonts w:ascii="Cambria Math" w:eastAsiaTheme="minorEastAsia" w:hAnsi="Cambria Math"/>
                </w:rPr>
                <m:t>Vo</m:t>
              </m:r>
            </m:den>
          </m:f>
          <m:sSup>
            <m:sSupPr>
              <m:ctrlPr>
                <w:rPr>
                  <w:rFonts w:ascii="Cambria Math" w:hAnsi="Cambria Math"/>
                  <w:i/>
                </w:rPr>
              </m:ctrlPr>
            </m:sSupPr>
            <m:e>
              <m:r>
                <w:rPr>
                  <w:rFonts w:ascii="Cambria Math" w:eastAsiaTheme="minorEastAsia" w:hAnsi="Cambria Math"/>
                </w:rPr>
                <m:t>e</m:t>
              </m:r>
            </m:e>
            <m:sup>
              <m:r>
                <w:rPr>
                  <w:rFonts w:ascii="Cambria Math" w:eastAsiaTheme="minorEastAsia" w:hAnsi="Cambria Math"/>
                </w:rPr>
                <m:t>2i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a</m:t>
              </m:r>
            </m:sup>
          </m:sSup>
        </m:oMath>
      </m:oMathPara>
    </w:p>
    <w:p w:rsidR="00105060" w:rsidRDefault="00105060" w:rsidP="00105060">
      <w:pPr>
        <w:jc w:val="center"/>
      </w:pPr>
      <w:r>
        <w:rPr>
          <w:noProof/>
        </w:rPr>
        <w:drawing>
          <wp:inline distT="0" distB="0" distL="0" distR="0" wp14:anchorId="0604B82D" wp14:editId="3DAFFB9F">
            <wp:extent cx="3282365" cy="2057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85217" cy="2059188"/>
                    </a:xfrm>
                    <a:prstGeom prst="rect">
                      <a:avLst/>
                    </a:prstGeom>
                  </pic:spPr>
                </pic:pic>
              </a:graphicData>
            </a:graphic>
          </wp:inline>
        </w:drawing>
      </w:r>
    </w:p>
    <w:p w:rsidR="00A7234A" w:rsidRDefault="00A7234A" w:rsidP="00105060">
      <w:pPr>
        <w:pStyle w:val="ListParagraph"/>
        <w:numPr>
          <w:ilvl w:val="2"/>
          <w:numId w:val="4"/>
        </w:numPr>
      </w:pPr>
      <w:r>
        <w:t>The transmission reaches a peak when an integer number of half-wavelengths exists within the barrier</w:t>
      </w:r>
    </w:p>
    <w:p w:rsidR="00105060" w:rsidRDefault="00782851" w:rsidP="00105060">
      <w:pPr>
        <w:pStyle w:val="ListParagraph"/>
        <w:numPr>
          <w:ilvl w:val="2"/>
          <w:numId w:val="4"/>
        </w:numPr>
      </w:pPr>
      <w:r>
        <w:t>The approximation in the last term above is when the barrier is either really tall or really wide</w:t>
      </w:r>
    </w:p>
    <w:p w:rsidR="007217E7" w:rsidRDefault="00C83D93" w:rsidP="007217E7">
      <w:pPr>
        <w:pStyle w:val="ListParagraph"/>
        <w:numPr>
          <w:ilvl w:val="1"/>
          <w:numId w:val="4"/>
        </w:numPr>
      </w:pPr>
      <w:r>
        <w:t>In general,</w:t>
      </w:r>
    </w:p>
    <w:p w:rsidR="00C83D93" w:rsidRPr="00216C40" w:rsidRDefault="00756C50" w:rsidP="00C83D93">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11</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22</m:t>
              </m:r>
            </m:sub>
            <m:sup>
              <m:r>
                <w:rPr>
                  <w:rFonts w:ascii="Cambria Math" w:hAnsi="Cambria Math"/>
                </w:rPr>
                <m:t>*</m:t>
              </m:r>
            </m:sup>
          </m:sSubSup>
          <m:r>
            <m:rPr>
              <m:sty m:val="p"/>
            </m:rPr>
            <w:rPr>
              <w:rFonts w:ascii="Cambria Math" w:hAnsi="Cambria Math"/>
            </w:rPr>
            <w:br/>
          </m:r>
        </m:oMath>
        <m:oMath>
          <m:sSub>
            <m:sSubPr>
              <m:ctrlPr>
                <w:rPr>
                  <w:rFonts w:ascii="Cambria Math" w:hAnsi="Cambria Math"/>
                  <w:i/>
                </w:rPr>
              </m:ctrlPr>
            </m:sSubPr>
            <m:e>
              <m:r>
                <w:rPr>
                  <w:rFonts w:ascii="Cambria Math" w:hAnsi="Cambria Math"/>
                </w:rPr>
                <m:t>T</m:t>
              </m:r>
            </m:e>
            <m:sub>
              <m:r>
                <w:rPr>
                  <w:rFonts w:ascii="Cambria Math" w:hAnsi="Cambria Math"/>
                </w:rPr>
                <m:t>21</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12</m:t>
              </m:r>
            </m:sub>
            <m:sup>
              <m:r>
                <w:rPr>
                  <w:rFonts w:ascii="Cambria Math" w:hAnsi="Cambria Math"/>
                </w:rPr>
                <m:t>*</m:t>
              </m:r>
            </m:sup>
          </m:sSubSup>
        </m:oMath>
      </m:oMathPara>
    </w:p>
    <w:p w:rsidR="00216C40" w:rsidRPr="002A3C26" w:rsidRDefault="00756C50" w:rsidP="00C83D93">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T</m:t>
                  </m:r>
                </m:e>
              </m:d>
            </m:e>
          </m:func>
          <m:r>
            <w:rPr>
              <w:rFonts w:ascii="Cambria Math" w:hAnsi="Cambria Math"/>
            </w:rPr>
            <m:t xml:space="preserve">=1     </m:t>
          </m:r>
          <m:r>
            <m:rPr>
              <m:sty m:val="p"/>
            </m:rPr>
            <w:rPr>
              <w:rFonts w:ascii="Cambria Math" w:hAnsi="Cambria Math"/>
            </w:rPr>
            <m:t>(lossless system)</m:t>
          </m:r>
        </m:oMath>
      </m:oMathPara>
    </w:p>
    <w:p w:rsidR="002A3C26" w:rsidRPr="00E63E17" w:rsidRDefault="002A3C26" w:rsidP="00C83D93">
      <w:pPr>
        <w:rPr>
          <w:rFonts w:eastAsiaTheme="minorEastAsia"/>
        </w:rPr>
      </w:pPr>
      <m:oMathPara>
        <m:oMath>
          <m:r>
            <w:rPr>
              <w:rFonts w:ascii="Cambria Math" w:hAnsi="Cambria Math"/>
            </w:rPr>
            <m:t>r=-</m:t>
          </m:r>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12</m:t>
                  </m:r>
                </m:sub>
                <m:sup>
                  <m:r>
                    <w:rPr>
                      <w:rFonts w:ascii="Cambria Math" w:hAnsi="Cambria Math"/>
                    </w:rPr>
                    <m:t>*</m:t>
                  </m:r>
                </m:sup>
              </m:sSubSup>
            </m:num>
            <m:den>
              <m:sSubSup>
                <m:sSubSupPr>
                  <m:ctrlPr>
                    <w:rPr>
                      <w:rFonts w:ascii="Cambria Math" w:hAnsi="Cambria Math"/>
                      <w:i/>
                    </w:rPr>
                  </m:ctrlPr>
                </m:sSubSupPr>
                <m:e>
                  <m:r>
                    <w:rPr>
                      <w:rFonts w:ascii="Cambria Math" w:hAnsi="Cambria Math"/>
                    </w:rPr>
                    <m:t>T</m:t>
                  </m:r>
                </m:e>
                <m:sub>
                  <m:r>
                    <w:rPr>
                      <w:rFonts w:ascii="Cambria Math" w:hAnsi="Cambria Math"/>
                    </w:rPr>
                    <m:t>11</m:t>
                  </m:r>
                </m:sub>
                <m:sup>
                  <m:r>
                    <w:rPr>
                      <w:rFonts w:ascii="Cambria Math" w:hAnsi="Cambria Math"/>
                    </w:rPr>
                    <m:t>*</m:t>
                  </m:r>
                </m:sup>
              </m:sSubSup>
            </m:den>
          </m:f>
          <m:r>
            <w:rPr>
              <w:rFonts w:ascii="Cambria Math" w:hAnsi="Cambria Math"/>
            </w:rPr>
            <m:t xml:space="preserve">                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T</m:t>
                  </m:r>
                </m:e>
                <m:sub>
                  <m:r>
                    <w:rPr>
                      <w:rFonts w:ascii="Cambria Math" w:hAnsi="Cambria Math"/>
                    </w:rPr>
                    <m:t>11</m:t>
                  </m:r>
                </m:sub>
                <m:sup>
                  <m:r>
                    <w:rPr>
                      <w:rFonts w:ascii="Cambria Math" w:hAnsi="Cambria Math"/>
                    </w:rPr>
                    <m:t>*</m:t>
                  </m:r>
                </m:sup>
              </m:sSubSup>
            </m:den>
          </m:f>
        </m:oMath>
      </m:oMathPara>
    </w:p>
    <w:p w:rsidR="00C83D93" w:rsidRPr="00F81EFE" w:rsidRDefault="00E63E17" w:rsidP="00F81EFE">
      <w:pPr>
        <w:rPr>
          <w:rFonts w:eastAsiaTheme="minorEastAsia"/>
        </w:rPr>
      </w:pPr>
      <m:oMathPara>
        <m:oMath>
          <m:r>
            <w:rPr>
              <w:rFonts w:ascii="Cambria Math" w:eastAsiaTheme="minorEastAsia" w:hAnsi="Cambria Math"/>
            </w:rPr>
            <w:lastRenderedPageBreak/>
            <m:t>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t</m:t>
                        </m:r>
                      </m:den>
                    </m:f>
                  </m:e>
                </m:mr>
                <m:m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e>
                </m:mr>
              </m:m>
            </m:e>
          </m:d>
        </m:oMath>
      </m:oMathPara>
    </w:p>
    <w:p w:rsidR="00F472E3" w:rsidRDefault="002F5B3A" w:rsidP="00F472E3">
      <w:pPr>
        <w:pStyle w:val="ListParagraph"/>
        <w:numPr>
          <w:ilvl w:val="1"/>
          <w:numId w:val="4"/>
        </w:numPr>
      </w:pPr>
      <w:r>
        <w:t>Resonant tunneling: a system where there are two barriers with a</w:t>
      </w:r>
      <w:r w:rsidR="003B5917">
        <w:t xml:space="preserve"> small</w:t>
      </w:r>
      <w:r>
        <w:t xml:space="preserve"> gap</w:t>
      </w:r>
      <w:r w:rsidR="003B5917">
        <w:t xml:space="preserve"> (conducive to confinement)</w:t>
      </w:r>
      <w:r>
        <w:t xml:space="preserve"> in between does not have bound states because the particle can tunnel out from between barriers, but a particle CAN exist in a quasi-bound/resonant</w:t>
      </w:r>
      <w:r w:rsidR="004A1C1A">
        <w:t xml:space="preserve"> state</w:t>
      </w:r>
    </w:p>
    <w:p w:rsidR="008C3D1D" w:rsidRDefault="008C3D1D" w:rsidP="008C3D1D">
      <w:r>
        <w:t>KEEP GOING U LIL BITCH</w:t>
      </w:r>
      <w:r w:rsidR="000F2986">
        <w:t xml:space="preserve"> (resonant tunneling and delta function barriers)</w:t>
      </w:r>
    </w:p>
    <w:p w:rsidR="002E7921" w:rsidRDefault="00C465C3" w:rsidP="00CF7780">
      <w:pPr>
        <w:pStyle w:val="ListParagraph"/>
        <w:numPr>
          <w:ilvl w:val="0"/>
          <w:numId w:val="4"/>
        </w:numPr>
      </w:pPr>
      <w:r>
        <w:t>C</w:t>
      </w:r>
      <w:r w:rsidR="00F81EFE">
        <w:t>urrents and conductance through a potential barrier system</w:t>
      </w:r>
    </w:p>
    <w:p w:rsidR="00CF7780" w:rsidRDefault="000D1E31" w:rsidP="00CF7780">
      <w:pPr>
        <w:pStyle w:val="ListParagraph"/>
        <w:numPr>
          <w:ilvl w:val="1"/>
          <w:numId w:val="4"/>
        </w:numPr>
      </w:pPr>
      <w:r>
        <w:t>Transmission probabilities are cool and all, but we need to convert this into voltage/current which is readily measurable</w:t>
      </w:r>
    </w:p>
    <w:p w:rsidR="00CE68A3" w:rsidRPr="00CE68A3" w:rsidRDefault="007C6CEE" w:rsidP="00FB60B2">
      <w:pPr>
        <w:pStyle w:val="ListParagraph"/>
        <w:numPr>
          <w:ilvl w:val="1"/>
          <w:numId w:val="4"/>
        </w:numPr>
      </w:pPr>
      <w:r>
        <w:t xml:space="preserve">Say there are two “electron seas” on the sides of a barrier, with </w:t>
      </w:r>
      <w:r w:rsidR="00B004C2">
        <w:t xml:space="preserve">Fermi energies </w:t>
      </w:r>
      <m:oMath>
        <m:sSub>
          <m:sSubPr>
            <m:ctrlPr>
              <w:rPr>
                <w:rFonts w:ascii="Cambria Math" w:hAnsi="Cambria Math"/>
                <w:i/>
              </w:rPr>
            </m:ctrlPr>
          </m:sSubPr>
          <m:e>
            <m:r>
              <w:rPr>
                <w:rFonts w:ascii="Cambria Math" w:hAnsi="Cambria Math"/>
              </w:rPr>
              <m:t>μ</m:t>
            </m:r>
          </m:e>
          <m:sub>
            <m:r>
              <w:rPr>
                <w:rFonts w:ascii="Cambria Math" w:hAnsi="Cambria Math"/>
              </w:rPr>
              <m:t>L</m:t>
            </m:r>
          </m:sub>
        </m:sSub>
      </m:oMath>
      <w:r w:rsidR="00B004C2">
        <w:rPr>
          <w:rFonts w:eastAsiaTheme="minorEastAsia"/>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R</m:t>
            </m:r>
          </m:sub>
        </m:sSub>
      </m:oMath>
      <w:r w:rsidR="00B004C2">
        <w:rPr>
          <w:rFonts w:eastAsiaTheme="minorEastAsia"/>
        </w:rPr>
        <w:t>; if one of them is greater than the other, current will tend to flow toward the lower energy</w:t>
      </w:r>
    </w:p>
    <w:p w:rsidR="00CE68A3" w:rsidRPr="000118D2" w:rsidRDefault="00756C50" w:rsidP="00CE68A3">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=2e</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begChr m:val="["/>
                  <m:endChr m:val="]"/>
                  <m:ctrlPr>
                    <w:rPr>
                      <w:rFonts w:ascii="Cambria Math" w:hAnsi="Cambria Math"/>
                      <w:i/>
                    </w:rPr>
                  </m:ctrlPr>
                </m:dPr>
                <m:e>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e>
              </m:d>
              <m:r>
                <w:rPr>
                  <w:rFonts w:ascii="Cambria Math" w:hAnsi="Cambria Math"/>
                </w:rPr>
                <m:t>v</m:t>
              </m:r>
              <m:d>
                <m:dPr>
                  <m:ctrlPr>
                    <w:rPr>
                      <w:rFonts w:ascii="Cambria Math" w:hAnsi="Cambria Math"/>
                      <w:i/>
                    </w:rPr>
                  </m:ctrlPr>
                </m:dPr>
                <m:e>
                  <m:r>
                    <w:rPr>
                      <w:rFonts w:ascii="Cambria Math" w:hAnsi="Cambria Math"/>
                    </w:rPr>
                    <m:t>k</m:t>
                  </m:r>
                </m:e>
              </m:d>
              <m:r>
                <w:rPr>
                  <w:rFonts w:ascii="Cambria Math" w:hAnsi="Cambria Math"/>
                </w:rPr>
                <m:t>T</m:t>
              </m:r>
              <m:d>
                <m:dPr>
                  <m:ctrlPr>
                    <w:rPr>
                      <w:rFonts w:ascii="Cambria Math" w:hAnsi="Cambria Math"/>
                      <w:i/>
                    </w:rPr>
                  </m:ctrlPr>
                </m:dPr>
                <m:e>
                  <m:r>
                    <w:rPr>
                      <w:rFonts w:ascii="Cambria Math" w:hAnsi="Cambria Math"/>
                    </w:rPr>
                    <m:t>k</m:t>
                  </m:r>
                </m:e>
              </m:d>
              <m:f>
                <m:fPr>
                  <m:ctrlPr>
                    <w:rPr>
                      <w:rFonts w:ascii="Cambria Math" w:hAnsi="Cambria Math"/>
                      <w:i/>
                    </w:rPr>
                  </m:ctrlPr>
                </m:fPr>
                <m:num>
                  <m:r>
                    <w:rPr>
                      <w:rFonts w:ascii="Cambria Math" w:hAnsi="Cambria Math"/>
                    </w:rPr>
                    <m:t>dk</m:t>
                  </m:r>
                </m:num>
                <m:den>
                  <m:r>
                    <w:rPr>
                      <w:rFonts w:ascii="Cambria Math" w:hAnsi="Cambria Math"/>
                    </w:rPr>
                    <m:t>2π</m:t>
                  </m:r>
                </m:den>
              </m:f>
            </m:e>
          </m:nary>
          <m:r>
            <w:rPr>
              <w:rFonts w:ascii="Cambria Math" w:hAnsi="Cambria Math"/>
            </w:rPr>
            <m:t>=</m:t>
          </m:r>
          <m:f>
            <m:fPr>
              <m:ctrlPr>
                <w:rPr>
                  <w:rFonts w:ascii="Cambria Math" w:hAnsi="Cambria Math"/>
                  <w:i/>
                </w:rPr>
              </m:ctrlPr>
            </m:fPr>
            <m:num>
              <m:r>
                <w:rPr>
                  <w:rFonts w:ascii="Cambria Math" w:hAnsi="Cambria Math"/>
                </w:rPr>
                <m:t>2e</m:t>
              </m:r>
            </m:num>
            <m:den>
              <m:r>
                <w:rPr>
                  <w:rFonts w:ascii="Cambria Math" w:hAnsi="Cambria Math"/>
                </w:rPr>
                <m:t>h</m:t>
              </m:r>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E</m:t>
                  </m:r>
                </m:e>
                <m:sub>
                  <m:r>
                    <w:rPr>
                      <w:rFonts w:ascii="Cambria Math" w:hAnsi="Cambria Math"/>
                    </w:rPr>
                    <m:t>C,L</m:t>
                  </m:r>
                </m:sub>
              </m:sSub>
            </m:sub>
            <m:sup>
              <m:r>
                <w:rPr>
                  <w:rFonts w:ascii="Cambria Math" w:hAnsi="Cambria Math"/>
                </w:rPr>
                <m:t>∞</m:t>
              </m:r>
            </m:sup>
            <m:e>
              <m:r>
                <w:rPr>
                  <w:rFonts w:ascii="Cambria Math" w:hAnsi="Cambria Math"/>
                </w:rPr>
                <m:t>f</m:t>
              </m:r>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μ</m:t>
                      </m:r>
                    </m:e>
                    <m:sub>
                      <m:r>
                        <w:rPr>
                          <w:rFonts w:ascii="Cambria Math" w:hAnsi="Cambria Math"/>
                        </w:rPr>
                        <m:t>L</m:t>
                      </m:r>
                    </m:sub>
                  </m:sSub>
                </m:e>
              </m:d>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dE</m:t>
              </m:r>
            </m:e>
          </m:nary>
        </m:oMath>
      </m:oMathPara>
    </w:p>
    <w:p w:rsidR="000118D2" w:rsidRPr="00CE68A3" w:rsidRDefault="00756C50" w:rsidP="00CE68A3">
      <m:oMathPara>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2e</m:t>
              </m:r>
            </m:num>
            <m:den>
              <m:r>
                <w:rPr>
                  <w:rFonts w:ascii="Cambria Math" w:hAnsi="Cambria Math"/>
                </w:rPr>
                <m:t>h</m:t>
              </m:r>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E</m:t>
                  </m:r>
                </m:e>
                <m:sub>
                  <m:r>
                    <w:rPr>
                      <w:rFonts w:ascii="Cambria Math" w:hAnsi="Cambria Math"/>
                    </w:rPr>
                    <m:t>C,R</m:t>
                  </m:r>
                </m:sub>
              </m:sSub>
            </m:sub>
            <m:sup>
              <m:r>
                <w:rPr>
                  <w:rFonts w:ascii="Cambria Math" w:hAnsi="Cambria Math"/>
                </w:rPr>
                <m:t>∞</m:t>
              </m:r>
            </m:sup>
            <m:e>
              <m:r>
                <w:rPr>
                  <w:rFonts w:ascii="Cambria Math" w:hAnsi="Cambria Math"/>
                </w:rPr>
                <m:t>f</m:t>
              </m:r>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μ</m:t>
                      </m:r>
                    </m:e>
                    <m:sub>
                      <m:r>
                        <w:rPr>
                          <w:rFonts w:ascii="Cambria Math" w:hAnsi="Cambria Math"/>
                        </w:rPr>
                        <m:t>R</m:t>
                      </m:r>
                    </m:sub>
                  </m:sSub>
                </m:e>
              </m:d>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dE</m:t>
              </m:r>
            </m:e>
          </m:nary>
        </m:oMath>
      </m:oMathPara>
    </w:p>
    <w:p w:rsidR="00CE68A3" w:rsidRPr="00371852" w:rsidRDefault="00371852" w:rsidP="00371852">
      <w:pPr>
        <w:pStyle w:val="ListParagraph"/>
        <w:numPr>
          <w:ilvl w:val="2"/>
          <w:numId w:val="4"/>
        </w:numPr>
      </w:pPr>
      <m:oMath>
        <m:r>
          <w:rPr>
            <w:rFonts w:ascii="Cambria Math" w:hAnsi="Cambria Math"/>
          </w:rPr>
          <m:t>f</m:t>
        </m:r>
        <m:d>
          <m:dPr>
            <m:begChr m:val="["/>
            <m:endChr m:val="]"/>
            <m:ctrlPr>
              <w:rPr>
                <w:rFonts w:ascii="Cambria Math" w:hAnsi="Cambria Math"/>
                <w:i/>
              </w:rPr>
            </m:ctrlPr>
          </m:dPr>
          <m:e>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e>
        </m:d>
      </m:oMath>
      <w:r>
        <w:rPr>
          <w:rFonts w:eastAsiaTheme="minorEastAsia"/>
        </w:rPr>
        <w:t>: Fermi distribution for the electrons in the left-side lead</w:t>
      </w:r>
      <w:r w:rsidR="00D10890">
        <w:rPr>
          <w:rFonts w:eastAsiaTheme="minorEastAsia"/>
        </w:rPr>
        <w:t>, gives the proportion of states that are filled for that k</w:t>
      </w:r>
      <w:r w:rsidR="00D10890" w:rsidRPr="00D10890">
        <w:t>-</w:t>
      </w:r>
      <w:r w:rsidR="00D10890">
        <w:t>value</w:t>
      </w:r>
    </w:p>
    <w:p w:rsidR="00371852" w:rsidRPr="00371852" w:rsidRDefault="00371852" w:rsidP="00371852">
      <w:pPr>
        <w:pStyle w:val="ListParagraph"/>
        <w:numPr>
          <w:ilvl w:val="2"/>
          <w:numId w:val="4"/>
        </w:numPr>
      </w:pPr>
      <m:oMath>
        <m:r>
          <w:rPr>
            <w:rFonts w:ascii="Cambria Math" w:hAnsi="Cambria Math"/>
          </w:rPr>
          <m:t>v</m:t>
        </m:r>
        <m:d>
          <m:dPr>
            <m:ctrlPr>
              <w:rPr>
                <w:rFonts w:ascii="Cambria Math" w:hAnsi="Cambria Math"/>
                <w:i/>
              </w:rPr>
            </m:ctrlPr>
          </m:dPr>
          <m:e>
            <m:r>
              <w:rPr>
                <w:rFonts w:ascii="Cambria Math" w:hAnsi="Cambria Math"/>
              </w:rPr>
              <m:t>k</m:t>
            </m:r>
          </m:e>
        </m:d>
      </m:oMath>
      <w:r>
        <w:rPr>
          <w:rFonts w:eastAsiaTheme="minorEastAsia"/>
        </w:rPr>
        <w:t>: velocity of electrons at the given k-values (turns charge density into current</w:t>
      </w:r>
      <w:r w:rsidR="00C10F13">
        <w:rPr>
          <w:rFonts w:eastAsiaTheme="minorEastAsia"/>
        </w:rPr>
        <w:t xml:space="preserve">, </w:t>
      </w:r>
      <m:oMath>
        <m:r>
          <w:rPr>
            <w:rFonts w:ascii="Cambria Math" w:eastAsiaTheme="minorEastAsia" w:hAnsi="Cambria Math"/>
          </w:rPr>
          <m:t>J=nqv</m:t>
        </m:r>
      </m:oMath>
      <w:r>
        <w:rPr>
          <w:rFonts w:eastAsiaTheme="minorEastAsia"/>
        </w:rPr>
        <w:t>)</w:t>
      </w:r>
      <w:r w:rsidR="00C10F13">
        <w:rPr>
          <w:rFonts w:eastAsiaTheme="minorEastAsia"/>
        </w:rPr>
        <w:t>; note how the right expression does NOT depend on velocity</w:t>
      </w:r>
    </w:p>
    <w:p w:rsidR="00371852" w:rsidRPr="00C10F13" w:rsidRDefault="00C10F13" w:rsidP="00371852">
      <w:pPr>
        <w:pStyle w:val="ListParagraph"/>
        <w:numPr>
          <w:ilvl w:val="2"/>
          <w:numId w:val="4"/>
        </w:numPr>
      </w:pPr>
      <m:oMath>
        <m:r>
          <w:rPr>
            <w:rFonts w:ascii="Cambria Math" w:hAnsi="Cambria Math"/>
          </w:rPr>
          <m:t>T</m:t>
        </m:r>
        <m:d>
          <m:dPr>
            <m:ctrlPr>
              <w:rPr>
                <w:rFonts w:ascii="Cambria Math" w:hAnsi="Cambria Math"/>
                <w:i/>
              </w:rPr>
            </m:ctrlPr>
          </m:dPr>
          <m:e>
            <m:r>
              <w:rPr>
                <w:rFonts w:ascii="Cambria Math" w:hAnsi="Cambria Math"/>
              </w:rPr>
              <m:t>k</m:t>
            </m:r>
          </m:e>
        </m:d>
      </m:oMath>
      <w:r>
        <w:rPr>
          <w:rFonts w:eastAsiaTheme="minorEastAsia"/>
        </w:rPr>
        <w:t>: probability of a given electron making it through the barrier</w:t>
      </w:r>
    </w:p>
    <w:p w:rsidR="00C10F13" w:rsidRDefault="00C10F13" w:rsidP="00371852">
      <w:pPr>
        <w:pStyle w:val="ListParagraph"/>
        <w:numPr>
          <w:ilvl w:val="2"/>
          <w:numId w:val="4"/>
        </w:numPr>
      </w:pPr>
      <w:r>
        <w:t>The factor of 2 is for spin</w:t>
      </w:r>
    </w:p>
    <w:p w:rsidR="000C2AFD" w:rsidRDefault="000C2AFD" w:rsidP="000C2AFD">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2e</m:t>
              </m:r>
            </m:num>
            <m:den>
              <m:r>
                <w:rPr>
                  <w:rFonts w:ascii="Cambria Math" w:hAnsi="Cambria Math"/>
                </w:rPr>
                <m:t>h</m:t>
              </m:r>
            </m:den>
          </m:f>
          <m:nary>
            <m:naryPr>
              <m:limLoc m:val="undOvr"/>
              <m:ctrlPr>
                <w:rPr>
                  <w:rFonts w:ascii="Cambria Math" w:hAnsi="Cambria Math"/>
                  <w:i/>
                </w:rPr>
              </m:ctrlPr>
            </m:naryPr>
            <m:sub>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C,R</m:t>
                  </m:r>
                </m:sub>
              </m:sSub>
              <m:r>
                <w:rPr>
                  <w:rFonts w:ascii="Cambria Math" w:hAnsi="Cambria Math"/>
                </w:rPr>
                <m:t>)</m:t>
              </m:r>
            </m:sub>
            <m:sup>
              <m:r>
                <w:rPr>
                  <w:rFonts w:ascii="Cambria Math" w:hAnsi="Cambria Math"/>
                </w:rPr>
                <m:t>∞</m:t>
              </m:r>
            </m:sup>
            <m:e>
              <m:r>
                <w:rPr>
                  <w:rFonts w:ascii="Cambria Math" w:hAnsi="Cambria Math"/>
                </w:rPr>
                <m:t>(f</m:t>
              </m:r>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μ</m:t>
                      </m:r>
                    </m:e>
                    <m:sub>
                      <m:r>
                        <w:rPr>
                          <w:rFonts w:ascii="Cambria Math" w:hAnsi="Cambria Math"/>
                        </w:rPr>
                        <m:t>L</m:t>
                      </m:r>
                    </m:sub>
                  </m:sSub>
                </m:e>
              </m:d>
              <m:r>
                <w:rPr>
                  <w:rFonts w:ascii="Cambria Math" w:hAnsi="Cambria Math"/>
                </w:rPr>
                <m:t>-f</m:t>
              </m:r>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μ</m:t>
                      </m:r>
                    </m:e>
                    <m:sub>
                      <m:r>
                        <w:rPr>
                          <w:rFonts w:ascii="Cambria Math" w:hAnsi="Cambria Math"/>
                        </w:rPr>
                        <m:t>R</m:t>
                      </m:r>
                    </m:sub>
                  </m:sSub>
                </m:e>
              </m:d>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dE</m:t>
              </m:r>
            </m:e>
          </m:nary>
        </m:oMath>
      </m:oMathPara>
    </w:p>
    <w:p w:rsidR="000C2AFD" w:rsidRDefault="000C2AFD" w:rsidP="00371852">
      <w:pPr>
        <w:pStyle w:val="ListParagraph"/>
        <w:numPr>
          <w:ilvl w:val="2"/>
          <w:numId w:val="4"/>
        </w:numPr>
      </w:pPr>
      <w:r>
        <w:t>Since there are no states between the band edge of the lower side and the band edge of the higher side, the lower integration limit must be the max of the two band edges</w:t>
      </w:r>
    </w:p>
    <w:p w:rsidR="000C5DB2" w:rsidRDefault="000C5DB2" w:rsidP="000C5DB2">
      <w:pPr>
        <w:pStyle w:val="ListParagraph"/>
        <w:numPr>
          <w:ilvl w:val="1"/>
          <w:numId w:val="4"/>
        </w:numPr>
      </w:pPr>
      <w:r>
        <w:t>The approximation that leads to quantized conductance comes about when the system has a very small bias applied (expand the difference of Fermi functions into a first order Taylor series) and is very cold (Fermi functions are step-like):</w:t>
      </w:r>
    </w:p>
    <w:p w:rsidR="000C5DB2" w:rsidRPr="000C5DB2" w:rsidRDefault="00756C50" w:rsidP="000C5DB2">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eq</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eV,         </m:t>
          </m:r>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eq</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eV</m:t>
          </m:r>
        </m:oMath>
      </m:oMathPara>
    </w:p>
    <w:p w:rsidR="00B0549B" w:rsidRPr="00BA4A18" w:rsidRDefault="00B0549B" w:rsidP="000C5DB2">
      <w:pPr>
        <w:rPr>
          <w:rFonts w:eastAsiaTheme="minorEastAsia"/>
        </w:rPr>
      </w:pPr>
      <m:oMathPara>
        <m:oMath>
          <m:r>
            <w:rPr>
              <w:rFonts w:ascii="Cambria Math" w:hAnsi="Cambria Math"/>
            </w:rPr>
            <m:t>→f</m:t>
          </m:r>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μ</m:t>
                  </m:r>
                </m:e>
                <m:sub>
                  <m:r>
                    <w:rPr>
                      <w:rFonts w:ascii="Cambria Math" w:hAnsi="Cambria Math"/>
                    </w:rPr>
                    <m:t>L</m:t>
                  </m:r>
                </m:sub>
              </m:sSub>
            </m:e>
          </m:d>
          <m:r>
            <w:rPr>
              <w:rFonts w:ascii="Cambria Math" w:hAnsi="Cambria Math"/>
            </w:rPr>
            <m:t>-f</m:t>
          </m:r>
          <m:d>
            <m:dPr>
              <m:begChr m:val="["/>
              <m:endChr m:val="]"/>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μ</m:t>
                  </m:r>
                </m:e>
                <m:sub>
                  <m:r>
                    <w:rPr>
                      <w:rFonts w:ascii="Cambria Math" w:hAnsi="Cambria Math"/>
                    </w:rPr>
                    <m:t>R</m:t>
                  </m:r>
                </m:sub>
              </m:sSub>
            </m:e>
          </m:d>
          <m:r>
            <w:rPr>
              <w:rFonts w:ascii="Cambria Math" w:hAnsi="Cambria Math"/>
            </w:rPr>
            <m:t>≈-eV</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E,μ</m:t>
                  </m:r>
                </m:e>
              </m:d>
            </m:num>
            <m:den>
              <m:r>
                <w:rPr>
                  <w:rFonts w:ascii="Cambria Math" w:hAnsi="Cambria Math"/>
                </w:rPr>
                <m:t>∂E</m:t>
              </m:r>
            </m:den>
          </m:f>
          <m:r>
            <w:rPr>
              <w:rFonts w:ascii="Cambria Math" w:hAnsi="Cambria Math"/>
            </w:rPr>
            <m:t>=     (</m:t>
          </m:r>
          <m:r>
            <m:rPr>
              <m:sty m:val="p"/>
            </m:rPr>
            <w:rPr>
              <w:rFonts w:ascii="Cambria Math" w:hAnsi="Cambria Math"/>
            </w:rPr>
            <m:t>low bias condition</m:t>
          </m:r>
          <m:r>
            <w:rPr>
              <w:rFonts w:ascii="Cambria Math" w:hAnsi="Cambria Math"/>
            </w:rPr>
            <m:t>)</m:t>
          </m:r>
        </m:oMath>
      </m:oMathPara>
    </w:p>
    <w:p w:rsidR="00BA4A18" w:rsidRPr="00B0549B" w:rsidRDefault="000669CC" w:rsidP="000C5DB2">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E,μ</m:t>
              </m:r>
            </m:e>
          </m:d>
          <m:r>
            <w:rPr>
              <w:rFonts w:ascii="Cambria Math" w:hAnsi="Cambria Math"/>
            </w:rPr>
            <m:t>=</m:t>
          </m:r>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E-μ</m:t>
              </m:r>
            </m:e>
          </m:d>
          <m:r>
            <w:rPr>
              <w:rFonts w:ascii="Cambria Math" w:eastAsiaTheme="minorEastAsia" w:hAnsi="Cambria Math"/>
            </w:rPr>
            <m:t xml:space="preserve">      (</m:t>
          </m:r>
          <m:r>
            <m:rPr>
              <m:sty m:val="p"/>
            </m:rPr>
            <w:rPr>
              <w:rFonts w:ascii="Cambria Math" w:eastAsiaTheme="minorEastAsia" w:hAnsi="Cambria Math"/>
            </w:rPr>
            <m:t>low temperature condition</m:t>
          </m:r>
          <m:r>
            <w:rPr>
              <w:rFonts w:ascii="Cambria Math" w:eastAsiaTheme="minorEastAsia" w:hAnsi="Cambria Math"/>
            </w:rPr>
            <m:t>)</m:t>
          </m:r>
        </m:oMath>
      </m:oMathPara>
    </w:p>
    <w:p w:rsidR="000C5DB2" w:rsidRDefault="00B0549B" w:rsidP="000C5DB2">
      <w:pPr>
        <w:pStyle w:val="ListParagraph"/>
        <w:numPr>
          <w:ilvl w:val="1"/>
          <w:numId w:val="4"/>
        </w:numPr>
      </w:pPr>
      <w:r>
        <w:t>This leads to a simplified expression for current and ultimately, the conductance:</w:t>
      </w:r>
    </w:p>
    <w:p w:rsidR="00B0549B" w:rsidRPr="00BA4A18" w:rsidRDefault="00B0549B" w:rsidP="00B0549B">
      <w:pPr>
        <w:rPr>
          <w:rFonts w:eastAsiaTheme="minorEastAsia"/>
        </w:rPr>
      </w:pPr>
      <m:oMathPara>
        <m:oMath>
          <m:r>
            <w:rPr>
              <w:rFonts w:ascii="Cambria Math" w:hAnsi="Cambria Math"/>
            </w:rPr>
            <m:t>I=</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V</m:t>
              </m:r>
            </m:num>
            <m:den>
              <m:r>
                <w:rPr>
                  <w:rFonts w:ascii="Cambria Math" w:hAnsi="Cambria Math"/>
                </w:rPr>
                <m:t>h</m:t>
              </m:r>
            </m:den>
          </m:f>
          <m:nary>
            <m:naryPr>
              <m:limLoc m:val="undOvr"/>
              <m:ctrlPr>
                <w:rPr>
                  <w:rFonts w:ascii="Cambria Math" w:hAnsi="Cambria Math"/>
                  <w:i/>
                </w:rPr>
              </m:ctrlPr>
            </m:naryPr>
            <m:sub>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C,R</m:t>
                  </m:r>
                </m:sub>
              </m:sSub>
              <m:r>
                <w:rPr>
                  <w:rFonts w:ascii="Cambria Math" w:hAnsi="Cambria Math"/>
                </w:rPr>
                <m:t>)</m:t>
              </m:r>
            </m:sub>
            <m:sup>
              <m:r>
                <w:rPr>
                  <w:rFonts w:ascii="Cambria Math" w:hAnsi="Cambria Math"/>
                </w:rPr>
                <m:t>∞</m:t>
              </m:r>
            </m:sup>
            <m:e>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E,μ</m:t>
                      </m:r>
                    </m:e>
                  </m:d>
                </m:num>
                <m:den>
                  <m:r>
                    <w:rPr>
                      <w:rFonts w:ascii="Cambria Math" w:hAnsi="Cambria Math"/>
                    </w:rPr>
                    <m:t>∂E</m:t>
                  </m:r>
                </m:den>
              </m:f>
              <m:r>
                <w:rPr>
                  <w:rFonts w:ascii="Cambria Math" w:hAnsi="Cambria Math"/>
                </w:rPr>
                <m:t xml:space="preserve"> T</m:t>
              </m:r>
              <m:d>
                <m:dPr>
                  <m:ctrlPr>
                    <w:rPr>
                      <w:rFonts w:ascii="Cambria Math" w:hAnsi="Cambria Math"/>
                      <w:i/>
                    </w:rPr>
                  </m:ctrlPr>
                </m:dPr>
                <m:e>
                  <m:r>
                    <w:rPr>
                      <w:rFonts w:ascii="Cambria Math" w:hAnsi="Cambria Math"/>
                    </w:rPr>
                    <m:t>E</m:t>
                  </m:r>
                </m:e>
              </m:d>
              <m:r>
                <w:rPr>
                  <w:rFonts w:ascii="Cambria Math" w:hAnsi="Cambria Math"/>
                </w:rPr>
                <m:t xml:space="preserve"> dE</m:t>
              </m:r>
            </m:e>
          </m:nary>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V</m:t>
              </m:r>
            </m:num>
            <m:den>
              <m:r>
                <w:rPr>
                  <w:rFonts w:ascii="Cambria Math" w:hAnsi="Cambria Math"/>
                </w:rPr>
                <m:t>h</m:t>
              </m:r>
            </m:den>
          </m:f>
          <m:r>
            <w:rPr>
              <w:rFonts w:ascii="Cambria Math" w:hAnsi="Cambria Math"/>
            </w:rPr>
            <m:t>T(μ)</m:t>
          </m:r>
        </m:oMath>
      </m:oMathPara>
    </w:p>
    <w:p w:rsidR="00BA4A18" w:rsidRDefault="00756C50" w:rsidP="00B0549B">
      <m:oMathPara>
        <m:oMath>
          <m:borderBox>
            <m:borderBoxPr>
              <m:ctrlPr>
                <w:rPr>
                  <w:rFonts w:ascii="Cambria Math" w:hAnsi="Cambria Math"/>
                  <w:i/>
                </w:rPr>
              </m:ctrlPr>
            </m:borderBoxPr>
            <m:e>
              <m:r>
                <w:rPr>
                  <w:rFonts w:ascii="Cambria Math" w:hAnsi="Cambria Math"/>
                </w:rPr>
                <m:t>G=</m:t>
              </m:r>
              <m:f>
                <m:fPr>
                  <m:ctrlPr>
                    <w:rPr>
                      <w:rFonts w:ascii="Cambria Math" w:hAnsi="Cambria Math"/>
                      <w:i/>
                    </w:rPr>
                  </m:ctrlPr>
                </m:fPr>
                <m:num>
                  <m:r>
                    <w:rPr>
                      <w:rFonts w:ascii="Cambria Math" w:hAnsi="Cambria Math"/>
                    </w:rPr>
                    <m:t>I</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r>
                <w:rPr>
                  <w:rFonts w:ascii="Cambria Math" w:hAnsi="Cambria Math"/>
                </w:rPr>
                <m:t>T(μ)</m:t>
              </m:r>
            </m:e>
          </m:borderBox>
        </m:oMath>
      </m:oMathPara>
    </w:p>
    <w:p w:rsidR="00B0549B" w:rsidRPr="004B0DE5" w:rsidRDefault="00ED7E2E" w:rsidP="00ED7E2E">
      <w:pPr>
        <w:pStyle w:val="ListParagraph"/>
        <w:numPr>
          <w:ilvl w:val="1"/>
          <w:numId w:val="4"/>
        </w:numPr>
      </w:pPr>
      <w:r>
        <w:t xml:space="preserve">The value </w:t>
      </w:r>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/h</m:t>
        </m:r>
        <m:r>
          <w:rPr>
            <w:rFonts w:ascii="Cambria Math" w:hAnsi="Cambria Math"/>
          </w:rPr>
          <m:t xml:space="preserve"> </m:t>
        </m:r>
      </m:oMath>
      <w:r>
        <w:rPr>
          <w:rFonts w:eastAsiaTheme="minorEastAsia"/>
        </w:rPr>
        <w:t>is the “quantum unit of conductance” and corresponds to a value of 25.8 k</w:t>
      </w:r>
      <w:r>
        <w:rPr>
          <w:rFonts w:eastAsiaTheme="minorEastAsia" w:cstheme="majorHAnsi"/>
        </w:rPr>
        <w:t>Ω</w:t>
      </w:r>
      <w:r>
        <w:rPr>
          <w:rFonts w:eastAsiaTheme="minorEastAsia"/>
        </w:rPr>
        <w:t>. As the number of modes goes up the conductance increases by integer multiples, so the resistance of the channel decreases</w:t>
      </w:r>
    </w:p>
    <w:p w:rsidR="004B0DE5" w:rsidRPr="008567A3" w:rsidRDefault="004B0DE5" w:rsidP="00ED7E2E">
      <w:pPr>
        <w:pStyle w:val="ListParagraph"/>
        <w:numPr>
          <w:ilvl w:val="1"/>
          <w:numId w:val="4"/>
        </w:numPr>
      </w:pPr>
      <w:r>
        <w:rPr>
          <w:rFonts w:eastAsiaTheme="minorEastAsia"/>
        </w:rPr>
        <w:t>The conductance is therefore a direct measure of the transmission at a low temperature</w:t>
      </w:r>
    </w:p>
    <w:p w:rsidR="008567A3" w:rsidRDefault="008567A3" w:rsidP="00ED7E2E">
      <w:pPr>
        <w:pStyle w:val="ListParagraph"/>
        <w:numPr>
          <w:ilvl w:val="1"/>
          <w:numId w:val="4"/>
        </w:numPr>
      </w:pPr>
      <w:r>
        <w:t>This also tells us that a wire with perfect transmission has a conductance that is independent of length???</w:t>
      </w:r>
      <w:r w:rsidR="00BF3EA0">
        <w:t xml:space="preserve"> And that the perfect wire has any resistance at all????</w:t>
      </w:r>
    </w:p>
    <w:p w:rsidR="00E23E66" w:rsidRDefault="00E23E66" w:rsidP="00E23E66">
      <w:pPr>
        <w:pStyle w:val="ListParagraph"/>
        <w:numPr>
          <w:ilvl w:val="0"/>
          <w:numId w:val="4"/>
        </w:numPr>
      </w:pPr>
      <w:r>
        <w:t>Classical transport</w:t>
      </w:r>
      <w:r w:rsidR="00E67A8E">
        <w:t xml:space="preserve"> – free electron gas model</w:t>
      </w:r>
    </w:p>
    <w:p w:rsidR="00E23E66" w:rsidRDefault="00F73DCD" w:rsidP="00E23E66">
      <w:pPr>
        <w:pStyle w:val="ListParagraph"/>
        <w:numPr>
          <w:ilvl w:val="1"/>
          <w:numId w:val="4"/>
        </w:numPr>
      </w:pPr>
      <w:r>
        <w:t>The electrons in many solids can be approximated as a gas; use Boltzmann’s law for a gas with 3 degrees of freedom to find the thermal velocity</w:t>
      </w:r>
    </w:p>
    <w:p w:rsidR="00F73DCD" w:rsidRPr="00066BCC" w:rsidRDefault="00756C50" w:rsidP="00F73DCD">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2</m:t>
              </m:r>
            </m:sup>
          </m:sSubSup>
        </m:oMath>
      </m:oMathPara>
    </w:p>
    <w:p w:rsidR="00066BCC" w:rsidRPr="00066BCC" w:rsidRDefault="00066BCC" w:rsidP="00F73DCD">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num>
                <m:den>
                  <m:r>
                    <w:rPr>
                      <w:rFonts w:ascii="Cambria Math" w:eastAsiaTheme="minorEastAsia" w:hAnsi="Cambria Math"/>
                    </w:rPr>
                    <m:t>m</m:t>
                  </m:r>
                </m:den>
              </m:f>
            </m:e>
          </m:rad>
          <m:r>
            <w:rPr>
              <w:rFonts w:ascii="Cambria Math" w:eastAsiaTheme="minorEastAsia" w:hAnsi="Cambria Math"/>
            </w:rPr>
            <m:t>=1.15×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r>
            <m:rPr>
              <m:sty m:val="p"/>
            </m:rPr>
            <w:rPr>
              <w:rFonts w:ascii="Cambria Math" w:eastAsiaTheme="minorEastAsia" w:hAnsi="Cambria Math"/>
            </w:rPr>
            <m:t>(room temp.)</m:t>
          </m:r>
        </m:oMath>
      </m:oMathPara>
    </w:p>
    <w:p w:rsidR="00F73DCD" w:rsidRDefault="000F005F" w:rsidP="000F005F">
      <w:pPr>
        <w:pStyle w:val="ListParagraph"/>
        <w:numPr>
          <w:ilvl w:val="2"/>
          <w:numId w:val="4"/>
        </w:numPr>
      </w:pPr>
      <w:r>
        <w:t>Random motion, so it does not produce a current and remains a scalar quantity</w:t>
      </w:r>
    </w:p>
    <w:p w:rsidR="000F005F" w:rsidRDefault="000F005F" w:rsidP="000F005F">
      <w:pPr>
        <w:pStyle w:val="ListParagraph"/>
        <w:numPr>
          <w:ilvl w:val="1"/>
          <w:numId w:val="4"/>
        </w:numPr>
      </w:pPr>
      <w:r>
        <w:t>In the presence of an applied field:</w:t>
      </w:r>
    </w:p>
    <w:p w:rsidR="00652CF9" w:rsidRPr="00652CF9" w:rsidRDefault="000F005F" w:rsidP="000F005F">
      <w:pPr>
        <w:rPr>
          <w:rFonts w:eastAsiaTheme="minorEastAsia"/>
        </w:rPr>
      </w:pPr>
      <m:oMathPara>
        <m:oMath>
          <m:r>
            <m:rPr>
              <m:sty m:val="bi"/>
            </m:rPr>
            <w:rPr>
              <w:rFonts w:ascii="Cambria Math" w:hAnsi="Cambria Math"/>
            </w:rPr>
            <m:t>F=</m:t>
          </m:r>
          <m:sSub>
            <m:sSubPr>
              <m:ctrlPr>
                <w:rPr>
                  <w:rFonts w:ascii="Cambria Math" w:hAnsi="Cambria Math"/>
                  <w:i/>
                </w:rPr>
              </m:ctrlPr>
            </m:sSubPr>
            <m:e>
              <m:r>
                <w:rPr>
                  <w:rFonts w:ascii="Cambria Math" w:hAnsi="Cambria Math"/>
                </w:rPr>
                <m:t>q</m:t>
              </m:r>
            </m:e>
            <m:sub>
              <m:r>
                <w:rPr>
                  <w:rFonts w:ascii="Cambria Math" w:hAnsi="Cambria Math"/>
                </w:rPr>
                <m:t>e</m:t>
              </m:r>
            </m:sub>
          </m:sSub>
          <m:r>
            <m:rPr>
              <m:sty m:val="bi"/>
            </m:rPr>
            <w:rPr>
              <w:rFonts w:ascii="Cambria Math" w:hAnsi="Cambria Math"/>
            </w:rPr>
            <m:t>E</m:t>
          </m:r>
          <m:r>
            <w:rPr>
              <w:rFonts w:ascii="Cambria Math" w:hAnsi="Cambria Math"/>
            </w:rPr>
            <m:t>=m</m:t>
          </m:r>
          <m:r>
            <m:rPr>
              <m:sty m:val="bi"/>
            </m:rPr>
            <w:rPr>
              <w:rFonts w:ascii="Cambria Math" w:hAnsi="Cambria Math"/>
            </w:rPr>
            <m:t>a</m:t>
          </m:r>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d</m:t>
                  </m:r>
                </m:sub>
              </m:sSub>
            </m:num>
            <m:den>
              <m:r>
                <w:rPr>
                  <w:rFonts w:ascii="Cambria Math" w:hAnsi="Cambria Math"/>
                </w:rPr>
                <m:t>dt</m:t>
              </m:r>
            </m:den>
          </m:f>
        </m:oMath>
      </m:oMathPara>
    </w:p>
    <w:p w:rsidR="000F005F" w:rsidRPr="00652CF9" w:rsidRDefault="000F005F" w:rsidP="000F005F">
      <w:pPr>
        <w:rPr>
          <w:b/>
        </w:rPr>
      </w:pPr>
      <m:oMathPara>
        <m:oMath>
          <m: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d</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τ</m:t>
              </m:r>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e</m:t>
                      </m:r>
                    </m:sub>
                  </m:sSub>
                  <m:r>
                    <m:rPr>
                      <m:sty m:val="bi"/>
                    </m:rPr>
                    <w:rPr>
                      <w:rFonts w:ascii="Cambria Math" w:hAnsi="Cambria Math"/>
                    </w:rPr>
                    <m:t>E</m:t>
                  </m:r>
                  <m:ctrlPr>
                    <w:rPr>
                      <w:rFonts w:ascii="Cambria Math" w:hAnsi="Cambria Math"/>
                      <w:b/>
                      <w:i/>
                    </w:rPr>
                  </m:ctrlPr>
                </m:num>
                <m:den>
                  <m:r>
                    <w:rPr>
                      <w:rFonts w:ascii="Cambria Math" w:hAnsi="Cambria Math"/>
                    </w:rPr>
                    <m:t>m</m:t>
                  </m:r>
                </m:den>
              </m:f>
              <m:r>
                <w:rPr>
                  <w:rFonts w:ascii="Cambria Math" w:hAnsi="Cambria Math"/>
                </w:rPr>
                <m:t xml:space="preserve"> dt</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τ</m:t>
              </m:r>
              <m:r>
                <m:rPr>
                  <m:sty m:val="bi"/>
                </m:rPr>
                <w:rPr>
                  <w:rFonts w:ascii="Cambria Math" w:hAnsi="Cambria Math"/>
                </w:rPr>
                <m:t>E</m:t>
              </m:r>
              <m:ctrlPr>
                <w:rPr>
                  <w:rFonts w:ascii="Cambria Math" w:hAnsi="Cambria Math"/>
                  <w:b/>
                  <w:i/>
                </w:rPr>
              </m:ctrlPr>
            </m:num>
            <m:den>
              <m:r>
                <w:rPr>
                  <w:rFonts w:ascii="Cambria Math" w:hAnsi="Cambria Math"/>
                </w:rPr>
                <m:t>m</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eτ</m:t>
                  </m:r>
                </m:num>
                <m:den>
                  <m:r>
                    <w:rPr>
                      <w:rFonts w:ascii="Cambria Math" w:hAnsi="Cambria Math"/>
                    </w:rPr>
                    <m:t>m</m:t>
                  </m:r>
                </m:den>
              </m:f>
            </m:e>
          </m:d>
          <m:r>
            <m:rPr>
              <m:sty m:val="bi"/>
            </m:rPr>
            <w:rPr>
              <w:rFonts w:ascii="Cambria Math" w:hAnsi="Cambria Math"/>
            </w:rPr>
            <m:t>E=-</m:t>
          </m:r>
          <m:sSub>
            <m:sSubPr>
              <m:ctrlPr>
                <w:rPr>
                  <w:rFonts w:ascii="Cambria Math" w:hAnsi="Cambria Math"/>
                  <w:i/>
                </w:rPr>
              </m:ctrlPr>
            </m:sSubPr>
            <m:e>
              <m:r>
                <w:rPr>
                  <w:rFonts w:ascii="Cambria Math" w:hAnsi="Cambria Math"/>
                </w:rPr>
                <m:t>μ</m:t>
              </m:r>
              <m:ctrlPr>
                <w:rPr>
                  <w:rFonts w:ascii="Cambria Math" w:hAnsi="Cambria Math"/>
                  <w:b/>
                  <w:i/>
                </w:rPr>
              </m:ctrlPr>
            </m:e>
            <m:sub>
              <m:r>
                <w:rPr>
                  <w:rFonts w:ascii="Cambria Math" w:hAnsi="Cambria Math"/>
                </w:rPr>
                <m:t>e</m:t>
              </m:r>
            </m:sub>
          </m:sSub>
          <m:r>
            <m:rPr>
              <m:sty m:val="bi"/>
            </m:rPr>
            <w:rPr>
              <w:rFonts w:ascii="Cambria Math" w:hAnsi="Cambria Math"/>
            </w:rPr>
            <m:t>E</m:t>
          </m:r>
        </m:oMath>
      </m:oMathPara>
    </w:p>
    <w:p w:rsidR="000F005F" w:rsidRPr="00834767" w:rsidRDefault="00652CF9" w:rsidP="00652CF9">
      <w:pPr>
        <w:pStyle w:val="ListParagraph"/>
        <w:numPr>
          <w:ilvl w:val="2"/>
          <w:numId w:val="4"/>
        </w:numPr>
      </w:pPr>
      <m:oMath>
        <m:r>
          <w:rPr>
            <w:rFonts w:ascii="Cambria Math" w:hAnsi="Cambria Math"/>
          </w:rPr>
          <m:t>τ</m:t>
        </m:r>
      </m:oMath>
      <w:r>
        <w:rPr>
          <w:rFonts w:eastAsiaTheme="minorEastAsia"/>
        </w:rPr>
        <w:t xml:space="preserve">: relaxation time; the average amount of time in between lattice collisions </w:t>
      </w:r>
      <w:r w:rsidR="00743C6D">
        <w:rPr>
          <w:rFonts w:eastAsiaTheme="minorEastAsia"/>
        </w:rPr>
        <w:t>(comes from quantum mechanical concepts but is found empirically)</w:t>
      </w:r>
    </w:p>
    <w:p w:rsidR="00834767" w:rsidRPr="00D77794" w:rsidRDefault="00C41C49" w:rsidP="00C41C49">
      <w:pPr>
        <w:pStyle w:val="ListParagraph"/>
        <w:numPr>
          <w:ilvl w:val="3"/>
          <w:numId w:val="4"/>
        </w:numPr>
      </w:pPr>
      <w:r>
        <w:t>Particles don’t scatter off a perfect lattice, but rather from the impurities and phonons</w:t>
      </w:r>
    </w:p>
    <w:p w:rsidR="00D77794" w:rsidRDefault="00D77794" w:rsidP="00D77794">
      <w:pPr>
        <w:pStyle w:val="ListParagraph"/>
        <w:numPr>
          <w:ilvl w:val="1"/>
          <w:numId w:val="4"/>
        </w:numPr>
      </w:pPr>
      <w:r>
        <w:t>The total velocity is the drift current superimposed onto the random thermal velocities:</w:t>
      </w:r>
    </w:p>
    <w:p w:rsidR="00D77794" w:rsidRPr="00D77794" w:rsidRDefault="00D77794" w:rsidP="00D77794">
      <m:oMathPara>
        <m:oMath>
          <m:r>
            <m:rPr>
              <m:sty m:val="bi"/>
            </m:rPr>
            <w:rPr>
              <w:rFonts w:ascii="Cambria Math" w:hAnsi="Cambria Math"/>
            </w:rPr>
            <m:t>v=</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d</m:t>
              </m:r>
            </m:sub>
          </m:sSub>
        </m:oMath>
      </m:oMathPara>
    </w:p>
    <w:p w:rsidR="00D77794" w:rsidRDefault="00D77794" w:rsidP="00D77794">
      <w:pPr>
        <w:pStyle w:val="ListParagraph"/>
        <w:numPr>
          <w:ilvl w:val="1"/>
          <w:numId w:val="4"/>
        </w:numPr>
      </w:pPr>
      <w:r>
        <w:t>The current density can be related to Ohm’s law to determine the conductivity of the material:</w:t>
      </w:r>
    </w:p>
    <w:p w:rsidR="00D77794" w:rsidRPr="00124BEA" w:rsidRDefault="00D77794" w:rsidP="00D77794">
      <w:pPr>
        <w:rPr>
          <w:rFonts w:eastAsiaTheme="minorEastAsia"/>
          <w:b/>
        </w:rPr>
      </w:pPr>
      <m:oMathPara>
        <m:oMath>
          <m:r>
            <m:rPr>
              <m:sty m:val="bi"/>
            </m:rPr>
            <w:rPr>
              <w:rFonts w:ascii="Cambria Math" w:hAnsi="Cambria Math"/>
            </w:rPr>
            <m:t>J=</m:t>
          </m:r>
          <m:sSub>
            <m:sSubPr>
              <m:ctrlPr>
                <w:rPr>
                  <w:rFonts w:ascii="Cambria Math" w:hAnsi="Cambria Math"/>
                  <w:i/>
                </w:rPr>
              </m:ctrlPr>
            </m:sSubPr>
            <m:e>
              <m:r>
                <w:rPr>
                  <w:rFonts w:ascii="Cambria Math" w:hAnsi="Cambria Math"/>
                </w:rPr>
                <m:t>q</m:t>
              </m:r>
            </m:e>
            <m:sub>
              <m:r>
                <w:rPr>
                  <w:rFonts w:ascii="Cambria Math" w:hAnsi="Cambria Math"/>
                </w:rPr>
                <m:t>e</m:t>
              </m:r>
            </m:sub>
          </m:sSub>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e</m:t>
                  </m:r>
                </m:sub>
                <m:sup>
                  <m:r>
                    <w:rPr>
                      <w:rFonts w:ascii="Cambria Math" w:hAnsi="Cambria Math"/>
                    </w:rPr>
                    <m:t>2</m:t>
                  </m:r>
                </m:sup>
              </m:sSubSup>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τ</m:t>
              </m:r>
            </m:num>
            <m:den>
              <m:r>
                <w:rPr>
                  <w:rFonts w:ascii="Cambria Math" w:hAnsi="Cambria Math"/>
                </w:rPr>
                <m:t>m</m:t>
              </m:r>
            </m:den>
          </m:f>
          <m:r>
            <m:rPr>
              <m:sty m:val="bi"/>
            </m:rPr>
            <w:rPr>
              <w:rFonts w:ascii="Cambria Math" w:hAnsi="Cambria Math"/>
            </w:rPr>
            <m:t>E</m:t>
          </m:r>
          <m:r>
            <w:rPr>
              <w:rFonts w:ascii="Cambria Math" w:hAnsi="Cambria Math"/>
            </w:rPr>
            <m:t>=σ</m:t>
          </m:r>
          <m:r>
            <m:rPr>
              <m:sty m:val="bi"/>
            </m:rPr>
            <w:rPr>
              <w:rFonts w:ascii="Cambria Math" w:hAnsi="Cambria Math"/>
            </w:rPr>
            <m:t>E</m:t>
          </m:r>
        </m:oMath>
      </m:oMathPara>
    </w:p>
    <w:p w:rsidR="00124BEA" w:rsidRPr="00124BEA" w:rsidRDefault="00124BEA" w:rsidP="00D77794">
      <w:pPr>
        <w:rPr>
          <w:b/>
        </w:rPr>
      </w:pPr>
      <m:oMathPara>
        <m:oMath>
          <m:r>
            <w:rPr>
              <w:rFonts w:ascii="Cambria Math" w:hAnsi="Cambria Math"/>
            </w:rPr>
            <m:t>σ=</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e</m:t>
                  </m:r>
                </m:sub>
                <m:sup>
                  <m:r>
                    <w:rPr>
                      <w:rFonts w:ascii="Cambria Math" w:hAnsi="Cambria Math"/>
                    </w:rPr>
                    <m:t>2</m:t>
                  </m:r>
                </m:sup>
              </m:sSubSup>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τ</m:t>
              </m:r>
            </m:num>
            <m:den>
              <m:r>
                <w:rPr>
                  <w:rFonts w:ascii="Cambria Math" w:hAnsi="Cambria Math"/>
                </w:rPr>
                <m:t>m</m:t>
              </m:r>
            </m:den>
          </m:f>
        </m:oMath>
      </m:oMathPara>
    </w:p>
    <w:p w:rsidR="00D77794" w:rsidRDefault="003B0BD2" w:rsidP="003B0BD2">
      <w:pPr>
        <w:pStyle w:val="ListParagraph"/>
        <w:numPr>
          <w:ilvl w:val="2"/>
          <w:numId w:val="4"/>
        </w:numPr>
      </w:pPr>
      <w:r>
        <w:t>To account for both electrons and holes:</w:t>
      </w:r>
    </w:p>
    <w:p w:rsidR="003B0BD2" w:rsidRDefault="003B0BD2" w:rsidP="003B0BD2">
      <m:oMathPara>
        <m:oMath>
          <m:r>
            <w:rPr>
              <w:rFonts w:ascii="Cambria Math" w:hAnsi="Cambria Math"/>
            </w:rPr>
            <m:t>σ=</m:t>
          </m:r>
          <m:sSubSup>
            <m:sSubSupPr>
              <m:ctrlPr>
                <w:rPr>
                  <w:rFonts w:ascii="Cambria Math" w:hAnsi="Cambria Math"/>
                  <w:i/>
                </w:rPr>
              </m:ctrlPr>
            </m:sSubSupPr>
            <m:e>
              <m:r>
                <w:rPr>
                  <w:rFonts w:ascii="Cambria Math" w:hAnsi="Cambria Math"/>
                </w:rPr>
                <m:t>q</m:t>
              </m:r>
            </m:e>
            <m:sub>
              <m:r>
                <w:rPr>
                  <w:rFonts w:ascii="Cambria Math" w:hAnsi="Cambria Math"/>
                </w:rPr>
                <m:t>e</m:t>
              </m:r>
            </m:sub>
            <m:sup>
              <m:r>
                <w:rPr>
                  <w:rFonts w:ascii="Cambria Math" w:hAnsi="Cambria Math"/>
                </w:rPr>
                <m:t>2</m:t>
              </m:r>
            </m:sup>
          </m:sSub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e</m:t>
                      </m:r>
                    </m:sub>
                  </m:sSub>
                </m:num>
                <m:den>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m:t>
                      </m:r>
                    </m:sup>
                  </m:sSubSup>
                </m:den>
              </m:f>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h</m:t>
                      </m:r>
                    </m:sub>
                  </m:sSub>
                </m:num>
                <m:den>
                  <m:sSubSup>
                    <m:sSubSupPr>
                      <m:ctrlPr>
                        <w:rPr>
                          <w:rFonts w:ascii="Cambria Math" w:hAnsi="Cambria Math"/>
                          <w:i/>
                        </w:rPr>
                      </m:ctrlPr>
                    </m:sSubSupPr>
                    <m:e>
                      <m:r>
                        <w:rPr>
                          <w:rFonts w:ascii="Cambria Math" w:hAnsi="Cambria Math"/>
                        </w:rPr>
                        <m:t>m</m:t>
                      </m:r>
                    </m:e>
                    <m:sub>
                      <m:r>
                        <w:rPr>
                          <w:rFonts w:ascii="Cambria Math" w:hAnsi="Cambria Math"/>
                        </w:rPr>
                        <m:t>h</m:t>
                      </m:r>
                    </m:sub>
                    <m:sup>
                      <m:r>
                        <w:rPr>
                          <w:rFonts w:ascii="Cambria Math" w:hAnsi="Cambria Math"/>
                        </w:rPr>
                        <m:t>*</m:t>
                      </m:r>
                    </m:sup>
                  </m:sSubSup>
                </m:den>
              </m:f>
              <m:sSub>
                <m:sSubPr>
                  <m:ctrlPr>
                    <w:rPr>
                      <w:rFonts w:ascii="Cambria Math" w:hAnsi="Cambria Math"/>
                      <w:i/>
                    </w:rPr>
                  </m:ctrlPr>
                </m:sSubPr>
                <m:e>
                  <m:r>
                    <w:rPr>
                      <w:rFonts w:ascii="Cambria Math" w:hAnsi="Cambria Math"/>
                    </w:rPr>
                    <m:t>N</m:t>
                  </m:r>
                </m:e>
                <m:sub>
                  <m:r>
                    <w:rPr>
                      <w:rFonts w:ascii="Cambria Math" w:hAnsi="Cambria Math"/>
                    </w:rPr>
                    <m:t>h</m:t>
                  </m:r>
                </m:sub>
              </m:sSub>
            </m:e>
          </m:d>
        </m:oMath>
      </m:oMathPara>
    </w:p>
    <w:p w:rsidR="003B0BD2" w:rsidRDefault="00487127" w:rsidP="00487127">
      <w:pPr>
        <w:pStyle w:val="ListParagraph"/>
        <w:numPr>
          <w:ilvl w:val="1"/>
          <w:numId w:val="4"/>
        </w:numPr>
      </w:pPr>
      <w:r>
        <w:t xml:space="preserve">In copper, the drift velocity is approximated to be </w:t>
      </w:r>
      <m:oMath>
        <m:r>
          <w:rPr>
            <w:rFonts w:ascii="Cambria Math" w:hAnsi="Cambria Math"/>
          </w:rPr>
          <m:t>-4.35×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m/s</m:t>
        </m:r>
      </m:oMath>
      <w:r>
        <w:rPr>
          <w:rFonts w:eastAsiaTheme="minorEastAsia"/>
        </w:rPr>
        <w:t>, significantly lower than the thermal velocity</w:t>
      </w:r>
    </w:p>
    <w:p w:rsidR="00E67A8E" w:rsidRDefault="00E67A8E" w:rsidP="00E67A8E">
      <w:pPr>
        <w:pStyle w:val="ListParagraph"/>
        <w:numPr>
          <w:ilvl w:val="0"/>
          <w:numId w:val="4"/>
        </w:numPr>
      </w:pPr>
      <w:r>
        <w:t xml:space="preserve">Semiclassical transport – Fermi </w:t>
      </w:r>
      <w:r w:rsidR="00F73DCD">
        <w:t>gas model</w:t>
      </w:r>
    </w:p>
    <w:p w:rsidR="00DF1226" w:rsidRDefault="00DF1226" w:rsidP="00DF1226">
      <w:pPr>
        <w:pStyle w:val="ListParagraph"/>
        <w:numPr>
          <w:ilvl w:val="1"/>
          <w:numId w:val="4"/>
        </w:numPr>
      </w:pPr>
      <w:r>
        <w:t>Uses the same concept of drift velocity, but instead of the thermal velocity uses the Fermi velocity</w:t>
      </w:r>
    </w:p>
    <w:p w:rsidR="00743C6D" w:rsidRPr="00743C6D" w:rsidRDefault="00756C50" w:rsidP="00743C6D">
      <m:oMathPara>
        <m:oMath>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ℏ</m:t>
              </m:r>
              <m:sSub>
                <m:sSubPr>
                  <m:ctrlPr>
                    <w:rPr>
                      <w:rFonts w:ascii="Cambria Math" w:hAnsi="Cambria Math"/>
                      <w:i/>
                    </w:rPr>
                  </m:ctrlPr>
                </m:sSubPr>
                <m:e>
                  <m:r>
                    <w:rPr>
                      <w:rFonts w:ascii="Cambria Math" w:hAnsi="Cambria Math"/>
                    </w:rPr>
                    <m:t>k</m:t>
                  </m:r>
                </m:e>
                <m:sub>
                  <m:r>
                    <w:rPr>
                      <w:rFonts w:ascii="Cambria Math" w:hAnsi="Cambria Math"/>
                    </w:rPr>
                    <m:t>F</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r>
            <w:rPr>
              <w:rFonts w:ascii="Cambria Math" w:hAnsi="Cambria Math"/>
            </w:rPr>
            <m:t>=</m:t>
          </m:r>
          <m:f>
            <m:fPr>
              <m:ctrlPr>
                <w:rPr>
                  <w:rFonts w:ascii="Cambria Math" w:hAnsi="Cambria Math"/>
                  <w:i/>
                </w:rPr>
              </m:ctrlPr>
            </m:fPr>
            <m:num>
              <m:r>
                <w:rPr>
                  <w:rFonts w:ascii="Cambria Math" w:hAnsi="Cambria Math"/>
                </w:rPr>
                <m:t>ℏ</m:t>
              </m:r>
            </m:num>
            <m:den>
              <m:sSup>
                <m:sSupPr>
                  <m:ctrlPr>
                    <w:rPr>
                      <w:rFonts w:ascii="Cambria Math" w:hAnsi="Cambria Math"/>
                      <w:i/>
                    </w:rPr>
                  </m:ctrlPr>
                </m:sSupPr>
                <m:e>
                  <m:r>
                    <w:rPr>
                      <w:rFonts w:ascii="Cambria Math" w:hAnsi="Cambria Math"/>
                    </w:rPr>
                    <m:t>m</m:t>
                  </m:r>
                </m:e>
                <m:sup>
                  <m:r>
                    <w:rPr>
                      <w:rFonts w:ascii="Cambria Math" w:hAnsi="Cambria Math"/>
                    </w:rPr>
                    <m:t>*</m:t>
                  </m:r>
                </m:sup>
              </m:sSup>
            </m:den>
          </m:f>
          <m:sSup>
            <m:sSupPr>
              <m:ctrlPr>
                <w:rPr>
                  <w:rFonts w:ascii="Cambria Math" w:hAnsi="Cambria Math"/>
                  <w:i/>
                </w:rPr>
              </m:ctrlPr>
            </m:sSupPr>
            <m:e>
              <m:d>
                <m:dPr>
                  <m:ctrlPr>
                    <w:rPr>
                      <w:rFonts w:ascii="Cambria Math" w:hAnsi="Cambria Math"/>
                      <w:i/>
                    </w:rPr>
                  </m:ctrlPr>
                </m:dPr>
                <m:e>
                  <m:r>
                    <w:rPr>
                      <w:rFonts w:ascii="Cambria Math" w:hAnsi="Cambria Math"/>
                    </w:rPr>
                    <m:t>3N</m:t>
                  </m:r>
                  <m:sSup>
                    <m:sSupPr>
                      <m:ctrlPr>
                        <w:rPr>
                          <w:rFonts w:ascii="Cambria Math" w:hAnsi="Cambria Math"/>
                          <w:i/>
                        </w:rPr>
                      </m:ctrlPr>
                    </m:sSupPr>
                    <m:e>
                      <m:r>
                        <w:rPr>
                          <w:rFonts w:ascii="Cambria Math" w:hAnsi="Cambria Math"/>
                        </w:rPr>
                        <m:t>π</m:t>
                      </m:r>
                    </m:e>
                    <m:sup>
                      <m:r>
                        <w:rPr>
                          <w:rFonts w:ascii="Cambria Math" w:hAnsi="Cambria Math"/>
                        </w:rPr>
                        <m:t>2</m:t>
                      </m:r>
                    </m:sup>
                  </m:sSup>
                </m:e>
              </m:d>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rsidR="00743C6D" w:rsidRDefault="00743C6D" w:rsidP="00743C6D">
      <m:oMathPara>
        <m:oMath>
          <m:r>
            <m:rPr>
              <m:sty m:val="bi"/>
            </m:rPr>
            <w:rPr>
              <w:rFonts w:ascii="Cambria Math" w:hAnsi="Cambria Math"/>
            </w:rPr>
            <w:lastRenderedPageBreak/>
            <m:t>v=</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F</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d</m:t>
              </m:r>
            </m:sub>
          </m:sSub>
        </m:oMath>
      </m:oMathPara>
    </w:p>
    <w:p w:rsidR="00DF1226" w:rsidRDefault="00DF1226" w:rsidP="00DF1226">
      <w:pPr>
        <w:pStyle w:val="ListParagraph"/>
        <w:numPr>
          <w:ilvl w:val="1"/>
          <w:numId w:val="4"/>
        </w:numPr>
      </w:pPr>
      <w:r>
        <w:t>Under no field include, the “Fermi sphere” is centered around the origin, so for every state with a momentum p there is also a -p state – no net current flow</w:t>
      </w:r>
    </w:p>
    <w:p w:rsidR="00DF1226" w:rsidRDefault="00DF1226" w:rsidP="00DF1226">
      <w:pPr>
        <w:pStyle w:val="ListParagraph"/>
        <w:numPr>
          <w:ilvl w:val="1"/>
          <w:numId w:val="4"/>
        </w:numPr>
      </w:pPr>
      <w:r>
        <w:t>When there is a potential applied, the Fermi sphere shifts off the origin and current begins to flow</w:t>
      </w:r>
    </w:p>
    <w:p w:rsidR="00DF1226" w:rsidRDefault="00DF1226" w:rsidP="00DF1226">
      <w:pPr>
        <w:jc w:val="center"/>
      </w:pPr>
      <w:r>
        <w:rPr>
          <w:noProof/>
        </w:rPr>
        <w:drawing>
          <wp:inline distT="0" distB="0" distL="0" distR="0" wp14:anchorId="03533C10" wp14:editId="7FEA9C51">
            <wp:extent cx="2743200" cy="1973766"/>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51388" cy="1979658"/>
                    </a:xfrm>
                    <a:prstGeom prst="rect">
                      <a:avLst/>
                    </a:prstGeom>
                  </pic:spPr>
                </pic:pic>
              </a:graphicData>
            </a:graphic>
          </wp:inline>
        </w:drawing>
      </w:r>
    </w:p>
    <w:p w:rsidR="00DF1226" w:rsidRDefault="00BB23C1" w:rsidP="00DF1226">
      <w:pPr>
        <w:pStyle w:val="ListParagraph"/>
        <w:numPr>
          <w:ilvl w:val="1"/>
          <w:numId w:val="4"/>
        </w:numPr>
      </w:pPr>
      <w:r>
        <w:t>Mean free path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is the average distance a particle travels before it scatters from the lattice</w:t>
      </w:r>
    </w:p>
    <w:p w:rsidR="00064329" w:rsidRDefault="00756C50" w:rsidP="00064329">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e>
          </m:d>
          <m:r>
            <w:rPr>
              <w:rFonts w:ascii="Cambria Math" w:hAnsi="Cambria Math"/>
            </w:rPr>
            <m:t>τ≈</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τ≈4×</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m:t>
          </m:r>
        </m:oMath>
      </m:oMathPara>
    </w:p>
    <w:p w:rsidR="00064329" w:rsidRDefault="00064329" w:rsidP="00064329">
      <w:pPr>
        <w:pStyle w:val="ListParagraph"/>
        <w:numPr>
          <w:ilvl w:val="2"/>
          <w:numId w:val="4"/>
        </w:numPr>
      </w:pPr>
      <w:r>
        <w:t>For copper at room temperature, it only seems to scatter once every 100 lattice constants; for very pure copper at 0 K (no phonons) it scatters every 8 million lattice constants</w:t>
      </w:r>
    </w:p>
    <w:p w:rsidR="009D7ED2" w:rsidRDefault="009D7ED2" w:rsidP="009D7ED2">
      <w:pPr>
        <w:pStyle w:val="ListParagraph"/>
        <w:numPr>
          <w:ilvl w:val="0"/>
          <w:numId w:val="4"/>
        </w:numPr>
      </w:pPr>
      <w:r>
        <w:t>Ballistic transport</w:t>
      </w:r>
    </w:p>
    <w:p w:rsidR="001B78A9" w:rsidRPr="00383729" w:rsidRDefault="00756C50" w:rsidP="009D7ED2">
      <w:pPr>
        <w:pStyle w:val="ListParagraph"/>
        <w:numPr>
          <w:ilvl w:val="1"/>
          <w:numId w:val="4"/>
        </w:numPr>
      </w:pP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00383729">
        <w:rPr>
          <w:rFonts w:eastAsiaTheme="minorEastAsia"/>
        </w:rPr>
        <w:t>: mean free path; the average distance between elastic scattering events</w:t>
      </w:r>
    </w:p>
    <w:p w:rsidR="00383729" w:rsidRDefault="00756C50" w:rsidP="009D7ED2">
      <w:pPr>
        <w:pStyle w:val="ListParagraph"/>
        <w:numPr>
          <w:ilvl w:val="1"/>
          <w:numId w:val="4"/>
        </w:numPr>
      </w:pPr>
      <m:oMath>
        <m:sSub>
          <m:sSubPr>
            <m:ctrlPr>
              <w:rPr>
                <w:rFonts w:ascii="Cambria Math" w:hAnsi="Cambria Math"/>
                <w:i/>
              </w:rPr>
            </m:ctrlPr>
          </m:sSubPr>
          <m:e>
            <m:r>
              <w:rPr>
                <w:rFonts w:ascii="Cambria Math" w:hAnsi="Cambria Math"/>
              </w:rPr>
              <m:t>L</m:t>
            </m:r>
          </m:e>
          <m:sub>
            <m:r>
              <w:rPr>
                <w:rFonts w:ascii="Cambria Math" w:hAnsi="Cambria Math"/>
              </w:rPr>
              <m:t>ϕ</m:t>
            </m:r>
          </m:sub>
        </m:sSub>
      </m:oMath>
      <w:r w:rsidR="00383729" w:rsidRPr="00383729">
        <w:t>:</w:t>
      </w:r>
      <w:r w:rsidR="00383729">
        <w:t xml:space="preserve"> phase-coherence length; the average distance between inelastic scattering events</w:t>
      </w:r>
    </w:p>
    <w:p w:rsidR="00383729" w:rsidRPr="00D653AC" w:rsidRDefault="00383729" w:rsidP="00383729">
      <w:pPr>
        <w:pStyle w:val="ListParagraph"/>
        <w:numPr>
          <w:ilvl w:val="2"/>
          <w:numId w:val="4"/>
        </w:numPr>
      </w:pPr>
      <w:r>
        <w:t xml:space="preserve">Since the wave function of a particle </w:t>
      </w:r>
      <w:r w:rsidR="00D653AC">
        <w:t xml:space="preserve">has the form </w:t>
      </w:r>
      <m:oMath>
        <m:r>
          <w:rPr>
            <w:rFonts w:ascii="Cambria Math" w:hAnsi="Cambria Math"/>
          </w:rPr>
          <m:t>ψ</m:t>
        </m:r>
        <m:d>
          <m:dPr>
            <m:ctrlPr>
              <w:rPr>
                <w:rFonts w:ascii="Cambria Math" w:hAnsi="Cambria Math"/>
                <w:i/>
              </w:rPr>
            </m:ctrlPr>
          </m:dPr>
          <m:e>
            <m:r>
              <w:rPr>
                <w:rFonts w:ascii="Cambria Math" w:hAnsi="Cambria Math"/>
              </w:rPr>
              <m:t>r,t</m:t>
            </m:r>
          </m:e>
        </m:d>
        <m:r>
          <w:rPr>
            <w:rFonts w:ascii="Cambria Math" w:hAnsi="Cambria Math"/>
          </w:rPr>
          <m:t>=ψ</m:t>
        </m:r>
        <m:d>
          <m:dPr>
            <m:ctrlPr>
              <w:rPr>
                <w:rFonts w:ascii="Cambria Math" w:hAnsi="Cambria Math"/>
                <w:i/>
              </w:rPr>
            </m:ctrlPr>
          </m:dPr>
          <m:e>
            <m:r>
              <w:rPr>
                <w:rFonts w:ascii="Cambria Math" w:hAnsi="Cambria Math"/>
              </w:rPr>
              <m:t>r</m:t>
            </m:r>
          </m:e>
        </m:d>
        <m:sSup>
          <m:sSupPr>
            <m:ctrlPr>
              <w:rPr>
                <w:rFonts w:ascii="Cambria Math" w:hAnsi="Cambria Math"/>
                <w:i/>
              </w:rPr>
            </m:ctrlPr>
          </m:sSupPr>
          <m:e>
            <m:r>
              <w:rPr>
                <w:rFonts w:ascii="Cambria Math" w:hAnsi="Cambria Math"/>
              </w:rPr>
              <m:t>e</m:t>
            </m:r>
          </m:e>
          <m:sup>
            <m:r>
              <w:rPr>
                <w:rFonts w:ascii="Cambria Math" w:hAnsi="Cambria Math"/>
              </w:rPr>
              <m:t>-iEt/ℏ</m:t>
            </m:r>
          </m:sup>
        </m:sSup>
      </m:oMath>
      <w:r w:rsidR="00D653AC">
        <w:rPr>
          <w:rFonts w:eastAsiaTheme="minorEastAsia"/>
        </w:rPr>
        <w:t xml:space="preserve"> and inelastic scattering events change the particle energy, this means the phase of the particle is changed</w:t>
      </w:r>
    </w:p>
    <w:p w:rsidR="00D653AC" w:rsidRPr="00693A21" w:rsidRDefault="00D653AC" w:rsidP="00383729">
      <w:pPr>
        <w:pStyle w:val="ListParagraph"/>
        <w:numPr>
          <w:ilvl w:val="2"/>
          <w:numId w:val="4"/>
        </w:numPr>
      </w:pPr>
      <w:r>
        <w:rPr>
          <w:rFonts w:eastAsiaTheme="minorEastAsia"/>
        </w:rPr>
        <w:t>Effects things like particle interference and other phase-related phenomena</w:t>
      </w:r>
    </w:p>
    <w:p w:rsidR="00693A21" w:rsidRPr="00693A21" w:rsidRDefault="00693A21" w:rsidP="00693A21">
      <w:pPr>
        <w:pStyle w:val="ListParagraph"/>
        <w:numPr>
          <w:ilvl w:val="1"/>
          <w:numId w:val="4"/>
        </w:numPr>
      </w:pPr>
      <w:r>
        <w:t xml:space="preserve">Occurs in the region where </w:t>
      </w: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ϕ</m:t>
            </m:r>
          </m:sub>
        </m:sSub>
      </m:oMath>
      <w:r>
        <w:rPr>
          <w:rFonts w:eastAsiaTheme="minorEastAsia"/>
        </w:rPr>
        <w:t>; other larger length scales are considered classical transport</w:t>
      </w:r>
    </w:p>
    <w:p w:rsidR="00693A21" w:rsidRPr="00DD5688" w:rsidRDefault="00DD5688" w:rsidP="00693A21">
      <w:pPr>
        <w:pStyle w:val="ListParagraph"/>
        <w:numPr>
          <w:ilvl w:val="1"/>
          <w:numId w:val="4"/>
        </w:numPr>
      </w:pPr>
      <w:r>
        <w:rPr>
          <w:rFonts w:eastAsiaTheme="minorEastAsia"/>
        </w:rPr>
        <w:t>Particles travels through the material without collisions so it has no momentum/phase relaxation</w:t>
      </w:r>
    </w:p>
    <w:p w:rsidR="00DD5688" w:rsidRPr="00DD5688" w:rsidRDefault="00DD5688" w:rsidP="00DD5688">
      <w:pPr>
        <w:pStyle w:val="ListParagraph"/>
        <w:numPr>
          <w:ilvl w:val="2"/>
          <w:numId w:val="4"/>
        </w:numPr>
      </w:pPr>
      <w:r>
        <w:rPr>
          <w:rFonts w:eastAsiaTheme="minorEastAsia"/>
        </w:rPr>
        <w:t>Wave function can be found from the Schrodinger equation</w:t>
      </w:r>
    </w:p>
    <w:p w:rsidR="00DD5688" w:rsidRPr="00DD5688" w:rsidRDefault="00DD5688" w:rsidP="00DD5688">
      <w:pPr>
        <w:pStyle w:val="ListParagraph"/>
        <w:numPr>
          <w:ilvl w:val="1"/>
          <w:numId w:val="4"/>
        </w:numPr>
      </w:pPr>
      <w:r>
        <w:rPr>
          <w:rFonts w:eastAsiaTheme="minorEastAsia"/>
        </w:rPr>
        <w:t>Assumptions in this discussion:</w:t>
      </w:r>
    </w:p>
    <w:p w:rsidR="00DD5688" w:rsidRPr="007651CF" w:rsidRDefault="00DD5688" w:rsidP="00DD5688">
      <w:pPr>
        <w:pStyle w:val="ListParagraph"/>
        <w:numPr>
          <w:ilvl w:val="2"/>
          <w:numId w:val="4"/>
        </w:numPr>
      </w:pPr>
      <w:r>
        <w:rPr>
          <w:rFonts w:eastAsiaTheme="minorEastAsia"/>
        </w:rPr>
        <w:t>The wire has a transverse</w:t>
      </w:r>
      <w:r w:rsidR="007651CF">
        <w:rPr>
          <w:rFonts w:eastAsiaTheme="minorEastAsia"/>
        </w:rPr>
        <w:t xml:space="preserve"> (y, z)</w:t>
      </w:r>
      <w:r>
        <w:rPr>
          <w:rFonts w:eastAsiaTheme="minorEastAsia"/>
        </w:rPr>
        <w:t xml:space="preserve"> width on the order of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F</m:t>
            </m:r>
          </m:sub>
        </m:sSub>
      </m:oMath>
    </w:p>
    <w:p w:rsidR="007651CF" w:rsidRPr="00513B2D" w:rsidRDefault="007651CF" w:rsidP="00DD5688">
      <w:pPr>
        <w:pStyle w:val="ListParagraph"/>
        <w:numPr>
          <w:ilvl w:val="2"/>
          <w:numId w:val="4"/>
        </w:numPr>
      </w:pPr>
      <w:r>
        <w:rPr>
          <w:rFonts w:eastAsiaTheme="minorEastAsia"/>
        </w:rPr>
        <w:t>The wire is attached to two electron reservoirs on either end, that act as an infinite sink/source of electrons (and are large enough such that the energy levels are effectively a continuum)</w:t>
      </w:r>
    </w:p>
    <w:p w:rsidR="00513B2D" w:rsidRPr="007651CF" w:rsidRDefault="00513B2D" w:rsidP="00DD5688">
      <w:pPr>
        <w:pStyle w:val="ListParagraph"/>
        <w:numPr>
          <w:ilvl w:val="2"/>
          <w:numId w:val="4"/>
        </w:numPr>
      </w:pPr>
      <w:r>
        <w:rPr>
          <w:rFonts w:eastAsiaTheme="minorEastAsia"/>
        </w:rPr>
        <w:t>The channel does not have scattering centers</w:t>
      </w:r>
    </w:p>
    <w:p w:rsidR="007651CF" w:rsidRPr="007651CF" w:rsidRDefault="007651CF" w:rsidP="007651CF">
      <w:pPr>
        <w:jc w:val="center"/>
      </w:pPr>
      <w:r>
        <w:rPr>
          <w:noProof/>
        </w:rPr>
        <w:drawing>
          <wp:inline distT="0" distB="0" distL="0" distR="0" wp14:anchorId="21435135" wp14:editId="3098C55F">
            <wp:extent cx="3629025" cy="107632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629025" cy="1076325"/>
                    </a:xfrm>
                    <a:prstGeom prst="rect">
                      <a:avLst/>
                    </a:prstGeom>
                  </pic:spPr>
                </pic:pic>
              </a:graphicData>
            </a:graphic>
          </wp:inline>
        </w:drawing>
      </w:r>
    </w:p>
    <w:p w:rsidR="007651CF" w:rsidRPr="007651CF" w:rsidRDefault="007651CF" w:rsidP="007651CF">
      <w:pPr>
        <w:pStyle w:val="ListParagraph"/>
        <w:numPr>
          <w:ilvl w:val="1"/>
          <w:numId w:val="4"/>
        </w:numPr>
      </w:pPr>
      <w:r>
        <w:rPr>
          <w:rFonts w:eastAsiaTheme="minorEastAsia"/>
        </w:rPr>
        <w:t>The transverse energies are quantized because of the small-ness of the wire:</w:t>
      </w:r>
    </w:p>
    <w:p w:rsidR="007651CF" w:rsidRPr="007651CF" w:rsidRDefault="007651CF" w:rsidP="007651CF">
      <m:oMathPara>
        <m:oMath>
          <m:r>
            <w:rPr>
              <w:rFonts w:ascii="Cambria Math" w:hAnsi="Cambria Math"/>
            </w:rPr>
            <m:t>E=</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m:t>
                  </m:r>
                </m:sup>
              </m:sSubSup>
            </m:den>
          </m:f>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m:t>
                  </m:r>
                  <m:sSub>
                    <m:sSubPr>
                      <m:ctrlPr>
                        <w:rPr>
                          <w:rFonts w:ascii="Cambria Math" w:hAnsi="Cambria Math"/>
                          <w:i/>
                        </w:rPr>
                      </m:ctrlPr>
                    </m:sSubPr>
                    <m:e>
                      <m:r>
                        <w:rPr>
                          <w:rFonts w:ascii="Cambria Math" w:hAnsi="Cambria Math"/>
                        </w:rPr>
                        <m:t>n</m:t>
                      </m:r>
                    </m:e>
                    <m:sub>
                      <m:r>
                        <w:rPr>
                          <w:rFonts w:ascii="Cambria Math" w:hAnsi="Cambria Math"/>
                        </w:rPr>
                        <m:t>y</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z,</m:t>
                  </m:r>
                  <m:sSub>
                    <m:sSubPr>
                      <m:ctrlPr>
                        <w:rPr>
                          <w:rFonts w:ascii="Cambria Math" w:hAnsi="Cambria Math"/>
                          <w:i/>
                        </w:rPr>
                      </m:ctrlPr>
                    </m:sSubPr>
                    <m:e>
                      <m:r>
                        <w:rPr>
                          <w:rFonts w:ascii="Cambria Math" w:hAnsi="Cambria Math"/>
                        </w:rPr>
                        <m:t>n</m:t>
                      </m:r>
                    </m:e>
                    <m:sub>
                      <m:r>
                        <w:rPr>
                          <w:rFonts w:ascii="Cambria Math" w:hAnsi="Cambria Math"/>
                        </w:rPr>
                        <m:t>z</m:t>
                      </m:r>
                    </m:sub>
                  </m:sSub>
                </m:sub>
                <m:sup>
                  <m:r>
                    <w:rPr>
                      <w:rFonts w:ascii="Cambria Math" w:hAnsi="Cambria Math"/>
                    </w:rPr>
                    <m:t>2</m:t>
                  </m:r>
                </m:sup>
              </m:sSubSup>
            </m:e>
          </m:d>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m:t>
                  </m:r>
                </m:sup>
              </m:sSubSup>
            </m:den>
          </m:f>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oMath>
      </m:oMathPara>
    </w:p>
    <w:p w:rsidR="00D76405" w:rsidRDefault="007651CF" w:rsidP="007651CF">
      <w:pPr>
        <w:pStyle w:val="ListParagraph"/>
        <w:numPr>
          <w:ilvl w:val="1"/>
          <w:numId w:val="4"/>
        </w:numPr>
      </w:pPr>
      <w:r>
        <w:t xml:space="preserve">The energy subband levels </w:t>
      </w:r>
      <w:r w:rsidR="00D76405">
        <w:t xml:space="preserve">for the “hard wall” (infinite well of length L) case </w:t>
      </w:r>
      <w:r>
        <w:t>are given by</w:t>
      </w:r>
    </w:p>
    <w:p w:rsidR="00D76405" w:rsidRPr="00D76405" w:rsidRDefault="00756C50" w:rsidP="00D76405">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m:t>
                  </m:r>
                </m:sup>
              </m:sSubSup>
              <m:sSup>
                <m:sSupPr>
                  <m:ctrlPr>
                    <w:rPr>
                      <w:rFonts w:ascii="Cambria Math" w:hAnsi="Cambria Math"/>
                      <w:i/>
                    </w:rPr>
                  </m:ctrlPr>
                </m:sSupPr>
                <m:e>
                  <m:r>
                    <w:rPr>
                      <w:rFonts w:ascii="Cambria Math" w:hAnsi="Cambria Math"/>
                    </w:rPr>
                    <m:t>L</m:t>
                  </m:r>
                </m:e>
                <m:sup>
                  <m:r>
                    <w:rPr>
                      <w:rFonts w:ascii="Cambria Math" w:hAnsi="Cambria Math"/>
                    </w:rPr>
                    <m:t>2</m:t>
                  </m:r>
                </m:sup>
              </m:sSup>
            </m:den>
          </m:f>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rsidR="00D76405" w:rsidRDefault="00756C50" w:rsidP="00D76405">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oMath>
      </m:oMathPara>
    </w:p>
    <w:p w:rsidR="007651CF" w:rsidRDefault="007651CF" w:rsidP="007651CF">
      <w:pPr>
        <w:pStyle w:val="ListParagraph"/>
        <w:numPr>
          <w:ilvl w:val="1"/>
          <w:numId w:val="4"/>
        </w:numPr>
      </w:pPr>
      <w:r>
        <w:t xml:space="preserve"> </w:t>
      </w:r>
      <w:r w:rsidR="00D76405">
        <w:t>The number of subband states below the Fermi energy is then given by</w:t>
      </w:r>
    </w:p>
    <w:p w:rsidR="00D76405" w:rsidRDefault="00D76405" w:rsidP="00D76405">
      <m:oMathPara>
        <m:oMath>
          <m:r>
            <w:rPr>
              <w:rFonts w:ascii="Cambria Math" w:hAnsi="Cambria Math"/>
            </w:rPr>
            <m:t>N=</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E</m:t>
                      </m:r>
                    </m:e>
                    <m:sub>
                      <m:r>
                        <w:rPr>
                          <w:rFonts w:ascii="Cambria Math" w:hAnsi="Cambria Math"/>
                        </w:rPr>
                        <m:t>F</m:t>
                      </m:r>
                    </m:sub>
                  </m:sSub>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m:t>
                      </m:r>
                    </m:sup>
                  </m:sSubSup>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r>
                        <w:rPr>
                          <w:rFonts w:ascii="Cambria Math" w:hAnsi="Cambria Math"/>
                        </w:rPr>
                        <m:t>π</m:t>
                      </m:r>
                    </m:e>
                    <m:sup>
                      <m:r>
                        <w:rPr>
                          <w:rFonts w:ascii="Cambria Math" w:hAnsi="Cambria Math"/>
                        </w:rPr>
                        <m:t>2</m:t>
                      </m:r>
                    </m:sup>
                  </m:sSup>
                </m:den>
              </m:f>
            </m:e>
          </m:ra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πℏ</m:t>
              </m:r>
            </m:den>
          </m:f>
          <m:rad>
            <m:radPr>
              <m:degHide m:val="1"/>
              <m:ctrlPr>
                <w:rPr>
                  <w:rFonts w:ascii="Cambria Math" w:hAnsi="Cambria Math"/>
                  <w:i/>
                </w:rPr>
              </m:ctrlPr>
            </m:radPr>
            <m:deg/>
            <m:e>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m:t>
                  </m:r>
                </m:sup>
              </m:sSubSup>
            </m:e>
          </m:ra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π</m:t>
              </m:r>
            </m:den>
          </m:f>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2L</m:t>
              </m:r>
            </m:num>
            <m:den>
              <m:sSub>
                <m:sSubPr>
                  <m:ctrlPr>
                    <w:rPr>
                      <w:rFonts w:ascii="Cambria Math" w:hAnsi="Cambria Math"/>
                      <w:i/>
                    </w:rPr>
                  </m:ctrlPr>
                </m:sSubPr>
                <m:e>
                  <m:r>
                    <w:rPr>
                      <w:rFonts w:ascii="Cambria Math" w:hAnsi="Cambria Math"/>
                    </w:rPr>
                    <m:t>λ</m:t>
                  </m:r>
                </m:e>
                <m:sub>
                  <m:r>
                    <w:rPr>
                      <w:rFonts w:ascii="Cambria Math" w:hAnsi="Cambria Math"/>
                    </w:rPr>
                    <m:t>F</m:t>
                  </m:r>
                </m:sub>
              </m:sSub>
            </m:den>
          </m:f>
        </m:oMath>
      </m:oMathPara>
    </w:p>
    <w:p w:rsidR="00D76405" w:rsidRDefault="00C7128E" w:rsidP="00C7128E">
      <w:pPr>
        <w:pStyle w:val="ListParagraph"/>
        <w:numPr>
          <w:ilvl w:val="2"/>
          <w:numId w:val="4"/>
        </w:numPr>
      </w:pPr>
      <w:r>
        <w:t>Every time the channel opens up by half a Fermi wavelength, another mode is added to the channel, and it can support another electron transport</w:t>
      </w:r>
    </w:p>
    <w:p w:rsidR="00C7128E" w:rsidRDefault="00C7128E" w:rsidP="00C7128E">
      <w:pPr>
        <w:pStyle w:val="ListParagraph"/>
        <w:numPr>
          <w:ilvl w:val="1"/>
          <w:numId w:val="4"/>
        </w:numPr>
      </w:pPr>
      <w:r>
        <w:t>The conductance of the channel is given by the Landau</w:t>
      </w:r>
      <w:r w:rsidR="002E39CA">
        <w:t>e</w:t>
      </w:r>
      <w:r>
        <w:t>r formula derived for quantized conductance</w:t>
      </w:r>
      <w:r w:rsidR="002E39CA">
        <w:t>, multiplied by the number of channels</w:t>
      </w:r>
      <w:r>
        <w:t xml:space="preserve">: </w:t>
      </w:r>
    </w:p>
    <w:p w:rsidR="002E39CA" w:rsidRDefault="002E39CA" w:rsidP="002E39CA">
      <m:oMathPara>
        <m:oMath>
          <m:r>
            <w:rPr>
              <w:rFonts w:ascii="Cambria Math" w:hAnsi="Cambria Math"/>
            </w:rPr>
            <m:t>G=</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h</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2L</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F</m:t>
                      </m:r>
                    </m:sub>
                  </m:sSub>
                </m:den>
              </m:f>
            </m:e>
          </m:d>
        </m:oMath>
      </m:oMathPara>
    </w:p>
    <w:p w:rsidR="002E39CA" w:rsidRDefault="005E0CB0" w:rsidP="005E0CB0">
      <w:pPr>
        <w:pStyle w:val="ListParagraph"/>
        <w:numPr>
          <w:ilvl w:val="2"/>
          <w:numId w:val="4"/>
        </w:numPr>
      </w:pPr>
      <w:r>
        <w:t>The greater the number of channels, the lower the resistance:</w:t>
      </w:r>
    </w:p>
    <w:p w:rsidR="005E0CB0" w:rsidRDefault="005E0CB0" w:rsidP="005E0CB0">
      <m:oMathPara>
        <m:oMath>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G</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N</m:t>
              </m:r>
            </m:den>
          </m:f>
        </m:oMath>
      </m:oMathPara>
    </w:p>
    <w:p w:rsidR="00691FA2" w:rsidRPr="005A3B0A" w:rsidRDefault="00802A19" w:rsidP="003E08C4">
      <w:pPr>
        <w:pStyle w:val="ListParagraph"/>
        <w:numPr>
          <w:ilvl w:val="2"/>
          <w:numId w:val="4"/>
        </w:numPr>
      </w:pPr>
      <w:r>
        <w:t xml:space="preserve">Each channel has a resistance </w:t>
      </w:r>
      <m:oMath>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=h</m:t>
        </m:r>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=12.9 k</m:t>
        </m:r>
        <m:r>
          <m:rPr>
            <m:sty m:val="p"/>
          </m:rPr>
          <w:rPr>
            <w:rFonts w:ascii="Cambria Math" w:hAnsi="Cambria Math"/>
          </w:rPr>
          <m:t>Ω</m:t>
        </m:r>
      </m:oMath>
    </w:p>
    <w:p w:rsidR="005A3B0A" w:rsidRPr="00691FA2" w:rsidRDefault="005A3B0A" w:rsidP="003E08C4">
      <w:pPr>
        <w:pStyle w:val="ListParagraph"/>
        <w:numPr>
          <w:ilvl w:val="2"/>
          <w:numId w:val="4"/>
        </w:numPr>
      </w:pPr>
      <w:r>
        <w:rPr>
          <w:rFonts w:eastAsiaTheme="minorEastAsia"/>
        </w:rPr>
        <w:t>The current can be found using Ohm’s law and the voltage applied across the channel</w:t>
      </w:r>
    </w:p>
    <w:p w:rsidR="00691FA2" w:rsidRDefault="00AA3F69" w:rsidP="00AA3F69">
      <w:pPr>
        <w:pStyle w:val="ListParagraph"/>
        <w:numPr>
          <w:ilvl w:val="0"/>
          <w:numId w:val="4"/>
        </w:numPr>
      </w:pPr>
      <w:r>
        <w:t xml:space="preserve">Measuring quantum conductance using a </w:t>
      </w:r>
      <w:r w:rsidR="00C07988">
        <w:t>small channel</w:t>
      </w:r>
      <w:r w:rsidR="004A52EC">
        <w:t xml:space="preserve"> (at very low temperature)</w:t>
      </w:r>
    </w:p>
    <w:p w:rsidR="00C07988" w:rsidRDefault="00C07988" w:rsidP="00C07988">
      <w:pPr>
        <w:pStyle w:val="ListParagraph"/>
        <w:numPr>
          <w:ilvl w:val="1"/>
          <w:numId w:val="4"/>
        </w:numPr>
      </w:pPr>
      <w:r>
        <w:t>A “gate voltage” is applied across the channel</w:t>
      </w:r>
      <w:r w:rsidR="00E45FD7">
        <w:t xml:space="preserve"> (quantum point contact)</w:t>
      </w:r>
      <w:r>
        <w:t xml:space="preserve"> like so:</w:t>
      </w:r>
    </w:p>
    <w:p w:rsidR="00C07988" w:rsidRDefault="00C07988" w:rsidP="00C07988">
      <w:pPr>
        <w:jc w:val="center"/>
      </w:pPr>
      <w:r>
        <w:rPr>
          <w:noProof/>
        </w:rPr>
        <w:drawing>
          <wp:inline distT="0" distB="0" distL="0" distR="0" wp14:anchorId="610144B8" wp14:editId="5132A72A">
            <wp:extent cx="3110508" cy="9525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25430" cy="957070"/>
                    </a:xfrm>
                    <a:prstGeom prst="rect">
                      <a:avLst/>
                    </a:prstGeom>
                  </pic:spPr>
                </pic:pic>
              </a:graphicData>
            </a:graphic>
          </wp:inline>
        </w:drawing>
      </w:r>
      <w:r>
        <w:rPr>
          <w:noProof/>
        </w:rPr>
        <w:t xml:space="preserve">    </w:t>
      </w:r>
      <w:r>
        <w:rPr>
          <w:noProof/>
        </w:rPr>
        <w:drawing>
          <wp:inline distT="0" distB="0" distL="0" distR="0" wp14:anchorId="3B5DA5EA" wp14:editId="718C524E">
            <wp:extent cx="3038475" cy="89974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46205" cy="931644"/>
                    </a:xfrm>
                    <a:prstGeom prst="rect">
                      <a:avLst/>
                    </a:prstGeom>
                  </pic:spPr>
                </pic:pic>
              </a:graphicData>
            </a:graphic>
          </wp:inline>
        </w:drawing>
      </w:r>
    </w:p>
    <w:p w:rsidR="00C07988" w:rsidRDefault="00C07988" w:rsidP="00C07988">
      <w:pPr>
        <w:pStyle w:val="ListParagraph"/>
        <w:numPr>
          <w:ilvl w:val="1"/>
          <w:numId w:val="4"/>
        </w:numPr>
      </w:pPr>
      <w:r>
        <w:t>When there is no voltage, the channel is completely open and described by the above model; when the voltage is applied, it physically constricts the channel and thus the subband energies spread out</w:t>
      </w:r>
    </w:p>
    <w:p w:rsidR="00C07988" w:rsidRDefault="00C07988" w:rsidP="00C07988">
      <w:pPr>
        <w:pStyle w:val="ListParagraph"/>
        <w:numPr>
          <w:ilvl w:val="1"/>
          <w:numId w:val="4"/>
        </w:numPr>
      </w:pPr>
      <w:r>
        <w:t xml:space="preserve">Since only the subbands below the system energy will be occupied, as the voltage is lowered less channels will be available and the </w:t>
      </w:r>
      <w:r w:rsidR="003E08C4">
        <w:t>conductance will drop:</w:t>
      </w:r>
    </w:p>
    <w:p w:rsidR="003E08C4" w:rsidRDefault="003E08C4" w:rsidP="003E08C4">
      <w:pPr>
        <w:jc w:val="center"/>
      </w:pPr>
      <w:r>
        <w:rPr>
          <w:noProof/>
        </w:rPr>
        <w:drawing>
          <wp:inline distT="0" distB="0" distL="0" distR="0" wp14:anchorId="633A218D" wp14:editId="4825FC8F">
            <wp:extent cx="2040142" cy="25622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045844" cy="2569387"/>
                    </a:xfrm>
                    <a:prstGeom prst="rect">
                      <a:avLst/>
                    </a:prstGeom>
                  </pic:spPr>
                </pic:pic>
              </a:graphicData>
            </a:graphic>
          </wp:inline>
        </w:drawing>
      </w:r>
    </w:p>
    <w:p w:rsidR="003E08C4" w:rsidRDefault="00805B35" w:rsidP="00805B35">
      <w:pPr>
        <w:pStyle w:val="ListParagraph"/>
        <w:numPr>
          <w:ilvl w:val="2"/>
          <w:numId w:val="4"/>
        </w:numPr>
      </w:pPr>
      <w:r>
        <w:lastRenderedPageBreak/>
        <w:t>Once the thermal energy is comparable to the subband spacing, the effect is “washed out”</w:t>
      </w:r>
    </w:p>
    <w:p w:rsidR="00306301" w:rsidRDefault="00306301" w:rsidP="00306301">
      <w:pPr>
        <w:pStyle w:val="ListParagraph"/>
        <w:numPr>
          <w:ilvl w:val="0"/>
          <w:numId w:val="4"/>
        </w:numPr>
      </w:pPr>
      <w:r>
        <w:t>Coulomb blockade</w:t>
      </w:r>
      <w:r w:rsidR="00BB529B">
        <w:t xml:space="preserve">: </w:t>
      </w:r>
    </w:p>
    <w:p w:rsidR="007958C1" w:rsidRDefault="005F1582" w:rsidP="007958C1">
      <w:pPr>
        <w:pStyle w:val="ListParagraph"/>
        <w:numPr>
          <w:ilvl w:val="1"/>
          <w:numId w:val="4"/>
        </w:numPr>
      </w:pPr>
      <w:r>
        <w:t>In the setup below, which is a quantum dot</w:t>
      </w:r>
      <w:r w:rsidR="001D0A8F">
        <w:t xml:space="preserve"> (“quantum/Coulomb island”)</w:t>
      </w:r>
      <w:r>
        <w:t xml:space="preserve"> between two electrical leads,</w:t>
      </w:r>
      <w:r w:rsidR="001D0A8F">
        <w:t xml:space="preserve"> current flows through the dot via tunneling</w:t>
      </w:r>
    </w:p>
    <w:p w:rsidR="00B2002E" w:rsidRDefault="00B2002E" w:rsidP="00B2002E">
      <w:pPr>
        <w:jc w:val="center"/>
      </w:pPr>
      <w:r>
        <w:rPr>
          <w:noProof/>
        </w:rPr>
        <w:drawing>
          <wp:inline distT="0" distB="0" distL="0" distR="0" wp14:anchorId="00634868" wp14:editId="6342EE45">
            <wp:extent cx="3514725" cy="71437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14725" cy="714375"/>
                    </a:xfrm>
                    <a:prstGeom prst="rect">
                      <a:avLst/>
                    </a:prstGeom>
                  </pic:spPr>
                </pic:pic>
              </a:graphicData>
            </a:graphic>
          </wp:inline>
        </w:drawing>
      </w:r>
    </w:p>
    <w:p w:rsidR="00FD68F7" w:rsidRDefault="00FD68F7" w:rsidP="007958C1">
      <w:pPr>
        <w:pStyle w:val="ListParagraph"/>
        <w:numPr>
          <w:ilvl w:val="1"/>
          <w:numId w:val="4"/>
        </w:numPr>
      </w:pPr>
      <w:r>
        <w:t>General capacitor considerations:</w:t>
      </w:r>
    </w:p>
    <w:p w:rsidR="00FD68F7" w:rsidRPr="00FD68F7" w:rsidRDefault="00FD68F7" w:rsidP="00FD68F7">
      <w:pPr>
        <w:rPr>
          <w:rFonts w:eastAsiaTheme="minorEastAsia"/>
        </w:rPr>
      </w:pPr>
      <m:oMathPara>
        <m:oMath>
          <m:r>
            <w:rPr>
              <w:rFonts w:ascii="Cambria Math" w:hAnsi="Cambria Math"/>
            </w:rPr>
            <m:t>Q=CV</m:t>
          </m:r>
        </m:oMath>
      </m:oMathPara>
    </w:p>
    <w:p w:rsidR="00FD68F7" w:rsidRPr="00FD68F7" w:rsidRDefault="00FD68F7" w:rsidP="00FD68F7">
      <w:pPr>
        <w:rPr>
          <w:rFonts w:eastAsiaTheme="minorEastAsia"/>
        </w:rPr>
      </w:pPr>
      <m:oMathPara>
        <m:oMath>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2C</m:t>
              </m:r>
            </m:den>
          </m:f>
        </m:oMath>
      </m:oMathPara>
    </w:p>
    <w:p w:rsidR="00FD68F7" w:rsidRPr="00FD68F7" w:rsidRDefault="00FD68F7" w:rsidP="00FD68F7">
      <w:pPr>
        <w:rPr>
          <w:rFonts w:eastAsiaTheme="minorEastAsia"/>
        </w:rPr>
      </w:pPr>
      <m:oMathPara>
        <m:oMath>
          <m:r>
            <w:rPr>
              <w:rFonts w:ascii="Cambria Math" w:eastAsiaTheme="minorEastAsia" w:hAnsi="Cambria Math"/>
            </w:rPr>
            <m:t>C=ε</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d</m:t>
              </m:r>
            </m:den>
          </m:f>
          <m:r>
            <w:rPr>
              <w:rFonts w:ascii="Cambria Math" w:eastAsiaTheme="minorEastAsia" w:hAnsi="Cambria Math"/>
            </w:rPr>
            <m:t xml:space="preserve">        (</m:t>
          </m:r>
          <m:r>
            <m:rPr>
              <m:sty m:val="p"/>
            </m:rPr>
            <w:rPr>
              <w:rFonts w:ascii="Cambria Math" w:eastAsiaTheme="minorEastAsia" w:hAnsi="Cambria Math"/>
            </w:rPr>
            <m:t>parallel-plate</m:t>
          </m:r>
          <m:r>
            <w:rPr>
              <w:rFonts w:ascii="Cambria Math" w:eastAsiaTheme="minorEastAsia" w:hAnsi="Cambria Math"/>
            </w:rPr>
            <m:t>)</m:t>
          </m:r>
        </m:oMath>
      </m:oMathPara>
    </w:p>
    <w:p w:rsidR="00B2002E" w:rsidRDefault="000C0871" w:rsidP="007958C1">
      <w:pPr>
        <w:pStyle w:val="ListParagraph"/>
        <w:numPr>
          <w:ilvl w:val="1"/>
          <w:numId w:val="4"/>
        </w:numPr>
      </w:pPr>
      <w:r>
        <w:t>CB in a nanocapacitor (two leads with a gap in between)</w:t>
      </w:r>
      <w:r w:rsidR="00602D73">
        <w:t xml:space="preserve"> at 0 K</w:t>
      </w:r>
    </w:p>
    <w:p w:rsidR="000C0871" w:rsidRPr="00FA3AE0" w:rsidRDefault="00A20D37" w:rsidP="000C0871">
      <w:pPr>
        <w:pStyle w:val="ListParagraph"/>
        <w:numPr>
          <w:ilvl w:val="2"/>
          <w:numId w:val="4"/>
        </w:numPr>
      </w:pPr>
      <w:r>
        <w:t xml:space="preserve">When a single electron tunnels between the leads of a nanocapacitor with charge Q, the charges on the plates become </w:t>
      </w:r>
      <m:oMath>
        <m:r>
          <w:rPr>
            <w:rFonts w:ascii="Cambria Math" w:hAnsi="Cambria Math"/>
          </w:rPr>
          <m:t>Q+q, -Q-q</m:t>
        </m:r>
      </m:oMath>
      <w:r w:rsidR="00985802">
        <w:rPr>
          <w:rFonts w:eastAsiaTheme="minorEastAsia"/>
        </w:rPr>
        <w:t xml:space="preserve">, which means the energy becomes </w:t>
      </w:r>
      <m:oMath>
        <m:r>
          <w:rPr>
            <w:rFonts w:ascii="Cambria Math" w:eastAsiaTheme="minorEastAsia" w:hAnsi="Cambria Math"/>
          </w:rPr>
          <m:t>E=</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Q-q</m:t>
                </m:r>
              </m:e>
            </m:d>
          </m:e>
          <m:sup>
            <m:r>
              <w:rPr>
                <w:rFonts w:ascii="Cambria Math" w:eastAsiaTheme="minorEastAsia" w:hAnsi="Cambria Math"/>
              </w:rPr>
              <m:t>2</m:t>
            </m:r>
          </m:sup>
        </m:sSup>
        <m:r>
          <w:rPr>
            <w:rFonts w:ascii="Cambria Math" w:eastAsiaTheme="minorEastAsia" w:hAnsi="Cambria Math"/>
          </w:rPr>
          <m:t>/2C</m:t>
        </m:r>
      </m:oMath>
    </w:p>
    <w:p w:rsidR="00FA3AE0" w:rsidRPr="00FA3AE0" w:rsidRDefault="00FA3AE0" w:rsidP="000C0871">
      <w:pPr>
        <w:pStyle w:val="ListParagraph"/>
        <w:numPr>
          <w:ilvl w:val="2"/>
          <w:numId w:val="4"/>
        </w:numPr>
      </w:pPr>
      <w:r>
        <w:rPr>
          <w:rFonts w:eastAsiaTheme="minorEastAsia"/>
        </w:rPr>
        <w:t>The change in energy is given by the difference:</w:t>
      </w:r>
    </w:p>
    <w:p w:rsidR="00FA3AE0" w:rsidRPr="00FA3AE0" w:rsidRDefault="00FA3AE0" w:rsidP="00FA3AE0">
      <m:oMathPara>
        <m:oMath>
          <m:r>
            <m:rPr>
              <m:sty m:val="p"/>
            </m:rPr>
            <w:rPr>
              <w:rFonts w:ascii="Cambria Math" w:hAnsi="Cambria Math"/>
            </w:rPr>
            <m:t>Δ</m:t>
          </m:r>
          <m:r>
            <w:rPr>
              <w:rFonts w:ascii="Cambria Math" w:hAnsi="Cambria Math"/>
            </w:rPr>
            <m:t>E=</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2C</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Q+q</m:t>
                      </m:r>
                    </m:e>
                  </m:d>
                </m:e>
                <m:sup>
                  <m:r>
                    <w:rPr>
                      <w:rFonts w:ascii="Cambria Math" w:hAnsi="Cambria Math"/>
                    </w:rPr>
                    <m:t>2</m:t>
                  </m:r>
                </m:sup>
              </m:sSup>
            </m:num>
            <m:den>
              <m:r>
                <w:rPr>
                  <w:rFonts w:ascii="Cambria Math" w:hAnsi="Cambria Math"/>
                </w:rPr>
                <m:t>2C</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Qq</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2C</m:t>
                  </m:r>
                </m:den>
              </m:f>
            </m:e>
          </m:d>
          <m:r>
            <w:rPr>
              <w:rFonts w:ascii="Cambria Math" w:hAnsi="Cambria Math"/>
            </w:rPr>
            <m:t>=-</m:t>
          </m:r>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Q+</m:t>
                  </m:r>
                  <m:f>
                    <m:fPr>
                      <m:type m:val="lin"/>
                      <m:ctrlPr>
                        <w:rPr>
                          <w:rFonts w:ascii="Cambria Math" w:hAnsi="Cambria Math"/>
                          <w:i/>
                        </w:rPr>
                      </m:ctrlPr>
                    </m:fPr>
                    <m:num>
                      <m:r>
                        <w:rPr>
                          <w:rFonts w:ascii="Cambria Math" w:hAnsi="Cambria Math"/>
                        </w:rPr>
                        <m:t>q</m:t>
                      </m:r>
                    </m:num>
                    <m:den>
                      <m:r>
                        <w:rPr>
                          <w:rFonts w:ascii="Cambria Math" w:hAnsi="Cambria Math"/>
                        </w:rPr>
                        <m:t>2</m:t>
                      </m:r>
                    </m:den>
                  </m:f>
                </m:e>
              </m:d>
            </m:num>
            <m:den>
              <m:r>
                <w:rPr>
                  <w:rFonts w:ascii="Cambria Math" w:hAnsi="Cambria Math"/>
                </w:rPr>
                <m:t>C</m:t>
              </m:r>
            </m:den>
          </m:f>
        </m:oMath>
      </m:oMathPara>
    </w:p>
    <w:p w:rsidR="00FA3AE0" w:rsidRDefault="008A2C91" w:rsidP="000C0871">
      <w:pPr>
        <w:pStyle w:val="ListParagraph"/>
        <w:numPr>
          <w:ilvl w:val="2"/>
          <w:numId w:val="4"/>
        </w:numPr>
      </w:pPr>
      <w:r>
        <w:t xml:space="preserve">Since </w:t>
      </w:r>
      <w:r w:rsidR="00DC12D2">
        <w:t>the change in energy must be negative for this process to be energetically favorable,</w:t>
      </w:r>
    </w:p>
    <w:p w:rsidR="006873F3" w:rsidRPr="006873F3" w:rsidRDefault="00DC12D2" w:rsidP="00DC12D2">
      <w:pPr>
        <w:rPr>
          <w:rFonts w:eastAsiaTheme="minorEastAsia"/>
        </w:rPr>
      </w:pPr>
      <m:oMathPara>
        <m:oMath>
          <m:r>
            <w:rPr>
              <w:rFonts w:ascii="Cambria Math" w:hAnsi="Cambria Math"/>
            </w:rPr>
            <m:t>Q&gt;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→CV&gt;</m:t>
          </m:r>
          <m:f>
            <m:fPr>
              <m:ctrlPr>
                <w:rPr>
                  <w:rFonts w:ascii="Cambria Math" w:hAnsi="Cambria Math"/>
                  <w:i/>
                </w:rPr>
              </m:ctrlPr>
            </m:fPr>
            <m:num>
              <m:r>
                <w:rPr>
                  <w:rFonts w:ascii="Cambria Math" w:hAnsi="Cambria Math"/>
                </w:rPr>
                <m:t>-q</m:t>
              </m:r>
            </m:num>
            <m:den>
              <m:r>
                <w:rPr>
                  <w:rFonts w:ascii="Cambria Math" w:hAnsi="Cambria Math"/>
                </w:rPr>
                <m:t>2</m:t>
              </m:r>
            </m:den>
          </m:f>
        </m:oMath>
      </m:oMathPara>
    </w:p>
    <w:p w:rsidR="00DC12D2" w:rsidRDefault="00DC12D2" w:rsidP="00DC12D2">
      <m:oMathPara>
        <m:oMath>
          <m:r>
            <w:rPr>
              <w:rFonts w:ascii="Cambria Math" w:hAnsi="Cambria Math"/>
            </w:rPr>
            <m:t>→V&gt;</m:t>
          </m:r>
          <m:f>
            <m:fPr>
              <m:ctrlPr>
                <w:rPr>
                  <w:rFonts w:ascii="Cambria Math" w:hAnsi="Cambria Math"/>
                  <w:i/>
                </w:rPr>
              </m:ctrlPr>
            </m:fPr>
            <m:num>
              <m:r>
                <w:rPr>
                  <w:rFonts w:ascii="Cambria Math" w:hAnsi="Cambria Math"/>
                </w:rPr>
                <m:t>-q</m:t>
              </m:r>
            </m:num>
            <m:den>
              <m:r>
                <w:rPr>
                  <w:rFonts w:ascii="Cambria Math" w:hAnsi="Cambria Math"/>
                </w:rPr>
                <m:t>2C</m:t>
              </m:r>
            </m:den>
          </m:f>
        </m:oMath>
      </m:oMathPara>
    </w:p>
    <w:p w:rsidR="00DC12D2" w:rsidRPr="00E66C0D" w:rsidRDefault="0027347F" w:rsidP="000C0871">
      <w:pPr>
        <w:pStyle w:val="ListParagraph"/>
        <w:numPr>
          <w:ilvl w:val="2"/>
          <w:numId w:val="4"/>
        </w:numPr>
      </w:pPr>
      <w:r>
        <w:t xml:space="preserve">Since the voltage depends on how many charges are on each plate, it goes down by </w:t>
      </w:r>
      <m:oMath>
        <m:f>
          <m:fPr>
            <m:type m:val="lin"/>
            <m:ctrlPr>
              <w:rPr>
                <w:rFonts w:ascii="Cambria Math" w:hAnsi="Cambria Math"/>
                <w:i/>
              </w:rPr>
            </m:ctrlPr>
          </m:fPr>
          <m:num>
            <m:r>
              <w:rPr>
                <w:rFonts w:ascii="Cambria Math" w:hAnsi="Cambria Math"/>
              </w:rPr>
              <m:t>|q|</m:t>
            </m:r>
          </m:num>
          <m:den>
            <m:r>
              <w:rPr>
                <w:rFonts w:ascii="Cambria Math" w:hAnsi="Cambria Math"/>
              </w:rPr>
              <m:t>C</m:t>
            </m:r>
          </m:den>
        </m:f>
      </m:oMath>
      <w:r w:rsidR="00E66C0D">
        <w:rPr>
          <w:rFonts w:eastAsiaTheme="minorEastAsia"/>
        </w:rPr>
        <w:t xml:space="preserve"> with each transported charge</w:t>
      </w:r>
    </w:p>
    <w:p w:rsidR="00E66C0D" w:rsidRPr="00E66C0D" w:rsidRDefault="00E66C0D" w:rsidP="000C0871">
      <w:pPr>
        <w:pStyle w:val="ListParagraph"/>
        <w:numPr>
          <w:ilvl w:val="2"/>
          <w:numId w:val="4"/>
        </w:numPr>
      </w:pPr>
      <w:r>
        <w:rPr>
          <w:rFonts w:eastAsiaTheme="minorEastAsia"/>
        </w:rPr>
        <w:t>Taking into account both polarities, the voltage has to be in the range</w:t>
      </w:r>
    </w:p>
    <w:p w:rsidR="00E66C0D" w:rsidRPr="00E66C0D" w:rsidRDefault="00E66C0D" w:rsidP="00E66C0D">
      <m:oMathPara>
        <m:oMath>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2C</m:t>
              </m:r>
            </m:den>
          </m:f>
          <m:r>
            <w:rPr>
              <w:rFonts w:ascii="Cambria Math" w:hAnsi="Cambria Math"/>
            </w:rPr>
            <m:t>&lt;V&lt;</m:t>
          </m:r>
          <m:f>
            <m:fPr>
              <m:ctrlPr>
                <w:rPr>
                  <w:rFonts w:ascii="Cambria Math" w:hAnsi="Cambria Math"/>
                  <w:i/>
                </w:rPr>
              </m:ctrlPr>
            </m:fPr>
            <m:num>
              <m:r>
                <w:rPr>
                  <w:rFonts w:ascii="Cambria Math" w:hAnsi="Cambria Math"/>
                </w:rPr>
                <m:t>q</m:t>
              </m:r>
            </m:num>
            <m:den>
              <m:r>
                <w:rPr>
                  <w:rFonts w:ascii="Cambria Math" w:hAnsi="Cambria Math"/>
                </w:rPr>
                <m:t>2C</m:t>
              </m:r>
            </m:den>
          </m:f>
        </m:oMath>
      </m:oMathPara>
    </w:p>
    <w:p w:rsidR="004C6250" w:rsidRDefault="0029213E" w:rsidP="004C6250">
      <w:pPr>
        <w:pStyle w:val="ListParagraph"/>
        <w:numPr>
          <w:ilvl w:val="3"/>
          <w:numId w:val="4"/>
        </w:numPr>
      </w:pPr>
      <w:r>
        <w:t>This is the Coulomb blockade – a certain energy must be applied before tunneling occurs due to the capacitance of the system</w:t>
      </w:r>
    </w:p>
    <w:p w:rsidR="00132842" w:rsidRPr="004C6250" w:rsidRDefault="00132842" w:rsidP="00132842">
      <w:pPr>
        <w:pStyle w:val="ListParagraph"/>
        <w:numPr>
          <w:ilvl w:val="2"/>
          <w:numId w:val="4"/>
        </w:numPr>
      </w:pPr>
      <w:r>
        <w:t xml:space="preserve">It takes an energy </w:t>
      </w: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/2C</m:t>
        </m:r>
      </m:oMath>
      <w:r>
        <w:rPr>
          <w:rFonts w:eastAsiaTheme="minorEastAsia"/>
        </w:rPr>
        <w:t xml:space="preserve"> to add a charge to the capacitor</w:t>
      </w:r>
    </w:p>
    <w:p w:rsidR="004C6250" w:rsidRPr="00A91B67" w:rsidRDefault="004C6250" w:rsidP="00132842">
      <w:pPr>
        <w:pStyle w:val="ListParagraph"/>
        <w:numPr>
          <w:ilvl w:val="2"/>
          <w:numId w:val="4"/>
        </w:numPr>
      </w:pPr>
      <w:r>
        <w:rPr>
          <w:rFonts w:eastAsiaTheme="minorEastAsia"/>
        </w:rPr>
        <w:t>When the capacitance is very large, the voltage required is small, but in the case of a nanocapacitor the voltage can be on the order of 1 V, which is a very high barrier to entry</w:t>
      </w:r>
    </w:p>
    <w:p w:rsidR="00A91B67" w:rsidRPr="00602D73" w:rsidRDefault="00A91B67" w:rsidP="00A91B67">
      <w:pPr>
        <w:pStyle w:val="ListParagraph"/>
        <w:numPr>
          <w:ilvl w:val="3"/>
          <w:numId w:val="4"/>
        </w:numPr>
      </w:pPr>
      <w:r>
        <w:rPr>
          <w:rFonts w:eastAsiaTheme="minorEastAsia"/>
        </w:rPr>
        <w:t>Important that the leads are close enough together such that tunneling can still occur</w:t>
      </w:r>
    </w:p>
    <w:p w:rsidR="00F76C94" w:rsidRPr="00F76C94" w:rsidRDefault="00602D73" w:rsidP="00C62758">
      <w:pPr>
        <w:pStyle w:val="ListParagraph"/>
        <w:numPr>
          <w:ilvl w:val="2"/>
          <w:numId w:val="4"/>
        </w:numPr>
      </w:pPr>
      <w:r>
        <w:rPr>
          <w:rFonts w:eastAsiaTheme="minorEastAsia"/>
        </w:rPr>
        <w:t>As the temperature increases, thermal effects can cause particles to tunnel unless</w:t>
      </w:r>
    </w:p>
    <w:p w:rsidR="00602D73" w:rsidRPr="00F76C94" w:rsidRDefault="00756C50" w:rsidP="00F76C94">
      <w:pPr>
        <w:jc w:val="cente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T→C≪</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den>
          </m:f>
        </m:oMath>
      </m:oMathPara>
    </w:p>
    <w:p w:rsidR="00F76C94" w:rsidRDefault="001406A9" w:rsidP="00C62758">
      <w:pPr>
        <w:pStyle w:val="ListParagraph"/>
        <w:numPr>
          <w:ilvl w:val="3"/>
          <w:numId w:val="4"/>
        </w:numPr>
      </w:pPr>
      <w:r>
        <w:t>For length scale considerations:</w:t>
      </w:r>
    </w:p>
    <w:p w:rsidR="001406A9" w:rsidRDefault="00756C50" w:rsidP="001406A9">
      <m:oMathPara>
        <m:oMath>
          <m:f>
            <m:fPr>
              <m:ctrlPr>
                <w:rPr>
                  <w:rFonts w:ascii="Cambria Math" w:hAnsi="Cambria Math"/>
                  <w:i/>
                </w:rPr>
              </m:ctrlPr>
            </m:fPr>
            <m:num>
              <m:r>
                <w:rPr>
                  <w:rFonts w:ascii="Cambria Math" w:hAnsi="Cambria Math"/>
                </w:rPr>
                <m:t>A</m:t>
              </m:r>
            </m:num>
            <m:den>
              <m:r>
                <w:rPr>
                  <w:rFonts w:ascii="Cambria Math" w:hAnsi="Cambria Math"/>
                </w:rPr>
                <m:t>d</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ε</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rsidR="001406A9" w:rsidRDefault="006D55B9" w:rsidP="00C62758">
      <w:pPr>
        <w:pStyle w:val="ListParagraph"/>
        <w:numPr>
          <w:ilvl w:val="2"/>
          <w:numId w:val="4"/>
        </w:numPr>
      </w:pPr>
      <w:r>
        <w:t>For groups of electrons to tunnel, the voltage and charging energy are scaled up proportionally</w:t>
      </w:r>
    </w:p>
    <w:p w:rsidR="006D55B9" w:rsidRDefault="006D55B9" w:rsidP="006D55B9">
      <m:oMathPara>
        <m:oMath>
          <m:r>
            <w:rPr>
              <w:rFonts w:ascii="Cambria Math" w:hAnsi="Cambria Math"/>
            </w:rPr>
            <m:t>-</m:t>
          </m:r>
          <m:f>
            <m:fPr>
              <m:ctrlPr>
                <w:rPr>
                  <w:rFonts w:ascii="Cambria Math" w:hAnsi="Cambria Math"/>
                  <w:i/>
                </w:rPr>
              </m:ctrlPr>
            </m:fPr>
            <m:num>
              <m:r>
                <w:rPr>
                  <w:rFonts w:ascii="Cambria Math" w:hAnsi="Cambria Math"/>
                </w:rPr>
                <m:t>nq</m:t>
              </m:r>
            </m:num>
            <m:den>
              <m:r>
                <w:rPr>
                  <w:rFonts w:ascii="Cambria Math" w:hAnsi="Cambria Math"/>
                </w:rPr>
                <m:t>2C</m:t>
              </m:r>
            </m:den>
          </m:f>
          <m:r>
            <w:rPr>
              <w:rFonts w:ascii="Cambria Math" w:hAnsi="Cambria Math"/>
            </w:rPr>
            <m:t>&lt;V&lt;</m:t>
          </m:r>
          <m:f>
            <m:fPr>
              <m:ctrlPr>
                <w:rPr>
                  <w:rFonts w:ascii="Cambria Math" w:hAnsi="Cambria Math"/>
                  <w:i/>
                </w:rPr>
              </m:ctrlPr>
            </m:fPr>
            <m:num>
              <m:r>
                <w:rPr>
                  <w:rFonts w:ascii="Cambria Math" w:hAnsi="Cambria Math"/>
                </w:rPr>
                <m:t>nq</m:t>
              </m:r>
            </m:num>
            <m:den>
              <m:r>
                <w:rPr>
                  <w:rFonts w:ascii="Cambria Math" w:hAnsi="Cambria Math"/>
                </w:rPr>
                <m:t>2C</m:t>
              </m:r>
            </m:den>
          </m:f>
          <m:r>
            <w:rPr>
              <w:rFonts w:ascii="Cambria Math" w:hAnsi="Cambria Math"/>
            </w:rPr>
            <m:t>,</m:t>
          </m:r>
        </m:oMath>
      </m:oMathPara>
    </w:p>
    <w:p w:rsidR="006D55B9" w:rsidRDefault="006D55B9" w:rsidP="00C62758">
      <w:pPr>
        <w:pStyle w:val="ListParagraph"/>
        <w:numPr>
          <w:ilvl w:val="2"/>
          <w:numId w:val="4"/>
        </w:numPr>
      </w:pPr>
      <w:r>
        <w:t>Equating the thermal energy with the multi-particle charging energy gives the number of particles that could be tunneled with just thermal energy</w:t>
      </w:r>
    </w:p>
    <w:p w:rsidR="00826E6B" w:rsidRDefault="00826E6B" w:rsidP="00826E6B">
      <w:pPr>
        <w:pStyle w:val="ListParagraph"/>
        <w:numPr>
          <w:ilvl w:val="1"/>
          <w:numId w:val="4"/>
        </w:numPr>
      </w:pPr>
      <w:r>
        <w:t>Capacitor tunneling</w:t>
      </w:r>
    </w:p>
    <w:p w:rsidR="00826E6B" w:rsidRPr="00756C50" w:rsidRDefault="001D38BD" w:rsidP="00826E6B">
      <w:pPr>
        <w:pStyle w:val="ListParagraph"/>
        <w:numPr>
          <w:ilvl w:val="2"/>
          <w:numId w:val="4"/>
        </w:numPr>
      </w:pPr>
      <w:r>
        <w:t>Tunnel j</w:t>
      </w:r>
      <w:r w:rsidR="00826E6B">
        <w:t>unction</w:t>
      </w:r>
      <w:r w:rsidR="00756C50">
        <w:t>s can be thought of as</w:t>
      </w:r>
      <w:r w:rsidR="00826E6B">
        <w:t xml:space="preserve"> leaky capacitor</w:t>
      </w:r>
      <w:r w:rsidR="00756C50">
        <w:t>s</w:t>
      </w:r>
      <w:r w:rsidR="00826E6B">
        <w:t xml:space="preserve">, modeled by some ideal capacitance in parallel with a “tunneling resistance” </w:t>
      </w:r>
      <m:oMath>
        <m:sSub>
          <m:sSubPr>
            <m:ctrlPr>
              <w:rPr>
                <w:rFonts w:ascii="Cambria Math" w:hAnsi="Cambria Math"/>
                <w:i/>
              </w:rPr>
            </m:ctrlPr>
          </m:sSubPr>
          <m:e>
            <m:r>
              <w:rPr>
                <w:rFonts w:ascii="Cambria Math" w:hAnsi="Cambria Math"/>
              </w:rPr>
              <m:t>R</m:t>
            </m:r>
          </m:e>
          <m:sub>
            <m:r>
              <w:rPr>
                <w:rFonts w:ascii="Cambria Math" w:hAnsi="Cambria Math"/>
              </w:rPr>
              <m:t>t</m:t>
            </m:r>
          </m:sub>
        </m:sSub>
      </m:oMath>
    </w:p>
    <w:p w:rsidR="00756C50" w:rsidRPr="001D38BD" w:rsidRDefault="00D851F5" w:rsidP="00756C50">
      <w:pPr>
        <w:pStyle w:val="ListParagraph"/>
        <w:numPr>
          <w:ilvl w:val="3"/>
          <w:numId w:val="4"/>
        </w:numPr>
      </w:pP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m</w:t>
      </w:r>
      <w:r w:rsidR="00756C50">
        <w:rPr>
          <w:rFonts w:eastAsiaTheme="minorEastAsia"/>
        </w:rPr>
        <w:t xml:space="preserve">ust be large such that </w:t>
      </w:r>
      <w:r>
        <w:rPr>
          <w:rFonts w:eastAsiaTheme="minorEastAsia"/>
        </w:rPr>
        <w:t>electrons are not delocalized over the structure but finite such that tunneling actually occurs</w:t>
      </w:r>
    </w:p>
    <w:p w:rsidR="001D38BD" w:rsidRPr="0008004F" w:rsidRDefault="001D38BD" w:rsidP="00756C50">
      <w:pPr>
        <w:pStyle w:val="ListParagraph"/>
        <w:numPr>
          <w:ilvl w:val="3"/>
          <w:numId w:val="4"/>
        </w:numPr>
      </w:pP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related to the potential energy barrier width</w:t>
      </w:r>
      <w:r w:rsidR="00795FFD">
        <w:rPr>
          <w:rFonts w:eastAsiaTheme="minorEastAsia"/>
        </w:rPr>
        <w:t xml:space="preserve"> (here, separation between plates)</w:t>
      </w:r>
      <w:r w:rsidR="00263240">
        <w:rPr>
          <w:rFonts w:eastAsiaTheme="minorEastAsia"/>
        </w:rPr>
        <w:t>, so the small capacitance cannot be created by a large plate separation</w:t>
      </w:r>
    </w:p>
    <w:p w:rsidR="0008004F" w:rsidRPr="0008004F" w:rsidRDefault="0008004F" w:rsidP="0008004F">
      <w:pPr>
        <w:pStyle w:val="ListParagraph"/>
        <w:numPr>
          <w:ilvl w:val="2"/>
          <w:numId w:val="4"/>
        </w:numPr>
      </w:pPr>
      <w:r>
        <w:t xml:space="preserve">Time constant of an RC circuit is </w:t>
      </w:r>
      <m:oMath>
        <m:r>
          <w:rPr>
            <w:rFonts w:ascii="Cambria Math" w:hAnsi="Cambria Math"/>
          </w:rPr>
          <m:t>τ=RC</m:t>
        </m:r>
      </m:oMath>
      <w:r>
        <w:rPr>
          <w:rFonts w:eastAsiaTheme="minorEastAsia"/>
        </w:rPr>
        <w:t>, which is the time between tunneling events</w:t>
      </w:r>
    </w:p>
    <w:p w:rsidR="0008004F" w:rsidRPr="0008004F" w:rsidRDefault="0008004F" w:rsidP="0008004F">
      <w:pPr>
        <w:pStyle w:val="ListParagraph"/>
        <w:numPr>
          <w:ilvl w:val="2"/>
          <w:numId w:val="4"/>
        </w:numPr>
      </w:pPr>
      <w:r>
        <w:rPr>
          <w:rFonts w:eastAsiaTheme="minorEastAsia"/>
        </w:rPr>
        <w:t>The uncertainty in energy is given by</w:t>
      </w:r>
      <w:r w:rsidR="007240B7">
        <w:rPr>
          <w:rFonts w:eastAsiaTheme="minorEastAsia"/>
        </w:rPr>
        <w:t xml:space="preserve"> the Heisenberg uncertainty principle, and since the charging energy must be must larger than the energy uncertainty to see the Coulomb blockade it also gives us a condition on the tunneling resistance</w:t>
      </w:r>
    </w:p>
    <w:p w:rsidR="0008004F" w:rsidRPr="007240B7" w:rsidRDefault="0008004F" w:rsidP="0008004F">
      <w:pPr>
        <w:jc w:val="center"/>
        <w:rPr>
          <w:rFonts w:eastAsiaTheme="minorEastAsia"/>
        </w:rPr>
      </w:pPr>
      <m:oMathPara>
        <m:oMath>
          <m:r>
            <m:rPr>
              <m:sty m:val="p"/>
            </m:rPr>
            <w:rPr>
              <w:rFonts w:ascii="Cambria Math" w:eastAsiaTheme="minorEastAsia" w:hAnsi="Cambria Math"/>
            </w:rPr>
            <m:t>Δ</m:t>
          </m:r>
          <m:r>
            <w:rPr>
              <w:rFonts w:ascii="Cambria Math" w:eastAsiaTheme="minorEastAsia" w:hAnsi="Cambria Math"/>
            </w:rPr>
            <m:t>E</m:t>
          </m:r>
          <m:r>
            <w:rPr>
              <w:rFonts w:ascii="Cambria Math" w:eastAsiaTheme="minorEastAsia" w:hAnsi="Cambria Math"/>
            </w:rPr>
            <m:t xml:space="preserve"> </m:t>
          </m:r>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C</m:t>
              </m:r>
            </m:den>
          </m:f>
        </m:oMath>
      </m:oMathPara>
    </w:p>
    <w:p w:rsidR="007240B7" w:rsidRPr="0008004F" w:rsidRDefault="007240B7" w:rsidP="0008004F">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2C</m:t>
              </m:r>
            </m:den>
          </m:f>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C</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ℏ</m:t>
              </m:r>
            </m:num>
            <m:den>
              <m:sSup>
                <m:sSupPr>
                  <m:ctrlPr>
                    <w:rPr>
                      <w:rFonts w:ascii="Cambria Math" w:hAnsi="Cambria Math"/>
                      <w:i/>
                    </w:rPr>
                  </m:ctrlPr>
                </m:sSupPr>
                <m:e>
                  <m:r>
                    <w:rPr>
                      <w:rFonts w:ascii="Cambria Math" w:hAnsi="Cambria Math"/>
                    </w:rPr>
                    <m:t>q</m:t>
                  </m:r>
                </m:e>
                <m:sup>
                  <m:r>
                    <w:rPr>
                      <w:rFonts w:ascii="Cambria Math" w:hAnsi="Cambria Math"/>
                    </w:rPr>
                    <m:t>2</m:t>
                  </m:r>
                </m:sup>
              </m:sSup>
            </m:den>
          </m:f>
          <m:r>
            <w:rPr>
              <w:rFonts w:ascii="Cambria Math" w:hAnsi="Cambria Math"/>
            </w:rPr>
            <m:t>≈4.1 k</m:t>
          </m:r>
          <m:r>
            <m:rPr>
              <m:sty m:val="p"/>
            </m:rPr>
            <w:rPr>
              <w:rFonts w:ascii="Cambria Math" w:hAnsi="Cambria Math"/>
            </w:rPr>
            <m:t>Ω</m:t>
          </m:r>
        </m:oMath>
      </m:oMathPara>
    </w:p>
    <w:p w:rsidR="0008004F" w:rsidRDefault="001D7FF5" w:rsidP="001D7FF5">
      <w:pPr>
        <w:pStyle w:val="ListParagraph"/>
        <w:numPr>
          <w:ilvl w:val="0"/>
          <w:numId w:val="4"/>
        </w:numPr>
      </w:pPr>
      <w:r>
        <w:t>Coulomb blockade in a quantum dot circuit</w:t>
      </w:r>
    </w:p>
    <w:p w:rsidR="001D7FF5" w:rsidRDefault="00175F0A" w:rsidP="00175F0A">
      <w:pPr>
        <w:pStyle w:val="ListParagraph"/>
        <w:numPr>
          <w:ilvl w:val="1"/>
          <w:numId w:val="4"/>
        </w:numPr>
      </w:pPr>
      <w:r>
        <w:t>Equivalent circuit:</w:t>
      </w:r>
    </w:p>
    <w:p w:rsidR="00175F0A" w:rsidRDefault="00175F0A" w:rsidP="00175F0A">
      <w:pPr>
        <w:jc w:val="center"/>
      </w:pPr>
      <w:r>
        <w:rPr>
          <w:noProof/>
        </w:rPr>
        <w:drawing>
          <wp:inline distT="0" distB="0" distL="0" distR="0" wp14:anchorId="35177BC4" wp14:editId="0CC965E8">
            <wp:extent cx="4162425" cy="16097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162425" cy="1609725"/>
                    </a:xfrm>
                    <a:prstGeom prst="rect">
                      <a:avLst/>
                    </a:prstGeom>
                  </pic:spPr>
                </pic:pic>
              </a:graphicData>
            </a:graphic>
          </wp:inline>
        </w:drawing>
      </w:r>
    </w:p>
    <w:p w:rsidR="00175F0A" w:rsidRPr="00F444FB" w:rsidRDefault="00561DD1" w:rsidP="00175F0A">
      <w:pPr>
        <w:pStyle w:val="ListParagraph"/>
        <w:numPr>
          <w:ilvl w:val="1"/>
          <w:numId w:val="4"/>
        </w:numPr>
      </w:pPr>
      <w:r>
        <w:t xml:space="preserve">The tunnel junctions both have the tunneling resistance, </w:t>
      </w:r>
      <m:oMath>
        <m:sSub>
          <m:sSubPr>
            <m:ctrlPr>
              <w:rPr>
                <w:rFonts w:ascii="Cambria Math" w:hAnsi="Cambria Math"/>
                <w:i/>
              </w:rPr>
            </m:ctrlPr>
          </m:sSubPr>
          <m:e>
            <m:r>
              <w:rPr>
                <w:rFonts w:ascii="Cambria Math" w:hAnsi="Cambria Math"/>
              </w:rPr>
              <m:t>R</m:t>
            </m:r>
          </m:e>
          <m:sub>
            <m:r>
              <w:rPr>
                <w:rFonts w:ascii="Cambria Math" w:hAnsi="Cambria Math"/>
              </w:rPr>
              <m:t>ta</m:t>
            </m:r>
          </m:sub>
        </m:sSub>
      </m:oMath>
      <w:r>
        <w:rPr>
          <w:rFonts w:eastAsiaTheme="minorEastAsia"/>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tb</m:t>
            </m:r>
          </m:sub>
        </m:sSub>
      </m:oMath>
      <w:r>
        <w:rPr>
          <w:rFonts w:eastAsiaTheme="minorEastAsia"/>
        </w:rPr>
        <w:t xml:space="preserve"> respectively</w:t>
      </w:r>
    </w:p>
    <w:p w:rsidR="00187BCF" w:rsidRPr="00187BCF" w:rsidRDefault="00F444FB" w:rsidP="00175F0A">
      <w:pPr>
        <w:pStyle w:val="ListParagraph"/>
        <w:numPr>
          <w:ilvl w:val="1"/>
          <w:numId w:val="4"/>
        </w:numPr>
      </w:pPr>
      <w:r>
        <w:rPr>
          <w:rFonts w:eastAsiaTheme="minorEastAsia"/>
        </w:rPr>
        <w:t xml:space="preserve">The charges on the tunnel junction capacitors are </w:t>
      </w:r>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a</m:t>
            </m:r>
          </m:sub>
        </m:sSub>
      </m:oMath>
      <w:r>
        <w:rPr>
          <w:rFonts w:eastAsiaTheme="minorEastAsia"/>
        </w:rPr>
        <w:t xml:space="preserve"> and </w:t>
      </w:r>
      <m:oMath>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sSub>
          <m:sSubPr>
            <m:ctrlPr>
              <w:rPr>
                <w:rFonts w:ascii="Cambria Math" w:hAnsi="Cambria Math"/>
                <w:i/>
              </w:rPr>
            </m:ctrlPr>
          </m:sSubPr>
          <m:e>
            <m:r>
              <w:rPr>
                <w:rFonts w:ascii="Cambria Math" w:hAnsi="Cambria Math"/>
              </w:rPr>
              <m:t>V</m:t>
            </m:r>
          </m:e>
          <m:sub>
            <m:r>
              <w:rPr>
                <w:rFonts w:ascii="Cambria Math" w:hAnsi="Cambria Math"/>
              </w:rPr>
              <m:t>b</m:t>
            </m:r>
          </m:sub>
        </m:sSub>
      </m:oMath>
    </w:p>
    <w:p w:rsidR="00187BCF" w:rsidRPr="00187BCF" w:rsidRDefault="00187BCF" w:rsidP="00187BCF">
      <w:pPr>
        <w:pStyle w:val="ListParagraph"/>
        <w:numPr>
          <w:ilvl w:val="2"/>
          <w:numId w:val="4"/>
        </w:numPr>
      </w:pPr>
      <w:r>
        <w:rPr>
          <w:rFonts w:eastAsiaTheme="minorEastAsia"/>
        </w:rPr>
        <w:t>The net charge on the island is the difference between the two</w:t>
      </w:r>
      <w:r w:rsidR="00382C72">
        <w:rPr>
          <w:rFonts w:eastAsiaTheme="minorEastAsia"/>
        </w:rPr>
        <w:t>, and the island charge is quantized</w:t>
      </w:r>
      <w:r>
        <w:rPr>
          <w:rFonts w:eastAsiaTheme="minorEastAsia"/>
        </w:rPr>
        <w:t>:</w:t>
      </w:r>
    </w:p>
    <w:p w:rsidR="00187BCF" w:rsidRPr="00382C72" w:rsidRDefault="00187BCF" w:rsidP="00187BCF">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oMath>
      </m:oMathPara>
    </w:p>
    <w:p w:rsidR="00382C72" w:rsidRPr="00187BCF" w:rsidRDefault="00382C72" w:rsidP="00187BCF">
      <m:oMathPara>
        <m:oMath>
          <m:r>
            <w:rPr>
              <w:rFonts w:ascii="Cambria Math" w:hAnsi="Cambria Math"/>
            </w:rPr>
            <m:t>Q=nq</m:t>
          </m:r>
        </m:oMath>
      </m:oMathPara>
    </w:p>
    <w:p w:rsidR="004D39B7" w:rsidRPr="004D39B7" w:rsidRDefault="004D39B7" w:rsidP="004D39B7">
      <w:pPr>
        <w:pStyle w:val="ListParagraph"/>
        <w:numPr>
          <w:ilvl w:val="1"/>
          <w:numId w:val="4"/>
        </w:numPr>
      </w:pPr>
      <w:r>
        <w:rPr>
          <w:rFonts w:eastAsiaTheme="minorEastAsia"/>
        </w:rPr>
        <w:t>The energy stored on the capacitors is</w:t>
      </w:r>
    </w:p>
    <w:p w:rsidR="004D39B7" w:rsidRPr="004D39B7" w:rsidRDefault="004D39B7" w:rsidP="004D39B7">
      <m:oMathPara>
        <m:oMath>
          <m:sSub>
            <m:sSubPr>
              <m:ctrlPr>
                <w:rPr>
                  <w:rFonts w:ascii="Cambria Math" w:hAnsi="Cambria Math"/>
                  <w:i/>
                </w:rPr>
              </m:ctrlPr>
            </m:sSubPr>
            <m:e>
              <m:r>
                <w:rPr>
                  <w:rFonts w:ascii="Cambria Math" w:hAnsi="Cambria Math"/>
                </w:rPr>
                <m:t>E</m:t>
              </m:r>
            </m:e>
            <m:sub>
              <m:r>
                <w:rPr>
                  <w:rFonts w:ascii="Cambria Math" w:hAnsi="Cambria Math"/>
                </w:rPr>
                <m:t>se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a</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b</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m:t>
          </m:r>
        </m:oMath>
      </m:oMathPara>
    </w:p>
    <w:p w:rsidR="004D39B7" w:rsidRDefault="00B87AC8" w:rsidP="004D39B7">
      <w:pPr>
        <w:pStyle w:val="ListParagraph"/>
        <w:numPr>
          <w:ilvl w:val="1"/>
          <w:numId w:val="4"/>
        </w:numPr>
      </w:pPr>
      <w:r>
        <w:lastRenderedPageBreak/>
        <w:t xml:space="preserve">Kirchhoff’s voltage law </w:t>
      </w:r>
      <w:r w:rsidR="000927DF">
        <w:t>gives an expression for the two voltages when using charge relationships to eliminate one of the voltages at a time</w:t>
      </w:r>
      <w:r w:rsidR="00135B5E">
        <w:t xml:space="preserve"> and using the fact that </w:t>
      </w:r>
      <m:oMath>
        <m:r>
          <w:rPr>
            <w:rFonts w:ascii="Cambria Math" w:hAnsi="Cambria Math"/>
          </w:rPr>
          <m:t>Q=nq</m:t>
        </m:r>
      </m:oMath>
      <w:r w:rsidR="000927DF">
        <w:t>:</w:t>
      </w:r>
    </w:p>
    <w:p w:rsidR="000927DF" w:rsidRPr="000927DF" w:rsidRDefault="000927DF" w:rsidP="000927DF">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b</m:t>
                  </m:r>
                </m:sub>
              </m:sSub>
            </m:num>
            <m:den>
              <m:sSub>
                <m:sSubPr>
                  <m:ctrlPr>
                    <w:rPr>
                      <w:rFonts w:ascii="Cambria Math" w:hAnsi="Cambria Math"/>
                      <w:i/>
                    </w:rPr>
                  </m:ctrlPr>
                </m:sSubPr>
                <m:e>
                  <m:r>
                    <w:rPr>
                      <w:rFonts w:ascii="Cambria Math" w:hAnsi="Cambria Math"/>
                    </w:rPr>
                    <m:t>C</m:t>
                  </m:r>
                </m:e>
                <m:sub>
                  <m:r>
                    <w:rPr>
                      <w:rFonts w:ascii="Cambria Math" w:hAnsi="Cambria Math"/>
                    </w:rPr>
                    <m:t>b</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a</m:t>
                  </m:r>
                </m:sub>
              </m:sSub>
            </m:num>
            <m:den>
              <m:sSub>
                <m:sSubPr>
                  <m:ctrlPr>
                    <w:rPr>
                      <w:rFonts w:ascii="Cambria Math" w:hAnsi="Cambria Math"/>
                      <w:i/>
                    </w:rPr>
                  </m:ctrlPr>
                </m:sSubPr>
                <m:e>
                  <m:r>
                    <w:rPr>
                      <w:rFonts w:ascii="Cambria Math" w:hAnsi="Cambria Math"/>
                    </w:rPr>
                    <m:t>C</m:t>
                  </m:r>
                </m:e>
                <m:sub>
                  <m:r>
                    <w:rPr>
                      <w:rFonts w:ascii="Cambria Math" w:hAnsi="Cambria Math"/>
                    </w:rPr>
                    <m:t>b</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a</m:t>
                  </m:r>
                </m:sub>
              </m:sSub>
            </m:num>
            <m:den>
              <m:sSub>
                <m:sSubPr>
                  <m:ctrlPr>
                    <w:rPr>
                      <w:rFonts w:ascii="Cambria Math" w:hAnsi="Cambria Math"/>
                      <w:i/>
                    </w:rPr>
                  </m:ctrlPr>
                </m:sSubPr>
                <m:e>
                  <m:r>
                    <w:rPr>
                      <w:rFonts w:ascii="Cambria Math" w:hAnsi="Cambria Math"/>
                    </w:rPr>
                    <m:t>C</m:t>
                  </m:r>
                </m:e>
                <m:sub>
                  <m:r>
                    <w:rPr>
                      <w:rFonts w:ascii="Cambria Math" w:hAnsi="Cambria Math"/>
                    </w:rPr>
                    <m:t>b</m:t>
                  </m:r>
                </m:sub>
              </m:sSub>
            </m:den>
          </m:f>
        </m:oMath>
      </m:oMathPara>
    </w:p>
    <w:p w:rsidR="000927DF" w:rsidRPr="00135B5E" w:rsidRDefault="000927DF" w:rsidP="000927DF">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-nq)</m:t>
          </m:r>
        </m:oMath>
      </m:oMathPara>
    </w:p>
    <w:p w:rsidR="00135B5E" w:rsidRPr="000927DF" w:rsidRDefault="00135B5E" w:rsidP="000927DF">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+nq</m:t>
              </m:r>
            </m:e>
          </m:d>
        </m:oMath>
      </m:oMathPara>
    </w:p>
    <w:p w:rsidR="000927DF" w:rsidRPr="000927DF" w:rsidRDefault="00135B5E" w:rsidP="000927DF">
      <w:pPr>
        <w:rPr>
          <w:rFonts w:eastAsiaTheme="minorEastAsia"/>
        </w:rPr>
      </w:pPr>
      <m:oMathPara>
        <m:oMath>
          <m:r>
            <m:rPr>
              <m:sty m:val="p"/>
            </m:rPr>
            <w:rPr>
              <w:rFonts w:ascii="Cambria Math" w:eastAsiaTheme="minorEastAsia" w:hAnsi="Cambria Math"/>
            </w:rPr>
            <m:t xml:space="preserve">where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oMath>
      </m:oMathPara>
    </w:p>
    <w:p w:rsidR="000927DF" w:rsidRDefault="008D15C7" w:rsidP="008D15C7">
      <w:pPr>
        <w:pStyle w:val="ListParagraph"/>
        <w:numPr>
          <w:ilvl w:val="2"/>
          <w:numId w:val="4"/>
        </w:numPr>
      </w:pPr>
      <w:r>
        <w:t xml:space="preserve">Can write the stored energy as </w:t>
      </w:r>
    </w:p>
    <w:p w:rsidR="008D15C7" w:rsidRDefault="008D15C7" w:rsidP="008D15C7">
      <m:oMathPara>
        <m:oMath>
          <m:sSub>
            <m:sSubPr>
              <m:ctrlPr>
                <w:rPr>
                  <w:rFonts w:ascii="Cambria Math" w:hAnsi="Cambria Math"/>
                  <w:i/>
                </w:rPr>
              </m:ctrlPr>
            </m:sSubPr>
            <m:e>
              <m:r>
                <w:rPr>
                  <w:rFonts w:ascii="Cambria Math" w:hAnsi="Cambria Math"/>
                </w:rPr>
                <m:t>E</m:t>
              </m:r>
            </m:e>
            <m:sub>
              <m:r>
                <w:rPr>
                  <w:rFonts w:ascii="Cambria Math" w:hAnsi="Cambria Math"/>
                </w:rPr>
                <m:t>sc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C</m:t>
                  </m: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nq</m:t>
                      </m:r>
                    </m:e>
                  </m:d>
                </m:e>
                <m:sup>
                  <m:r>
                    <w:rPr>
                      <w:rFonts w:ascii="Cambria Math" w:hAnsi="Cambria Math"/>
                    </w:rPr>
                    <m:t>2</m:t>
                  </m:r>
                </m:sup>
              </m:sSup>
            </m:e>
          </m:d>
        </m:oMath>
      </m:oMathPara>
    </w:p>
    <w:p w:rsidR="00B418BD" w:rsidRDefault="00B418BD" w:rsidP="00B418BD">
      <w:pPr>
        <w:pStyle w:val="ListParagraph"/>
        <w:numPr>
          <w:ilvl w:val="1"/>
          <w:numId w:val="4"/>
        </w:numPr>
      </w:pPr>
      <w:r>
        <w:t>Work done by the power supply:</w:t>
      </w:r>
    </w:p>
    <w:p w:rsidR="00B418BD" w:rsidRDefault="00B418BD" w:rsidP="00B418BD">
      <m:oMathPara>
        <m:oMath>
          <m:r>
            <w:rPr>
              <w:rFonts w:ascii="Cambria Math" w:hAnsi="Cambria Math"/>
            </w:rPr>
            <m:t>W=</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 xml:space="preserve"> I</m:t>
              </m:r>
              <m:d>
                <m:dPr>
                  <m:ctrlPr>
                    <w:rPr>
                      <w:rFonts w:ascii="Cambria Math" w:hAnsi="Cambria Math"/>
                      <w:i/>
                    </w:rPr>
                  </m:ctrlPr>
                </m:dPr>
                <m:e>
                  <m:r>
                    <w:rPr>
                      <w:rFonts w:ascii="Cambria Math" w:hAnsi="Cambria Math"/>
                    </w:rPr>
                    <m:t>t</m:t>
                  </m:r>
                </m:e>
              </m:d>
              <m:r>
                <w:rPr>
                  <w:rFonts w:ascii="Cambria Math" w:hAnsi="Cambria Math"/>
                </w:rPr>
                <m:t xml:space="preserve"> dt=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s</m:t>
                      </m:r>
                    </m:sub>
                  </m:sSub>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 xml:space="preserve"> dt</m:t>
                  </m:r>
                </m:e>
              </m:nary>
              <m:r>
                <w:rPr>
                  <w:rFonts w:ascii="Cambria Math" w:hAnsi="Cambria Math"/>
                </w:rPr>
                <m:t>=</m:t>
              </m:r>
              <m:r>
                <m:rPr>
                  <m:sty m:val="p"/>
                </m:rPr>
                <w:rPr>
                  <w:rFonts w:ascii="Cambria Math" w:hAnsi="Cambria Math"/>
                </w:rPr>
                <m:t>Δ</m:t>
              </m:r>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s</m:t>
                  </m:r>
                </m:sub>
              </m:sSub>
            </m:e>
          </m:nary>
        </m:oMath>
      </m:oMathPara>
    </w:p>
    <w:p w:rsidR="00B418BD" w:rsidRPr="001F2CE6" w:rsidRDefault="004D3C16" w:rsidP="004D3C16">
      <w:pPr>
        <w:pStyle w:val="ListParagraph"/>
        <w:numPr>
          <w:ilvl w:val="2"/>
          <w:numId w:val="4"/>
        </w:numPr>
      </w:pPr>
      <m:oMath>
        <m:r>
          <m:rPr>
            <m:sty m:val="p"/>
          </m:rPr>
          <w:rPr>
            <w:rFonts w:ascii="Cambria Math" w:hAnsi="Cambria Math"/>
          </w:rPr>
          <m:t>Δ</m:t>
        </m:r>
        <m:r>
          <w:rPr>
            <w:rFonts w:ascii="Cambria Math" w:hAnsi="Cambria Math"/>
          </w:rPr>
          <m:t>Q</m:t>
        </m:r>
      </m:oMath>
      <w:r>
        <w:rPr>
          <w:rFonts w:eastAsiaTheme="minorEastAsia"/>
        </w:rPr>
        <w:t>: charge transferred over the time period</w:t>
      </w:r>
    </w:p>
    <w:p w:rsidR="001F2CE6" w:rsidRDefault="00057547" w:rsidP="001F2CE6">
      <w:pPr>
        <w:pStyle w:val="ListParagraph"/>
        <w:numPr>
          <w:ilvl w:val="1"/>
          <w:numId w:val="4"/>
        </w:numPr>
      </w:pPr>
      <w:r>
        <w:t>One electron tunnels onto the island:</w:t>
      </w:r>
    </w:p>
    <w:p w:rsidR="00057547" w:rsidRDefault="00057547" w:rsidP="00057547">
      <m:oMathPara>
        <m:oMath>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f</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1</m:t>
                  </m:r>
                </m:e>
              </m:d>
              <m:r>
                <w:rPr>
                  <w:rFonts w:ascii="Cambria Math" w:hAnsi="Cambria Math"/>
                </w:rPr>
                <m:t>q</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i</m:t>
              </m:r>
            </m:sup>
          </m:sSubSup>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057547" w:rsidRDefault="00057547" w:rsidP="00057547">
      <m:oMathPara>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f</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1</m:t>
                  </m:r>
                </m:e>
              </m:d>
              <m:r>
                <w:rPr>
                  <w:rFonts w:ascii="Cambria Math" w:hAnsi="Cambria Math"/>
                </w:rPr>
                <m:t>q</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i</m:t>
              </m:r>
            </m:sup>
          </m:sSubSup>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057547" w:rsidRDefault="00D36526" w:rsidP="00D36526">
      <w:pPr>
        <w:pStyle w:val="ListParagraph"/>
        <w:numPr>
          <w:ilvl w:val="2"/>
          <w:numId w:val="4"/>
        </w:numPr>
      </w:pPr>
      <w:r>
        <w:t>Charge stored on the firs</w:t>
      </w:r>
      <w:r w:rsidR="002D14AF">
        <w:t>t junction</w:t>
      </w:r>
      <w:r w:rsidR="00C114E2">
        <w:t>:</w:t>
      </w:r>
    </w:p>
    <w:p w:rsidR="00C114E2" w:rsidRDefault="00C114E2" w:rsidP="00C114E2">
      <m:oMathPara>
        <m:oMath>
          <m:sSubSup>
            <m:sSubSupPr>
              <m:ctrlPr>
                <w:rPr>
                  <w:rFonts w:ascii="Cambria Math" w:hAnsi="Cambria Math"/>
                  <w:i/>
                </w:rPr>
              </m:ctrlPr>
            </m:sSubSupPr>
            <m:e>
              <m:r>
                <w:rPr>
                  <w:rFonts w:ascii="Cambria Math" w:hAnsi="Cambria Math"/>
                </w:rPr>
                <m:t>Q</m:t>
              </m:r>
            </m:e>
            <m:sub>
              <m:r>
                <w:rPr>
                  <w:rFonts w:ascii="Cambria Math" w:hAnsi="Cambria Math"/>
                </w:rPr>
                <m:t>a</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i</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a</m:t>
              </m:r>
            </m:sub>
            <m:sup>
              <m:r>
                <w:rPr>
                  <w:rFonts w:ascii="Cambria Math" w:hAnsi="Cambria Math"/>
                </w:rPr>
                <m:t>i</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C114E2" w:rsidRDefault="002D14AF" w:rsidP="00C114E2">
      <w:pPr>
        <w:pStyle w:val="ListParagraph"/>
        <w:numPr>
          <w:ilvl w:val="2"/>
          <w:numId w:val="4"/>
        </w:numPr>
      </w:pPr>
      <w:r>
        <w:t>The work done by the power source is</w:t>
      </w:r>
      <w:r w:rsidR="00054E7F">
        <w:t xml:space="preserve"> </w:t>
      </w:r>
    </w:p>
    <w:p w:rsidR="00054E7F" w:rsidRDefault="00054E7F" w:rsidP="00054E7F">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s</m:t>
              </m:r>
            </m:sub>
          </m:sSub>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054E7F" w:rsidRDefault="00D676EE" w:rsidP="00C114E2">
      <w:pPr>
        <w:pStyle w:val="ListParagraph"/>
        <w:numPr>
          <w:ilvl w:val="2"/>
          <w:numId w:val="4"/>
        </w:numPr>
      </w:pPr>
      <w:r>
        <w:t>The change is the total energy is given by the change in the stored energy</w:t>
      </w:r>
      <w:r w:rsidR="000A2E39">
        <w:t xml:space="preserve"> as well as the work done (stored energy goes up when a charge tunnels on, but the work detracts from this)</w:t>
      </w:r>
      <w:r w:rsidR="007D4320">
        <w:t>; given the energy must decrease for this to be energetically favorable the voltage requirement is</w:t>
      </w:r>
      <w:r w:rsidR="000A2E39">
        <w:t>:</w:t>
      </w:r>
    </w:p>
    <w:p w:rsidR="000A2E39" w:rsidRPr="007D4320" w:rsidRDefault="000A2E39" w:rsidP="000A2E39">
      <w:pPr>
        <w:rPr>
          <w:rFonts w:eastAsiaTheme="minorEastAsia"/>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se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C</m:t>
                  </m: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nq</m:t>
                      </m:r>
                    </m:e>
                  </m:d>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C</m:t>
                  </m: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q</m:t>
                      </m:r>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hAnsi="Cambria Math"/>
            </w:rPr>
            <m:t>&gt;0</m:t>
          </m:r>
        </m:oMath>
      </m:oMathPara>
    </w:p>
    <w:p w:rsidR="007D4320" w:rsidRDefault="007D4320" w:rsidP="000A2E39">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&gt;-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a</m:t>
                  </m:r>
                </m:sub>
              </m:sSub>
            </m:den>
          </m:f>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rsidR="000A2E39" w:rsidRDefault="002D14AF" w:rsidP="002D14AF">
      <w:pPr>
        <w:pStyle w:val="ListParagraph"/>
        <w:numPr>
          <w:ilvl w:val="1"/>
          <w:numId w:val="4"/>
        </w:numPr>
      </w:pPr>
      <w:r>
        <w:t>One electron tunnels off the island:</w:t>
      </w:r>
    </w:p>
    <w:p w:rsidR="002D14AF" w:rsidRPr="002D14AF" w:rsidRDefault="002D14AF" w:rsidP="002D14AF">
      <w:pPr>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f</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q</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i</m:t>
              </m:r>
            </m:sup>
          </m:sSubSup>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2D14AF" w:rsidRDefault="002D14AF" w:rsidP="002D14AF">
      <m:oMathPara>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f</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q</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i</m:t>
              </m:r>
            </m:sup>
          </m:sSubSup>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2D14AF" w:rsidRDefault="002D14AF" w:rsidP="002D14AF">
      <w:pPr>
        <w:pStyle w:val="ListParagraph"/>
        <w:numPr>
          <w:ilvl w:val="2"/>
          <w:numId w:val="4"/>
        </w:numPr>
      </w:pPr>
      <w:r>
        <w:lastRenderedPageBreak/>
        <w:t>The charge stored on the second junction:</w:t>
      </w:r>
    </w:p>
    <w:p w:rsidR="002D14AF" w:rsidRDefault="002D14AF" w:rsidP="002D14AF">
      <m:oMathPara>
        <m:oMath>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i</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b</m:t>
              </m:r>
            </m:sub>
            <m:sup>
              <m:r>
                <w:rPr>
                  <w:rFonts w:ascii="Cambria Math" w:hAnsi="Cambria Math"/>
                </w:rPr>
                <m:t>i</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2D14AF" w:rsidRDefault="002D14AF" w:rsidP="002D14AF">
      <w:pPr>
        <w:pStyle w:val="ListParagraph"/>
        <w:numPr>
          <w:ilvl w:val="2"/>
          <w:numId w:val="4"/>
        </w:numPr>
      </w:pPr>
      <w:r>
        <w:t>The work done by the power source is</w:t>
      </w:r>
    </w:p>
    <w:p w:rsidR="002D14AF" w:rsidRDefault="002D14AF" w:rsidP="002D14AF">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s</m:t>
              </m:r>
            </m:sub>
          </m:sSub>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2D14AF" w:rsidRDefault="00F01EE9" w:rsidP="002D14AF">
      <w:pPr>
        <w:pStyle w:val="ListParagraph"/>
        <w:numPr>
          <w:ilvl w:val="2"/>
          <w:numId w:val="4"/>
        </w:numPr>
      </w:pPr>
      <w:r>
        <w:t>Using the same change in stored energy formula, we find the condition for the applied voltage:</w:t>
      </w:r>
    </w:p>
    <w:p w:rsidR="00F01EE9" w:rsidRDefault="00202DA8" w:rsidP="00F01EE9">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&gt;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b</m:t>
                  </m:r>
                </m:sub>
              </m:sSub>
            </m:den>
          </m:f>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rsidR="00A00BB5" w:rsidRDefault="00A00BB5" w:rsidP="00A00BB5">
      <w:pPr>
        <w:pStyle w:val="ListParagraph"/>
        <w:numPr>
          <w:ilvl w:val="1"/>
          <w:numId w:val="4"/>
        </w:numPr>
      </w:pPr>
      <w:r>
        <w:t>Since the junctions are symmetrical in that an electron can tunnel either way (depending on the voltage polarity), the roles of the above can be reversed</w:t>
      </w:r>
    </w:p>
    <w:p w:rsidR="00A00BB5" w:rsidRDefault="00E83C4F" w:rsidP="00A00BB5">
      <w:pPr>
        <w:pStyle w:val="ListParagraph"/>
        <w:numPr>
          <w:ilvl w:val="1"/>
          <w:numId w:val="4"/>
        </w:numPr>
      </w:pPr>
      <w:r>
        <w:t xml:space="preserve">When the island is small, the </w:t>
      </w:r>
      <w:r w:rsidR="002F166C">
        <w:t>energy levels within are discretized; only when the potential is enough to bring the Fermi level of one of the leads to the level of one of the discretized energy states does tunneling occur (since otherwise, there isn’t a state to occupy)</w:t>
      </w:r>
    </w:p>
    <w:p w:rsidR="002F166C" w:rsidRDefault="002F166C" w:rsidP="002F166C">
      <w:pPr>
        <w:jc w:val="center"/>
      </w:pPr>
      <w:r>
        <w:rPr>
          <w:noProof/>
        </w:rPr>
        <w:drawing>
          <wp:inline distT="0" distB="0" distL="0" distR="0" wp14:anchorId="0451B6CE" wp14:editId="3C9499A8">
            <wp:extent cx="3138272" cy="2286000"/>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51172" cy="2295397"/>
                    </a:xfrm>
                    <a:prstGeom prst="rect">
                      <a:avLst/>
                    </a:prstGeom>
                  </pic:spPr>
                </pic:pic>
              </a:graphicData>
            </a:graphic>
          </wp:inline>
        </w:drawing>
      </w:r>
      <w:r>
        <w:t xml:space="preserve">    </w:t>
      </w:r>
      <w:r>
        <w:rPr>
          <w:noProof/>
        </w:rPr>
        <w:drawing>
          <wp:inline distT="0" distB="0" distL="0" distR="0" wp14:anchorId="6B3A0D7A" wp14:editId="019D2B36">
            <wp:extent cx="3352800" cy="21431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52800" cy="2143125"/>
                    </a:xfrm>
                    <a:prstGeom prst="rect">
                      <a:avLst/>
                    </a:prstGeom>
                  </pic:spPr>
                </pic:pic>
              </a:graphicData>
            </a:graphic>
          </wp:inline>
        </w:drawing>
      </w:r>
    </w:p>
    <w:p w:rsidR="002F166C" w:rsidRDefault="008F686F" w:rsidP="00A00BB5">
      <w:pPr>
        <w:pStyle w:val="ListParagraph"/>
        <w:numPr>
          <w:ilvl w:val="1"/>
          <w:numId w:val="4"/>
        </w:numPr>
      </w:pPr>
      <w:r>
        <w:t>In general, the m</w:t>
      </w:r>
      <w:r>
        <w:rPr>
          <w:vertAlign w:val="superscript"/>
        </w:rPr>
        <w:t>th</w:t>
      </w:r>
      <w:r>
        <w:t xml:space="preserve"> tunneling event onto the island requires the following applied voltage, where n is the number of electrons on the dot initially</w:t>
      </w:r>
      <w:r w:rsidR="001C3AC1">
        <w:t xml:space="preserve"> (and assuming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oMath>
      <w:r w:rsidR="001C3AC1">
        <w:t>)</w:t>
      </w:r>
      <w:r>
        <w:t>:</w:t>
      </w:r>
    </w:p>
    <w:p w:rsidR="008F686F" w:rsidRDefault="00FE4B8E" w:rsidP="008F686F">
      <m:oMathPara>
        <m:oMath>
          <m:borderBox>
            <m:borderBoxPr>
              <m:ctrlPr>
                <w:rPr>
                  <w:rFonts w:ascii="Cambria Math" w:hAnsi="Cambria Math"/>
                  <w:i/>
                </w:rPr>
              </m:ctrlPr>
            </m:borderBox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r>
                <w:rPr>
                  <w:rFonts w:ascii="Cambria Math" w:hAnsi="Cambria Math"/>
                </w:rPr>
                <m:t>&gt;</m:t>
              </m:r>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C</m:t>
                  </m:r>
                </m:den>
              </m:f>
              <m:d>
                <m:dPr>
                  <m:ctrlPr>
                    <w:rPr>
                      <w:rFonts w:ascii="Cambria Math" w:eastAsiaTheme="minorEastAsia" w:hAnsi="Cambria Math"/>
                      <w:i/>
                    </w:rPr>
                  </m:ctrlPr>
                </m:dPr>
                <m:e>
                  <m:r>
                    <w:rPr>
                      <w:rFonts w:ascii="Cambria Math" w:eastAsiaTheme="minorEastAsia" w:hAnsi="Cambria Math"/>
                    </w:rPr>
                    <m:t>n+m-</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borderBox>
        </m:oMath>
      </m:oMathPara>
    </w:p>
    <w:p w:rsidR="008F686F" w:rsidRDefault="001C3AC1" w:rsidP="001C3AC1">
      <w:pPr>
        <w:pStyle w:val="ListParagraph"/>
        <w:numPr>
          <w:ilvl w:val="2"/>
          <w:numId w:val="4"/>
        </w:numPr>
      </w:pPr>
      <w:r>
        <w:t>The absolute value is to account for the different tunneling directions</w:t>
      </w:r>
    </w:p>
    <w:p w:rsidR="00D04B68" w:rsidRDefault="00D04B68" w:rsidP="001C3AC1">
      <w:pPr>
        <w:pStyle w:val="ListParagraph"/>
        <w:numPr>
          <w:ilvl w:val="2"/>
          <w:numId w:val="4"/>
        </w:numPr>
      </w:pPr>
      <w:r>
        <w:t>The current increases occur at distinct voltage steps</w:t>
      </w:r>
    </w:p>
    <w:p w:rsidR="006203F1" w:rsidRDefault="00B40EE3" w:rsidP="006203F1">
      <w:pPr>
        <w:pStyle w:val="ListParagraph"/>
        <w:numPr>
          <w:ilvl w:val="1"/>
          <w:numId w:val="4"/>
        </w:numPr>
      </w:pPr>
      <w:r>
        <w:t>When one junction’s resistance is larger, it dominates the current flow:</w:t>
      </w:r>
    </w:p>
    <w:p w:rsidR="00B40EE3" w:rsidRDefault="00B40EE3" w:rsidP="00B40EE3">
      <m:oMathPara>
        <m:oMath>
          <m:r>
            <m:rPr>
              <m:sty m:val="p"/>
            </m:rPr>
            <w:rPr>
              <w:rFonts w:ascii="Cambria Math" w:hAnsi="Cambria Math"/>
            </w:rPr>
            <m:t>Δ</m:t>
          </m:r>
          <m:r>
            <w:rPr>
              <w:rFonts w:ascii="Cambria Math" w:hAnsi="Cambria Math"/>
            </w:rPr>
            <m:t>I≈</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a</m:t>
                  </m:r>
                </m:sub>
              </m:sSub>
            </m:num>
            <m:den>
              <m:sSub>
                <m:sSubPr>
                  <m:ctrlPr>
                    <w:rPr>
                      <w:rFonts w:ascii="Cambria Math" w:hAnsi="Cambria Math"/>
                      <w:i/>
                    </w:rPr>
                  </m:ctrlPr>
                </m:sSubPr>
                <m:e>
                  <m:r>
                    <w:rPr>
                      <w:rFonts w:ascii="Cambria Math" w:hAnsi="Cambria Math"/>
                    </w:rPr>
                    <m:t>R</m:t>
                  </m:r>
                </m:e>
                <m:sub>
                  <m:r>
                    <w:rPr>
                      <w:rFonts w:ascii="Cambria Math" w:hAnsi="Cambria Math"/>
                    </w:rPr>
                    <m:t>ta</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f</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i</m:t>
                  </m:r>
                </m:sup>
              </m:sSubSup>
            </m:num>
            <m:den>
              <m:sSub>
                <m:sSubPr>
                  <m:ctrlPr>
                    <w:rPr>
                      <w:rFonts w:ascii="Cambria Math" w:hAnsi="Cambria Math"/>
                      <w:i/>
                    </w:rPr>
                  </m:ctrlPr>
                </m:sSubPr>
                <m:e>
                  <m:r>
                    <w:rPr>
                      <w:rFonts w:ascii="Cambria Math" w:hAnsi="Cambria Math"/>
                    </w:rPr>
                    <m:t>R</m:t>
                  </m:r>
                </m:e>
                <m:sub>
                  <m:r>
                    <w:rPr>
                      <w:rFonts w:ascii="Cambria Math" w:hAnsi="Cambria Math"/>
                    </w:rPr>
                    <m:t>ta</m:t>
                  </m:r>
                </m:sub>
              </m:sSub>
            </m:den>
          </m:f>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R</m:t>
                  </m:r>
                </m:e>
                <m:sub>
                  <m:r>
                    <w:rPr>
                      <w:rFonts w:ascii="Cambria Math" w:hAnsi="Cambria Math"/>
                    </w:rPr>
                    <m:t>ta</m:t>
                  </m:r>
                </m:sub>
              </m:sSub>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B40EE3" w:rsidRDefault="009A5668" w:rsidP="009A5668">
      <w:pPr>
        <w:pStyle w:val="ListParagraph"/>
        <w:numPr>
          <w:ilvl w:val="0"/>
          <w:numId w:val="4"/>
        </w:numPr>
      </w:pPr>
      <w:r>
        <w:t>Single-electron transistor (SET)</w:t>
      </w:r>
    </w:p>
    <w:p w:rsidR="008A2284" w:rsidRDefault="008A2284" w:rsidP="008A2284">
      <w:pPr>
        <w:pStyle w:val="ListParagraph"/>
        <w:numPr>
          <w:ilvl w:val="1"/>
          <w:numId w:val="4"/>
        </w:numPr>
      </w:pPr>
      <w:r>
        <w:t>Additional control of the junction is achieved by adding a gate terminal, which is isolated from the island such that no tunneling occurs</w:t>
      </w:r>
    </w:p>
    <w:p w:rsidR="002D43A6" w:rsidRDefault="002D43A6" w:rsidP="002D43A6">
      <w:pPr>
        <w:jc w:val="center"/>
      </w:pPr>
      <w:r>
        <w:rPr>
          <w:noProof/>
        </w:rPr>
        <w:lastRenderedPageBreak/>
        <w:drawing>
          <wp:inline distT="0" distB="0" distL="0" distR="0" wp14:anchorId="6FE0F419" wp14:editId="636066BB">
            <wp:extent cx="4381500" cy="14192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81500" cy="1419225"/>
                    </a:xfrm>
                    <a:prstGeom prst="rect">
                      <a:avLst/>
                    </a:prstGeom>
                  </pic:spPr>
                </pic:pic>
              </a:graphicData>
            </a:graphic>
          </wp:inline>
        </w:drawing>
      </w:r>
    </w:p>
    <w:p w:rsidR="002D43A6" w:rsidRDefault="00525B9B" w:rsidP="008A2284">
      <w:pPr>
        <w:pStyle w:val="ListParagraph"/>
        <w:numPr>
          <w:ilvl w:val="1"/>
          <w:numId w:val="4"/>
        </w:numPr>
      </w:pPr>
      <w:r>
        <w:t>When the gate voltage is positive, it serves to lower the electron Fermi level of the island; if it is large enough, the discretized energy levels are now at or below the lead Fermi levels and thus tunneling can occur before it would’ve in the previous case</w:t>
      </w:r>
    </w:p>
    <w:p w:rsidR="00337FCC" w:rsidRDefault="007D7E21" w:rsidP="008A2284">
      <w:pPr>
        <w:pStyle w:val="ListParagraph"/>
        <w:numPr>
          <w:ilvl w:val="1"/>
          <w:numId w:val="4"/>
        </w:numPr>
      </w:pPr>
      <w:r>
        <w:t>The charge on each of the junctions is as follows:</w:t>
      </w:r>
    </w:p>
    <w:p w:rsidR="007D7E21" w:rsidRPr="007D7E21" w:rsidRDefault="007D7E21" w:rsidP="007D7E21">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a</m:t>
              </m:r>
            </m:sub>
          </m:sSub>
        </m:oMath>
      </m:oMathPara>
    </w:p>
    <w:p w:rsidR="007D7E21" w:rsidRPr="007D7E21" w:rsidRDefault="007D7E21" w:rsidP="007D7E21">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rsidR="007D7E21" w:rsidRPr="007D7E21" w:rsidRDefault="007D7E21" w:rsidP="007D7E21">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oMath>
      </m:oMathPara>
    </w:p>
    <w:p w:rsidR="007D7E21" w:rsidRDefault="007D7E21" w:rsidP="007D7E21">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=nq    (</m:t>
          </m:r>
          <m:r>
            <m:rPr>
              <m:sty m:val="p"/>
            </m:rPr>
            <w:rPr>
              <w:rFonts w:ascii="Cambria Math" w:hAnsi="Cambria Math"/>
            </w:rPr>
            <m:t>net charge</m:t>
          </m:r>
          <m:r>
            <w:rPr>
              <w:rFonts w:ascii="Cambria Math" w:hAnsi="Cambria Math"/>
            </w:rPr>
            <m:t>)</m:t>
          </m:r>
        </m:oMath>
      </m:oMathPara>
    </w:p>
    <w:p w:rsidR="007D7E21" w:rsidRDefault="003C0C99" w:rsidP="003C0C99">
      <w:pPr>
        <w:pStyle w:val="ListParagraph"/>
        <w:numPr>
          <w:ilvl w:val="2"/>
          <w:numId w:val="4"/>
        </w:numPr>
      </w:pPr>
      <w:r>
        <w:t>Subtracts the gate charge since it sees the negative side of the gate capacitor</w:t>
      </w:r>
    </w:p>
    <w:p w:rsidR="000A5D72" w:rsidRDefault="002958A2" w:rsidP="000A5D72">
      <w:pPr>
        <w:pStyle w:val="ListParagraph"/>
        <w:numPr>
          <w:ilvl w:val="1"/>
          <w:numId w:val="4"/>
        </w:numPr>
      </w:pPr>
      <w:r>
        <w:t>Appling Kirchhoff’s voltage law to both voltage sources:</w:t>
      </w:r>
    </w:p>
    <w:p w:rsidR="002958A2" w:rsidRPr="002958A2" w:rsidRDefault="002958A2" w:rsidP="002958A2">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a</m:t>
                  </m:r>
                </m:sub>
              </m:sSub>
            </m:num>
            <m:den>
              <m:sSub>
                <m:sSubPr>
                  <m:ctrlPr>
                    <w:rPr>
                      <w:rFonts w:ascii="Cambria Math" w:hAnsi="Cambria Math"/>
                      <w:i/>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b</m:t>
                  </m:r>
                </m:sub>
              </m:sSub>
            </m:num>
            <m:den>
              <m:sSub>
                <m:sSubPr>
                  <m:ctrlPr>
                    <w:rPr>
                      <w:rFonts w:ascii="Cambria Math" w:hAnsi="Cambria Math"/>
                      <w:i/>
                    </w:rPr>
                  </m:ctrlPr>
                </m:sSubPr>
                <m:e>
                  <m:r>
                    <w:rPr>
                      <w:rFonts w:ascii="Cambria Math" w:hAnsi="Cambria Math"/>
                    </w:rPr>
                    <m:t>C</m:t>
                  </m:r>
                </m:e>
                <m:sub>
                  <m:r>
                    <w:rPr>
                      <w:rFonts w:ascii="Cambria Math" w:hAnsi="Cambria Math"/>
                    </w:rPr>
                    <m:t>b</m:t>
                  </m:r>
                </m:sub>
              </m:sSub>
            </m:den>
          </m:f>
        </m:oMath>
      </m:oMathPara>
    </w:p>
    <w:p w:rsidR="002958A2" w:rsidRDefault="00603E66" w:rsidP="002958A2">
      <m:oMathPara>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g</m:t>
                  </m:r>
                </m:sub>
              </m:sSub>
            </m:num>
            <m:den>
              <m:sSub>
                <m:sSubPr>
                  <m:ctrlPr>
                    <w:rPr>
                      <w:rFonts w:ascii="Cambria Math" w:hAnsi="Cambria Math"/>
                      <w:i/>
                    </w:rPr>
                  </m:ctrlPr>
                </m:sSubPr>
                <m:e>
                  <m:r>
                    <w:rPr>
                      <w:rFonts w:ascii="Cambria Math" w:hAnsi="Cambria Math"/>
                    </w:rPr>
                    <m:t>C</m:t>
                  </m:r>
                </m:e>
                <m:sub>
                  <m:r>
                    <w:rPr>
                      <w:rFonts w:ascii="Cambria Math" w:hAnsi="Cambria Math"/>
                    </w:rPr>
                    <m:t>g</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b</m:t>
                  </m:r>
                </m:sub>
              </m:sSub>
            </m:num>
            <m:den>
              <m:sSub>
                <m:sSubPr>
                  <m:ctrlPr>
                    <w:rPr>
                      <w:rFonts w:ascii="Cambria Math" w:hAnsi="Cambria Math"/>
                      <w:i/>
                    </w:rPr>
                  </m:ctrlPr>
                </m:sSubPr>
                <m:e>
                  <m:r>
                    <w:rPr>
                      <w:rFonts w:ascii="Cambria Math" w:hAnsi="Cambria Math"/>
                    </w:rPr>
                    <m:t>C</m:t>
                  </m:r>
                </m:e>
                <m:sub>
                  <m:r>
                    <w:rPr>
                      <w:rFonts w:ascii="Cambria Math" w:hAnsi="Cambria Math"/>
                    </w:rPr>
                    <m:t>b</m:t>
                  </m:r>
                </m:sub>
              </m:sSub>
            </m:den>
          </m:f>
        </m:oMath>
      </m:oMathPara>
    </w:p>
    <w:p w:rsidR="002958A2" w:rsidRPr="00DE0F1F" w:rsidRDefault="00C616E4" w:rsidP="00C616E4">
      <w:pPr>
        <w:pStyle w:val="ListParagraph"/>
        <w:numPr>
          <w:ilvl w:val="2"/>
          <w:numId w:val="4"/>
        </w:numPr>
      </w:pPr>
      <m:oMath>
        <m:sSub>
          <m:sSubPr>
            <m:ctrlPr>
              <w:rPr>
                <w:rFonts w:ascii="Cambria Math" w:hAnsi="Cambria Math"/>
                <w:i/>
              </w:rPr>
            </m:ctrlPr>
          </m:sSubPr>
          <m:e>
            <m:r>
              <w:rPr>
                <w:rFonts w:ascii="Cambria Math" w:hAnsi="Cambria Math"/>
              </w:rPr>
              <m:t>V</m:t>
            </m:r>
          </m:e>
          <m:sub>
            <m:r>
              <w:rPr>
                <w:rFonts w:ascii="Cambria Math" w:hAnsi="Cambria Math"/>
              </w:rPr>
              <m:t>gg</m:t>
            </m:r>
          </m:sub>
        </m:sSub>
      </m:oMath>
      <w:r>
        <w:rPr>
          <w:rFonts w:eastAsiaTheme="minorEastAsia"/>
        </w:rPr>
        <w:t>: voltage across the effective gate capacitor</w:t>
      </w:r>
    </w:p>
    <w:p w:rsidR="00DE0F1F" w:rsidRDefault="00DE0F1F" w:rsidP="00C616E4">
      <w:pPr>
        <w:pStyle w:val="ListParagraph"/>
        <w:numPr>
          <w:ilvl w:val="2"/>
          <w:numId w:val="4"/>
        </w:numPr>
      </w:pPr>
      <w:r>
        <w:t>These can be used to obtain the charge stored on each capacitor:</w:t>
      </w:r>
    </w:p>
    <w:p w:rsidR="00DE0F1F" w:rsidRPr="00B438B7" w:rsidRDefault="00DE0F1F" w:rsidP="00DE0F1F">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-Q</m:t>
              </m:r>
            </m:num>
            <m:den>
              <m:r>
                <w:rPr>
                  <w:rFonts w:ascii="Cambria Math" w:hAnsi="Cambria Math"/>
                </w:rPr>
                <m:t>Cs</m:t>
              </m:r>
            </m:den>
          </m:f>
        </m:oMath>
      </m:oMathPara>
    </w:p>
    <w:p w:rsidR="00B438B7" w:rsidRPr="002649C2" w:rsidRDefault="00B438B7" w:rsidP="00DE0F1F">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+Q</m:t>
              </m:r>
              <m:ctrlPr>
                <w:rPr>
                  <w:rFonts w:ascii="Cambria Math" w:hAnsi="Cambria Math"/>
                  <w:i/>
                </w:rPr>
              </m:ctrlP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den>
          </m:f>
        </m:oMath>
      </m:oMathPara>
    </w:p>
    <w:p w:rsidR="002649C2" w:rsidRPr="00E3525F" w:rsidRDefault="002649C2" w:rsidP="00DE0F1F">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s</m:t>
                      </m:r>
                    </m:sub>
                  </m:sSub>
                </m:e>
              </m:d>
            </m:num>
            <m:den>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rsidR="00E3525F" w:rsidRDefault="00E3525F" w:rsidP="00DE0F1F">
      <m:oMathPara>
        <m:oMath>
          <m:r>
            <m:rPr>
              <m:sty m:val="p"/>
            </m:rPr>
            <w:rPr>
              <w:rFonts w:ascii="Cambria Math" w:hAnsi="Cambria Math"/>
            </w:rPr>
            <m:t xml:space="preserve">where   </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oMath>
      </m:oMathPara>
    </w:p>
    <w:p w:rsidR="00DE0F1F" w:rsidRDefault="00EA3B8B" w:rsidP="00EA3B8B">
      <w:pPr>
        <w:pStyle w:val="ListParagraph"/>
        <w:numPr>
          <w:ilvl w:val="1"/>
          <w:numId w:val="4"/>
        </w:numPr>
      </w:pPr>
      <w:r>
        <w:t>The stored energy is then</w:t>
      </w:r>
    </w:p>
    <w:p w:rsidR="00EA3B8B" w:rsidRDefault="00EA3B8B" w:rsidP="00EA3B8B">
      <m:oMathPara>
        <m:oMath>
          <m:sSub>
            <m:sSubPr>
              <m:ctrlPr>
                <w:rPr>
                  <w:rFonts w:ascii="Cambria Math" w:hAnsi="Cambria Math"/>
                  <w:i/>
                </w:rPr>
              </m:ctrlPr>
            </m:sSubPr>
            <m:e>
              <m:r>
                <w:rPr>
                  <w:rFonts w:ascii="Cambria Math" w:hAnsi="Cambria Math"/>
                </w:rPr>
                <m:t>E</m:t>
              </m:r>
            </m:e>
            <m:sub>
              <m:r>
                <w:rPr>
                  <w:rFonts w:ascii="Cambria Math" w:hAnsi="Cambria Math"/>
                </w:rPr>
                <m:t>se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a</m:t>
                      </m:r>
                    </m:sub>
                    <m:sup>
                      <m:r>
                        <w:rPr>
                          <w:rFonts w:ascii="Cambria Math" w:hAnsi="Cambria Math"/>
                        </w:rPr>
                        <m:t>2</m:t>
                      </m:r>
                    </m:sup>
                  </m:sSubSup>
                </m:num>
                <m:den>
                  <m:sSub>
                    <m:sSubPr>
                      <m:ctrlPr>
                        <w:rPr>
                          <w:rFonts w:ascii="Cambria Math" w:hAnsi="Cambria Math"/>
                          <w:i/>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b</m:t>
                      </m:r>
                    </m:sub>
                    <m:sup>
                      <m:r>
                        <w:rPr>
                          <w:rFonts w:ascii="Cambria Math" w:hAnsi="Cambria Math"/>
                        </w:rPr>
                        <m:t>2</m:t>
                      </m:r>
                    </m:sup>
                  </m:sSubSup>
                </m:num>
                <m:den>
                  <m:sSub>
                    <m:sSubPr>
                      <m:ctrlPr>
                        <w:rPr>
                          <w:rFonts w:ascii="Cambria Math" w:hAnsi="Cambria Math"/>
                          <w:i/>
                        </w:rPr>
                      </m:ctrlPr>
                    </m:sSubPr>
                    <m:e>
                      <m:r>
                        <w:rPr>
                          <w:rFonts w:ascii="Cambria Math" w:hAnsi="Cambria Math"/>
                        </w:rPr>
                        <m:t>C</m:t>
                      </m:r>
                    </m:e>
                    <m:sub>
                      <m:r>
                        <w:rPr>
                          <w:rFonts w:ascii="Cambria Math" w:hAnsi="Cambria Math"/>
                        </w:rPr>
                        <m:t>b</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g</m:t>
                      </m:r>
                    </m:sub>
                    <m:sup>
                      <m:r>
                        <w:rPr>
                          <w:rFonts w:ascii="Cambria Math" w:hAnsi="Cambria Math"/>
                        </w:rPr>
                        <m:t>2</m:t>
                      </m:r>
                    </m:sup>
                  </m:sSubSup>
                </m:num>
                <m:den>
                  <m:sSub>
                    <m:sSubPr>
                      <m:ctrlPr>
                        <w:rPr>
                          <w:rFonts w:ascii="Cambria Math" w:hAnsi="Cambria Math"/>
                          <w:i/>
                        </w:rPr>
                      </m:ctrlPr>
                    </m:sSubPr>
                    <m:e>
                      <m:r>
                        <w:rPr>
                          <w:rFonts w:ascii="Cambria Math" w:hAnsi="Cambria Math"/>
                        </w:rPr>
                        <m:t>C</m:t>
                      </m:r>
                    </m:e>
                    <m:sub>
                      <m:r>
                        <w:rPr>
                          <w:rFonts w:ascii="Cambria Math" w:hAnsi="Cambria Math"/>
                        </w:rPr>
                        <m:t>g</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s</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g</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oMath>
      </m:oMathPara>
    </w:p>
    <w:p w:rsidR="00EA3B8B" w:rsidRPr="00BD5B68" w:rsidRDefault="00914C4E" w:rsidP="00EA3B8B">
      <w:pPr>
        <w:pStyle w:val="ListParagraph"/>
        <w:numPr>
          <w:ilvl w:val="1"/>
          <w:numId w:val="4"/>
        </w:numPr>
      </w:pPr>
      <w:r>
        <w:t>Using the same concepts of work and energy difference needing to be negative for a favorable tunnel</w:t>
      </w:r>
      <w:r w:rsidR="00BD5B68">
        <w:t xml:space="preserve"> we can get constraints for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BD5B68">
        <w:rPr>
          <w:rFonts w:eastAsiaTheme="minorEastAsia"/>
        </w:rPr>
        <w:t>:</w:t>
      </w:r>
    </w:p>
    <w:p w:rsidR="002D6A35" w:rsidRPr="002D6A35" w:rsidRDefault="002D6A35" w:rsidP="00BD5B68">
      <w:pPr>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xml:space="preserve">&gt;0    </m:t>
          </m:r>
          <m:r>
            <w:rPr>
              <w:rFonts w:ascii="Cambria Math" w:hAnsi="Cambria Math"/>
            </w:rPr>
            <m:t>(</m:t>
          </m:r>
          <m:r>
            <m:rPr>
              <m:sty m:val="p"/>
            </m:rPr>
            <w:rPr>
              <w:rFonts w:ascii="Cambria Math" w:hAnsi="Cambria Math"/>
            </w:rPr>
            <m:t>tunnel on through b</m:t>
          </m:r>
          <m:r>
            <w:rPr>
              <w:rFonts w:ascii="Cambria Math" w:hAnsi="Cambria Math"/>
            </w:rPr>
            <m:t>)</m:t>
          </m:r>
        </m:oMath>
      </m:oMathPara>
    </w:p>
    <w:p w:rsidR="00BD5B68" w:rsidRPr="002D6A35" w:rsidRDefault="00FD43DB" w:rsidP="00BD5B68">
      <w:pPr>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xml:space="preserve">&gt;0    </m:t>
          </m:r>
          <m:r>
            <w:rPr>
              <w:rFonts w:ascii="Cambria Math" w:hAnsi="Cambria Math"/>
            </w:rPr>
            <m:t>(</m:t>
          </m:r>
          <m:r>
            <m:rPr>
              <m:sty m:val="p"/>
            </m:rPr>
            <w:rPr>
              <w:rFonts w:ascii="Cambria Math" w:hAnsi="Cambria Math"/>
            </w:rPr>
            <m:t>tunnel off through a</m:t>
          </m:r>
          <m:r>
            <w:rPr>
              <w:rFonts w:ascii="Cambria Math" w:hAnsi="Cambria Math"/>
            </w:rPr>
            <m:t>)</m:t>
          </m:r>
        </m:oMath>
      </m:oMathPara>
    </w:p>
    <w:p w:rsidR="00BD5B68" w:rsidRDefault="00507CFF" w:rsidP="00BD5B68">
      <w:pPr>
        <w:pStyle w:val="ListParagraph"/>
        <w:numPr>
          <w:ilvl w:val="2"/>
          <w:numId w:val="4"/>
        </w:numPr>
      </w:pPr>
      <w:r>
        <w:lastRenderedPageBreak/>
        <w:t>Keep in mind that after a tunnel on event, the</w:t>
      </w:r>
      <w:r w:rsidR="002D6A35">
        <w:t xml:space="preserve"> number of electrons on the island has changed (so to tunnel on, n = 0, but for that electron to tunnel off n = 1)</w:t>
      </w:r>
      <w:r>
        <w:t xml:space="preserve"> </w:t>
      </w:r>
    </w:p>
    <w:p w:rsidR="00BD5B68" w:rsidRPr="00815A04" w:rsidRDefault="003961EE" w:rsidP="00BD5B68">
      <w:pPr>
        <w:pStyle w:val="ListParagraph"/>
        <w:numPr>
          <w:ilvl w:val="2"/>
          <w:numId w:val="4"/>
        </w:numPr>
      </w:pPr>
      <w:r>
        <w:t>For a</w:t>
      </w:r>
      <w:r w:rsidR="00BD5B68">
        <w:t xml:space="preserve"> current to flow, both o</w:t>
      </w:r>
      <w:r w:rsidR="00C052FF">
        <w:t xml:space="preserve">f these conditions must be met; this ends up creating ‘Coulomb diamonds’ in </w:t>
      </w: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xml:space="preserve"> vs. </m:t>
        </m:r>
        <m:sSub>
          <m:sSubPr>
            <m:ctrlPr>
              <w:rPr>
                <w:rFonts w:ascii="Cambria Math" w:hAnsi="Cambria Math"/>
                <w:i/>
              </w:rPr>
            </m:ctrlPr>
          </m:sSubPr>
          <m:e>
            <m:r>
              <w:rPr>
                <w:rFonts w:ascii="Cambria Math" w:hAnsi="Cambria Math"/>
              </w:rPr>
              <m:t>V</m:t>
            </m:r>
          </m:e>
          <m:sub>
            <m:r>
              <w:rPr>
                <w:rFonts w:ascii="Cambria Math" w:hAnsi="Cambria Math"/>
              </w:rPr>
              <m:t>s</m:t>
            </m:r>
          </m:sub>
        </m:sSub>
      </m:oMath>
      <w:r w:rsidR="00C052FF">
        <w:rPr>
          <w:rFonts w:eastAsiaTheme="minorEastAsia"/>
        </w:rPr>
        <w:t xml:space="preserve"> space that are the allowed current biases</w:t>
      </w:r>
      <w:r w:rsidR="00815A04">
        <w:rPr>
          <w:rFonts w:eastAsiaTheme="minorEastAsia"/>
        </w:rPr>
        <w:t>:</w:t>
      </w:r>
    </w:p>
    <w:p w:rsidR="00815A04" w:rsidRPr="00815A04" w:rsidRDefault="00815A04" w:rsidP="00815A04">
      <w:pPr>
        <w:jc w:val="center"/>
      </w:pPr>
      <w:r>
        <w:rPr>
          <w:noProof/>
        </w:rPr>
        <w:drawing>
          <wp:inline distT="0" distB="0" distL="0" distR="0" wp14:anchorId="549EDC3F" wp14:editId="1EF408C7">
            <wp:extent cx="2343150" cy="15621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343150" cy="1562100"/>
                    </a:xfrm>
                    <a:prstGeom prst="rect">
                      <a:avLst/>
                    </a:prstGeom>
                  </pic:spPr>
                </pic:pic>
              </a:graphicData>
            </a:graphic>
          </wp:inline>
        </w:drawing>
      </w:r>
    </w:p>
    <w:p w:rsidR="00815A04" w:rsidRDefault="0052016B" w:rsidP="0052016B">
      <w:pPr>
        <w:pStyle w:val="ListParagraph"/>
        <w:numPr>
          <w:ilvl w:val="0"/>
          <w:numId w:val="4"/>
        </w:numPr>
      </w:pPr>
      <w:r>
        <w:t>Systems with many leads</w:t>
      </w:r>
    </w:p>
    <w:p w:rsidR="008B1FF0" w:rsidRDefault="008B1FF0" w:rsidP="001C70CC">
      <w:pPr>
        <w:pStyle w:val="ListParagraph"/>
        <w:numPr>
          <w:ilvl w:val="1"/>
          <w:numId w:val="4"/>
        </w:numPr>
      </w:pPr>
      <w:r>
        <w:t>Leads are the 1D systems from before that have quantized conductance</w:t>
      </w:r>
      <w:r w:rsidR="00D46E69">
        <w:t>, and the system is something that happens in between</w:t>
      </w:r>
    </w:p>
    <w:p w:rsidR="00A50503" w:rsidRDefault="00A50503" w:rsidP="00A50503">
      <w:pPr>
        <w:pStyle w:val="ListParagraph"/>
        <w:numPr>
          <w:ilvl w:val="2"/>
          <w:numId w:val="4"/>
        </w:numPr>
      </w:pPr>
      <w:r>
        <w:t xml:space="preserve">The transverse mode forms along the entire lead must be the same, so </w:t>
      </w:r>
      <w:r w:rsidR="00126F63">
        <w:t xml:space="preserve">any time two different leads come into contact (or the lead contacts a different system) this creates a scattering center and produced some contact resistance </w:t>
      </w:r>
    </w:p>
    <w:p w:rsidR="001C70CC" w:rsidRDefault="001C70CC" w:rsidP="001C70CC">
      <w:pPr>
        <w:pStyle w:val="ListParagraph"/>
        <w:numPr>
          <w:ilvl w:val="1"/>
          <w:numId w:val="4"/>
        </w:numPr>
      </w:pPr>
      <w:r>
        <w:t>Say there is s</w:t>
      </w:r>
      <w:r w:rsidR="004402D7">
        <w:t>ome system we want to measure, where some leads are injecting current and others are ideal probes measuring voltages (no current draw)</w:t>
      </w:r>
    </w:p>
    <w:p w:rsidR="004402D7" w:rsidRDefault="004402D7" w:rsidP="004402D7">
      <w:pPr>
        <w:jc w:val="center"/>
      </w:pPr>
      <w:r>
        <w:rPr>
          <w:noProof/>
        </w:rPr>
        <w:drawing>
          <wp:inline distT="0" distB="0" distL="0" distR="0" wp14:anchorId="6C49E704" wp14:editId="60D42492">
            <wp:extent cx="2143125" cy="1539601"/>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149013" cy="1543831"/>
                    </a:xfrm>
                    <a:prstGeom prst="rect">
                      <a:avLst/>
                    </a:prstGeom>
                  </pic:spPr>
                </pic:pic>
              </a:graphicData>
            </a:graphic>
          </wp:inline>
        </w:drawing>
      </w:r>
    </w:p>
    <w:p w:rsidR="004402D7" w:rsidRPr="00382918" w:rsidRDefault="00382918" w:rsidP="00382918">
      <w:pPr>
        <w:pStyle w:val="ListParagraph"/>
        <w:numPr>
          <w:ilvl w:val="2"/>
          <w:numId w:val="4"/>
        </w:numPr>
      </w:pPr>
      <w:r>
        <w:t xml:space="preserve">The leads are labelled as </w:t>
      </w:r>
      <m:oMath>
        <m:r>
          <w:rPr>
            <w:rFonts w:ascii="Cambria Math" w:hAnsi="Cambria Math"/>
          </w:rPr>
          <m:t>m, n</m:t>
        </m:r>
      </m:oMath>
      <w:r>
        <w:rPr>
          <w:rFonts w:eastAsiaTheme="minorEastAsia"/>
        </w:rPr>
        <w:t xml:space="preserve"> and the</w:t>
      </w:r>
      <w:r w:rsidR="003B11CD">
        <w:rPr>
          <w:rFonts w:eastAsiaTheme="minorEastAsia"/>
        </w:rPr>
        <w:t xml:space="preserve"> propagating</w:t>
      </w:r>
      <w:r>
        <w:rPr>
          <w:rFonts w:eastAsiaTheme="minorEastAsia"/>
        </w:rPr>
        <w:t xml:space="preserve"> modes within the leads are labelled </w:t>
      </w:r>
      <m:oMath>
        <m:r>
          <w:rPr>
            <w:rFonts w:ascii="Cambria Math" w:eastAsiaTheme="minorEastAsia" w:hAnsi="Cambria Math"/>
          </w:rPr>
          <m:t>α, β</m:t>
        </m:r>
      </m:oMath>
    </w:p>
    <w:p w:rsidR="00382918" w:rsidRDefault="003B11CD" w:rsidP="00382918">
      <w:pPr>
        <w:pStyle w:val="ListParagraph"/>
        <w:numPr>
          <w:ilvl w:val="2"/>
          <w:numId w:val="4"/>
        </w:numPr>
      </w:pPr>
      <w:r>
        <w:t>An inward-flowing current is positive</w:t>
      </w:r>
    </w:p>
    <w:p w:rsidR="003B11CD" w:rsidRDefault="000E0BF2" w:rsidP="000E0BF2">
      <w:pPr>
        <w:pStyle w:val="ListParagraph"/>
        <w:numPr>
          <w:ilvl w:val="1"/>
          <w:numId w:val="4"/>
        </w:numPr>
      </w:pPr>
      <w:r>
        <w:t xml:space="preserve">The current that impinges on the sample from lead </w:t>
      </w:r>
      <m:oMath>
        <m:r>
          <w:rPr>
            <w:rFonts w:ascii="Cambria Math" w:hAnsi="Cambria Math"/>
          </w:rPr>
          <m:t>m</m:t>
        </m:r>
      </m:oMath>
      <w:r>
        <w:rPr>
          <w:rFonts w:eastAsiaTheme="minorEastAsia"/>
        </w:rPr>
        <w:t xml:space="preserve"> and mode </w:t>
      </w:r>
      <m:oMath>
        <m:r>
          <w:rPr>
            <w:rFonts w:ascii="Cambria Math" w:eastAsiaTheme="minorEastAsia" w:hAnsi="Cambria Math"/>
          </w:rPr>
          <m:t>α</m:t>
        </m:r>
      </m:oMath>
      <w:r>
        <w:t xml:space="preserve"> is given by</w:t>
      </w:r>
    </w:p>
    <w:p w:rsidR="000E0BF2" w:rsidRDefault="000E0BF2" w:rsidP="000E0BF2">
      <m:oMathPara>
        <m:oMath>
          <m:sSubSup>
            <m:sSubSupPr>
              <m:ctrlPr>
                <w:rPr>
                  <w:rFonts w:ascii="Cambria Math" w:hAnsi="Cambria Math"/>
                  <w:i/>
                </w:rPr>
              </m:ctrlPr>
            </m:sSubSupPr>
            <m:e>
              <m:r>
                <w:rPr>
                  <w:rFonts w:ascii="Cambria Math" w:hAnsi="Cambria Math"/>
                </w:rPr>
                <m:t>I</m:t>
              </m:r>
            </m:e>
            <m:sub>
              <m:r>
                <w:rPr>
                  <w:rFonts w:ascii="Cambria Math" w:hAnsi="Cambria Math"/>
                </w:rPr>
                <m:t>mα</m:t>
              </m:r>
            </m:sub>
            <m:sup>
              <m:r>
                <w:rPr>
                  <w:rFonts w:ascii="Cambria Math" w:hAnsi="Cambria Math"/>
                </w:rPr>
                <m:t>inc</m:t>
              </m:r>
            </m:sup>
          </m:sSubSup>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e</m:t>
                  </m:r>
                </m:num>
                <m:den>
                  <m:r>
                    <w:rPr>
                      <w:rFonts w:ascii="Cambria Math" w:hAnsi="Cambria Math"/>
                    </w:rPr>
                    <m:t>h</m:t>
                  </m:r>
                </m:den>
              </m:f>
            </m:e>
          </m:d>
          <m:r>
            <m:rPr>
              <m:sty m:val="p"/>
            </m:rPr>
            <w:rPr>
              <w:rFonts w:ascii="Cambria Math" w:hAnsi="Cambria Math"/>
            </w:rPr>
            <m:t>Δ</m:t>
          </m:r>
          <m:sSub>
            <m:sSubPr>
              <m:ctrlPr>
                <w:rPr>
                  <w:rFonts w:ascii="Cambria Math" w:hAnsi="Cambria Math"/>
                  <w:i/>
                </w:rPr>
              </m:ctrlPr>
            </m:sSubPr>
            <m:e>
              <m:r>
                <w:rPr>
                  <w:rFonts w:ascii="Cambria Math" w:hAnsi="Cambria Math"/>
                </w:rPr>
                <m:t>μ</m:t>
              </m:r>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e>
          </m:d>
          <m:sSub>
            <m:sSubPr>
              <m:ctrlPr>
                <w:rPr>
                  <w:rFonts w:ascii="Cambria Math" w:hAnsi="Cambria Math"/>
                  <w:i/>
                </w:rPr>
              </m:ctrlPr>
            </m:sSubPr>
            <m:e>
              <m:r>
                <w:rPr>
                  <w:rFonts w:ascii="Cambria Math" w:hAnsi="Cambria Math"/>
                </w:rPr>
                <m:t>V</m:t>
              </m:r>
            </m:e>
            <m:sub>
              <m:r>
                <w:rPr>
                  <w:rFonts w:ascii="Cambria Math" w:hAnsi="Cambria Math"/>
                </w:rPr>
                <m:t>m</m:t>
              </m:r>
            </m:sub>
          </m:sSub>
        </m:oMath>
      </m:oMathPara>
    </w:p>
    <w:p w:rsidR="000E0BF2" w:rsidRPr="000E0BF2" w:rsidRDefault="000E0BF2" w:rsidP="000E0BF2">
      <w:pPr>
        <w:pStyle w:val="ListParagraph"/>
        <w:numPr>
          <w:ilvl w:val="2"/>
          <w:numId w:val="4"/>
        </w:numPr>
      </w:pPr>
      <m:oMath>
        <m:r>
          <m:rPr>
            <m:sty m:val="p"/>
          </m:rPr>
          <w:rPr>
            <w:rFonts w:ascii="Cambria Math" w:hAnsi="Cambria Math"/>
          </w:rPr>
          <m:t>Δ</m:t>
        </m:r>
        <m:sSub>
          <m:sSubPr>
            <m:ctrlPr>
              <w:rPr>
                <w:rFonts w:ascii="Cambria Math" w:hAnsi="Cambria Math"/>
                <w:i/>
              </w:rPr>
            </m:ctrlPr>
          </m:sSubPr>
          <m:e>
            <m:r>
              <w:rPr>
                <w:rFonts w:ascii="Cambria Math" w:hAnsi="Cambria Math"/>
              </w:rPr>
              <m:t>μ</m:t>
            </m:r>
          </m:e>
          <m:sub>
            <m:r>
              <w:rPr>
                <w:rFonts w:ascii="Cambria Math" w:hAnsi="Cambria Math"/>
              </w:rPr>
              <m:t>m</m:t>
            </m:r>
          </m:sub>
        </m:sSub>
      </m:oMath>
      <w:r>
        <w:rPr>
          <w:rFonts w:eastAsiaTheme="minorEastAsia"/>
        </w:rPr>
        <w:t xml:space="preserve"> is the change in Fermi energy between the lead and the sample</w:t>
      </w:r>
    </w:p>
    <w:p w:rsidR="000E0BF2" w:rsidRPr="00CD2EAE" w:rsidRDefault="000E0BF2" w:rsidP="000E0BF2">
      <w:pPr>
        <w:pStyle w:val="ListParagraph"/>
        <w:numPr>
          <w:ilvl w:val="2"/>
          <w:numId w:val="4"/>
        </w:numPr>
      </w:pPr>
      <m:oMath>
        <m:sSub>
          <m:sSubPr>
            <m:ctrlPr>
              <w:rPr>
                <w:rFonts w:ascii="Cambria Math" w:hAnsi="Cambria Math"/>
                <w:i/>
              </w:rPr>
            </m:ctrlPr>
          </m:sSubPr>
          <m:e>
            <m:r>
              <w:rPr>
                <w:rFonts w:ascii="Cambria Math" w:hAnsi="Cambria Math"/>
              </w:rPr>
              <m:t>V</m:t>
            </m:r>
          </m:e>
          <m:sub>
            <m:r>
              <w:rPr>
                <w:rFonts w:ascii="Cambria Math" w:hAnsi="Cambria Math"/>
              </w:rPr>
              <m:t>m</m:t>
            </m:r>
          </m:sub>
        </m:sSub>
      </m:oMath>
      <w:r>
        <w:rPr>
          <w:rFonts w:eastAsiaTheme="minorEastAsia"/>
        </w:rPr>
        <w:t xml:space="preserve"> is the voltage applied to the lead, probably relative to the sample</w:t>
      </w:r>
    </w:p>
    <w:p w:rsidR="00CD2EAE" w:rsidRPr="007C0A85" w:rsidRDefault="00CD2EAE" w:rsidP="000E0BF2">
      <w:pPr>
        <w:pStyle w:val="ListParagraph"/>
        <w:numPr>
          <w:ilvl w:val="2"/>
          <w:numId w:val="4"/>
        </w:numPr>
      </w:pPr>
      <m:oMath>
        <m:sSub>
          <m:sSubPr>
            <m:ctrlPr>
              <w:rPr>
                <w:rFonts w:ascii="Cambria Math" w:hAnsi="Cambria Math"/>
                <w:i/>
              </w:rPr>
            </m:ctrlPr>
          </m:sSubPr>
          <m:e>
            <m:r>
              <w:rPr>
                <w:rFonts w:ascii="Cambria Math" w:hAnsi="Cambria Math"/>
              </w:rPr>
              <m:t>N</m:t>
            </m:r>
          </m:e>
          <m:sub>
            <m:r>
              <w:rPr>
                <w:rFonts w:ascii="Cambria Math" w:hAnsi="Cambria Math"/>
              </w:rPr>
              <m:t>m</m:t>
            </m:r>
          </m:sub>
        </m:sSub>
      </m:oMath>
      <w:r>
        <w:rPr>
          <w:rFonts w:eastAsiaTheme="minorEastAsia"/>
        </w:rPr>
        <w:t xml:space="preserve"> is the number of modes in lead </w:t>
      </w:r>
      <m:oMath>
        <m:r>
          <w:rPr>
            <w:rFonts w:ascii="Cambria Math" w:hAnsi="Cambria Math"/>
          </w:rPr>
          <m:t>m</m:t>
        </m:r>
      </m:oMath>
    </w:p>
    <w:p w:rsidR="007C0A85" w:rsidRDefault="002037C1" w:rsidP="007C0A85">
      <w:pPr>
        <w:pStyle w:val="ListParagraph"/>
        <w:numPr>
          <w:ilvl w:val="1"/>
          <w:numId w:val="4"/>
        </w:numPr>
      </w:pPr>
      <w:r>
        <w:t>The system has some transmission coefficient matrix that corresponds to how much of the current from a given lead/mode makes it to another lead/mode</w:t>
      </w:r>
    </w:p>
    <w:p w:rsidR="0098678F" w:rsidRPr="0098678F" w:rsidRDefault="002037C1" w:rsidP="0098678F">
      <w:pPr>
        <w:pStyle w:val="ListParagraph"/>
        <w:numPr>
          <w:ilvl w:val="1"/>
          <w:numId w:val="4"/>
        </w:numPr>
      </w:pPr>
      <w:r>
        <w:t xml:space="preserve">The current into some </w:t>
      </w:r>
      <w:r w:rsidR="0098678F">
        <w:t xml:space="preserve">other lead </w:t>
      </w:r>
      <m:oMath>
        <m:r>
          <w:rPr>
            <w:rFonts w:ascii="Cambria Math" w:hAnsi="Cambria Math"/>
          </w:rPr>
          <m:t>n</m:t>
        </m:r>
      </m:oMath>
      <w:r w:rsidR="0098678F">
        <w:rPr>
          <w:rFonts w:eastAsiaTheme="minorEastAsia"/>
        </w:rPr>
        <w:t xml:space="preserve"> mode </w:t>
      </w:r>
      <m:oMath>
        <m:r>
          <w:rPr>
            <w:rFonts w:ascii="Cambria Math" w:eastAsiaTheme="minorEastAsia" w:hAnsi="Cambria Math"/>
          </w:rPr>
          <m:t>β</m:t>
        </m:r>
      </m:oMath>
      <w:r w:rsidR="00ED6727">
        <w:rPr>
          <w:rFonts w:eastAsiaTheme="minorEastAsia"/>
        </w:rPr>
        <w:t xml:space="preserve"> is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mα</m:t>
            </m:r>
          </m:sub>
          <m:sup>
            <m:r>
              <w:rPr>
                <w:rFonts w:ascii="Cambria Math" w:eastAsiaTheme="minorEastAsia" w:hAnsi="Cambria Math"/>
              </w:rPr>
              <m:t>inc</m:t>
            </m:r>
          </m:sup>
        </m:sSub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nβ,mα</m:t>
                    </m:r>
                  </m:sub>
                </m:sSub>
              </m:e>
            </m:d>
          </m:e>
          <m:sup>
            <m:r>
              <w:rPr>
                <w:rFonts w:ascii="Cambria Math" w:eastAsiaTheme="minorEastAsia" w:hAnsi="Cambria Math"/>
              </w:rPr>
              <m:t>2</m:t>
            </m:r>
          </m:sup>
        </m:sSup>
      </m:oMath>
    </w:p>
    <w:p w:rsidR="0098678F" w:rsidRPr="00CD2EAE" w:rsidRDefault="00CD2EAE" w:rsidP="007C0A85">
      <w:pPr>
        <w:pStyle w:val="ListParagraph"/>
        <w:numPr>
          <w:ilvl w:val="1"/>
          <w:numId w:val="4"/>
        </w:numPr>
      </w:pPr>
      <w:r>
        <w:t>T</w:t>
      </w:r>
      <w:r w:rsidR="00ED6727">
        <w:t xml:space="preserve">he total current from lead </w:t>
      </w:r>
      <m:oMath>
        <m:r>
          <w:rPr>
            <w:rFonts w:ascii="Cambria Math" w:hAnsi="Cambria Math"/>
          </w:rPr>
          <m:t>m</m:t>
        </m:r>
      </m:oMath>
      <w:r w:rsidR="00ED6727">
        <w:rPr>
          <w:rFonts w:eastAsiaTheme="minorEastAsia"/>
        </w:rPr>
        <w:t xml:space="preserve"> to lead </w:t>
      </w:r>
      <m:oMath>
        <m:r>
          <w:rPr>
            <w:rFonts w:ascii="Cambria Math" w:eastAsiaTheme="minorEastAsia" w:hAnsi="Cambria Math"/>
          </w:rPr>
          <m:t>n</m:t>
        </m:r>
      </m:oMath>
      <w:r>
        <w:rPr>
          <w:rFonts w:eastAsiaTheme="minorEastAsia"/>
        </w:rPr>
        <w:t xml:space="preserve"> is found by summing over all the modes in both channels:</w:t>
      </w:r>
    </w:p>
    <w:p w:rsidR="00CD2EAE" w:rsidRPr="00734F30" w:rsidRDefault="00CD2EAE" w:rsidP="00CD2EAE">
      <m:oMathPara>
        <m:oMath>
          <m:sSub>
            <m:sSubPr>
              <m:ctrlPr>
                <w:rPr>
                  <w:rFonts w:ascii="Cambria Math" w:hAnsi="Cambria Math"/>
                  <w:i/>
                </w:rPr>
              </m:ctrlPr>
            </m:sSubPr>
            <m:e>
              <m:r>
                <w:rPr>
                  <w:rFonts w:ascii="Cambria Math" w:hAnsi="Cambria Math"/>
                </w:rPr>
                <m:t>I</m:t>
              </m:r>
            </m:e>
            <m:sub>
              <m:r>
                <w:rPr>
                  <w:rFonts w:ascii="Cambria Math" w:hAnsi="Cambria Math"/>
                </w:rPr>
                <m:t>mn</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α=1</m:t>
              </m:r>
            </m:sub>
            <m:sup>
              <m:sSub>
                <m:sSubPr>
                  <m:ctrlPr>
                    <w:rPr>
                      <w:rFonts w:ascii="Cambria Math" w:hAnsi="Cambria Math"/>
                      <w:i/>
                    </w:rPr>
                  </m:ctrlPr>
                </m:sSubPr>
                <m:e>
                  <m:r>
                    <w:rPr>
                      <w:rFonts w:ascii="Cambria Math" w:hAnsi="Cambria Math"/>
                    </w:rPr>
                    <m:t>N</m:t>
                  </m:r>
                </m:e>
                <m:sub>
                  <m:r>
                    <w:rPr>
                      <w:rFonts w:ascii="Cambria Math" w:hAnsi="Cambria Math"/>
                    </w:rPr>
                    <m:t>m</m:t>
                  </m:r>
                </m:sub>
              </m:sSub>
            </m:sup>
            <m:e>
              <m:nary>
                <m:naryPr>
                  <m:chr m:val="∑"/>
                  <m:limLoc m:val="undOvr"/>
                  <m:ctrlPr>
                    <w:rPr>
                      <w:rFonts w:ascii="Cambria Math" w:hAnsi="Cambria Math"/>
                      <w:i/>
                    </w:rPr>
                  </m:ctrlPr>
                </m:naryPr>
                <m:sub>
                  <m:r>
                    <w:rPr>
                      <w:rFonts w:ascii="Cambria Math" w:hAnsi="Cambria Math"/>
                    </w:rPr>
                    <m:t>β=1</m:t>
                  </m:r>
                </m:sub>
                <m:sup>
                  <m:sSub>
                    <m:sSubPr>
                      <m:ctrlPr>
                        <w:rPr>
                          <w:rFonts w:ascii="Cambria Math" w:hAnsi="Cambria Math"/>
                          <w:i/>
                        </w:rPr>
                      </m:ctrlPr>
                    </m:sSubPr>
                    <m:e>
                      <m:r>
                        <w:rPr>
                          <w:rFonts w:ascii="Cambria Math" w:hAnsi="Cambria Math"/>
                        </w:rPr>
                        <m:t>N</m:t>
                      </m:r>
                    </m:e>
                    <m:sub>
                      <m:r>
                        <w:rPr>
                          <w:rFonts w:ascii="Cambria Math" w:hAnsi="Cambria Math"/>
                        </w:rPr>
                        <m:t>n</m:t>
                      </m:r>
                    </m:sub>
                  </m:s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nβ,mα</m:t>
                              </m:r>
                            </m:sub>
                          </m:sSub>
                        </m:e>
                      </m:d>
                    </m:e>
                    <m:sup>
                      <m:r>
                        <w:rPr>
                          <w:rFonts w:ascii="Cambria Math" w:hAnsi="Cambria Math"/>
                        </w:rPr>
                        <m:t>2</m:t>
                      </m:r>
                    </m:sup>
                  </m:sSup>
                </m:e>
              </m:nary>
            </m:e>
          </m:nary>
          <m:r>
            <w:rPr>
              <w:rFonts w:ascii="Cambria Math" w:hAnsi="Cambria Math"/>
            </w:rPr>
            <m:t xml:space="preserve">        </m:t>
          </m:r>
          <m:r>
            <m:rPr>
              <m:sty m:val="p"/>
            </m:rPr>
            <w:rPr>
              <w:rFonts w:ascii="Cambria Math" w:hAnsi="Cambria Math"/>
            </w:rPr>
            <m:t>(where n≠m)</m:t>
          </m:r>
        </m:oMath>
      </m:oMathPara>
    </w:p>
    <w:p w:rsidR="00CD2EAE" w:rsidRPr="00AF6651" w:rsidRDefault="00AF6651" w:rsidP="007C0A85">
      <w:pPr>
        <w:pStyle w:val="ListParagraph"/>
        <w:numPr>
          <w:ilvl w:val="1"/>
          <w:numId w:val="4"/>
        </w:numPr>
      </w:pPr>
      <w:r>
        <w:lastRenderedPageBreak/>
        <w:t xml:space="preserve">The transmission and reflection coefficients for current injection from lead </w:t>
      </w:r>
      <m:oMath>
        <m:r>
          <w:rPr>
            <w:rFonts w:ascii="Cambria Math" w:hAnsi="Cambria Math"/>
          </w:rPr>
          <m:t>m</m:t>
        </m:r>
      </m:oMath>
      <w:r>
        <w:rPr>
          <w:rFonts w:eastAsiaTheme="minorEastAsia"/>
        </w:rPr>
        <w:t xml:space="preserve"> are given by</w:t>
      </w:r>
    </w:p>
    <w:p w:rsidR="00AF6651" w:rsidRDefault="00AF5C7A" w:rsidP="00AF6651">
      <m:oMathPara>
        <m:oMath>
          <m:sSub>
            <m:sSubPr>
              <m:ctrlPr>
                <w:rPr>
                  <w:rFonts w:ascii="Cambria Math" w:hAnsi="Cambria Math"/>
                  <w:i/>
                </w:rPr>
              </m:ctrlPr>
            </m:sSubPr>
            <m:e>
              <m:r>
                <w:rPr>
                  <w:rFonts w:ascii="Cambria Math" w:hAnsi="Cambria Math"/>
                </w:rPr>
                <m:t>T</m:t>
              </m:r>
            </m:e>
            <m:sub>
              <m:r>
                <w:rPr>
                  <w:rFonts w:ascii="Cambria Math" w:hAnsi="Cambria Math"/>
                </w:rPr>
                <m:t>nm</m:t>
              </m:r>
            </m:sub>
          </m:sSub>
          <m:r>
            <w:rPr>
              <w:rFonts w:ascii="Cambria Math" w:hAnsi="Cambria Math"/>
            </w:rPr>
            <m:t>=</m:t>
          </m:r>
          <m:nary>
            <m:naryPr>
              <m:chr m:val="∑"/>
              <m:limLoc m:val="undOvr"/>
              <m:ctrlPr>
                <w:rPr>
                  <w:rFonts w:ascii="Cambria Math" w:hAnsi="Cambria Math"/>
                  <w:i/>
                </w:rPr>
              </m:ctrlPr>
            </m:naryPr>
            <m:sub>
              <m:r>
                <w:rPr>
                  <w:rFonts w:ascii="Cambria Math" w:hAnsi="Cambria Math"/>
                </w:rPr>
                <m:t>α=1</m:t>
              </m:r>
            </m:sub>
            <m:sup>
              <m:sSub>
                <m:sSubPr>
                  <m:ctrlPr>
                    <w:rPr>
                      <w:rFonts w:ascii="Cambria Math" w:hAnsi="Cambria Math"/>
                      <w:i/>
                    </w:rPr>
                  </m:ctrlPr>
                </m:sSubPr>
                <m:e>
                  <m:r>
                    <w:rPr>
                      <w:rFonts w:ascii="Cambria Math" w:hAnsi="Cambria Math"/>
                    </w:rPr>
                    <m:t>N</m:t>
                  </m:r>
                </m:e>
                <m:sub>
                  <m:r>
                    <w:rPr>
                      <w:rFonts w:ascii="Cambria Math" w:hAnsi="Cambria Math"/>
                    </w:rPr>
                    <m:t>m</m:t>
                  </m:r>
                </m:sub>
              </m:sSub>
            </m:sup>
            <m:e>
              <m:nary>
                <m:naryPr>
                  <m:chr m:val="∑"/>
                  <m:limLoc m:val="undOvr"/>
                  <m:ctrlPr>
                    <w:rPr>
                      <w:rFonts w:ascii="Cambria Math" w:hAnsi="Cambria Math"/>
                      <w:i/>
                    </w:rPr>
                  </m:ctrlPr>
                </m:naryPr>
                <m:sub>
                  <m:r>
                    <w:rPr>
                      <w:rFonts w:ascii="Cambria Math" w:hAnsi="Cambria Math"/>
                    </w:rPr>
                    <m:t>β=1</m:t>
                  </m:r>
                </m:sub>
                <m:sup>
                  <m:sSub>
                    <m:sSubPr>
                      <m:ctrlPr>
                        <w:rPr>
                          <w:rFonts w:ascii="Cambria Math" w:hAnsi="Cambria Math"/>
                          <w:i/>
                        </w:rPr>
                      </m:ctrlPr>
                    </m:sSubPr>
                    <m:e>
                      <m:r>
                        <w:rPr>
                          <w:rFonts w:ascii="Cambria Math" w:hAnsi="Cambria Math"/>
                        </w:rPr>
                        <m:t>N</m:t>
                      </m:r>
                    </m:e>
                    <m:sub>
                      <m:r>
                        <w:rPr>
                          <w:rFonts w:ascii="Cambria Math" w:hAnsi="Cambria Math"/>
                        </w:rPr>
                        <m:t>n</m:t>
                      </m:r>
                    </m:sub>
                  </m:s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nβ,mα</m:t>
                              </m:r>
                            </m:sub>
                          </m:sSub>
                        </m:e>
                      </m:d>
                    </m:e>
                    <m:sup>
                      <m:r>
                        <w:rPr>
                          <w:rFonts w:ascii="Cambria Math" w:hAnsi="Cambria Math"/>
                        </w:rPr>
                        <m:t>2</m:t>
                      </m:r>
                    </m:sup>
                  </m:sSup>
                </m:e>
              </m:nary>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α=1</m:t>
              </m:r>
            </m:sub>
            <m:sup>
              <m:sSub>
                <m:sSubPr>
                  <m:ctrlPr>
                    <w:rPr>
                      <w:rFonts w:ascii="Cambria Math" w:hAnsi="Cambria Math"/>
                      <w:i/>
                    </w:rPr>
                  </m:ctrlPr>
                </m:sSubPr>
                <m:e>
                  <m:r>
                    <w:rPr>
                      <w:rFonts w:ascii="Cambria Math" w:hAnsi="Cambria Math"/>
                    </w:rPr>
                    <m:t>N</m:t>
                  </m:r>
                </m:e>
                <m:sub>
                  <m:r>
                    <w:rPr>
                      <w:rFonts w:ascii="Cambria Math" w:hAnsi="Cambria Math"/>
                    </w:rPr>
                    <m:t>m</m:t>
                  </m:r>
                </m:sub>
              </m:sSub>
            </m:sup>
            <m:e>
              <m:nary>
                <m:naryPr>
                  <m:chr m:val="∑"/>
                  <m:limLoc m:val="undOvr"/>
                  <m:ctrlPr>
                    <w:rPr>
                      <w:rFonts w:ascii="Cambria Math" w:hAnsi="Cambria Math"/>
                      <w:i/>
                    </w:rPr>
                  </m:ctrlPr>
                </m:naryPr>
                <m:sub>
                  <m:r>
                    <w:rPr>
                      <w:rFonts w:ascii="Cambria Math" w:hAnsi="Cambria Math"/>
                    </w:rPr>
                    <m:t>β=1</m:t>
                  </m:r>
                </m:sub>
                <m:sup>
                  <m:sSub>
                    <m:sSubPr>
                      <m:ctrlPr>
                        <w:rPr>
                          <w:rFonts w:ascii="Cambria Math" w:hAnsi="Cambria Math"/>
                          <w:i/>
                        </w:rPr>
                      </m:ctrlPr>
                    </m:sSubPr>
                    <m:e>
                      <m:r>
                        <w:rPr>
                          <w:rFonts w:ascii="Cambria Math" w:hAnsi="Cambria Math"/>
                        </w:rPr>
                        <m:t>N</m:t>
                      </m:r>
                    </m:e>
                    <m:sub>
                      <m:r>
                        <w:rPr>
                          <w:rFonts w:ascii="Cambria Math" w:hAnsi="Cambria Math"/>
                        </w:rPr>
                        <m:t>m</m:t>
                      </m:r>
                    </m:sub>
                  </m:s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mβ,mα</m:t>
                              </m:r>
                            </m:sub>
                          </m:sSub>
                        </m:e>
                      </m:d>
                    </m:e>
                    <m:sup>
                      <m:r>
                        <w:rPr>
                          <w:rFonts w:ascii="Cambria Math" w:hAnsi="Cambria Math"/>
                        </w:rPr>
                        <m:t>2</m:t>
                      </m:r>
                    </m:sup>
                  </m:sSup>
                </m:e>
              </m:nary>
            </m:e>
          </m:nary>
        </m:oMath>
      </m:oMathPara>
    </w:p>
    <w:p w:rsidR="001710A5" w:rsidRDefault="001710A5" w:rsidP="001710A5">
      <w:pPr>
        <w:pStyle w:val="ListParagraph"/>
        <w:numPr>
          <w:ilvl w:val="2"/>
          <w:numId w:val="4"/>
        </w:numPr>
      </w:pPr>
      <w:r>
        <w:t>These can both be greater than 1 since they sum over many modes</w:t>
      </w:r>
      <w:r w:rsidR="00803BC3">
        <w:t>, however</w:t>
      </w:r>
      <w:r w:rsidR="00167B1E">
        <w:t xml:space="preserve"> there an analogous rule</w:t>
      </w:r>
    </w:p>
    <w:p w:rsidR="00803BC3" w:rsidRDefault="00803BC3" w:rsidP="00803BC3">
      <m:oMathPara>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n, n≠m</m:t>
              </m:r>
            </m:sub>
            <m:sup/>
            <m:e>
              <m:sSub>
                <m:sSubPr>
                  <m:ctrlPr>
                    <w:rPr>
                      <w:rFonts w:ascii="Cambria Math" w:hAnsi="Cambria Math"/>
                      <w:i/>
                    </w:rPr>
                  </m:ctrlPr>
                </m:sSubPr>
                <m:e>
                  <m:r>
                    <w:rPr>
                      <w:rFonts w:ascii="Cambria Math" w:hAnsi="Cambria Math"/>
                    </w:rPr>
                    <m:t>T</m:t>
                  </m:r>
                </m:e>
                <m:sub>
                  <m:r>
                    <w:rPr>
                      <w:rFonts w:ascii="Cambria Math" w:hAnsi="Cambria Math"/>
                    </w:rPr>
                    <m:t>nm</m:t>
                  </m:r>
                </m:sub>
              </m:sSub>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oMath>
      </m:oMathPara>
    </w:p>
    <w:p w:rsidR="00AF6651" w:rsidRPr="00500897" w:rsidRDefault="00CC64C3" w:rsidP="00AF6651">
      <w:pPr>
        <w:pStyle w:val="ListParagraph"/>
        <w:numPr>
          <w:ilvl w:val="1"/>
          <w:numId w:val="4"/>
        </w:numPr>
      </w:pPr>
      <w:r>
        <w:t>The net curren</w:t>
      </w:r>
      <w:r w:rsidR="00500897">
        <w:t xml:space="preserve">t injected into lead </w:t>
      </w:r>
      <m:oMath>
        <m:r>
          <w:rPr>
            <w:rFonts w:ascii="Cambria Math" w:hAnsi="Cambria Math"/>
          </w:rPr>
          <m:t>m</m:t>
        </m:r>
      </m:oMath>
      <w:r w:rsidR="00500897">
        <w:rPr>
          <w:rFonts w:eastAsiaTheme="minorEastAsia"/>
        </w:rPr>
        <w:t xml:space="preserve"> is given by the difference between the injected current and reflected current:</w:t>
      </w:r>
    </w:p>
    <w:p w:rsidR="00500897" w:rsidRPr="00500897" w:rsidRDefault="00500897" w:rsidP="00500897">
      <m:oMathPara>
        <m:oMath>
          <m:sSub>
            <m:sSubPr>
              <m:ctrlPr>
                <w:rPr>
                  <w:rFonts w:ascii="Cambria Math" w:hAnsi="Cambria Math"/>
                  <w:i/>
                </w:rPr>
              </m:ctrlPr>
            </m:sSubPr>
            <m:e>
              <m:r>
                <w:rPr>
                  <w:rFonts w:ascii="Cambria Math" w:hAnsi="Cambria Math"/>
                </w:rPr>
                <m:t>I</m:t>
              </m:r>
            </m:e>
            <m:sub>
              <m:r>
                <w:rPr>
                  <w:rFonts w:ascii="Cambria Math" w:hAnsi="Cambria Math"/>
                </w:rPr>
                <m:t>mm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ℏ</m:t>
              </m:r>
            </m:den>
          </m:f>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sSub>
            <m:sSubPr>
              <m:ctrlPr>
                <w:rPr>
                  <w:rFonts w:ascii="Cambria Math" w:hAnsi="Cambria Math"/>
                  <w:i/>
                </w:rPr>
              </m:ctrlPr>
            </m:sSubPr>
            <m:e>
              <m:r>
                <w:rPr>
                  <w:rFonts w:ascii="Cambria Math" w:hAnsi="Cambria Math"/>
                </w:rPr>
                <m:t>V</m:t>
              </m:r>
            </m:e>
            <m:sub>
              <m:r>
                <w:rPr>
                  <w:rFonts w:ascii="Cambria Math" w:hAnsi="Cambria Math"/>
                </w:rPr>
                <m:t>m</m:t>
              </m:r>
            </m:sub>
          </m:sSub>
        </m:oMath>
      </m:oMathPara>
    </w:p>
    <w:p w:rsidR="00500897" w:rsidRDefault="00500897" w:rsidP="00500897">
      <w:pPr>
        <w:pStyle w:val="ListParagraph"/>
        <w:numPr>
          <w:ilvl w:val="2"/>
          <w:numId w:val="4"/>
        </w:numPr>
      </w:pPr>
      <w:r>
        <w:t>The transmission coefficient from each mode is 1 since it stays within the lead</w:t>
      </w:r>
    </w:p>
    <w:p w:rsidR="00A13954" w:rsidRPr="00797855" w:rsidRDefault="008D49E5" w:rsidP="00A13954">
      <w:pPr>
        <w:pStyle w:val="ListParagraph"/>
        <w:numPr>
          <w:ilvl w:val="1"/>
          <w:numId w:val="4"/>
        </w:numPr>
      </w:pPr>
      <w:r>
        <w:t>We also have to take into consideration the current injection from</w:t>
      </w:r>
      <w:r w:rsidR="00797855">
        <w:t xml:space="preserve"> all other leads</w:t>
      </w:r>
      <w:r>
        <w:rPr>
          <w:rFonts w:eastAsiaTheme="minorEastAsia"/>
        </w:rPr>
        <w:t xml:space="preserve"> to lead </w:t>
      </w:r>
      <m:oMath>
        <m:r>
          <w:rPr>
            <w:rFonts w:ascii="Cambria Math" w:hAnsi="Cambria Math"/>
          </w:rPr>
          <m:t>m</m:t>
        </m:r>
      </m:oMath>
      <w:r>
        <w:rPr>
          <w:rFonts w:eastAsiaTheme="minorEastAsia"/>
        </w:rPr>
        <w:t xml:space="preserve"> for the full picture of the current in lead </w:t>
      </w:r>
      <m:oMath>
        <m:r>
          <w:rPr>
            <w:rFonts w:ascii="Cambria Math" w:hAnsi="Cambria Math"/>
          </w:rPr>
          <m:t>m</m:t>
        </m:r>
      </m:oMath>
      <w:r w:rsidR="005B4478">
        <w:rPr>
          <w:rFonts w:eastAsiaTheme="minorEastAsia"/>
        </w:rPr>
        <w:t>; this is the Landauer-Buttiker formula for the conductance of a system with many leads</w:t>
      </w:r>
      <w:r w:rsidR="00797855">
        <w:rPr>
          <w:rFonts w:eastAsiaTheme="minorEastAsia"/>
        </w:rPr>
        <w:t>:</w:t>
      </w:r>
    </w:p>
    <w:p w:rsidR="00797855" w:rsidRPr="00DB20BA" w:rsidRDefault="00797855" w:rsidP="00797855">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n, n≠m</m:t>
                  </m:r>
                </m:sub>
                <m:sup/>
                <m:e>
                  <m:sSub>
                    <m:sSubPr>
                      <m:ctrlPr>
                        <w:rPr>
                          <w:rFonts w:ascii="Cambria Math" w:hAnsi="Cambria Math"/>
                          <w:i/>
                        </w:rPr>
                      </m:ctrlPr>
                    </m:sSubPr>
                    <m:e>
                      <m:r>
                        <w:rPr>
                          <w:rFonts w:ascii="Cambria Math" w:hAnsi="Cambria Math"/>
                        </w:rPr>
                        <m:t>T</m:t>
                      </m:r>
                    </m:e>
                    <m:sub>
                      <m:r>
                        <w:rPr>
                          <w:rFonts w:ascii="Cambria Math" w:hAnsi="Cambria Math"/>
                        </w:rPr>
                        <m:t>mn</m:t>
                      </m:r>
                    </m:sub>
                  </m:sSub>
                  <m:sSub>
                    <m:sSubPr>
                      <m:ctrlPr>
                        <w:rPr>
                          <w:rFonts w:ascii="Cambria Math" w:hAnsi="Cambria Math"/>
                          <w:i/>
                        </w:rPr>
                      </m:ctrlPr>
                    </m:sSubPr>
                    <m:e>
                      <m:r>
                        <w:rPr>
                          <w:rFonts w:ascii="Cambria Math" w:hAnsi="Cambria Math"/>
                        </w:rPr>
                        <m:t>V</m:t>
                      </m:r>
                    </m:e>
                    <m:sub>
                      <m:r>
                        <w:rPr>
                          <w:rFonts w:ascii="Cambria Math" w:hAnsi="Cambria Math"/>
                        </w:rPr>
                        <m:t>n</m:t>
                      </m:r>
                    </m:sub>
                  </m:sSub>
                </m:e>
              </m:nary>
            </m:e>
          </m:d>
        </m:oMath>
      </m:oMathPara>
    </w:p>
    <w:p w:rsidR="00DB20BA" w:rsidRPr="00DB20BA" w:rsidRDefault="00DB20BA" w:rsidP="0079785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G</m:t>
                  </m:r>
                </m:e>
                <m:sub>
                  <m:r>
                    <w:rPr>
                      <w:rFonts w:ascii="Cambria Math" w:hAnsi="Cambria Math"/>
                    </w:rPr>
                    <m:t>mn</m:t>
                  </m:r>
                </m:sub>
              </m:sSub>
              <m:sSub>
                <m:sSubPr>
                  <m:ctrlPr>
                    <w:rPr>
                      <w:rFonts w:ascii="Cambria Math" w:hAnsi="Cambria Math"/>
                      <w:i/>
                    </w:rPr>
                  </m:ctrlPr>
                </m:sSubPr>
                <m:e>
                  <m:r>
                    <w:rPr>
                      <w:rFonts w:ascii="Cambria Math" w:hAnsi="Cambria Math"/>
                    </w:rPr>
                    <m:t>V</m:t>
                  </m:r>
                </m:e>
                <m:sub>
                  <m:r>
                    <w:rPr>
                      <w:rFonts w:ascii="Cambria Math" w:hAnsi="Cambria Math"/>
                    </w:rPr>
                    <m:t>n</m:t>
                  </m:r>
                </m:sub>
              </m:sSub>
            </m:e>
          </m:nary>
        </m:oMath>
      </m:oMathPara>
    </w:p>
    <w:p w:rsidR="00DB20BA" w:rsidRPr="00DB20BA" w:rsidRDefault="00DB20BA" w:rsidP="00797855">
      <w:pPr>
        <w:rPr>
          <w:i/>
        </w:rPr>
      </w:pPr>
      <m:oMathPara>
        <m:oMath>
          <m:r>
            <m:rPr>
              <m:sty m:val="p"/>
            </m:rPr>
            <w:rPr>
              <w:rFonts w:ascii="Cambria Math" w:hAnsi="Cambria Math"/>
            </w:rPr>
            <m:t xml:space="preserve">where </m:t>
          </m:r>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mn</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sSub>
                <m:sSubPr>
                  <m:ctrlPr>
                    <w:rPr>
                      <w:rFonts w:ascii="Cambria Math" w:hAnsi="Cambria Math"/>
                      <w:i/>
                    </w:rPr>
                  </m:ctrlPr>
                </m:sSubPr>
                <m:e>
                  <m:r>
                    <w:rPr>
                      <w:rFonts w:ascii="Cambria Math" w:hAnsi="Cambria Math"/>
                    </w:rPr>
                    <m:t>δ</m:t>
                  </m:r>
                </m:e>
                <m:sub>
                  <m:r>
                    <w:rPr>
                      <w:rFonts w:ascii="Cambria Math" w:hAnsi="Cambria Math"/>
                    </w:rPr>
                    <m:t>mn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mn</m:t>
                  </m:r>
                </m:sub>
              </m:sSub>
            </m:e>
          </m:d>
        </m:oMath>
      </m:oMathPara>
    </w:p>
    <w:p w:rsidR="00FC0A4F" w:rsidRDefault="00FC0A4F" w:rsidP="00FC0A4F">
      <w:pPr>
        <w:pStyle w:val="ListParagraph"/>
        <w:numPr>
          <w:ilvl w:val="2"/>
          <w:numId w:val="4"/>
        </w:numPr>
      </w:pPr>
      <w:r>
        <w:t>The sum of all rows AND all columns of the conductance is zero, and this fact can be used to rewrite the current equation:</w:t>
      </w:r>
    </w:p>
    <w:p w:rsidR="00FC0A4F" w:rsidRDefault="00A305F9" w:rsidP="00FC0A4F">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nary>
                <m:naryPr>
                  <m:chr m:val="∑"/>
                  <m:limLoc m:val="undOvr"/>
                  <m:supHide m:val="1"/>
                  <m:ctrlPr>
                    <w:rPr>
                      <w:rFonts w:ascii="Cambria Math" w:hAnsi="Cambria Math"/>
                      <w:i/>
                    </w:rPr>
                  </m:ctrlPr>
                </m:naryPr>
                <m:sub>
                  <m:r>
                    <w:rPr>
                      <w:rFonts w:ascii="Cambria Math" w:hAnsi="Cambria Math"/>
                    </w:rPr>
                    <m:t>n,n≠m</m:t>
                  </m:r>
                </m:sub>
                <m:sup/>
                <m:e>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e>
              </m:nary>
            </m:e>
          </m:borderBox>
        </m:oMath>
      </m:oMathPara>
    </w:p>
    <w:p w:rsidR="00FC0A4F" w:rsidRDefault="006C3A35" w:rsidP="006C3A35">
      <w:pPr>
        <w:pStyle w:val="ListParagraph"/>
        <w:numPr>
          <w:ilvl w:val="3"/>
          <w:numId w:val="4"/>
        </w:numPr>
      </w:pPr>
      <w:r>
        <w:t>The only thing that matters is the difference between the applied voltage!</w:t>
      </w:r>
    </w:p>
    <w:p w:rsidR="00A305F9" w:rsidRDefault="00625434" w:rsidP="00625434">
      <w:pPr>
        <w:pStyle w:val="ListParagraph"/>
        <w:numPr>
          <w:ilvl w:val="1"/>
          <w:numId w:val="4"/>
        </w:numPr>
      </w:pPr>
      <w:r>
        <w:t>Even though voltage probes carry no net current, electrons still flow into them, which is where the difference between the two-port and four-port resistance comes in</w:t>
      </w:r>
    </w:p>
    <w:p w:rsidR="00DB03DC" w:rsidRPr="00DB03DC" w:rsidRDefault="00DB03DC" w:rsidP="00625434">
      <w:pPr>
        <w:pStyle w:val="ListParagraph"/>
        <w:numPr>
          <w:ilvl w:val="1"/>
          <w:numId w:val="4"/>
        </w:numPr>
      </w:pPr>
      <w:r>
        <w:t xml:space="preserve">Ex. current equations with three leads, where it flows from 2 to 1 and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w:r>
        <w:rPr>
          <w:rFonts w:eastAsiaTheme="minorEastAsia"/>
        </w:rPr>
        <w:t>:</w:t>
      </w:r>
    </w:p>
    <w:p w:rsidR="00DB03DC" w:rsidRPr="00DB03DC" w:rsidRDefault="00DB03DC" w:rsidP="00DB03DC">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=-I=</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oMath>
      </m:oMathPara>
    </w:p>
    <w:p w:rsidR="00DB03DC" w:rsidRPr="00DB03DC" w:rsidRDefault="00DB03DC" w:rsidP="00DB03DC">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=I=</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23</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oMath>
      </m:oMathPara>
    </w:p>
    <w:p w:rsidR="00DB03DC" w:rsidRDefault="00DB03DC" w:rsidP="00DB03DC">
      <m:oMathPara>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=0=</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31</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32</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e>
              </m:d>
            </m:e>
          </m:d>
        </m:oMath>
      </m:oMathPara>
    </w:p>
    <w:p w:rsidR="00B276AF" w:rsidRDefault="00B276AF" w:rsidP="00B276AF">
      <w:pPr>
        <w:pStyle w:val="ListParagraph"/>
        <w:numPr>
          <w:ilvl w:val="2"/>
          <w:numId w:val="4"/>
        </w:numPr>
      </w:pPr>
      <w:r>
        <w:t xml:space="preserve">Use these to solve for the </w:t>
      </w:r>
      <m:oMath>
        <m:r>
          <w:rPr>
            <w:rFonts w:ascii="Cambria Math" w:hAnsi="Cambria Math"/>
          </w:rPr>
          <m:t>I/</m:t>
        </m:r>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ratio, which gives resistance</w:t>
      </w:r>
    </w:p>
    <w:p w:rsidR="00E27B6F" w:rsidRDefault="00E27B6F" w:rsidP="00E27B6F">
      <w:pPr>
        <w:pStyle w:val="ListParagraph"/>
        <w:numPr>
          <w:ilvl w:val="1"/>
          <w:numId w:val="4"/>
        </w:numPr>
      </w:pPr>
      <w:r>
        <w:t>Under no magnetic field, the transmission coefficient matrix is symmetric</w:t>
      </w:r>
      <w:r w:rsidR="00F7425B">
        <w:t xml:space="preserve"> (I think)</w:t>
      </w:r>
    </w:p>
    <w:p w:rsidR="003907C9" w:rsidRDefault="006F3139" w:rsidP="003907C9">
      <w:pPr>
        <w:pStyle w:val="ListParagraph"/>
        <w:numPr>
          <w:ilvl w:val="0"/>
          <w:numId w:val="4"/>
        </w:numPr>
      </w:pPr>
      <w:r>
        <w:t>Two-probe vs. f</w:t>
      </w:r>
      <w:r w:rsidR="003907C9">
        <w:t>our</w:t>
      </w:r>
      <w:r w:rsidR="004D16C1">
        <w:t>-probe resistance measurement</w:t>
      </w:r>
    </w:p>
    <w:p w:rsidR="004D16C1" w:rsidRDefault="004D16C1" w:rsidP="004D16C1">
      <w:pPr>
        <w:jc w:val="center"/>
      </w:pPr>
      <w:r>
        <w:rPr>
          <w:noProof/>
        </w:rPr>
        <w:lastRenderedPageBreak/>
        <w:drawing>
          <wp:inline distT="0" distB="0" distL="0" distR="0" wp14:anchorId="606938BD" wp14:editId="2160E91A">
            <wp:extent cx="4391025" cy="1384319"/>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06596" cy="1389228"/>
                    </a:xfrm>
                    <a:prstGeom prst="rect">
                      <a:avLst/>
                    </a:prstGeom>
                  </pic:spPr>
                </pic:pic>
              </a:graphicData>
            </a:graphic>
          </wp:inline>
        </w:drawing>
      </w:r>
    </w:p>
    <w:p w:rsidR="004D16C1" w:rsidRDefault="0049274F" w:rsidP="004D16C1">
      <w:pPr>
        <w:pStyle w:val="ListParagraph"/>
        <w:numPr>
          <w:ilvl w:val="1"/>
          <w:numId w:val="4"/>
        </w:numPr>
      </w:pPr>
      <w:r>
        <w:t>Full set of current equations, in matrix form to make it less disgusting:</w:t>
      </w:r>
    </w:p>
    <w:p w:rsidR="0049274F" w:rsidRDefault="00023082" w:rsidP="0049274F">
      <m:oMathPara>
        <m:oMath>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14</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12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13</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14</m:t>
                        </m:r>
                      </m:sub>
                    </m:sSub>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41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23</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24</m:t>
                        </m:r>
                      </m:sub>
                    </m:sSub>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34</m:t>
                        </m:r>
                      </m:sub>
                    </m:sSub>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34</m:t>
                        </m:r>
                      </m:sub>
                    </m:sSub>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41</m:t>
                        </m:r>
                      </m:sub>
                    </m:sSub>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42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43</m:t>
                        </m:r>
                      </m:sub>
                    </m:sSub>
                  </m:e>
                  <m:e>
                    <m:sSub>
                      <m:sSubPr>
                        <m:ctrlPr>
                          <w:rPr>
                            <w:rFonts w:ascii="Cambria Math" w:hAnsi="Cambria Math"/>
                            <w:i/>
                          </w:rPr>
                        </m:ctrlPr>
                      </m:sSubPr>
                      <m:e>
                        <m:r>
                          <w:rPr>
                            <w:rFonts w:ascii="Cambria Math" w:hAnsi="Cambria Math"/>
                          </w:rPr>
                          <m:t>T</m:t>
                        </m:r>
                      </m:e>
                      <m:sub>
                        <m:r>
                          <w:rPr>
                            <w:rFonts w:ascii="Cambria Math" w:hAnsi="Cambria Math"/>
                          </w:rPr>
                          <m:t>41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43</m:t>
                        </m:r>
                      </m:sub>
                    </m:sSub>
                  </m:e>
                </m:mr>
              </m:m>
            </m:e>
          </m:d>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4</m:t>
                        </m:r>
                      </m:sub>
                    </m:sSub>
                  </m:e>
                </m:mr>
              </m:m>
            </m:e>
          </m:d>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1</m:t>
                        </m:r>
                      </m:sub>
                    </m:sSub>
                  </m:e>
                </m:mr>
                <m:mr>
                  <m:e>
                    <m:sSub>
                      <m:sSubPr>
                        <m:ctrlPr>
                          <w:rPr>
                            <w:rFonts w:ascii="Cambria Math" w:hAnsi="Cambria Math"/>
                            <w:i/>
                          </w:rPr>
                        </m:ctrlPr>
                      </m:sSubPr>
                      <m:e>
                        <m:r>
                          <w:rPr>
                            <w:rFonts w:ascii="Cambria Math" w:hAnsi="Cambria Math"/>
                          </w:rPr>
                          <m:t>I</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4</m:t>
                        </m:r>
                      </m:sub>
                    </m:sSub>
                  </m:e>
                </m:mr>
              </m:m>
            </m:e>
          </m:d>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-I</m:t>
                    </m:r>
                  </m:e>
                </m:mr>
                <m:mr>
                  <m:e>
                    <m:r>
                      <w:rPr>
                        <w:rFonts w:ascii="Cambria Math" w:hAnsi="Cambria Math"/>
                      </w:rPr>
                      <m:t>I</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oMath>
      </m:oMathPara>
    </w:p>
    <w:p w:rsidR="0049274F" w:rsidRPr="00B44542" w:rsidRDefault="00E734FC" w:rsidP="004D16C1">
      <w:pPr>
        <w:pStyle w:val="ListParagraph"/>
        <w:numPr>
          <w:ilvl w:val="1"/>
          <w:numId w:val="4"/>
        </w:numPr>
      </w:pPr>
      <w:r>
        <w:t>D</w:t>
      </w:r>
      <w:r w:rsidR="00BF2D2C">
        <w:t xml:space="preserve">rop the equation for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BF2D2C">
        <w:rPr>
          <w:rFonts w:eastAsiaTheme="minorEastAsia"/>
        </w:rPr>
        <w:t xml:space="preserve"> since we know that one of them is redundant</w:t>
      </w:r>
      <w:r w:rsidR="00DC1EC7">
        <w:rPr>
          <w:rFonts w:eastAsiaTheme="minorEastAsia"/>
        </w:rPr>
        <w:t xml:space="preserve"> (which eliminates a row)</w:t>
      </w:r>
      <w:r w:rsidR="00BF2D2C">
        <w:rPr>
          <w:rFonts w:eastAsiaTheme="minorEastAsia"/>
        </w:rPr>
        <w:t xml:space="preserve"> </w:t>
      </w:r>
      <w:r>
        <w:rPr>
          <w:rFonts w:eastAsiaTheme="minorEastAsia"/>
        </w:rPr>
        <w:t xml:space="preserve">and set one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=0</m:t>
        </m:r>
      </m:oMath>
      <w:r>
        <w:rPr>
          <w:rFonts w:eastAsiaTheme="minorEastAsia"/>
        </w:rPr>
        <w:t xml:space="preserve"> because we can choose one of them to be a reference</w:t>
      </w:r>
      <w:r w:rsidR="00DC1EC7">
        <w:rPr>
          <w:rFonts w:eastAsiaTheme="minorEastAsia"/>
        </w:rPr>
        <w:t xml:space="preserve"> (which eliminates a column)</w:t>
      </w:r>
      <w:r w:rsidR="00B44542">
        <w:rPr>
          <w:rFonts w:eastAsiaTheme="minorEastAsia"/>
        </w:rPr>
        <w:t>:</w:t>
      </w:r>
    </w:p>
    <w:p w:rsidR="00B44542" w:rsidRPr="00B44542" w:rsidRDefault="00B44542" w:rsidP="00B44542">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41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24</m:t>
                        </m:r>
                      </m:sub>
                    </m:sSub>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32</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34</m:t>
                        </m:r>
                      </m:sub>
                    </m:sSub>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41</m:t>
                        </m:r>
                      </m:sub>
                    </m:sSub>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42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T</m:t>
                        </m:r>
                      </m:e>
                      <m:sub>
                        <m:r>
                          <w:rPr>
                            <w:rFonts w:ascii="Cambria Math" w:hAnsi="Cambria Math"/>
                          </w:rPr>
                          <m:t>41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43</m:t>
                        </m:r>
                      </m:sub>
                    </m:sSub>
                  </m:e>
                </m:mr>
              </m:m>
            </m:e>
          </m:d>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4</m:t>
                        </m:r>
                      </m:sub>
                    </m:sSub>
                  </m:e>
                </m:mr>
              </m:m>
            </m:e>
          </m:d>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I</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oMath>
      </m:oMathPara>
    </w:p>
    <w:p w:rsidR="00B44542" w:rsidRDefault="006F3139" w:rsidP="004D16C1">
      <w:pPr>
        <w:pStyle w:val="ListParagraph"/>
        <w:numPr>
          <w:ilvl w:val="1"/>
          <w:numId w:val="4"/>
        </w:numPr>
      </w:pPr>
      <w:r>
        <w:t>Solving this can give both the four-probe and two-probe resistance</w:t>
      </w:r>
      <w:r w:rsidR="000E77CA">
        <w:t>:</w:t>
      </w:r>
    </w:p>
    <w:p w:rsidR="000E77CA" w:rsidRPr="000E77CA" w:rsidRDefault="00291028" w:rsidP="000E77CA">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4</m:t>
                  </m:r>
                  <m:r>
                    <w:rPr>
                      <w:rFonts w:ascii="Cambria Math" w:hAnsi="Cambria Math"/>
                    </w:rPr>
                    <m:t>3</m:t>
                  </m:r>
                </m:sub>
              </m:sSub>
            </m:num>
            <m:den>
              <m:sSub>
                <m:sSubPr>
                  <m:ctrlPr>
                    <w:rPr>
                      <w:rFonts w:ascii="Cambria Math" w:hAnsi="Cambria Math"/>
                      <w:i/>
                    </w:rPr>
                  </m:ctrlPr>
                </m:sSubPr>
                <m:e>
                  <m:r>
                    <w:rPr>
                      <w:rFonts w:ascii="Cambria Math" w:hAnsi="Cambria Math"/>
                    </w:rPr>
                    <m:t>I</m:t>
                  </m:r>
                </m:e>
                <m:sub>
                  <m:r>
                    <w:rPr>
                      <w:rFonts w:ascii="Cambria Math" w:hAnsi="Cambria Math"/>
                    </w:rPr>
                    <m:t>21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4</m:t>
                  </m:r>
                </m:sub>
              </m:sSub>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42</m:t>
                  </m:r>
                </m:sub>
              </m:sSub>
              <m:sSub>
                <m:sSubPr>
                  <m:ctrlPr>
                    <w:rPr>
                      <w:rFonts w:ascii="Cambria Math" w:hAnsi="Cambria Math"/>
                      <w:i/>
                    </w:rPr>
                  </m:ctrlPr>
                </m:sSubPr>
                <m:e>
                  <m:r>
                    <w:rPr>
                      <w:rFonts w:ascii="Cambria Math" w:hAnsi="Cambria Math"/>
                    </w:rPr>
                    <m:t>T</m:t>
                  </m:r>
                </m:e>
                <m:sub>
                  <m:r>
                    <w:rPr>
                      <w:rFonts w:ascii="Cambria Math" w:hAnsi="Cambria Math"/>
                    </w:rPr>
                    <m:t>31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41</m:t>
                  </m:r>
                </m:sub>
              </m:sSub>
              <m:sSub>
                <m:sSubPr>
                  <m:ctrlPr>
                    <w:rPr>
                      <w:rFonts w:ascii="Cambria Math" w:hAnsi="Cambria Math"/>
                      <w:i/>
                    </w:rPr>
                  </m:ctrlPr>
                </m:sSubPr>
                <m:e>
                  <m:r>
                    <w:rPr>
                      <w:rFonts w:ascii="Cambria Math" w:hAnsi="Cambria Math"/>
                    </w:rPr>
                    <m:t>T</m:t>
                  </m:r>
                </m:e>
                <m:sub>
                  <m:r>
                    <w:rPr>
                      <w:rFonts w:ascii="Cambria Math" w:hAnsi="Cambria Math"/>
                    </w:rPr>
                    <m:t>32</m:t>
                  </m:r>
                </m:sub>
              </m:sSub>
            </m:num>
            <m:den>
              <m:r>
                <w:rPr>
                  <w:rFonts w:ascii="Cambria Math" w:hAnsi="Cambria Math"/>
                </w:rPr>
                <m:t>S</m:t>
              </m:r>
            </m:den>
          </m:f>
          <m:r>
            <w:rPr>
              <w:rFonts w:ascii="Cambria Math" w:hAnsi="Cambria Math"/>
            </w:rPr>
            <m:t xml:space="preserve">    (</m:t>
          </m:r>
          <m:r>
            <m:rPr>
              <m:sty m:val="p"/>
            </m:rPr>
            <w:rPr>
              <w:rFonts w:ascii="Cambria Math" w:hAnsi="Cambria Math"/>
            </w:rPr>
            <m:t>four-probe</m:t>
          </m:r>
          <m:r>
            <w:rPr>
              <w:rFonts w:ascii="Cambria Math" w:hAnsi="Cambria Math"/>
            </w:rPr>
            <m:t>)</m:t>
          </m:r>
        </m:oMath>
      </m:oMathPara>
    </w:p>
    <w:p w:rsidR="000E77CA" w:rsidRPr="006C50A6" w:rsidRDefault="00CA6354" w:rsidP="000E77CA">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21</m:t>
                  </m:r>
                </m:sub>
              </m:sSub>
            </m:num>
            <m:den>
              <m:sSub>
                <m:sSubPr>
                  <m:ctrlPr>
                    <w:rPr>
                      <w:rFonts w:ascii="Cambria Math" w:hAnsi="Cambria Math"/>
                      <w:i/>
                    </w:rPr>
                  </m:ctrlPr>
                </m:sSubPr>
                <m:e>
                  <m:r>
                    <w:rPr>
                      <w:rFonts w:ascii="Cambria Math" w:hAnsi="Cambria Math"/>
                    </w:rPr>
                    <m:t>I</m:t>
                  </m:r>
                </m:e>
                <m:sub>
                  <m:r>
                    <w:rPr>
                      <w:rFonts w:ascii="Cambria Math" w:hAnsi="Cambria Math"/>
                    </w:rPr>
                    <m:t>21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num>
            <m:den>
              <m:r>
                <w:rPr>
                  <w:rFonts w:ascii="Cambria Math" w:hAnsi="Cambria Math"/>
                </w:rPr>
                <m:t>2I</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34</m:t>
                      </m:r>
                    </m:sub>
                  </m:sSub>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41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43</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34</m:t>
                  </m:r>
                </m:sub>
              </m:sSub>
              <m:sSub>
                <m:sSubPr>
                  <m:ctrlPr>
                    <w:rPr>
                      <w:rFonts w:ascii="Cambria Math" w:hAnsi="Cambria Math"/>
                      <w:i/>
                    </w:rPr>
                  </m:ctrlPr>
                </m:sSubPr>
                <m:e>
                  <m:r>
                    <w:rPr>
                      <w:rFonts w:ascii="Cambria Math" w:hAnsi="Cambria Math"/>
                    </w:rPr>
                    <m:t>T</m:t>
                  </m:r>
                </m:e>
                <m:sub>
                  <m:r>
                    <w:rPr>
                      <w:rFonts w:ascii="Cambria Math" w:hAnsi="Cambria Math"/>
                    </w:rPr>
                    <m:t>43</m:t>
                  </m:r>
                </m:sub>
              </m:sSub>
            </m:num>
            <m:den>
              <m:r>
                <w:rPr>
                  <w:rFonts w:ascii="Cambria Math" w:hAnsi="Cambria Math"/>
                </w:rPr>
                <m:t>S</m:t>
              </m:r>
            </m:den>
          </m:f>
          <m:r>
            <w:rPr>
              <w:rFonts w:ascii="Cambria Math" w:hAnsi="Cambria Math"/>
            </w:rPr>
            <m:t xml:space="preserve"> (</m:t>
          </m:r>
          <m:r>
            <m:rPr>
              <m:sty m:val="p"/>
            </m:rPr>
            <w:rPr>
              <w:rFonts w:ascii="Cambria Math" w:hAnsi="Cambria Math"/>
            </w:rPr>
            <m:t>two-probe</m:t>
          </m:r>
          <m:r>
            <w:rPr>
              <w:rFonts w:ascii="Cambria Math" w:hAnsi="Cambria Math"/>
            </w:rPr>
            <m:t>)</m:t>
          </m:r>
        </m:oMath>
      </m:oMathPara>
    </w:p>
    <w:p w:rsidR="006C50A6" w:rsidRDefault="006C50A6" w:rsidP="000E77CA">
      <m:oMathPara>
        <m:oMath>
          <m:r>
            <m:rPr>
              <m:sty m:val="p"/>
            </m:rPr>
            <w:rPr>
              <w:rFonts w:ascii="Cambria Math" w:hAnsi="Cambria Math"/>
            </w:rPr>
            <m:t xml:space="preserve">where  </m:t>
          </m:r>
          <m:r>
            <w:rPr>
              <w:rFonts w:ascii="Cambria Math" w:hAnsi="Cambria Math"/>
            </w:rPr>
            <m:t>S</m:t>
          </m:r>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3×3</m:t>
              </m:r>
            </m:e>
          </m:func>
        </m:oMath>
      </m:oMathPara>
    </w:p>
    <w:p w:rsidR="00863353" w:rsidRDefault="00DC296A" w:rsidP="00863353">
      <w:pPr>
        <w:pStyle w:val="ListParagraph"/>
        <w:numPr>
          <w:ilvl w:val="1"/>
          <w:numId w:val="4"/>
        </w:numPr>
      </w:pPr>
      <w:r>
        <w:t>If</w:t>
      </w:r>
      <w:r w:rsidR="00863353">
        <w:t xml:space="preserve"> we make the assumption that the probes are identical weakly coupled to the structure (</w:t>
      </w:r>
      <m:oMath>
        <m:r>
          <w:rPr>
            <w:rFonts w:ascii="Cambria Math" w:hAnsi="Cambria Math"/>
          </w:rPr>
          <m:t>α</m:t>
        </m:r>
      </m:oMath>
      <w:r w:rsidR="00927541">
        <w:rPr>
          <w:rFonts w:eastAsiaTheme="minorEastAsia"/>
        </w:rPr>
        <w:t xml:space="preserve"> for same side, </w:t>
      </w:r>
      <m:oMath>
        <m:r>
          <w:rPr>
            <w:rFonts w:ascii="Cambria Math" w:eastAsiaTheme="minorEastAsia" w:hAnsi="Cambria Math"/>
          </w:rPr>
          <m:t>β</m:t>
        </m:r>
      </m:oMath>
      <w:r w:rsidR="00927541">
        <w:rPr>
          <w:rFonts w:eastAsiaTheme="minorEastAsia"/>
        </w:rPr>
        <w:t xml:space="preserve"> for cross-structure</w:t>
      </w:r>
      <w:r w:rsidR="00863353">
        <w:t xml:space="preserve">) and are even more weakly coupled to each other </w:t>
      </w:r>
      <w:r w:rsidR="00863353">
        <w:t>(</w:t>
      </w:r>
      <m:oMath>
        <m:r>
          <w:rPr>
            <w:rFonts w:ascii="Cambria Math" w:hAnsi="Cambria Math"/>
          </w:rPr>
          <m:t>γ</m:t>
        </m:r>
      </m:oMath>
      <w:r w:rsidR="00863353">
        <w:t>)</w:t>
      </w:r>
      <w:r w:rsidR="00143006">
        <w:t xml:space="preserve">, and are both small compared to the structure transmission </w:t>
      </w:r>
      <m:oMath>
        <m:r>
          <w:rPr>
            <w:rFonts w:ascii="Cambria Math" w:hAnsi="Cambria Math"/>
          </w:rPr>
          <m:t>T</m:t>
        </m:r>
      </m:oMath>
      <w:r w:rsidR="00863353">
        <w:t>, we can simplify things:</w:t>
      </w:r>
    </w:p>
    <w:p w:rsidR="00143006" w:rsidRDefault="00143006" w:rsidP="00143006">
      <m:oMathPara>
        <m:oMath>
          <m:r>
            <w:rPr>
              <w:rFonts w:ascii="Cambria Math" w:hAnsi="Cambria Math"/>
            </w:rPr>
            <m:t>S≈T</m:t>
          </m:r>
          <m:sSup>
            <m:sSupPr>
              <m:ctrlPr>
                <w:rPr>
                  <w:rFonts w:ascii="Cambria Math" w:hAnsi="Cambria Math"/>
                  <w:i/>
                </w:rPr>
              </m:ctrlPr>
            </m:sSupPr>
            <m:e>
              <m:d>
                <m:dPr>
                  <m:ctrlPr>
                    <w:rPr>
                      <w:rFonts w:ascii="Cambria Math" w:hAnsi="Cambria Math"/>
                      <w:i/>
                    </w:rPr>
                  </m:ctrlPr>
                </m:dPr>
                <m:e>
                  <m:r>
                    <w:rPr>
                      <w:rFonts w:ascii="Cambria Math" w:hAnsi="Cambria Math"/>
                    </w:rPr>
                    <m:t>α+β</m:t>
                  </m:r>
                </m:e>
              </m:d>
            </m:e>
            <m:sup>
              <m:r>
                <w:rPr>
                  <w:rFonts w:ascii="Cambria Math" w:hAnsi="Cambria Math"/>
                </w:rPr>
                <m:t>2</m:t>
              </m:r>
            </m:sup>
          </m:sSup>
        </m:oMath>
      </m:oMathPara>
    </w:p>
    <w:p w:rsidR="004F1566" w:rsidRPr="004F1566" w:rsidRDefault="004F1566" w:rsidP="00863353">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21,43</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α+β</m:t>
                      </m:r>
                    </m:e>
                  </m:d>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r>
                    <w:rPr>
                      <w:rFonts w:ascii="Cambria Math" w:hAnsi="Cambria Math"/>
                    </w:rPr>
                    <m:t>α-β</m:t>
                  </m:r>
                </m:num>
                <m:den>
                  <m:r>
                    <w:rPr>
                      <w:rFonts w:ascii="Cambria Math" w:hAnsi="Cambria Math"/>
                    </w:rPr>
                    <m:t>α+β</m:t>
                  </m:r>
                </m:den>
              </m:f>
            </m:e>
          </m:d>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d>
            <m:dPr>
              <m:ctrlPr>
                <w:rPr>
                  <w:rFonts w:ascii="Cambria Math" w:hAnsi="Cambria Math"/>
                  <w:i/>
                </w:rPr>
              </m:ctrlPr>
            </m:dPr>
            <m:e>
              <m:r>
                <m:rPr>
                  <m:sty m:val="p"/>
                </m:rPr>
                <w:rPr>
                  <w:rFonts w:ascii="Cambria Math" w:hAnsi="Cambria Math"/>
                </w:rPr>
                <m:t>four-probe</m:t>
              </m:r>
            </m:e>
          </m:d>
        </m:oMath>
      </m:oMathPara>
    </w:p>
    <w:p w:rsidR="00863353" w:rsidRPr="006A64D0" w:rsidRDefault="004F1566" w:rsidP="00863353">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21,21</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d>
                <m:dPr>
                  <m:ctrlPr>
                    <w:rPr>
                      <w:rFonts w:ascii="Cambria Math" w:hAnsi="Cambria Math"/>
                      <w:i/>
                    </w:rPr>
                  </m:ctrlPr>
                </m:dPr>
                <m:e>
                  <m:r>
                    <w:rPr>
                      <w:rFonts w:ascii="Cambria Math" w:hAnsi="Cambria Math"/>
                    </w:rPr>
                    <m:t>α</m:t>
                  </m:r>
                  <m:r>
                    <w:rPr>
                      <w:rFonts w:ascii="Cambria Math" w:hAnsi="Cambria Math"/>
                    </w:rPr>
                    <m:t>+</m:t>
                  </m:r>
                  <m:r>
                    <w:rPr>
                      <w:rFonts w:ascii="Cambria Math" w:hAnsi="Cambria Math"/>
                    </w:rPr>
                    <m:t>β</m:t>
                  </m:r>
                </m:e>
              </m:d>
              <m:d>
                <m:dPr>
                  <m:ctrlPr>
                    <w:rPr>
                      <w:rFonts w:ascii="Cambria Math" w:hAnsi="Cambria Math"/>
                      <w:i/>
                    </w:rPr>
                  </m:ctrlPr>
                </m:dPr>
                <m:e>
                  <m:r>
                    <w:rPr>
                      <w:rFonts w:ascii="Cambria Math" w:hAnsi="Cambria Math"/>
                    </w:rPr>
                    <m:t>β</m:t>
                  </m:r>
                  <m:r>
                    <w:rPr>
                      <w:rFonts w:ascii="Cambria Math" w:hAnsi="Cambria Math"/>
                    </w:rPr>
                    <m:t>+</m:t>
                  </m:r>
                  <m:r>
                    <w:rPr>
                      <w:rFonts w:ascii="Cambria Math" w:hAnsi="Cambria Math"/>
                    </w:rPr>
                    <m:t>α</m:t>
                  </m:r>
                </m:e>
              </m:d>
            </m:num>
            <m:den>
              <m:r>
                <w:rPr>
                  <w:rFonts w:ascii="Cambria Math" w:hAnsi="Cambria Math"/>
                </w:rPr>
                <m:t>T</m:t>
              </m:r>
              <m:sSup>
                <m:sSupPr>
                  <m:ctrlPr>
                    <w:rPr>
                      <w:rFonts w:ascii="Cambria Math" w:hAnsi="Cambria Math"/>
                      <w:i/>
                    </w:rPr>
                  </m:ctrlPr>
                </m:sSupPr>
                <m:e>
                  <m:d>
                    <m:dPr>
                      <m:ctrlPr>
                        <w:rPr>
                          <w:rFonts w:ascii="Cambria Math" w:hAnsi="Cambria Math"/>
                          <w:i/>
                        </w:rPr>
                      </m:ctrlPr>
                    </m:dPr>
                    <m:e>
                      <m:r>
                        <w:rPr>
                          <w:rFonts w:ascii="Cambria Math" w:hAnsi="Cambria Math"/>
                        </w:rPr>
                        <m:t>α+β</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r>
            <m:rPr>
              <m:sty m:val="p"/>
            </m:rPr>
            <w:rPr>
              <w:rFonts w:ascii="Cambria Math" w:hAnsi="Cambria Math"/>
            </w:rPr>
            <m:t>two-probe</m:t>
          </m:r>
          <m:r>
            <w:rPr>
              <w:rFonts w:ascii="Cambria Math" w:hAnsi="Cambria Math"/>
            </w:rPr>
            <m:t>)</m:t>
          </m:r>
        </m:oMath>
      </m:oMathPara>
    </w:p>
    <w:p w:rsidR="00863353" w:rsidRDefault="009A0B58" w:rsidP="004D16C1">
      <w:pPr>
        <w:pStyle w:val="ListParagraph"/>
        <w:numPr>
          <w:ilvl w:val="1"/>
          <w:numId w:val="4"/>
        </w:numPr>
      </w:pPr>
      <w:r>
        <w:t>The diagram above helps determine our same-side and cross-coupling coefficients:</w:t>
      </w:r>
    </w:p>
    <w:p w:rsidR="009A0B58" w:rsidRPr="009A0B58" w:rsidRDefault="009A0B58" w:rsidP="009A0B58">
      <w:pPr>
        <w:rPr>
          <w:rFonts w:eastAsiaTheme="minorEastAsia"/>
        </w:rPr>
      </w:pPr>
      <m:oMathPara>
        <m:oMath>
          <m:r>
            <w:rPr>
              <w:rFonts w:ascii="Cambria Math" w:hAnsi="Cambria Math"/>
            </w:rPr>
            <m:t>α=</m:t>
          </m:r>
          <m:d>
            <m:dPr>
              <m:ctrlPr>
                <w:rPr>
                  <w:rFonts w:ascii="Cambria Math" w:hAnsi="Cambria Math"/>
                  <w:i/>
                </w:rPr>
              </m:ctrlPr>
            </m:dPr>
            <m:e>
              <m:r>
                <w:rPr>
                  <w:rFonts w:ascii="Cambria Math" w:hAnsi="Cambria Math"/>
                </w:rPr>
                <m:t>1+R</m:t>
              </m:r>
            </m:e>
          </m:d>
          <m:r>
            <w:rPr>
              <w:rFonts w:ascii="Cambria Math" w:hAnsi="Cambria Math"/>
            </w:rPr>
            <m:t>δ</m:t>
          </m:r>
        </m:oMath>
      </m:oMathPara>
    </w:p>
    <w:p w:rsidR="009A0B58" w:rsidRPr="009A0B58" w:rsidRDefault="009A0B58" w:rsidP="009A0B58">
      <w:pPr>
        <w:rPr>
          <w:rFonts w:eastAsiaTheme="minorEastAsia"/>
        </w:rPr>
      </w:pPr>
      <m:oMathPara>
        <m:oMath>
          <m:r>
            <w:rPr>
              <w:rFonts w:ascii="Cambria Math" w:hAnsi="Cambria Math"/>
            </w:rPr>
            <m:t>β=Tδ</m:t>
          </m:r>
        </m:oMath>
      </m:oMathPara>
    </w:p>
    <w:p w:rsidR="009A0B58" w:rsidRPr="004F1566" w:rsidRDefault="00451CFD" w:rsidP="009A0B58">
      <w:pPr>
        <w:rPr>
          <w:rFonts w:eastAsiaTheme="minorEastAsia"/>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R</m:t>
                  </m:r>
                </m:e>
                <m:sub>
                  <m:r>
                    <w:rPr>
                      <w:rFonts w:ascii="Cambria Math" w:hAnsi="Cambria Math"/>
                    </w:rPr>
                    <m:t>21,43</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r>
                    <w:rPr>
                      <w:rFonts w:ascii="Cambria Math" w:hAnsi="Cambria Math"/>
                    </w:rPr>
                    <m:t>R</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r>
                    <w:rPr>
                      <w:rFonts w:ascii="Cambria Math" w:hAnsi="Cambria Math"/>
                    </w:rPr>
                    <m:t>1-T</m:t>
                  </m:r>
                </m:num>
                <m:den>
                  <m:r>
                    <w:rPr>
                      <w:rFonts w:ascii="Cambria Math" w:hAnsi="Cambria Math"/>
                    </w:rPr>
                    <m:t>T</m:t>
                  </m:r>
                </m:den>
              </m:f>
              <m:r>
                <w:rPr>
                  <w:rFonts w:ascii="Cambria Math" w:hAnsi="Cambria Math"/>
                </w:rPr>
                <m:t xml:space="preserve">   </m:t>
              </m:r>
              <m:d>
                <m:dPr>
                  <m:ctrlPr>
                    <w:rPr>
                      <w:rFonts w:ascii="Cambria Math" w:hAnsi="Cambria Math"/>
                      <w:i/>
                    </w:rPr>
                  </m:ctrlPr>
                </m:dPr>
                <m:e>
                  <m:r>
                    <m:rPr>
                      <m:sty m:val="p"/>
                    </m:rPr>
                    <w:rPr>
                      <w:rFonts w:ascii="Cambria Math" w:hAnsi="Cambria Math"/>
                    </w:rPr>
                    <m:t>four-probe</m:t>
                  </m:r>
                </m:e>
              </m:d>
            </m:e>
          </m:borderBox>
        </m:oMath>
      </m:oMathPara>
    </w:p>
    <w:p w:rsidR="009A0B58" w:rsidRPr="009A0B58" w:rsidRDefault="00451CFD" w:rsidP="009A0B58">
      <w:pPr>
        <w:rPr>
          <w:rFonts w:eastAsiaTheme="minorEastAsia"/>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R</m:t>
                  </m:r>
                </m:e>
                <m:sub>
                  <m:r>
                    <w:rPr>
                      <w:rFonts w:ascii="Cambria Math" w:hAnsi="Cambria Math"/>
                    </w:rPr>
                    <m:t>21,21</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r>
                <m:rPr>
                  <m:sty m:val="p"/>
                </m:rPr>
                <w:rPr>
                  <w:rFonts w:ascii="Cambria Math" w:hAnsi="Cambria Math"/>
                </w:rPr>
                <m:t>two-probe</m:t>
              </m:r>
              <m:r>
                <w:rPr>
                  <w:rFonts w:ascii="Cambria Math" w:hAnsi="Cambria Math"/>
                </w:rPr>
                <m:t>)</m:t>
              </m:r>
            </m:e>
          </m:borderBox>
        </m:oMath>
      </m:oMathPara>
    </w:p>
    <w:p w:rsidR="009A0B58" w:rsidRPr="001B08C2" w:rsidRDefault="00451CFD" w:rsidP="004D16C1">
      <w:pPr>
        <w:pStyle w:val="ListParagraph"/>
        <w:numPr>
          <w:ilvl w:val="1"/>
          <w:numId w:val="4"/>
        </w:numPr>
      </w:pPr>
      <w:r>
        <w:lastRenderedPageBreak/>
        <w:t xml:space="preserve">These are clearly different; </w:t>
      </w:r>
      <w:r w:rsidR="00C35D5F">
        <w:t xml:space="preserve">when there is no barrier, the four-probe resistance is zero and the two-prove resistance is </w:t>
      </w:r>
      <m:oMath>
        <m:f>
          <m:fPr>
            <m:type m:val="lin"/>
            <m:ctrlPr>
              <w:rPr>
                <w:rFonts w:ascii="Cambria Math" w:hAnsi="Cambria Math"/>
                <w:i/>
              </w:rPr>
            </m:ctrlPr>
          </m:fPr>
          <m:num>
            <m:r>
              <w:rPr>
                <w:rFonts w:ascii="Cambria Math" w:hAnsi="Cambria Math"/>
              </w:rPr>
              <m:t>h</m:t>
            </m:r>
          </m:num>
          <m:den>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m:t>
                </m:r>
              </m:sup>
            </m:sSup>
          </m:den>
        </m:f>
      </m:oMath>
    </w:p>
    <w:p w:rsidR="001B08C2" w:rsidRPr="00B733CE" w:rsidRDefault="001B08C2" w:rsidP="001B08C2">
      <w:pPr>
        <w:pStyle w:val="ListParagraph"/>
        <w:numPr>
          <w:ilvl w:val="2"/>
          <w:numId w:val="4"/>
        </w:numPr>
      </w:pPr>
      <w:r>
        <w:rPr>
          <w:rFonts w:eastAsiaTheme="minorEastAsia"/>
        </w:rPr>
        <w:t>The four-probe resistance ignores the properties of the reservoirs supplying the current, whereas the two-probe resistance takes into account the contact resistance that occurs when there is a voltage applied to drive this current</w:t>
      </w:r>
      <w:r w:rsidR="003A7042">
        <w:rPr>
          <w:rFonts w:eastAsiaTheme="minorEastAsia"/>
        </w:rPr>
        <w:t xml:space="preserve"> (different potentials between the </w:t>
      </w:r>
      <w:r w:rsidR="004C0772">
        <w:rPr>
          <w:rFonts w:eastAsiaTheme="minorEastAsia"/>
        </w:rPr>
        <w:t>reservoir</w:t>
      </w:r>
      <w:r w:rsidR="003A7042">
        <w:rPr>
          <w:rFonts w:eastAsiaTheme="minorEastAsia"/>
        </w:rPr>
        <w:t xml:space="preserve"> and lead = resistance, scattering center)</w:t>
      </w:r>
      <w:r>
        <w:rPr>
          <w:rFonts w:eastAsiaTheme="minorEastAsia"/>
        </w:rPr>
        <w:t xml:space="preserve"> </w:t>
      </w:r>
    </w:p>
    <w:p w:rsidR="00FC7402" w:rsidRDefault="00FC7402" w:rsidP="00FC7402">
      <w:pPr>
        <w:pStyle w:val="Heading2"/>
      </w:pPr>
      <w:r>
        <w:t>Near-Field and Subwavelength Optical Phenomena</w:t>
      </w:r>
    </w:p>
    <w:p w:rsidR="00B733CE" w:rsidRDefault="00B733CE" w:rsidP="00B733CE">
      <w:pPr>
        <w:pStyle w:val="ListParagraph"/>
        <w:numPr>
          <w:ilvl w:val="0"/>
          <w:numId w:val="4"/>
        </w:numPr>
      </w:pPr>
      <w:r>
        <w:t>Near-field &amp; subwavelength optical phenomena</w:t>
      </w:r>
    </w:p>
    <w:p w:rsidR="00B733CE" w:rsidRDefault="00B733CE" w:rsidP="00B733CE">
      <w:pPr>
        <w:pStyle w:val="ListParagraph"/>
        <w:numPr>
          <w:ilvl w:val="1"/>
          <w:numId w:val="4"/>
        </w:numPr>
      </w:pPr>
      <w:r>
        <w:t>S &amp; T matrices for optical systems</w:t>
      </w:r>
    </w:p>
    <w:p w:rsidR="00B733CE" w:rsidRDefault="00B733CE" w:rsidP="00B733CE">
      <w:pPr>
        <w:pStyle w:val="ListParagraph"/>
        <w:numPr>
          <w:ilvl w:val="1"/>
          <w:numId w:val="4"/>
        </w:numPr>
      </w:pPr>
      <w:r>
        <w:t>Sub-resolution imaging</w:t>
      </w:r>
    </w:p>
    <w:p w:rsidR="00B733CE" w:rsidRDefault="00B733CE" w:rsidP="00B733CE">
      <w:pPr>
        <w:pStyle w:val="ListParagraph"/>
        <w:numPr>
          <w:ilvl w:val="1"/>
          <w:numId w:val="4"/>
        </w:numPr>
      </w:pPr>
      <w:r>
        <w:t>Metrology single photon devices</w:t>
      </w:r>
    </w:p>
    <w:p w:rsidR="00B733CE" w:rsidRDefault="00B733CE" w:rsidP="00B733CE">
      <w:pPr>
        <w:pStyle w:val="ListParagraph"/>
        <w:numPr>
          <w:ilvl w:val="1"/>
          <w:numId w:val="4"/>
        </w:numPr>
      </w:pPr>
      <w:r>
        <w:t>Basic formulation and evanescent fields</w:t>
      </w:r>
    </w:p>
    <w:p w:rsidR="00B733CE" w:rsidRDefault="00B733CE" w:rsidP="00B733CE">
      <w:pPr>
        <w:pStyle w:val="ListParagraph"/>
        <w:numPr>
          <w:ilvl w:val="1"/>
          <w:numId w:val="4"/>
        </w:numPr>
      </w:pPr>
      <w:r>
        <w:t>Photonic crystals</w:t>
      </w:r>
    </w:p>
    <w:p w:rsidR="00B733CE" w:rsidRDefault="00B733CE" w:rsidP="00B733CE">
      <w:pPr>
        <w:pStyle w:val="ListParagraph"/>
        <w:numPr>
          <w:ilvl w:val="1"/>
          <w:numId w:val="4"/>
        </w:numPr>
      </w:pPr>
      <w:r>
        <w:t>Plasmonic phenomena and applications in novel optical imaging</w:t>
      </w:r>
    </w:p>
    <w:p w:rsidR="00B733CE" w:rsidRPr="00B733CE" w:rsidRDefault="00B733CE" w:rsidP="00B733CE"/>
    <w:p w:rsidR="00FC7402" w:rsidRDefault="00C14B48" w:rsidP="00C14B48">
      <w:pPr>
        <w:pStyle w:val="Heading2"/>
      </w:pPr>
      <w:r>
        <w:t>Surface-Related Effects</w:t>
      </w:r>
    </w:p>
    <w:p w:rsidR="00B733CE" w:rsidRDefault="00B733CE" w:rsidP="00B733CE">
      <w:pPr>
        <w:pStyle w:val="ListParagraph"/>
        <w:numPr>
          <w:ilvl w:val="0"/>
          <w:numId w:val="4"/>
        </w:numPr>
      </w:pPr>
      <w:r>
        <w:t>Surface-related effects</w:t>
      </w:r>
    </w:p>
    <w:p w:rsidR="00B733CE" w:rsidRDefault="00B733CE" w:rsidP="00B733CE">
      <w:pPr>
        <w:pStyle w:val="ListParagraph"/>
        <w:numPr>
          <w:ilvl w:val="1"/>
          <w:numId w:val="4"/>
        </w:numPr>
      </w:pPr>
      <w:r>
        <w:t>Casimir forces</w:t>
      </w:r>
    </w:p>
    <w:p w:rsidR="00B733CE" w:rsidRDefault="00B733CE" w:rsidP="00B733CE">
      <w:pPr>
        <w:pStyle w:val="ListParagraph"/>
        <w:numPr>
          <w:ilvl w:val="1"/>
          <w:numId w:val="4"/>
        </w:numPr>
      </w:pPr>
      <w:r>
        <w:t>Thermal/phononic effects</w:t>
      </w:r>
    </w:p>
    <w:p w:rsidR="00B733CE" w:rsidRDefault="00B733CE" w:rsidP="00B733CE">
      <w:pPr>
        <w:pStyle w:val="ListParagraph"/>
        <w:numPr>
          <w:ilvl w:val="1"/>
          <w:numId w:val="4"/>
        </w:numPr>
      </w:pPr>
      <w:r>
        <w:t>Beyond classical limits of transport, measurement, &amp; imaging</w:t>
      </w:r>
    </w:p>
    <w:p w:rsidR="00B733CE" w:rsidRPr="00B733CE" w:rsidRDefault="00B733CE" w:rsidP="00B733CE"/>
    <w:sectPr w:rsidR="00B733CE" w:rsidRPr="00B733CE" w:rsidSect="003311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gLiU-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468C0"/>
    <w:multiLevelType w:val="hybridMultilevel"/>
    <w:tmpl w:val="A6D0F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E3116"/>
    <w:multiLevelType w:val="hybridMultilevel"/>
    <w:tmpl w:val="CE80B1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DD7356"/>
    <w:multiLevelType w:val="hybridMultilevel"/>
    <w:tmpl w:val="DF485E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B5E23"/>
    <w:multiLevelType w:val="hybridMultilevel"/>
    <w:tmpl w:val="62468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30BD1"/>
    <w:multiLevelType w:val="hybridMultilevel"/>
    <w:tmpl w:val="FBF205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D354E"/>
    <w:multiLevelType w:val="hybridMultilevel"/>
    <w:tmpl w:val="618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92ACB"/>
    <w:multiLevelType w:val="hybridMultilevel"/>
    <w:tmpl w:val="BE4E3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E0A1E"/>
    <w:multiLevelType w:val="hybridMultilevel"/>
    <w:tmpl w:val="B0925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479FD"/>
    <w:multiLevelType w:val="hybridMultilevel"/>
    <w:tmpl w:val="60EE0F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F25D84"/>
    <w:multiLevelType w:val="hybridMultilevel"/>
    <w:tmpl w:val="942E37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DF6E29"/>
    <w:multiLevelType w:val="hybridMultilevel"/>
    <w:tmpl w:val="CD446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F9954FD"/>
    <w:multiLevelType w:val="hybridMultilevel"/>
    <w:tmpl w:val="83386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41599"/>
    <w:multiLevelType w:val="hybridMultilevel"/>
    <w:tmpl w:val="660EB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6A073B"/>
    <w:multiLevelType w:val="hybridMultilevel"/>
    <w:tmpl w:val="28442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1F77A3"/>
    <w:multiLevelType w:val="hybridMultilevel"/>
    <w:tmpl w:val="FD8A1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EB7A59"/>
    <w:multiLevelType w:val="hybridMultilevel"/>
    <w:tmpl w:val="E234A8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E651A5"/>
    <w:multiLevelType w:val="hybridMultilevel"/>
    <w:tmpl w:val="F684C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32069C"/>
    <w:multiLevelType w:val="hybridMultilevel"/>
    <w:tmpl w:val="D4B25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770260"/>
    <w:multiLevelType w:val="hybridMultilevel"/>
    <w:tmpl w:val="0BEA4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17"/>
  </w:num>
  <w:num w:numId="4">
    <w:abstractNumId w:val="14"/>
  </w:num>
  <w:num w:numId="5">
    <w:abstractNumId w:val="16"/>
  </w:num>
  <w:num w:numId="6">
    <w:abstractNumId w:val="0"/>
  </w:num>
  <w:num w:numId="7">
    <w:abstractNumId w:val="4"/>
  </w:num>
  <w:num w:numId="8">
    <w:abstractNumId w:val="9"/>
  </w:num>
  <w:num w:numId="9">
    <w:abstractNumId w:val="15"/>
  </w:num>
  <w:num w:numId="10">
    <w:abstractNumId w:val="6"/>
  </w:num>
  <w:num w:numId="11">
    <w:abstractNumId w:val="12"/>
  </w:num>
  <w:num w:numId="12">
    <w:abstractNumId w:val="5"/>
  </w:num>
  <w:num w:numId="13">
    <w:abstractNumId w:val="10"/>
  </w:num>
  <w:num w:numId="14">
    <w:abstractNumId w:val="8"/>
  </w:num>
  <w:num w:numId="15">
    <w:abstractNumId w:val="3"/>
  </w:num>
  <w:num w:numId="16">
    <w:abstractNumId w:val="2"/>
  </w:num>
  <w:num w:numId="17">
    <w:abstractNumId w:val="1"/>
  </w:num>
  <w:num w:numId="18">
    <w:abstractNumId w:val="7"/>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3DA"/>
    <w:rsid w:val="000000B1"/>
    <w:rsid w:val="0000049F"/>
    <w:rsid w:val="00000F5D"/>
    <w:rsid w:val="000028D7"/>
    <w:rsid w:val="0000365F"/>
    <w:rsid w:val="00003DBF"/>
    <w:rsid w:val="00006BDD"/>
    <w:rsid w:val="00007B5F"/>
    <w:rsid w:val="000105E3"/>
    <w:rsid w:val="000108A6"/>
    <w:rsid w:val="00010F15"/>
    <w:rsid w:val="000112E6"/>
    <w:rsid w:val="00011893"/>
    <w:rsid w:val="000118D2"/>
    <w:rsid w:val="00011B85"/>
    <w:rsid w:val="00011E4F"/>
    <w:rsid w:val="00012DBF"/>
    <w:rsid w:val="00013AA9"/>
    <w:rsid w:val="00013C68"/>
    <w:rsid w:val="0001428F"/>
    <w:rsid w:val="00014339"/>
    <w:rsid w:val="00014659"/>
    <w:rsid w:val="00014714"/>
    <w:rsid w:val="00016BB2"/>
    <w:rsid w:val="00020EE3"/>
    <w:rsid w:val="0002107A"/>
    <w:rsid w:val="00022388"/>
    <w:rsid w:val="00023082"/>
    <w:rsid w:val="000244F9"/>
    <w:rsid w:val="000252A5"/>
    <w:rsid w:val="0002593B"/>
    <w:rsid w:val="00026D3C"/>
    <w:rsid w:val="00026EEC"/>
    <w:rsid w:val="00027024"/>
    <w:rsid w:val="00027B49"/>
    <w:rsid w:val="00030605"/>
    <w:rsid w:val="00030AAA"/>
    <w:rsid w:val="0003168F"/>
    <w:rsid w:val="0003186B"/>
    <w:rsid w:val="00031E74"/>
    <w:rsid w:val="00031FA9"/>
    <w:rsid w:val="00032608"/>
    <w:rsid w:val="00032A75"/>
    <w:rsid w:val="000334A6"/>
    <w:rsid w:val="00033694"/>
    <w:rsid w:val="00034C9F"/>
    <w:rsid w:val="00035C67"/>
    <w:rsid w:val="00036469"/>
    <w:rsid w:val="00036B17"/>
    <w:rsid w:val="00040425"/>
    <w:rsid w:val="00040E69"/>
    <w:rsid w:val="00041B7D"/>
    <w:rsid w:val="00042744"/>
    <w:rsid w:val="00042BD7"/>
    <w:rsid w:val="00043788"/>
    <w:rsid w:val="00044B50"/>
    <w:rsid w:val="0004693F"/>
    <w:rsid w:val="000470CE"/>
    <w:rsid w:val="00047C6A"/>
    <w:rsid w:val="000509CC"/>
    <w:rsid w:val="00050EF3"/>
    <w:rsid w:val="00052028"/>
    <w:rsid w:val="000527A3"/>
    <w:rsid w:val="00052AA4"/>
    <w:rsid w:val="00053309"/>
    <w:rsid w:val="0005332B"/>
    <w:rsid w:val="00053394"/>
    <w:rsid w:val="00053795"/>
    <w:rsid w:val="00053C22"/>
    <w:rsid w:val="00054E7F"/>
    <w:rsid w:val="0005506F"/>
    <w:rsid w:val="00055091"/>
    <w:rsid w:val="00055FAA"/>
    <w:rsid w:val="00057547"/>
    <w:rsid w:val="00057C47"/>
    <w:rsid w:val="00057EB6"/>
    <w:rsid w:val="00060364"/>
    <w:rsid w:val="00062DF3"/>
    <w:rsid w:val="0006372F"/>
    <w:rsid w:val="00064329"/>
    <w:rsid w:val="00064EF0"/>
    <w:rsid w:val="00065106"/>
    <w:rsid w:val="0006522E"/>
    <w:rsid w:val="00065D80"/>
    <w:rsid w:val="00065F15"/>
    <w:rsid w:val="000669CC"/>
    <w:rsid w:val="00066BCC"/>
    <w:rsid w:val="00066FB6"/>
    <w:rsid w:val="00070D2E"/>
    <w:rsid w:val="00070DDD"/>
    <w:rsid w:val="00071B99"/>
    <w:rsid w:val="00073837"/>
    <w:rsid w:val="0007456B"/>
    <w:rsid w:val="000747B5"/>
    <w:rsid w:val="00075832"/>
    <w:rsid w:val="0007619C"/>
    <w:rsid w:val="00076E34"/>
    <w:rsid w:val="0008004F"/>
    <w:rsid w:val="00081242"/>
    <w:rsid w:val="0008138E"/>
    <w:rsid w:val="00083B6B"/>
    <w:rsid w:val="00084896"/>
    <w:rsid w:val="00085712"/>
    <w:rsid w:val="000862CC"/>
    <w:rsid w:val="00086E06"/>
    <w:rsid w:val="00087752"/>
    <w:rsid w:val="00087D65"/>
    <w:rsid w:val="000902C6"/>
    <w:rsid w:val="000905DD"/>
    <w:rsid w:val="00090BAF"/>
    <w:rsid w:val="000927B8"/>
    <w:rsid w:val="000927DF"/>
    <w:rsid w:val="00093A8F"/>
    <w:rsid w:val="0009591B"/>
    <w:rsid w:val="000A0520"/>
    <w:rsid w:val="000A2284"/>
    <w:rsid w:val="000A2D43"/>
    <w:rsid w:val="000A2E39"/>
    <w:rsid w:val="000A3373"/>
    <w:rsid w:val="000A33F8"/>
    <w:rsid w:val="000A3795"/>
    <w:rsid w:val="000A38E1"/>
    <w:rsid w:val="000A3907"/>
    <w:rsid w:val="000A4396"/>
    <w:rsid w:val="000A5D72"/>
    <w:rsid w:val="000A5E46"/>
    <w:rsid w:val="000A6CF0"/>
    <w:rsid w:val="000A71D0"/>
    <w:rsid w:val="000A73E5"/>
    <w:rsid w:val="000A77C9"/>
    <w:rsid w:val="000B01CC"/>
    <w:rsid w:val="000B104B"/>
    <w:rsid w:val="000B1552"/>
    <w:rsid w:val="000B1910"/>
    <w:rsid w:val="000B23E4"/>
    <w:rsid w:val="000B2906"/>
    <w:rsid w:val="000B2DA8"/>
    <w:rsid w:val="000B3549"/>
    <w:rsid w:val="000B44FE"/>
    <w:rsid w:val="000B5B5D"/>
    <w:rsid w:val="000B5F47"/>
    <w:rsid w:val="000B7937"/>
    <w:rsid w:val="000C015D"/>
    <w:rsid w:val="000C0871"/>
    <w:rsid w:val="000C0FA4"/>
    <w:rsid w:val="000C2AFD"/>
    <w:rsid w:val="000C43C2"/>
    <w:rsid w:val="000C46BF"/>
    <w:rsid w:val="000C514E"/>
    <w:rsid w:val="000C5552"/>
    <w:rsid w:val="000C5634"/>
    <w:rsid w:val="000C594C"/>
    <w:rsid w:val="000C5DB2"/>
    <w:rsid w:val="000C68EB"/>
    <w:rsid w:val="000C71F2"/>
    <w:rsid w:val="000D0260"/>
    <w:rsid w:val="000D0F74"/>
    <w:rsid w:val="000D16A5"/>
    <w:rsid w:val="000D1999"/>
    <w:rsid w:val="000D1E31"/>
    <w:rsid w:val="000D248A"/>
    <w:rsid w:val="000D455A"/>
    <w:rsid w:val="000D6369"/>
    <w:rsid w:val="000D6D5F"/>
    <w:rsid w:val="000D6F2F"/>
    <w:rsid w:val="000D6FDD"/>
    <w:rsid w:val="000D7460"/>
    <w:rsid w:val="000D761D"/>
    <w:rsid w:val="000E04EE"/>
    <w:rsid w:val="000E07DC"/>
    <w:rsid w:val="000E0BF2"/>
    <w:rsid w:val="000E3017"/>
    <w:rsid w:val="000E44E5"/>
    <w:rsid w:val="000E6B65"/>
    <w:rsid w:val="000E77CA"/>
    <w:rsid w:val="000E7DE8"/>
    <w:rsid w:val="000E7E5F"/>
    <w:rsid w:val="000F005F"/>
    <w:rsid w:val="000F1535"/>
    <w:rsid w:val="000F294E"/>
    <w:rsid w:val="000F2986"/>
    <w:rsid w:val="000F2A90"/>
    <w:rsid w:val="000F2EA9"/>
    <w:rsid w:val="000F3612"/>
    <w:rsid w:val="000F45B7"/>
    <w:rsid w:val="000F67AC"/>
    <w:rsid w:val="000F6B53"/>
    <w:rsid w:val="000F7834"/>
    <w:rsid w:val="000F7EA5"/>
    <w:rsid w:val="00101C36"/>
    <w:rsid w:val="00102E71"/>
    <w:rsid w:val="001042EC"/>
    <w:rsid w:val="00105060"/>
    <w:rsid w:val="00105450"/>
    <w:rsid w:val="00105AAB"/>
    <w:rsid w:val="00110314"/>
    <w:rsid w:val="0011037B"/>
    <w:rsid w:val="001111B6"/>
    <w:rsid w:val="001121AB"/>
    <w:rsid w:val="0011272D"/>
    <w:rsid w:val="00112ADD"/>
    <w:rsid w:val="00113280"/>
    <w:rsid w:val="001133C0"/>
    <w:rsid w:val="00113CA8"/>
    <w:rsid w:val="001140A6"/>
    <w:rsid w:val="00114386"/>
    <w:rsid w:val="00114A35"/>
    <w:rsid w:val="0011509C"/>
    <w:rsid w:val="00115868"/>
    <w:rsid w:val="00115F9D"/>
    <w:rsid w:val="001162C4"/>
    <w:rsid w:val="00117201"/>
    <w:rsid w:val="0012050A"/>
    <w:rsid w:val="001215C7"/>
    <w:rsid w:val="00121A84"/>
    <w:rsid w:val="00122619"/>
    <w:rsid w:val="001247EE"/>
    <w:rsid w:val="00124BEA"/>
    <w:rsid w:val="00125A17"/>
    <w:rsid w:val="00126180"/>
    <w:rsid w:val="00126502"/>
    <w:rsid w:val="00126F63"/>
    <w:rsid w:val="001276A1"/>
    <w:rsid w:val="00130835"/>
    <w:rsid w:val="00130B3C"/>
    <w:rsid w:val="001319A4"/>
    <w:rsid w:val="00131D03"/>
    <w:rsid w:val="001320D3"/>
    <w:rsid w:val="00132698"/>
    <w:rsid w:val="00132842"/>
    <w:rsid w:val="00133497"/>
    <w:rsid w:val="0013426C"/>
    <w:rsid w:val="0013484C"/>
    <w:rsid w:val="00134ABA"/>
    <w:rsid w:val="00134C3E"/>
    <w:rsid w:val="00135090"/>
    <w:rsid w:val="00135B5E"/>
    <w:rsid w:val="00136130"/>
    <w:rsid w:val="001373F7"/>
    <w:rsid w:val="001406A9"/>
    <w:rsid w:val="001420DB"/>
    <w:rsid w:val="00142CAD"/>
    <w:rsid w:val="00143006"/>
    <w:rsid w:val="0014329D"/>
    <w:rsid w:val="00143689"/>
    <w:rsid w:val="00144786"/>
    <w:rsid w:val="00146169"/>
    <w:rsid w:val="00147B3E"/>
    <w:rsid w:val="00150195"/>
    <w:rsid w:val="001512AD"/>
    <w:rsid w:val="00151417"/>
    <w:rsid w:val="00151864"/>
    <w:rsid w:val="00153C57"/>
    <w:rsid w:val="00153F33"/>
    <w:rsid w:val="00154B3C"/>
    <w:rsid w:val="0015669E"/>
    <w:rsid w:val="00156829"/>
    <w:rsid w:val="0015749E"/>
    <w:rsid w:val="00160903"/>
    <w:rsid w:val="00162B1E"/>
    <w:rsid w:val="001640D1"/>
    <w:rsid w:val="00165A86"/>
    <w:rsid w:val="0016796E"/>
    <w:rsid w:val="00167B1E"/>
    <w:rsid w:val="00167E54"/>
    <w:rsid w:val="00170BAF"/>
    <w:rsid w:val="00170FD6"/>
    <w:rsid w:val="001710A5"/>
    <w:rsid w:val="0017159B"/>
    <w:rsid w:val="00171F46"/>
    <w:rsid w:val="00173338"/>
    <w:rsid w:val="0017383E"/>
    <w:rsid w:val="00173E69"/>
    <w:rsid w:val="00175F0A"/>
    <w:rsid w:val="00175F87"/>
    <w:rsid w:val="001773F5"/>
    <w:rsid w:val="00177666"/>
    <w:rsid w:val="00181ABD"/>
    <w:rsid w:val="00181E2C"/>
    <w:rsid w:val="001838D4"/>
    <w:rsid w:val="00184C86"/>
    <w:rsid w:val="00185548"/>
    <w:rsid w:val="00185974"/>
    <w:rsid w:val="001860FE"/>
    <w:rsid w:val="001865A4"/>
    <w:rsid w:val="00186C41"/>
    <w:rsid w:val="00187BCF"/>
    <w:rsid w:val="00187C67"/>
    <w:rsid w:val="0019138F"/>
    <w:rsid w:val="0019164D"/>
    <w:rsid w:val="00191EFF"/>
    <w:rsid w:val="001932AF"/>
    <w:rsid w:val="0019364C"/>
    <w:rsid w:val="0019390E"/>
    <w:rsid w:val="00193934"/>
    <w:rsid w:val="001939FB"/>
    <w:rsid w:val="001940BC"/>
    <w:rsid w:val="00194A7F"/>
    <w:rsid w:val="001971B4"/>
    <w:rsid w:val="001976F3"/>
    <w:rsid w:val="00197FE8"/>
    <w:rsid w:val="001A095F"/>
    <w:rsid w:val="001A1C81"/>
    <w:rsid w:val="001A32DF"/>
    <w:rsid w:val="001A3726"/>
    <w:rsid w:val="001A3A0E"/>
    <w:rsid w:val="001A3B17"/>
    <w:rsid w:val="001A3C6A"/>
    <w:rsid w:val="001A3D8B"/>
    <w:rsid w:val="001A53E9"/>
    <w:rsid w:val="001A557C"/>
    <w:rsid w:val="001A5619"/>
    <w:rsid w:val="001A5D5C"/>
    <w:rsid w:val="001A63CC"/>
    <w:rsid w:val="001A7562"/>
    <w:rsid w:val="001B08C2"/>
    <w:rsid w:val="001B18E1"/>
    <w:rsid w:val="001B2DC4"/>
    <w:rsid w:val="001B3432"/>
    <w:rsid w:val="001B78A9"/>
    <w:rsid w:val="001C0331"/>
    <w:rsid w:val="001C0890"/>
    <w:rsid w:val="001C21E1"/>
    <w:rsid w:val="001C2467"/>
    <w:rsid w:val="001C27E1"/>
    <w:rsid w:val="001C2E77"/>
    <w:rsid w:val="001C31E8"/>
    <w:rsid w:val="001C3216"/>
    <w:rsid w:val="001C3AC1"/>
    <w:rsid w:val="001C4E71"/>
    <w:rsid w:val="001C658E"/>
    <w:rsid w:val="001C690E"/>
    <w:rsid w:val="001C6F3E"/>
    <w:rsid w:val="001C70CC"/>
    <w:rsid w:val="001D0078"/>
    <w:rsid w:val="001D0A8F"/>
    <w:rsid w:val="001D0F63"/>
    <w:rsid w:val="001D14BD"/>
    <w:rsid w:val="001D1989"/>
    <w:rsid w:val="001D1F76"/>
    <w:rsid w:val="001D2168"/>
    <w:rsid w:val="001D23E0"/>
    <w:rsid w:val="001D2FE3"/>
    <w:rsid w:val="001D31F1"/>
    <w:rsid w:val="001D38BD"/>
    <w:rsid w:val="001D41DC"/>
    <w:rsid w:val="001D5B6D"/>
    <w:rsid w:val="001D63BA"/>
    <w:rsid w:val="001D6E55"/>
    <w:rsid w:val="001D738A"/>
    <w:rsid w:val="001D754A"/>
    <w:rsid w:val="001D7F39"/>
    <w:rsid w:val="001D7FF5"/>
    <w:rsid w:val="001E063E"/>
    <w:rsid w:val="001E156D"/>
    <w:rsid w:val="001E1BD4"/>
    <w:rsid w:val="001E1EF2"/>
    <w:rsid w:val="001E2048"/>
    <w:rsid w:val="001E31BC"/>
    <w:rsid w:val="001E48A7"/>
    <w:rsid w:val="001E57FB"/>
    <w:rsid w:val="001E60A4"/>
    <w:rsid w:val="001E6161"/>
    <w:rsid w:val="001E61DA"/>
    <w:rsid w:val="001E66D4"/>
    <w:rsid w:val="001E69FA"/>
    <w:rsid w:val="001F2CE6"/>
    <w:rsid w:val="001F4873"/>
    <w:rsid w:val="001F4F02"/>
    <w:rsid w:val="001F5F83"/>
    <w:rsid w:val="001F6429"/>
    <w:rsid w:val="00200A80"/>
    <w:rsid w:val="00201502"/>
    <w:rsid w:val="00202DA8"/>
    <w:rsid w:val="002037C1"/>
    <w:rsid w:val="00203A04"/>
    <w:rsid w:val="00204F53"/>
    <w:rsid w:val="002059C0"/>
    <w:rsid w:val="002072D8"/>
    <w:rsid w:val="002116B2"/>
    <w:rsid w:val="00211A20"/>
    <w:rsid w:val="002126DA"/>
    <w:rsid w:val="00212E93"/>
    <w:rsid w:val="00215179"/>
    <w:rsid w:val="00215B26"/>
    <w:rsid w:val="00216AAD"/>
    <w:rsid w:val="00216C40"/>
    <w:rsid w:val="00216CA8"/>
    <w:rsid w:val="002172DC"/>
    <w:rsid w:val="00217F9C"/>
    <w:rsid w:val="002208E2"/>
    <w:rsid w:val="00221E31"/>
    <w:rsid w:val="0022240E"/>
    <w:rsid w:val="00222F59"/>
    <w:rsid w:val="0022308B"/>
    <w:rsid w:val="002233D7"/>
    <w:rsid w:val="002233ED"/>
    <w:rsid w:val="0022442A"/>
    <w:rsid w:val="00224B6A"/>
    <w:rsid w:val="00224E19"/>
    <w:rsid w:val="00225159"/>
    <w:rsid w:val="00226057"/>
    <w:rsid w:val="002273B2"/>
    <w:rsid w:val="002278DD"/>
    <w:rsid w:val="00231006"/>
    <w:rsid w:val="00232A3B"/>
    <w:rsid w:val="00233CA2"/>
    <w:rsid w:val="00234502"/>
    <w:rsid w:val="00234F11"/>
    <w:rsid w:val="00236A0C"/>
    <w:rsid w:val="00236C55"/>
    <w:rsid w:val="0024095F"/>
    <w:rsid w:val="00241D2C"/>
    <w:rsid w:val="00242AE7"/>
    <w:rsid w:val="0024383D"/>
    <w:rsid w:val="00243AA7"/>
    <w:rsid w:val="0024430F"/>
    <w:rsid w:val="0024483A"/>
    <w:rsid w:val="002460A3"/>
    <w:rsid w:val="002467EB"/>
    <w:rsid w:val="00246898"/>
    <w:rsid w:val="00246EBB"/>
    <w:rsid w:val="0024777F"/>
    <w:rsid w:val="00247AA9"/>
    <w:rsid w:val="00247BAC"/>
    <w:rsid w:val="00247F2C"/>
    <w:rsid w:val="00250B8C"/>
    <w:rsid w:val="00250D2F"/>
    <w:rsid w:val="00251EAC"/>
    <w:rsid w:val="002523E9"/>
    <w:rsid w:val="0025308F"/>
    <w:rsid w:val="00253AB7"/>
    <w:rsid w:val="0025563C"/>
    <w:rsid w:val="00255970"/>
    <w:rsid w:val="00255DD4"/>
    <w:rsid w:val="002572E5"/>
    <w:rsid w:val="002602ED"/>
    <w:rsid w:val="00261020"/>
    <w:rsid w:val="002612B2"/>
    <w:rsid w:val="00262F51"/>
    <w:rsid w:val="00263240"/>
    <w:rsid w:val="002646E4"/>
    <w:rsid w:val="002649C2"/>
    <w:rsid w:val="00265459"/>
    <w:rsid w:val="00266CE0"/>
    <w:rsid w:val="00267089"/>
    <w:rsid w:val="00267247"/>
    <w:rsid w:val="00267F5C"/>
    <w:rsid w:val="00271387"/>
    <w:rsid w:val="0027170D"/>
    <w:rsid w:val="0027347F"/>
    <w:rsid w:val="002744B5"/>
    <w:rsid w:val="00275694"/>
    <w:rsid w:val="002765A0"/>
    <w:rsid w:val="0027721B"/>
    <w:rsid w:val="0028078A"/>
    <w:rsid w:val="002808EF"/>
    <w:rsid w:val="00282728"/>
    <w:rsid w:val="00284C0C"/>
    <w:rsid w:val="0028563E"/>
    <w:rsid w:val="0028587A"/>
    <w:rsid w:val="00286722"/>
    <w:rsid w:val="00286960"/>
    <w:rsid w:val="00287AEA"/>
    <w:rsid w:val="00287E76"/>
    <w:rsid w:val="0029003C"/>
    <w:rsid w:val="00290846"/>
    <w:rsid w:val="00290F13"/>
    <w:rsid w:val="00291028"/>
    <w:rsid w:val="00291BE4"/>
    <w:rsid w:val="0029213E"/>
    <w:rsid w:val="0029288D"/>
    <w:rsid w:val="00294416"/>
    <w:rsid w:val="00294B15"/>
    <w:rsid w:val="00294B4C"/>
    <w:rsid w:val="00295450"/>
    <w:rsid w:val="002958A2"/>
    <w:rsid w:val="002A0FEC"/>
    <w:rsid w:val="002A1011"/>
    <w:rsid w:val="002A22CD"/>
    <w:rsid w:val="002A3399"/>
    <w:rsid w:val="002A3C26"/>
    <w:rsid w:val="002A4B2E"/>
    <w:rsid w:val="002A6CB4"/>
    <w:rsid w:val="002A76D9"/>
    <w:rsid w:val="002A7A4E"/>
    <w:rsid w:val="002A7D27"/>
    <w:rsid w:val="002B0946"/>
    <w:rsid w:val="002B2105"/>
    <w:rsid w:val="002B2196"/>
    <w:rsid w:val="002B3732"/>
    <w:rsid w:val="002B55EB"/>
    <w:rsid w:val="002B7725"/>
    <w:rsid w:val="002C0202"/>
    <w:rsid w:val="002C0458"/>
    <w:rsid w:val="002C3906"/>
    <w:rsid w:val="002C515B"/>
    <w:rsid w:val="002C576B"/>
    <w:rsid w:val="002C7347"/>
    <w:rsid w:val="002D0121"/>
    <w:rsid w:val="002D0BDB"/>
    <w:rsid w:val="002D14AF"/>
    <w:rsid w:val="002D1DAE"/>
    <w:rsid w:val="002D28F8"/>
    <w:rsid w:val="002D2C1C"/>
    <w:rsid w:val="002D2FD3"/>
    <w:rsid w:val="002D3A2B"/>
    <w:rsid w:val="002D43A6"/>
    <w:rsid w:val="002D501D"/>
    <w:rsid w:val="002D60FD"/>
    <w:rsid w:val="002D6640"/>
    <w:rsid w:val="002D6A35"/>
    <w:rsid w:val="002D7501"/>
    <w:rsid w:val="002D755A"/>
    <w:rsid w:val="002D7A1F"/>
    <w:rsid w:val="002E0242"/>
    <w:rsid w:val="002E0C40"/>
    <w:rsid w:val="002E135A"/>
    <w:rsid w:val="002E143C"/>
    <w:rsid w:val="002E17DE"/>
    <w:rsid w:val="002E1930"/>
    <w:rsid w:val="002E39CA"/>
    <w:rsid w:val="002E3D1C"/>
    <w:rsid w:val="002E40F4"/>
    <w:rsid w:val="002E502A"/>
    <w:rsid w:val="002E77DE"/>
    <w:rsid w:val="002E7921"/>
    <w:rsid w:val="002F0D3D"/>
    <w:rsid w:val="002F131C"/>
    <w:rsid w:val="002F166C"/>
    <w:rsid w:val="002F3A74"/>
    <w:rsid w:val="002F4841"/>
    <w:rsid w:val="002F560E"/>
    <w:rsid w:val="002F5B3A"/>
    <w:rsid w:val="002F670A"/>
    <w:rsid w:val="002F7978"/>
    <w:rsid w:val="0030373D"/>
    <w:rsid w:val="00303F27"/>
    <w:rsid w:val="0030526F"/>
    <w:rsid w:val="00305BEB"/>
    <w:rsid w:val="00306301"/>
    <w:rsid w:val="00307131"/>
    <w:rsid w:val="00307C50"/>
    <w:rsid w:val="00307D98"/>
    <w:rsid w:val="003101AF"/>
    <w:rsid w:val="00310223"/>
    <w:rsid w:val="00310444"/>
    <w:rsid w:val="00310A3B"/>
    <w:rsid w:val="0031172C"/>
    <w:rsid w:val="0031192E"/>
    <w:rsid w:val="0031205A"/>
    <w:rsid w:val="00312BC0"/>
    <w:rsid w:val="00313D32"/>
    <w:rsid w:val="003141DB"/>
    <w:rsid w:val="00314BB7"/>
    <w:rsid w:val="00315CB9"/>
    <w:rsid w:val="00315D26"/>
    <w:rsid w:val="00316B49"/>
    <w:rsid w:val="003173E4"/>
    <w:rsid w:val="003176CC"/>
    <w:rsid w:val="00322215"/>
    <w:rsid w:val="0032287F"/>
    <w:rsid w:val="003230DE"/>
    <w:rsid w:val="003252CA"/>
    <w:rsid w:val="0032530B"/>
    <w:rsid w:val="00325C4E"/>
    <w:rsid w:val="0032640B"/>
    <w:rsid w:val="003268D3"/>
    <w:rsid w:val="00326B09"/>
    <w:rsid w:val="00330D3B"/>
    <w:rsid w:val="003311B8"/>
    <w:rsid w:val="003311BB"/>
    <w:rsid w:val="003314B7"/>
    <w:rsid w:val="00333175"/>
    <w:rsid w:val="00333505"/>
    <w:rsid w:val="00333554"/>
    <w:rsid w:val="00333EF4"/>
    <w:rsid w:val="00334852"/>
    <w:rsid w:val="00334CA2"/>
    <w:rsid w:val="00335002"/>
    <w:rsid w:val="00335284"/>
    <w:rsid w:val="00335499"/>
    <w:rsid w:val="00336693"/>
    <w:rsid w:val="0033798B"/>
    <w:rsid w:val="00337FCC"/>
    <w:rsid w:val="00340A57"/>
    <w:rsid w:val="00340AE6"/>
    <w:rsid w:val="00341297"/>
    <w:rsid w:val="00342036"/>
    <w:rsid w:val="00344CF0"/>
    <w:rsid w:val="00345247"/>
    <w:rsid w:val="00345E65"/>
    <w:rsid w:val="003503CD"/>
    <w:rsid w:val="00350481"/>
    <w:rsid w:val="003514E9"/>
    <w:rsid w:val="00351BFD"/>
    <w:rsid w:val="00353816"/>
    <w:rsid w:val="00354B7E"/>
    <w:rsid w:val="00354E4F"/>
    <w:rsid w:val="00355351"/>
    <w:rsid w:val="00355AD5"/>
    <w:rsid w:val="00355C6B"/>
    <w:rsid w:val="00355C99"/>
    <w:rsid w:val="003563C6"/>
    <w:rsid w:val="003569DB"/>
    <w:rsid w:val="0035721B"/>
    <w:rsid w:val="003572C9"/>
    <w:rsid w:val="003615E7"/>
    <w:rsid w:val="003618EC"/>
    <w:rsid w:val="0036274F"/>
    <w:rsid w:val="003628F8"/>
    <w:rsid w:val="0036362A"/>
    <w:rsid w:val="00363C98"/>
    <w:rsid w:val="00366F90"/>
    <w:rsid w:val="00367D55"/>
    <w:rsid w:val="00370196"/>
    <w:rsid w:val="00370A73"/>
    <w:rsid w:val="00371852"/>
    <w:rsid w:val="00373B46"/>
    <w:rsid w:val="003745B4"/>
    <w:rsid w:val="00374B69"/>
    <w:rsid w:val="00376A8A"/>
    <w:rsid w:val="00376FFA"/>
    <w:rsid w:val="00377009"/>
    <w:rsid w:val="0038026F"/>
    <w:rsid w:val="00380DDD"/>
    <w:rsid w:val="0038123C"/>
    <w:rsid w:val="00382309"/>
    <w:rsid w:val="00382918"/>
    <w:rsid w:val="00382C72"/>
    <w:rsid w:val="003833C4"/>
    <w:rsid w:val="0038349F"/>
    <w:rsid w:val="00383632"/>
    <w:rsid w:val="00383729"/>
    <w:rsid w:val="00384EBF"/>
    <w:rsid w:val="00385E80"/>
    <w:rsid w:val="003860ED"/>
    <w:rsid w:val="003861CF"/>
    <w:rsid w:val="00386704"/>
    <w:rsid w:val="00386A5A"/>
    <w:rsid w:val="00386B1D"/>
    <w:rsid w:val="0039035D"/>
    <w:rsid w:val="003907C9"/>
    <w:rsid w:val="003912FA"/>
    <w:rsid w:val="0039210D"/>
    <w:rsid w:val="0039298F"/>
    <w:rsid w:val="00392E25"/>
    <w:rsid w:val="00392F4A"/>
    <w:rsid w:val="00392FB6"/>
    <w:rsid w:val="00393455"/>
    <w:rsid w:val="00393823"/>
    <w:rsid w:val="00394413"/>
    <w:rsid w:val="0039480C"/>
    <w:rsid w:val="00395205"/>
    <w:rsid w:val="00395285"/>
    <w:rsid w:val="003958A3"/>
    <w:rsid w:val="00395B02"/>
    <w:rsid w:val="00395C45"/>
    <w:rsid w:val="00396176"/>
    <w:rsid w:val="003961EE"/>
    <w:rsid w:val="003A21CE"/>
    <w:rsid w:val="003A28F2"/>
    <w:rsid w:val="003A295F"/>
    <w:rsid w:val="003A2BAC"/>
    <w:rsid w:val="003A4673"/>
    <w:rsid w:val="003A5C2C"/>
    <w:rsid w:val="003A700E"/>
    <w:rsid w:val="003A7042"/>
    <w:rsid w:val="003A7A09"/>
    <w:rsid w:val="003A7CA8"/>
    <w:rsid w:val="003B0BD2"/>
    <w:rsid w:val="003B0E15"/>
    <w:rsid w:val="003B11CD"/>
    <w:rsid w:val="003B1C75"/>
    <w:rsid w:val="003B293F"/>
    <w:rsid w:val="003B327A"/>
    <w:rsid w:val="003B353B"/>
    <w:rsid w:val="003B37B2"/>
    <w:rsid w:val="003B3910"/>
    <w:rsid w:val="003B3A10"/>
    <w:rsid w:val="003B4374"/>
    <w:rsid w:val="003B5248"/>
    <w:rsid w:val="003B5917"/>
    <w:rsid w:val="003B5925"/>
    <w:rsid w:val="003B633E"/>
    <w:rsid w:val="003B660D"/>
    <w:rsid w:val="003B7211"/>
    <w:rsid w:val="003C0C99"/>
    <w:rsid w:val="003C26FC"/>
    <w:rsid w:val="003C3709"/>
    <w:rsid w:val="003C4075"/>
    <w:rsid w:val="003C4910"/>
    <w:rsid w:val="003C5216"/>
    <w:rsid w:val="003C53EA"/>
    <w:rsid w:val="003C5CF3"/>
    <w:rsid w:val="003C608F"/>
    <w:rsid w:val="003C627D"/>
    <w:rsid w:val="003C6FEB"/>
    <w:rsid w:val="003C70CA"/>
    <w:rsid w:val="003D0591"/>
    <w:rsid w:val="003D0DDA"/>
    <w:rsid w:val="003D0DF0"/>
    <w:rsid w:val="003D148F"/>
    <w:rsid w:val="003D2300"/>
    <w:rsid w:val="003D3664"/>
    <w:rsid w:val="003D615E"/>
    <w:rsid w:val="003D66AE"/>
    <w:rsid w:val="003D6BB6"/>
    <w:rsid w:val="003D72B3"/>
    <w:rsid w:val="003E0135"/>
    <w:rsid w:val="003E0717"/>
    <w:rsid w:val="003E08C4"/>
    <w:rsid w:val="003E0E09"/>
    <w:rsid w:val="003E142B"/>
    <w:rsid w:val="003E17C4"/>
    <w:rsid w:val="003E3E64"/>
    <w:rsid w:val="003E509A"/>
    <w:rsid w:val="003E6843"/>
    <w:rsid w:val="003E76FE"/>
    <w:rsid w:val="003F1D2A"/>
    <w:rsid w:val="003F2A72"/>
    <w:rsid w:val="003F2C48"/>
    <w:rsid w:val="003F47F1"/>
    <w:rsid w:val="003F5762"/>
    <w:rsid w:val="003F57DC"/>
    <w:rsid w:val="003F62B1"/>
    <w:rsid w:val="003F6EDF"/>
    <w:rsid w:val="003F70EA"/>
    <w:rsid w:val="00400149"/>
    <w:rsid w:val="00400AE7"/>
    <w:rsid w:val="00400F9E"/>
    <w:rsid w:val="0040121D"/>
    <w:rsid w:val="00401C90"/>
    <w:rsid w:val="004030AC"/>
    <w:rsid w:val="004031AD"/>
    <w:rsid w:val="00403D12"/>
    <w:rsid w:val="00404201"/>
    <w:rsid w:val="004042F2"/>
    <w:rsid w:val="00404A7A"/>
    <w:rsid w:val="00404B19"/>
    <w:rsid w:val="00405682"/>
    <w:rsid w:val="00405863"/>
    <w:rsid w:val="004058D5"/>
    <w:rsid w:val="00405EEF"/>
    <w:rsid w:val="00406063"/>
    <w:rsid w:val="004073F4"/>
    <w:rsid w:val="00407408"/>
    <w:rsid w:val="004118DB"/>
    <w:rsid w:val="00411E68"/>
    <w:rsid w:val="00411FD5"/>
    <w:rsid w:val="00413471"/>
    <w:rsid w:val="00414BC5"/>
    <w:rsid w:val="00415DAC"/>
    <w:rsid w:val="00416A38"/>
    <w:rsid w:val="00417CE0"/>
    <w:rsid w:val="00420F64"/>
    <w:rsid w:val="00421D4B"/>
    <w:rsid w:val="0042304D"/>
    <w:rsid w:val="0042479D"/>
    <w:rsid w:val="00425B09"/>
    <w:rsid w:val="00426471"/>
    <w:rsid w:val="00426E66"/>
    <w:rsid w:val="0042715C"/>
    <w:rsid w:val="0042730D"/>
    <w:rsid w:val="00427F71"/>
    <w:rsid w:val="004312D9"/>
    <w:rsid w:val="0043286B"/>
    <w:rsid w:val="00433796"/>
    <w:rsid w:val="00433CE0"/>
    <w:rsid w:val="004346AA"/>
    <w:rsid w:val="00436EE3"/>
    <w:rsid w:val="00437123"/>
    <w:rsid w:val="004402D7"/>
    <w:rsid w:val="00440891"/>
    <w:rsid w:val="00440ED7"/>
    <w:rsid w:val="00442E8D"/>
    <w:rsid w:val="004437BE"/>
    <w:rsid w:val="00444A1D"/>
    <w:rsid w:val="004452F4"/>
    <w:rsid w:val="00445310"/>
    <w:rsid w:val="00446B50"/>
    <w:rsid w:val="00446C1E"/>
    <w:rsid w:val="0044740E"/>
    <w:rsid w:val="00447517"/>
    <w:rsid w:val="004476E5"/>
    <w:rsid w:val="004477FF"/>
    <w:rsid w:val="00447962"/>
    <w:rsid w:val="00447F2B"/>
    <w:rsid w:val="004501A7"/>
    <w:rsid w:val="00451CFD"/>
    <w:rsid w:val="00452A23"/>
    <w:rsid w:val="00452ED5"/>
    <w:rsid w:val="00453DCC"/>
    <w:rsid w:val="00454057"/>
    <w:rsid w:val="0045410D"/>
    <w:rsid w:val="0045580E"/>
    <w:rsid w:val="004559CB"/>
    <w:rsid w:val="004602C3"/>
    <w:rsid w:val="00463798"/>
    <w:rsid w:val="00464334"/>
    <w:rsid w:val="004643B1"/>
    <w:rsid w:val="00464B6F"/>
    <w:rsid w:val="00464E76"/>
    <w:rsid w:val="0046586D"/>
    <w:rsid w:val="00466729"/>
    <w:rsid w:val="00466F9E"/>
    <w:rsid w:val="00467C4C"/>
    <w:rsid w:val="00467F1D"/>
    <w:rsid w:val="00470757"/>
    <w:rsid w:val="00471602"/>
    <w:rsid w:val="00471694"/>
    <w:rsid w:val="00471C3F"/>
    <w:rsid w:val="00471EE8"/>
    <w:rsid w:val="004736A6"/>
    <w:rsid w:val="0047436F"/>
    <w:rsid w:val="00474E69"/>
    <w:rsid w:val="0047534B"/>
    <w:rsid w:val="00475CFA"/>
    <w:rsid w:val="00476FB1"/>
    <w:rsid w:val="004775CA"/>
    <w:rsid w:val="004802D7"/>
    <w:rsid w:val="00484997"/>
    <w:rsid w:val="00484CE8"/>
    <w:rsid w:val="004856B3"/>
    <w:rsid w:val="00485D85"/>
    <w:rsid w:val="00486B51"/>
    <w:rsid w:val="00487127"/>
    <w:rsid w:val="00487C27"/>
    <w:rsid w:val="004906DF"/>
    <w:rsid w:val="004908DD"/>
    <w:rsid w:val="00491546"/>
    <w:rsid w:val="00491A09"/>
    <w:rsid w:val="0049252B"/>
    <w:rsid w:val="0049274F"/>
    <w:rsid w:val="00493004"/>
    <w:rsid w:val="0049319D"/>
    <w:rsid w:val="00493788"/>
    <w:rsid w:val="00494521"/>
    <w:rsid w:val="004954FB"/>
    <w:rsid w:val="00495736"/>
    <w:rsid w:val="0049580A"/>
    <w:rsid w:val="00495997"/>
    <w:rsid w:val="004963B5"/>
    <w:rsid w:val="00496813"/>
    <w:rsid w:val="00496D2E"/>
    <w:rsid w:val="004A0414"/>
    <w:rsid w:val="004A0F8D"/>
    <w:rsid w:val="004A0FBA"/>
    <w:rsid w:val="004A1778"/>
    <w:rsid w:val="004A1BBB"/>
    <w:rsid w:val="004A1C1A"/>
    <w:rsid w:val="004A47F3"/>
    <w:rsid w:val="004A4D38"/>
    <w:rsid w:val="004A52EC"/>
    <w:rsid w:val="004A5BAB"/>
    <w:rsid w:val="004A738E"/>
    <w:rsid w:val="004A74A0"/>
    <w:rsid w:val="004B0788"/>
    <w:rsid w:val="004B07E9"/>
    <w:rsid w:val="004B0DE5"/>
    <w:rsid w:val="004B1872"/>
    <w:rsid w:val="004B205E"/>
    <w:rsid w:val="004B22FD"/>
    <w:rsid w:val="004B31EA"/>
    <w:rsid w:val="004B33D1"/>
    <w:rsid w:val="004B43CB"/>
    <w:rsid w:val="004B4803"/>
    <w:rsid w:val="004B49A0"/>
    <w:rsid w:val="004B4DEE"/>
    <w:rsid w:val="004B4E11"/>
    <w:rsid w:val="004B52BF"/>
    <w:rsid w:val="004B58AA"/>
    <w:rsid w:val="004B5EA7"/>
    <w:rsid w:val="004B7523"/>
    <w:rsid w:val="004B79BC"/>
    <w:rsid w:val="004C0772"/>
    <w:rsid w:val="004C16AC"/>
    <w:rsid w:val="004C1D42"/>
    <w:rsid w:val="004C20A3"/>
    <w:rsid w:val="004C3296"/>
    <w:rsid w:val="004C3876"/>
    <w:rsid w:val="004C6250"/>
    <w:rsid w:val="004C75FA"/>
    <w:rsid w:val="004C7B23"/>
    <w:rsid w:val="004C7BA3"/>
    <w:rsid w:val="004C7D42"/>
    <w:rsid w:val="004D0AC6"/>
    <w:rsid w:val="004D16C1"/>
    <w:rsid w:val="004D227F"/>
    <w:rsid w:val="004D2642"/>
    <w:rsid w:val="004D2B06"/>
    <w:rsid w:val="004D332C"/>
    <w:rsid w:val="004D3709"/>
    <w:rsid w:val="004D3845"/>
    <w:rsid w:val="004D39B7"/>
    <w:rsid w:val="004D3C16"/>
    <w:rsid w:val="004D4401"/>
    <w:rsid w:val="004D46B5"/>
    <w:rsid w:val="004D4DE9"/>
    <w:rsid w:val="004D62E2"/>
    <w:rsid w:val="004D7C70"/>
    <w:rsid w:val="004E01E7"/>
    <w:rsid w:val="004E1D4D"/>
    <w:rsid w:val="004E1F4F"/>
    <w:rsid w:val="004E2199"/>
    <w:rsid w:val="004E2440"/>
    <w:rsid w:val="004E2D7C"/>
    <w:rsid w:val="004E4012"/>
    <w:rsid w:val="004E426A"/>
    <w:rsid w:val="004E476B"/>
    <w:rsid w:val="004E52F7"/>
    <w:rsid w:val="004E590E"/>
    <w:rsid w:val="004E6532"/>
    <w:rsid w:val="004E6641"/>
    <w:rsid w:val="004E71B0"/>
    <w:rsid w:val="004E756F"/>
    <w:rsid w:val="004F007A"/>
    <w:rsid w:val="004F1566"/>
    <w:rsid w:val="004F27CC"/>
    <w:rsid w:val="004F2B12"/>
    <w:rsid w:val="004F4AA1"/>
    <w:rsid w:val="004F6105"/>
    <w:rsid w:val="004F69B4"/>
    <w:rsid w:val="004F6F99"/>
    <w:rsid w:val="00500897"/>
    <w:rsid w:val="00503089"/>
    <w:rsid w:val="00503748"/>
    <w:rsid w:val="005041C7"/>
    <w:rsid w:val="00504371"/>
    <w:rsid w:val="00506737"/>
    <w:rsid w:val="00506FBE"/>
    <w:rsid w:val="0050757C"/>
    <w:rsid w:val="00507CFF"/>
    <w:rsid w:val="00507F7B"/>
    <w:rsid w:val="00510720"/>
    <w:rsid w:val="00510FA3"/>
    <w:rsid w:val="00511CCE"/>
    <w:rsid w:val="00511F0B"/>
    <w:rsid w:val="005127BC"/>
    <w:rsid w:val="00512A68"/>
    <w:rsid w:val="00513B2D"/>
    <w:rsid w:val="00514244"/>
    <w:rsid w:val="005143C7"/>
    <w:rsid w:val="005146DA"/>
    <w:rsid w:val="00514CAE"/>
    <w:rsid w:val="00516CCE"/>
    <w:rsid w:val="00516D95"/>
    <w:rsid w:val="00516F04"/>
    <w:rsid w:val="00517DB6"/>
    <w:rsid w:val="0052016B"/>
    <w:rsid w:val="00520CA0"/>
    <w:rsid w:val="00520CD0"/>
    <w:rsid w:val="00521349"/>
    <w:rsid w:val="005217B7"/>
    <w:rsid w:val="00522123"/>
    <w:rsid w:val="00522950"/>
    <w:rsid w:val="00522A91"/>
    <w:rsid w:val="00522CCD"/>
    <w:rsid w:val="005233BC"/>
    <w:rsid w:val="005238A1"/>
    <w:rsid w:val="00524197"/>
    <w:rsid w:val="005248BB"/>
    <w:rsid w:val="00524991"/>
    <w:rsid w:val="00524A12"/>
    <w:rsid w:val="00524A96"/>
    <w:rsid w:val="00525B9B"/>
    <w:rsid w:val="0052693F"/>
    <w:rsid w:val="0053016A"/>
    <w:rsid w:val="00530528"/>
    <w:rsid w:val="0053133F"/>
    <w:rsid w:val="00532D9B"/>
    <w:rsid w:val="00536683"/>
    <w:rsid w:val="005368FA"/>
    <w:rsid w:val="00537093"/>
    <w:rsid w:val="00537586"/>
    <w:rsid w:val="00537670"/>
    <w:rsid w:val="00540088"/>
    <w:rsid w:val="00540525"/>
    <w:rsid w:val="005408AB"/>
    <w:rsid w:val="00540DD1"/>
    <w:rsid w:val="005414CF"/>
    <w:rsid w:val="00541652"/>
    <w:rsid w:val="00541934"/>
    <w:rsid w:val="0054260B"/>
    <w:rsid w:val="005439A1"/>
    <w:rsid w:val="00543C05"/>
    <w:rsid w:val="00543FDE"/>
    <w:rsid w:val="0054427F"/>
    <w:rsid w:val="00544886"/>
    <w:rsid w:val="0054510D"/>
    <w:rsid w:val="00545635"/>
    <w:rsid w:val="00545C89"/>
    <w:rsid w:val="00545D62"/>
    <w:rsid w:val="00546F0E"/>
    <w:rsid w:val="005509DF"/>
    <w:rsid w:val="00550F34"/>
    <w:rsid w:val="005515D1"/>
    <w:rsid w:val="00551620"/>
    <w:rsid w:val="005524E3"/>
    <w:rsid w:val="00552A35"/>
    <w:rsid w:val="005545E2"/>
    <w:rsid w:val="0055495C"/>
    <w:rsid w:val="00554AB0"/>
    <w:rsid w:val="00554AF3"/>
    <w:rsid w:val="00555B8F"/>
    <w:rsid w:val="00555E1A"/>
    <w:rsid w:val="0055704E"/>
    <w:rsid w:val="00557B45"/>
    <w:rsid w:val="00560A82"/>
    <w:rsid w:val="00561022"/>
    <w:rsid w:val="00561DD1"/>
    <w:rsid w:val="00561DE8"/>
    <w:rsid w:val="00562EE4"/>
    <w:rsid w:val="00563095"/>
    <w:rsid w:val="0056386F"/>
    <w:rsid w:val="00563AB7"/>
    <w:rsid w:val="0056410C"/>
    <w:rsid w:val="00564ECC"/>
    <w:rsid w:val="005655E6"/>
    <w:rsid w:val="00565BAE"/>
    <w:rsid w:val="00570A3B"/>
    <w:rsid w:val="00571ADD"/>
    <w:rsid w:val="005731C3"/>
    <w:rsid w:val="005747B0"/>
    <w:rsid w:val="00574834"/>
    <w:rsid w:val="00576289"/>
    <w:rsid w:val="00576CE7"/>
    <w:rsid w:val="00580932"/>
    <w:rsid w:val="00581800"/>
    <w:rsid w:val="005819E5"/>
    <w:rsid w:val="00582643"/>
    <w:rsid w:val="00583110"/>
    <w:rsid w:val="00583571"/>
    <w:rsid w:val="00583631"/>
    <w:rsid w:val="005853F8"/>
    <w:rsid w:val="005860F7"/>
    <w:rsid w:val="00586B12"/>
    <w:rsid w:val="00587B24"/>
    <w:rsid w:val="00587D53"/>
    <w:rsid w:val="00590607"/>
    <w:rsid w:val="00590832"/>
    <w:rsid w:val="00590DC7"/>
    <w:rsid w:val="005916BF"/>
    <w:rsid w:val="005926D8"/>
    <w:rsid w:val="00596C69"/>
    <w:rsid w:val="00596DE0"/>
    <w:rsid w:val="005A039E"/>
    <w:rsid w:val="005A0594"/>
    <w:rsid w:val="005A196B"/>
    <w:rsid w:val="005A1BE5"/>
    <w:rsid w:val="005A2482"/>
    <w:rsid w:val="005A3A4E"/>
    <w:rsid w:val="005A3B0A"/>
    <w:rsid w:val="005A51D4"/>
    <w:rsid w:val="005A5635"/>
    <w:rsid w:val="005A58E5"/>
    <w:rsid w:val="005A5C4F"/>
    <w:rsid w:val="005A7401"/>
    <w:rsid w:val="005A7DE9"/>
    <w:rsid w:val="005B1B59"/>
    <w:rsid w:val="005B212A"/>
    <w:rsid w:val="005B2846"/>
    <w:rsid w:val="005B3350"/>
    <w:rsid w:val="005B3971"/>
    <w:rsid w:val="005B4399"/>
    <w:rsid w:val="005B4478"/>
    <w:rsid w:val="005B529A"/>
    <w:rsid w:val="005B5B78"/>
    <w:rsid w:val="005B5B7D"/>
    <w:rsid w:val="005B76DB"/>
    <w:rsid w:val="005C00F1"/>
    <w:rsid w:val="005C014A"/>
    <w:rsid w:val="005C0808"/>
    <w:rsid w:val="005C35D1"/>
    <w:rsid w:val="005C4266"/>
    <w:rsid w:val="005C618C"/>
    <w:rsid w:val="005C7089"/>
    <w:rsid w:val="005C7322"/>
    <w:rsid w:val="005D0264"/>
    <w:rsid w:val="005D42DE"/>
    <w:rsid w:val="005D4B3E"/>
    <w:rsid w:val="005D5E27"/>
    <w:rsid w:val="005D6264"/>
    <w:rsid w:val="005D6788"/>
    <w:rsid w:val="005D6C10"/>
    <w:rsid w:val="005D79D2"/>
    <w:rsid w:val="005E01FD"/>
    <w:rsid w:val="005E0CB0"/>
    <w:rsid w:val="005E0F0A"/>
    <w:rsid w:val="005E167D"/>
    <w:rsid w:val="005E187C"/>
    <w:rsid w:val="005E1D12"/>
    <w:rsid w:val="005E3F90"/>
    <w:rsid w:val="005E472B"/>
    <w:rsid w:val="005E6344"/>
    <w:rsid w:val="005E6916"/>
    <w:rsid w:val="005E702A"/>
    <w:rsid w:val="005F04C9"/>
    <w:rsid w:val="005F1582"/>
    <w:rsid w:val="005F1CA5"/>
    <w:rsid w:val="005F46DA"/>
    <w:rsid w:val="005F56B7"/>
    <w:rsid w:val="005F577C"/>
    <w:rsid w:val="005F5BBB"/>
    <w:rsid w:val="005F6805"/>
    <w:rsid w:val="005F6A59"/>
    <w:rsid w:val="005F752C"/>
    <w:rsid w:val="005F7E0E"/>
    <w:rsid w:val="00600408"/>
    <w:rsid w:val="006007B0"/>
    <w:rsid w:val="00600B1D"/>
    <w:rsid w:val="00600BE8"/>
    <w:rsid w:val="006028BC"/>
    <w:rsid w:val="00602B1E"/>
    <w:rsid w:val="00602D73"/>
    <w:rsid w:val="0060336E"/>
    <w:rsid w:val="00603838"/>
    <w:rsid w:val="00603E66"/>
    <w:rsid w:val="00604494"/>
    <w:rsid w:val="0060451F"/>
    <w:rsid w:val="006064DA"/>
    <w:rsid w:val="00607772"/>
    <w:rsid w:val="00607D4C"/>
    <w:rsid w:val="00610B77"/>
    <w:rsid w:val="006110BB"/>
    <w:rsid w:val="00612F13"/>
    <w:rsid w:val="006137C6"/>
    <w:rsid w:val="00613810"/>
    <w:rsid w:val="00613BA5"/>
    <w:rsid w:val="006145CD"/>
    <w:rsid w:val="006149E0"/>
    <w:rsid w:val="00614B08"/>
    <w:rsid w:val="00615F17"/>
    <w:rsid w:val="00616FA5"/>
    <w:rsid w:val="0061793D"/>
    <w:rsid w:val="0062033B"/>
    <w:rsid w:val="006203F1"/>
    <w:rsid w:val="00620CED"/>
    <w:rsid w:val="006216E7"/>
    <w:rsid w:val="00622662"/>
    <w:rsid w:val="00622EFF"/>
    <w:rsid w:val="00623A1A"/>
    <w:rsid w:val="0062412B"/>
    <w:rsid w:val="00624175"/>
    <w:rsid w:val="00624C60"/>
    <w:rsid w:val="006252C1"/>
    <w:rsid w:val="00625434"/>
    <w:rsid w:val="006258C5"/>
    <w:rsid w:val="00625F0D"/>
    <w:rsid w:val="0062700B"/>
    <w:rsid w:val="006306CA"/>
    <w:rsid w:val="00631C97"/>
    <w:rsid w:val="006320E5"/>
    <w:rsid w:val="00632B81"/>
    <w:rsid w:val="0063331A"/>
    <w:rsid w:val="00633443"/>
    <w:rsid w:val="00633DD7"/>
    <w:rsid w:val="0063432D"/>
    <w:rsid w:val="00634347"/>
    <w:rsid w:val="00636DDE"/>
    <w:rsid w:val="006371EF"/>
    <w:rsid w:val="0063787B"/>
    <w:rsid w:val="00640BD7"/>
    <w:rsid w:val="00641C60"/>
    <w:rsid w:val="006422DA"/>
    <w:rsid w:val="006429D5"/>
    <w:rsid w:val="00644B38"/>
    <w:rsid w:val="00644C42"/>
    <w:rsid w:val="0064513A"/>
    <w:rsid w:val="006457A5"/>
    <w:rsid w:val="00645994"/>
    <w:rsid w:val="00646A6C"/>
    <w:rsid w:val="00646B5B"/>
    <w:rsid w:val="00646CA0"/>
    <w:rsid w:val="006472D4"/>
    <w:rsid w:val="00647459"/>
    <w:rsid w:val="006478E1"/>
    <w:rsid w:val="00647C16"/>
    <w:rsid w:val="00652102"/>
    <w:rsid w:val="00652CF9"/>
    <w:rsid w:val="00652E87"/>
    <w:rsid w:val="006542AF"/>
    <w:rsid w:val="00654FB4"/>
    <w:rsid w:val="00655A54"/>
    <w:rsid w:val="006562A7"/>
    <w:rsid w:val="0065665B"/>
    <w:rsid w:val="006567DC"/>
    <w:rsid w:val="0065687B"/>
    <w:rsid w:val="00656B1B"/>
    <w:rsid w:val="00656C99"/>
    <w:rsid w:val="006570BC"/>
    <w:rsid w:val="006571B2"/>
    <w:rsid w:val="00657284"/>
    <w:rsid w:val="00657BD5"/>
    <w:rsid w:val="006602E2"/>
    <w:rsid w:val="0066037C"/>
    <w:rsid w:val="00660420"/>
    <w:rsid w:val="00660A25"/>
    <w:rsid w:val="00661644"/>
    <w:rsid w:val="00662942"/>
    <w:rsid w:val="006633CE"/>
    <w:rsid w:val="006649AF"/>
    <w:rsid w:val="0066695A"/>
    <w:rsid w:val="006671FA"/>
    <w:rsid w:val="00667221"/>
    <w:rsid w:val="00667749"/>
    <w:rsid w:val="00667D07"/>
    <w:rsid w:val="0067138E"/>
    <w:rsid w:val="006728FB"/>
    <w:rsid w:val="00672B98"/>
    <w:rsid w:val="00673AD6"/>
    <w:rsid w:val="00674262"/>
    <w:rsid w:val="00675515"/>
    <w:rsid w:val="00676773"/>
    <w:rsid w:val="0067717E"/>
    <w:rsid w:val="0067756B"/>
    <w:rsid w:val="00677E80"/>
    <w:rsid w:val="00680FD1"/>
    <w:rsid w:val="00681625"/>
    <w:rsid w:val="006824D4"/>
    <w:rsid w:val="00682AF0"/>
    <w:rsid w:val="00682C7C"/>
    <w:rsid w:val="00683824"/>
    <w:rsid w:val="00683DC3"/>
    <w:rsid w:val="006840A8"/>
    <w:rsid w:val="006841CB"/>
    <w:rsid w:val="006847F5"/>
    <w:rsid w:val="00684A82"/>
    <w:rsid w:val="00685BC6"/>
    <w:rsid w:val="006873F3"/>
    <w:rsid w:val="00687DC5"/>
    <w:rsid w:val="00687F33"/>
    <w:rsid w:val="006901CB"/>
    <w:rsid w:val="0069038C"/>
    <w:rsid w:val="00691559"/>
    <w:rsid w:val="0069155F"/>
    <w:rsid w:val="00691BD4"/>
    <w:rsid w:val="00691FA2"/>
    <w:rsid w:val="00693A21"/>
    <w:rsid w:val="00693DA5"/>
    <w:rsid w:val="00693F44"/>
    <w:rsid w:val="00694235"/>
    <w:rsid w:val="00694A12"/>
    <w:rsid w:val="00695104"/>
    <w:rsid w:val="00695721"/>
    <w:rsid w:val="00695FD5"/>
    <w:rsid w:val="00697530"/>
    <w:rsid w:val="006978EF"/>
    <w:rsid w:val="006A0203"/>
    <w:rsid w:val="006A0F18"/>
    <w:rsid w:val="006A1070"/>
    <w:rsid w:val="006A12F7"/>
    <w:rsid w:val="006A3882"/>
    <w:rsid w:val="006A3DC1"/>
    <w:rsid w:val="006A55BE"/>
    <w:rsid w:val="006A57B7"/>
    <w:rsid w:val="006A5F40"/>
    <w:rsid w:val="006A60B3"/>
    <w:rsid w:val="006A64D0"/>
    <w:rsid w:val="006A64FF"/>
    <w:rsid w:val="006A6926"/>
    <w:rsid w:val="006A76DB"/>
    <w:rsid w:val="006A7860"/>
    <w:rsid w:val="006B02DF"/>
    <w:rsid w:val="006B0337"/>
    <w:rsid w:val="006B07AC"/>
    <w:rsid w:val="006B0F26"/>
    <w:rsid w:val="006B14AB"/>
    <w:rsid w:val="006B298C"/>
    <w:rsid w:val="006B2B0F"/>
    <w:rsid w:val="006B3D52"/>
    <w:rsid w:val="006B427B"/>
    <w:rsid w:val="006B4FA7"/>
    <w:rsid w:val="006B5901"/>
    <w:rsid w:val="006B6051"/>
    <w:rsid w:val="006B6BD0"/>
    <w:rsid w:val="006C0389"/>
    <w:rsid w:val="006C0CA2"/>
    <w:rsid w:val="006C18F8"/>
    <w:rsid w:val="006C1C5B"/>
    <w:rsid w:val="006C1DAD"/>
    <w:rsid w:val="006C3A35"/>
    <w:rsid w:val="006C4192"/>
    <w:rsid w:val="006C472F"/>
    <w:rsid w:val="006C50A6"/>
    <w:rsid w:val="006C52F2"/>
    <w:rsid w:val="006C5A36"/>
    <w:rsid w:val="006C6BA2"/>
    <w:rsid w:val="006C74F1"/>
    <w:rsid w:val="006C762B"/>
    <w:rsid w:val="006C7D18"/>
    <w:rsid w:val="006C7E63"/>
    <w:rsid w:val="006D0A30"/>
    <w:rsid w:val="006D0CBA"/>
    <w:rsid w:val="006D1106"/>
    <w:rsid w:val="006D1FB3"/>
    <w:rsid w:val="006D21F8"/>
    <w:rsid w:val="006D3821"/>
    <w:rsid w:val="006D4029"/>
    <w:rsid w:val="006D425C"/>
    <w:rsid w:val="006D4C43"/>
    <w:rsid w:val="006D4C9A"/>
    <w:rsid w:val="006D5285"/>
    <w:rsid w:val="006D55B9"/>
    <w:rsid w:val="006D70A5"/>
    <w:rsid w:val="006D7CED"/>
    <w:rsid w:val="006E0AE2"/>
    <w:rsid w:val="006E10B5"/>
    <w:rsid w:val="006E2AAF"/>
    <w:rsid w:val="006E2E68"/>
    <w:rsid w:val="006E3FDA"/>
    <w:rsid w:val="006E5BDE"/>
    <w:rsid w:val="006E7C6F"/>
    <w:rsid w:val="006F0A9C"/>
    <w:rsid w:val="006F11D5"/>
    <w:rsid w:val="006F1485"/>
    <w:rsid w:val="006F1AFA"/>
    <w:rsid w:val="006F3139"/>
    <w:rsid w:val="006F3C87"/>
    <w:rsid w:val="006F49A6"/>
    <w:rsid w:val="006F51E0"/>
    <w:rsid w:val="006F63DA"/>
    <w:rsid w:val="006F664F"/>
    <w:rsid w:val="006F7643"/>
    <w:rsid w:val="00700571"/>
    <w:rsid w:val="00700D39"/>
    <w:rsid w:val="00700DCE"/>
    <w:rsid w:val="007027BD"/>
    <w:rsid w:val="007039DB"/>
    <w:rsid w:val="0070425A"/>
    <w:rsid w:val="0070480F"/>
    <w:rsid w:val="007051DD"/>
    <w:rsid w:val="00707820"/>
    <w:rsid w:val="00707E6F"/>
    <w:rsid w:val="007103FE"/>
    <w:rsid w:val="00710B6B"/>
    <w:rsid w:val="00710DAD"/>
    <w:rsid w:val="00711695"/>
    <w:rsid w:val="00712A07"/>
    <w:rsid w:val="00714CED"/>
    <w:rsid w:val="00715AA0"/>
    <w:rsid w:val="00715D3A"/>
    <w:rsid w:val="00715EC2"/>
    <w:rsid w:val="0071636E"/>
    <w:rsid w:val="00716F6D"/>
    <w:rsid w:val="007175CD"/>
    <w:rsid w:val="00717724"/>
    <w:rsid w:val="00717915"/>
    <w:rsid w:val="00717A71"/>
    <w:rsid w:val="00717CBD"/>
    <w:rsid w:val="0072139D"/>
    <w:rsid w:val="0072163C"/>
    <w:rsid w:val="007217E7"/>
    <w:rsid w:val="00721E6F"/>
    <w:rsid w:val="0072265D"/>
    <w:rsid w:val="007226A7"/>
    <w:rsid w:val="007227A1"/>
    <w:rsid w:val="0072324F"/>
    <w:rsid w:val="007240B7"/>
    <w:rsid w:val="0072429B"/>
    <w:rsid w:val="0072540E"/>
    <w:rsid w:val="00725B0D"/>
    <w:rsid w:val="00725E8A"/>
    <w:rsid w:val="00727A24"/>
    <w:rsid w:val="00727F4A"/>
    <w:rsid w:val="00727F4B"/>
    <w:rsid w:val="0073078D"/>
    <w:rsid w:val="00731040"/>
    <w:rsid w:val="007316C3"/>
    <w:rsid w:val="00731882"/>
    <w:rsid w:val="00731A8C"/>
    <w:rsid w:val="007341F4"/>
    <w:rsid w:val="00734210"/>
    <w:rsid w:val="007349E1"/>
    <w:rsid w:val="00734F30"/>
    <w:rsid w:val="007354A2"/>
    <w:rsid w:val="00735566"/>
    <w:rsid w:val="00737413"/>
    <w:rsid w:val="007404C4"/>
    <w:rsid w:val="00740BA0"/>
    <w:rsid w:val="00740CFA"/>
    <w:rsid w:val="00740FE7"/>
    <w:rsid w:val="00742006"/>
    <w:rsid w:val="00743C6D"/>
    <w:rsid w:val="0074460C"/>
    <w:rsid w:val="0074549D"/>
    <w:rsid w:val="007459BC"/>
    <w:rsid w:val="00746AE3"/>
    <w:rsid w:val="00747BD8"/>
    <w:rsid w:val="007501A3"/>
    <w:rsid w:val="007511BE"/>
    <w:rsid w:val="00751AD0"/>
    <w:rsid w:val="0075241A"/>
    <w:rsid w:val="007550A6"/>
    <w:rsid w:val="00755627"/>
    <w:rsid w:val="00756C50"/>
    <w:rsid w:val="0076247F"/>
    <w:rsid w:val="00762727"/>
    <w:rsid w:val="007629E1"/>
    <w:rsid w:val="00763A49"/>
    <w:rsid w:val="007640AC"/>
    <w:rsid w:val="007646FB"/>
    <w:rsid w:val="007651CF"/>
    <w:rsid w:val="00766CED"/>
    <w:rsid w:val="007709E6"/>
    <w:rsid w:val="00770B7D"/>
    <w:rsid w:val="00772A71"/>
    <w:rsid w:val="00773707"/>
    <w:rsid w:val="00773DCD"/>
    <w:rsid w:val="00773E29"/>
    <w:rsid w:val="00774C87"/>
    <w:rsid w:val="007752C8"/>
    <w:rsid w:val="00777991"/>
    <w:rsid w:val="00780CE0"/>
    <w:rsid w:val="00781AA5"/>
    <w:rsid w:val="00781C3D"/>
    <w:rsid w:val="00782043"/>
    <w:rsid w:val="0078245A"/>
    <w:rsid w:val="00782851"/>
    <w:rsid w:val="007832A5"/>
    <w:rsid w:val="007832D6"/>
    <w:rsid w:val="00783BA9"/>
    <w:rsid w:val="00785FDC"/>
    <w:rsid w:val="007871DB"/>
    <w:rsid w:val="007875B6"/>
    <w:rsid w:val="00790DC1"/>
    <w:rsid w:val="00791192"/>
    <w:rsid w:val="007911F1"/>
    <w:rsid w:val="007912D7"/>
    <w:rsid w:val="00791D1E"/>
    <w:rsid w:val="007920BC"/>
    <w:rsid w:val="007921CB"/>
    <w:rsid w:val="007927F0"/>
    <w:rsid w:val="00793BF8"/>
    <w:rsid w:val="00794143"/>
    <w:rsid w:val="00794239"/>
    <w:rsid w:val="007943D9"/>
    <w:rsid w:val="007951D8"/>
    <w:rsid w:val="0079543A"/>
    <w:rsid w:val="007958C1"/>
    <w:rsid w:val="00795FFD"/>
    <w:rsid w:val="007962AD"/>
    <w:rsid w:val="0079729E"/>
    <w:rsid w:val="00797855"/>
    <w:rsid w:val="007A1DCA"/>
    <w:rsid w:val="007A2AD7"/>
    <w:rsid w:val="007A2FCD"/>
    <w:rsid w:val="007A31F5"/>
    <w:rsid w:val="007A398F"/>
    <w:rsid w:val="007A4609"/>
    <w:rsid w:val="007A4DFC"/>
    <w:rsid w:val="007A52AE"/>
    <w:rsid w:val="007A5EF2"/>
    <w:rsid w:val="007A6541"/>
    <w:rsid w:val="007A7D0D"/>
    <w:rsid w:val="007A7D83"/>
    <w:rsid w:val="007B1187"/>
    <w:rsid w:val="007B2123"/>
    <w:rsid w:val="007B2145"/>
    <w:rsid w:val="007B27C6"/>
    <w:rsid w:val="007B2E8F"/>
    <w:rsid w:val="007B361F"/>
    <w:rsid w:val="007B4161"/>
    <w:rsid w:val="007B6E36"/>
    <w:rsid w:val="007B784E"/>
    <w:rsid w:val="007B7C85"/>
    <w:rsid w:val="007C0A85"/>
    <w:rsid w:val="007C15CA"/>
    <w:rsid w:val="007C23ED"/>
    <w:rsid w:val="007C3297"/>
    <w:rsid w:val="007C56E1"/>
    <w:rsid w:val="007C59E4"/>
    <w:rsid w:val="007C6848"/>
    <w:rsid w:val="007C69EC"/>
    <w:rsid w:val="007C6CEE"/>
    <w:rsid w:val="007C72F4"/>
    <w:rsid w:val="007C7509"/>
    <w:rsid w:val="007D07DD"/>
    <w:rsid w:val="007D0ACB"/>
    <w:rsid w:val="007D0B10"/>
    <w:rsid w:val="007D0CD3"/>
    <w:rsid w:val="007D13E9"/>
    <w:rsid w:val="007D2586"/>
    <w:rsid w:val="007D311C"/>
    <w:rsid w:val="007D418F"/>
    <w:rsid w:val="007D4320"/>
    <w:rsid w:val="007D4DA8"/>
    <w:rsid w:val="007D4E2F"/>
    <w:rsid w:val="007D7332"/>
    <w:rsid w:val="007D7E21"/>
    <w:rsid w:val="007D7F8C"/>
    <w:rsid w:val="007E28A2"/>
    <w:rsid w:val="007E3EA8"/>
    <w:rsid w:val="007E4DC4"/>
    <w:rsid w:val="007E4E05"/>
    <w:rsid w:val="007E5161"/>
    <w:rsid w:val="007E636F"/>
    <w:rsid w:val="007E6F56"/>
    <w:rsid w:val="007E7FB3"/>
    <w:rsid w:val="007F0E9C"/>
    <w:rsid w:val="007F105D"/>
    <w:rsid w:val="007F1E7F"/>
    <w:rsid w:val="007F2320"/>
    <w:rsid w:val="007F3537"/>
    <w:rsid w:val="007F416A"/>
    <w:rsid w:val="007F4516"/>
    <w:rsid w:val="007F4D14"/>
    <w:rsid w:val="007F6D97"/>
    <w:rsid w:val="007F7D4E"/>
    <w:rsid w:val="007F7F8C"/>
    <w:rsid w:val="008008E5"/>
    <w:rsid w:val="008014B2"/>
    <w:rsid w:val="008014C7"/>
    <w:rsid w:val="00802717"/>
    <w:rsid w:val="00802A19"/>
    <w:rsid w:val="00803BC3"/>
    <w:rsid w:val="00804E01"/>
    <w:rsid w:val="00805B35"/>
    <w:rsid w:val="00805FA1"/>
    <w:rsid w:val="008068F2"/>
    <w:rsid w:val="00806B1D"/>
    <w:rsid w:val="00806CF0"/>
    <w:rsid w:val="008075A3"/>
    <w:rsid w:val="00810197"/>
    <w:rsid w:val="00811670"/>
    <w:rsid w:val="008118BC"/>
    <w:rsid w:val="00812121"/>
    <w:rsid w:val="008123FD"/>
    <w:rsid w:val="00812684"/>
    <w:rsid w:val="00813807"/>
    <w:rsid w:val="008145DC"/>
    <w:rsid w:val="00814A9C"/>
    <w:rsid w:val="00815A04"/>
    <w:rsid w:val="008160CB"/>
    <w:rsid w:val="00816B86"/>
    <w:rsid w:val="008173F0"/>
    <w:rsid w:val="008202FA"/>
    <w:rsid w:val="008204E3"/>
    <w:rsid w:val="00820FAC"/>
    <w:rsid w:val="00821ECE"/>
    <w:rsid w:val="00823BA3"/>
    <w:rsid w:val="00823D67"/>
    <w:rsid w:val="0082423F"/>
    <w:rsid w:val="00824C22"/>
    <w:rsid w:val="00824D33"/>
    <w:rsid w:val="00824F8B"/>
    <w:rsid w:val="00825197"/>
    <w:rsid w:val="00825C81"/>
    <w:rsid w:val="00825D14"/>
    <w:rsid w:val="008268EE"/>
    <w:rsid w:val="00826AA1"/>
    <w:rsid w:val="00826E6B"/>
    <w:rsid w:val="008274D7"/>
    <w:rsid w:val="0083162E"/>
    <w:rsid w:val="008326DC"/>
    <w:rsid w:val="00832877"/>
    <w:rsid w:val="0083341F"/>
    <w:rsid w:val="008339B8"/>
    <w:rsid w:val="0083458C"/>
    <w:rsid w:val="00834767"/>
    <w:rsid w:val="00834BB1"/>
    <w:rsid w:val="0083522B"/>
    <w:rsid w:val="00836F1C"/>
    <w:rsid w:val="008405C8"/>
    <w:rsid w:val="00841E54"/>
    <w:rsid w:val="008437FE"/>
    <w:rsid w:val="00844371"/>
    <w:rsid w:val="00844D23"/>
    <w:rsid w:val="008469C2"/>
    <w:rsid w:val="008476CF"/>
    <w:rsid w:val="0084796C"/>
    <w:rsid w:val="00847D88"/>
    <w:rsid w:val="008503DB"/>
    <w:rsid w:val="0085071E"/>
    <w:rsid w:val="008520DA"/>
    <w:rsid w:val="00853EDB"/>
    <w:rsid w:val="008543B5"/>
    <w:rsid w:val="0085618E"/>
    <w:rsid w:val="008567A3"/>
    <w:rsid w:val="00856B1C"/>
    <w:rsid w:val="00856ED1"/>
    <w:rsid w:val="00856F13"/>
    <w:rsid w:val="00857840"/>
    <w:rsid w:val="00860283"/>
    <w:rsid w:val="0086076C"/>
    <w:rsid w:val="00860FF7"/>
    <w:rsid w:val="00861942"/>
    <w:rsid w:val="008622F2"/>
    <w:rsid w:val="00862F61"/>
    <w:rsid w:val="00863353"/>
    <w:rsid w:val="0087012C"/>
    <w:rsid w:val="00871CDF"/>
    <w:rsid w:val="00872049"/>
    <w:rsid w:val="008736F7"/>
    <w:rsid w:val="00873AA7"/>
    <w:rsid w:val="00873F54"/>
    <w:rsid w:val="0087454D"/>
    <w:rsid w:val="0087463F"/>
    <w:rsid w:val="00876249"/>
    <w:rsid w:val="00876922"/>
    <w:rsid w:val="00877E99"/>
    <w:rsid w:val="008800AD"/>
    <w:rsid w:val="00880452"/>
    <w:rsid w:val="00880856"/>
    <w:rsid w:val="008809E0"/>
    <w:rsid w:val="00881151"/>
    <w:rsid w:val="008811AD"/>
    <w:rsid w:val="00881282"/>
    <w:rsid w:val="0088216B"/>
    <w:rsid w:val="00882DA6"/>
    <w:rsid w:val="00886588"/>
    <w:rsid w:val="00886A5D"/>
    <w:rsid w:val="00887339"/>
    <w:rsid w:val="00890314"/>
    <w:rsid w:val="00892A0B"/>
    <w:rsid w:val="00892BC3"/>
    <w:rsid w:val="00892F42"/>
    <w:rsid w:val="008931DB"/>
    <w:rsid w:val="008933A8"/>
    <w:rsid w:val="0089525E"/>
    <w:rsid w:val="00896320"/>
    <w:rsid w:val="00896810"/>
    <w:rsid w:val="00896829"/>
    <w:rsid w:val="00896E9C"/>
    <w:rsid w:val="008A0F63"/>
    <w:rsid w:val="008A0FD0"/>
    <w:rsid w:val="008A162B"/>
    <w:rsid w:val="008A16D9"/>
    <w:rsid w:val="008A20E9"/>
    <w:rsid w:val="008A2284"/>
    <w:rsid w:val="008A22BC"/>
    <w:rsid w:val="008A28E5"/>
    <w:rsid w:val="008A2C91"/>
    <w:rsid w:val="008A2E20"/>
    <w:rsid w:val="008A3E62"/>
    <w:rsid w:val="008A46B6"/>
    <w:rsid w:val="008A4D35"/>
    <w:rsid w:val="008A4D9B"/>
    <w:rsid w:val="008A5160"/>
    <w:rsid w:val="008A58F7"/>
    <w:rsid w:val="008A5D67"/>
    <w:rsid w:val="008A5DBD"/>
    <w:rsid w:val="008A5FDF"/>
    <w:rsid w:val="008A6F1E"/>
    <w:rsid w:val="008B07CA"/>
    <w:rsid w:val="008B165F"/>
    <w:rsid w:val="008B1FF0"/>
    <w:rsid w:val="008B20A4"/>
    <w:rsid w:val="008B2598"/>
    <w:rsid w:val="008B3348"/>
    <w:rsid w:val="008B344D"/>
    <w:rsid w:val="008B3863"/>
    <w:rsid w:val="008B38CE"/>
    <w:rsid w:val="008B3A99"/>
    <w:rsid w:val="008B49DE"/>
    <w:rsid w:val="008B586D"/>
    <w:rsid w:val="008B5E8D"/>
    <w:rsid w:val="008B6754"/>
    <w:rsid w:val="008B7400"/>
    <w:rsid w:val="008B7CCE"/>
    <w:rsid w:val="008B7F17"/>
    <w:rsid w:val="008C0266"/>
    <w:rsid w:val="008C0AA3"/>
    <w:rsid w:val="008C1A71"/>
    <w:rsid w:val="008C1EBF"/>
    <w:rsid w:val="008C25D4"/>
    <w:rsid w:val="008C3D1D"/>
    <w:rsid w:val="008C3DDE"/>
    <w:rsid w:val="008C622D"/>
    <w:rsid w:val="008C66E2"/>
    <w:rsid w:val="008D0CCD"/>
    <w:rsid w:val="008D0DC5"/>
    <w:rsid w:val="008D15C7"/>
    <w:rsid w:val="008D1D40"/>
    <w:rsid w:val="008D27C7"/>
    <w:rsid w:val="008D2CB1"/>
    <w:rsid w:val="008D2E3A"/>
    <w:rsid w:val="008D3B06"/>
    <w:rsid w:val="008D3DD2"/>
    <w:rsid w:val="008D40DC"/>
    <w:rsid w:val="008D40DF"/>
    <w:rsid w:val="008D49E5"/>
    <w:rsid w:val="008D4FE4"/>
    <w:rsid w:val="008D55EC"/>
    <w:rsid w:val="008D6323"/>
    <w:rsid w:val="008D6728"/>
    <w:rsid w:val="008E030A"/>
    <w:rsid w:val="008E242C"/>
    <w:rsid w:val="008E2605"/>
    <w:rsid w:val="008E31E7"/>
    <w:rsid w:val="008E368D"/>
    <w:rsid w:val="008E5412"/>
    <w:rsid w:val="008E68D8"/>
    <w:rsid w:val="008E6DBD"/>
    <w:rsid w:val="008F06FD"/>
    <w:rsid w:val="008F3168"/>
    <w:rsid w:val="008F4EE5"/>
    <w:rsid w:val="008F511E"/>
    <w:rsid w:val="008F5E37"/>
    <w:rsid w:val="008F686F"/>
    <w:rsid w:val="008F76AB"/>
    <w:rsid w:val="008F7C51"/>
    <w:rsid w:val="008F7FC0"/>
    <w:rsid w:val="00901563"/>
    <w:rsid w:val="009025CC"/>
    <w:rsid w:val="0090398E"/>
    <w:rsid w:val="00903F29"/>
    <w:rsid w:val="00904A96"/>
    <w:rsid w:val="00905D77"/>
    <w:rsid w:val="00906D21"/>
    <w:rsid w:val="00906ED8"/>
    <w:rsid w:val="00907015"/>
    <w:rsid w:val="00907449"/>
    <w:rsid w:val="00907457"/>
    <w:rsid w:val="00911132"/>
    <w:rsid w:val="00911510"/>
    <w:rsid w:val="00911655"/>
    <w:rsid w:val="00912974"/>
    <w:rsid w:val="00912CAB"/>
    <w:rsid w:val="00913410"/>
    <w:rsid w:val="00913426"/>
    <w:rsid w:val="0091373C"/>
    <w:rsid w:val="00914C4E"/>
    <w:rsid w:val="00915D3A"/>
    <w:rsid w:val="00915D58"/>
    <w:rsid w:val="00916470"/>
    <w:rsid w:val="00917524"/>
    <w:rsid w:val="00920145"/>
    <w:rsid w:val="00920F45"/>
    <w:rsid w:val="00921C1F"/>
    <w:rsid w:val="009220D3"/>
    <w:rsid w:val="0092232D"/>
    <w:rsid w:val="0092511D"/>
    <w:rsid w:val="009253A3"/>
    <w:rsid w:val="00926161"/>
    <w:rsid w:val="00926258"/>
    <w:rsid w:val="00927541"/>
    <w:rsid w:val="00927B16"/>
    <w:rsid w:val="009309E4"/>
    <w:rsid w:val="00931DC4"/>
    <w:rsid w:val="00932168"/>
    <w:rsid w:val="00932531"/>
    <w:rsid w:val="0093293F"/>
    <w:rsid w:val="009349F6"/>
    <w:rsid w:val="00936080"/>
    <w:rsid w:val="00936EC5"/>
    <w:rsid w:val="00937598"/>
    <w:rsid w:val="00942BE8"/>
    <w:rsid w:val="00945C21"/>
    <w:rsid w:val="00945E2E"/>
    <w:rsid w:val="0094667F"/>
    <w:rsid w:val="00946C63"/>
    <w:rsid w:val="00947073"/>
    <w:rsid w:val="009537C1"/>
    <w:rsid w:val="0095494A"/>
    <w:rsid w:val="00956179"/>
    <w:rsid w:val="00956581"/>
    <w:rsid w:val="00956EF6"/>
    <w:rsid w:val="009607A3"/>
    <w:rsid w:val="00960880"/>
    <w:rsid w:val="00961DBE"/>
    <w:rsid w:val="00961E11"/>
    <w:rsid w:val="0096241E"/>
    <w:rsid w:val="0096329E"/>
    <w:rsid w:val="00966A20"/>
    <w:rsid w:val="00970B1E"/>
    <w:rsid w:val="00970FA2"/>
    <w:rsid w:val="00973C82"/>
    <w:rsid w:val="0097465C"/>
    <w:rsid w:val="00975F96"/>
    <w:rsid w:val="0097625E"/>
    <w:rsid w:val="009805C8"/>
    <w:rsid w:val="00981FBC"/>
    <w:rsid w:val="009828F6"/>
    <w:rsid w:val="00982D7A"/>
    <w:rsid w:val="00983EEB"/>
    <w:rsid w:val="009847A2"/>
    <w:rsid w:val="00985297"/>
    <w:rsid w:val="00985655"/>
    <w:rsid w:val="00985802"/>
    <w:rsid w:val="00985C72"/>
    <w:rsid w:val="00985E50"/>
    <w:rsid w:val="0098600D"/>
    <w:rsid w:val="0098678F"/>
    <w:rsid w:val="00986959"/>
    <w:rsid w:val="00986B0E"/>
    <w:rsid w:val="00986BFA"/>
    <w:rsid w:val="0098777C"/>
    <w:rsid w:val="00987824"/>
    <w:rsid w:val="009901CB"/>
    <w:rsid w:val="00990887"/>
    <w:rsid w:val="00991603"/>
    <w:rsid w:val="0099175F"/>
    <w:rsid w:val="00991CFB"/>
    <w:rsid w:val="00991D88"/>
    <w:rsid w:val="00991F74"/>
    <w:rsid w:val="00992A04"/>
    <w:rsid w:val="00992AEF"/>
    <w:rsid w:val="00993334"/>
    <w:rsid w:val="00994D2C"/>
    <w:rsid w:val="00996708"/>
    <w:rsid w:val="009973F3"/>
    <w:rsid w:val="009A0B58"/>
    <w:rsid w:val="009A1132"/>
    <w:rsid w:val="009A14B8"/>
    <w:rsid w:val="009A1DEA"/>
    <w:rsid w:val="009A2732"/>
    <w:rsid w:val="009A2E23"/>
    <w:rsid w:val="009A3250"/>
    <w:rsid w:val="009A3C6B"/>
    <w:rsid w:val="009A3DE3"/>
    <w:rsid w:val="009A4721"/>
    <w:rsid w:val="009A5100"/>
    <w:rsid w:val="009A5668"/>
    <w:rsid w:val="009B0AF6"/>
    <w:rsid w:val="009B2D2F"/>
    <w:rsid w:val="009B2E06"/>
    <w:rsid w:val="009B3C0C"/>
    <w:rsid w:val="009B6498"/>
    <w:rsid w:val="009B6C89"/>
    <w:rsid w:val="009B720A"/>
    <w:rsid w:val="009B7342"/>
    <w:rsid w:val="009B780A"/>
    <w:rsid w:val="009C1B5C"/>
    <w:rsid w:val="009C208B"/>
    <w:rsid w:val="009C21AA"/>
    <w:rsid w:val="009C27A8"/>
    <w:rsid w:val="009C2A70"/>
    <w:rsid w:val="009C306B"/>
    <w:rsid w:val="009C34AB"/>
    <w:rsid w:val="009C3D7C"/>
    <w:rsid w:val="009C41F6"/>
    <w:rsid w:val="009C57EE"/>
    <w:rsid w:val="009C5D05"/>
    <w:rsid w:val="009C65C5"/>
    <w:rsid w:val="009C7395"/>
    <w:rsid w:val="009C768E"/>
    <w:rsid w:val="009D00B1"/>
    <w:rsid w:val="009D186B"/>
    <w:rsid w:val="009D2805"/>
    <w:rsid w:val="009D2BEE"/>
    <w:rsid w:val="009D3FAB"/>
    <w:rsid w:val="009D52AA"/>
    <w:rsid w:val="009D5500"/>
    <w:rsid w:val="009D6F27"/>
    <w:rsid w:val="009D70F0"/>
    <w:rsid w:val="009D7ED2"/>
    <w:rsid w:val="009E1ED3"/>
    <w:rsid w:val="009E2027"/>
    <w:rsid w:val="009E3F60"/>
    <w:rsid w:val="009E4E35"/>
    <w:rsid w:val="009E50A9"/>
    <w:rsid w:val="009E5325"/>
    <w:rsid w:val="009E5329"/>
    <w:rsid w:val="009E5DA1"/>
    <w:rsid w:val="009E60AA"/>
    <w:rsid w:val="009E689E"/>
    <w:rsid w:val="009E76FA"/>
    <w:rsid w:val="009F1255"/>
    <w:rsid w:val="009F1E72"/>
    <w:rsid w:val="009F208E"/>
    <w:rsid w:val="009F2F77"/>
    <w:rsid w:val="009F314B"/>
    <w:rsid w:val="009F3A3E"/>
    <w:rsid w:val="009F3FEA"/>
    <w:rsid w:val="009F4945"/>
    <w:rsid w:val="009F4B43"/>
    <w:rsid w:val="009F571E"/>
    <w:rsid w:val="009F61C0"/>
    <w:rsid w:val="00A00207"/>
    <w:rsid w:val="00A00BB5"/>
    <w:rsid w:val="00A02039"/>
    <w:rsid w:val="00A02545"/>
    <w:rsid w:val="00A02A48"/>
    <w:rsid w:val="00A03CE6"/>
    <w:rsid w:val="00A04D27"/>
    <w:rsid w:val="00A04D8A"/>
    <w:rsid w:val="00A05C44"/>
    <w:rsid w:val="00A0627D"/>
    <w:rsid w:val="00A07FC3"/>
    <w:rsid w:val="00A1026D"/>
    <w:rsid w:val="00A11DA3"/>
    <w:rsid w:val="00A11F81"/>
    <w:rsid w:val="00A13954"/>
    <w:rsid w:val="00A139E2"/>
    <w:rsid w:val="00A13FF7"/>
    <w:rsid w:val="00A1416A"/>
    <w:rsid w:val="00A14975"/>
    <w:rsid w:val="00A15111"/>
    <w:rsid w:val="00A15DCC"/>
    <w:rsid w:val="00A17A08"/>
    <w:rsid w:val="00A20D37"/>
    <w:rsid w:val="00A214FA"/>
    <w:rsid w:val="00A23974"/>
    <w:rsid w:val="00A241C7"/>
    <w:rsid w:val="00A2429F"/>
    <w:rsid w:val="00A24736"/>
    <w:rsid w:val="00A25755"/>
    <w:rsid w:val="00A26AD5"/>
    <w:rsid w:val="00A26E2A"/>
    <w:rsid w:val="00A27E82"/>
    <w:rsid w:val="00A3055C"/>
    <w:rsid w:val="00A305F9"/>
    <w:rsid w:val="00A3392A"/>
    <w:rsid w:val="00A33D4F"/>
    <w:rsid w:val="00A34DAE"/>
    <w:rsid w:val="00A35196"/>
    <w:rsid w:val="00A35213"/>
    <w:rsid w:val="00A356E9"/>
    <w:rsid w:val="00A372B0"/>
    <w:rsid w:val="00A373DC"/>
    <w:rsid w:val="00A37869"/>
    <w:rsid w:val="00A37896"/>
    <w:rsid w:val="00A378DB"/>
    <w:rsid w:val="00A40AA2"/>
    <w:rsid w:val="00A41363"/>
    <w:rsid w:val="00A43A50"/>
    <w:rsid w:val="00A446B3"/>
    <w:rsid w:val="00A4531F"/>
    <w:rsid w:val="00A45553"/>
    <w:rsid w:val="00A45A60"/>
    <w:rsid w:val="00A47076"/>
    <w:rsid w:val="00A47803"/>
    <w:rsid w:val="00A50503"/>
    <w:rsid w:val="00A50DAA"/>
    <w:rsid w:val="00A527FC"/>
    <w:rsid w:val="00A532F8"/>
    <w:rsid w:val="00A557DE"/>
    <w:rsid w:val="00A56056"/>
    <w:rsid w:val="00A571D5"/>
    <w:rsid w:val="00A60F00"/>
    <w:rsid w:val="00A61AB9"/>
    <w:rsid w:val="00A63A88"/>
    <w:rsid w:val="00A648E0"/>
    <w:rsid w:val="00A648E5"/>
    <w:rsid w:val="00A656DC"/>
    <w:rsid w:val="00A6574F"/>
    <w:rsid w:val="00A66EE8"/>
    <w:rsid w:val="00A67BEB"/>
    <w:rsid w:val="00A7055E"/>
    <w:rsid w:val="00A7060E"/>
    <w:rsid w:val="00A7133E"/>
    <w:rsid w:val="00A71A2E"/>
    <w:rsid w:val="00A71E55"/>
    <w:rsid w:val="00A7234A"/>
    <w:rsid w:val="00A7285C"/>
    <w:rsid w:val="00A74FCB"/>
    <w:rsid w:val="00A75612"/>
    <w:rsid w:val="00A75BC7"/>
    <w:rsid w:val="00A768EA"/>
    <w:rsid w:val="00A80617"/>
    <w:rsid w:val="00A80FA1"/>
    <w:rsid w:val="00A8187D"/>
    <w:rsid w:val="00A83505"/>
    <w:rsid w:val="00A83C80"/>
    <w:rsid w:val="00A84ACA"/>
    <w:rsid w:val="00A85196"/>
    <w:rsid w:val="00A860B8"/>
    <w:rsid w:val="00A860D3"/>
    <w:rsid w:val="00A868B2"/>
    <w:rsid w:val="00A869AE"/>
    <w:rsid w:val="00A86B9A"/>
    <w:rsid w:val="00A8795D"/>
    <w:rsid w:val="00A90691"/>
    <w:rsid w:val="00A91B67"/>
    <w:rsid w:val="00A92150"/>
    <w:rsid w:val="00A94160"/>
    <w:rsid w:val="00A95692"/>
    <w:rsid w:val="00A95DC5"/>
    <w:rsid w:val="00AA05D9"/>
    <w:rsid w:val="00AA0FA5"/>
    <w:rsid w:val="00AA1428"/>
    <w:rsid w:val="00AA150C"/>
    <w:rsid w:val="00AA157D"/>
    <w:rsid w:val="00AA3311"/>
    <w:rsid w:val="00AA3703"/>
    <w:rsid w:val="00AA3F69"/>
    <w:rsid w:val="00AA486E"/>
    <w:rsid w:val="00AA557A"/>
    <w:rsid w:val="00AA7075"/>
    <w:rsid w:val="00AA7ADA"/>
    <w:rsid w:val="00AA7B24"/>
    <w:rsid w:val="00AA7B94"/>
    <w:rsid w:val="00AB22DD"/>
    <w:rsid w:val="00AB2E2A"/>
    <w:rsid w:val="00AB332D"/>
    <w:rsid w:val="00AB4650"/>
    <w:rsid w:val="00AB4D77"/>
    <w:rsid w:val="00AB61F1"/>
    <w:rsid w:val="00AB70E6"/>
    <w:rsid w:val="00AB7509"/>
    <w:rsid w:val="00AB7B83"/>
    <w:rsid w:val="00AB7F88"/>
    <w:rsid w:val="00AC1415"/>
    <w:rsid w:val="00AC1CB3"/>
    <w:rsid w:val="00AC1E52"/>
    <w:rsid w:val="00AC28A5"/>
    <w:rsid w:val="00AC2D4C"/>
    <w:rsid w:val="00AC326D"/>
    <w:rsid w:val="00AC3274"/>
    <w:rsid w:val="00AC3476"/>
    <w:rsid w:val="00AC3528"/>
    <w:rsid w:val="00AC4ADD"/>
    <w:rsid w:val="00AC7FA2"/>
    <w:rsid w:val="00AD04AC"/>
    <w:rsid w:val="00AD04F7"/>
    <w:rsid w:val="00AD119C"/>
    <w:rsid w:val="00AD1A1B"/>
    <w:rsid w:val="00AD270E"/>
    <w:rsid w:val="00AD2899"/>
    <w:rsid w:val="00AD3BF2"/>
    <w:rsid w:val="00AD41BD"/>
    <w:rsid w:val="00AD4AAD"/>
    <w:rsid w:val="00AD54B2"/>
    <w:rsid w:val="00AD5985"/>
    <w:rsid w:val="00AD6096"/>
    <w:rsid w:val="00AE0BD2"/>
    <w:rsid w:val="00AE155B"/>
    <w:rsid w:val="00AE1E40"/>
    <w:rsid w:val="00AE3871"/>
    <w:rsid w:val="00AE4DFD"/>
    <w:rsid w:val="00AE4E1D"/>
    <w:rsid w:val="00AE5AC3"/>
    <w:rsid w:val="00AE6D37"/>
    <w:rsid w:val="00AF096A"/>
    <w:rsid w:val="00AF0D25"/>
    <w:rsid w:val="00AF206A"/>
    <w:rsid w:val="00AF4105"/>
    <w:rsid w:val="00AF572B"/>
    <w:rsid w:val="00AF5B32"/>
    <w:rsid w:val="00AF5C7A"/>
    <w:rsid w:val="00AF6651"/>
    <w:rsid w:val="00AF6B19"/>
    <w:rsid w:val="00AF6E94"/>
    <w:rsid w:val="00AF7C89"/>
    <w:rsid w:val="00AF7E74"/>
    <w:rsid w:val="00B004C2"/>
    <w:rsid w:val="00B00C5B"/>
    <w:rsid w:val="00B011EE"/>
    <w:rsid w:val="00B0134D"/>
    <w:rsid w:val="00B01360"/>
    <w:rsid w:val="00B03139"/>
    <w:rsid w:val="00B03828"/>
    <w:rsid w:val="00B038F5"/>
    <w:rsid w:val="00B0549B"/>
    <w:rsid w:val="00B057F9"/>
    <w:rsid w:val="00B067E9"/>
    <w:rsid w:val="00B06FC7"/>
    <w:rsid w:val="00B07397"/>
    <w:rsid w:val="00B07699"/>
    <w:rsid w:val="00B0791A"/>
    <w:rsid w:val="00B102A1"/>
    <w:rsid w:val="00B10739"/>
    <w:rsid w:val="00B11623"/>
    <w:rsid w:val="00B1172F"/>
    <w:rsid w:val="00B11BF0"/>
    <w:rsid w:val="00B11F02"/>
    <w:rsid w:val="00B1217D"/>
    <w:rsid w:val="00B12EC9"/>
    <w:rsid w:val="00B134CB"/>
    <w:rsid w:val="00B154E7"/>
    <w:rsid w:val="00B15B55"/>
    <w:rsid w:val="00B16A22"/>
    <w:rsid w:val="00B176A8"/>
    <w:rsid w:val="00B2002E"/>
    <w:rsid w:val="00B204EB"/>
    <w:rsid w:val="00B21249"/>
    <w:rsid w:val="00B21C38"/>
    <w:rsid w:val="00B2203F"/>
    <w:rsid w:val="00B2242D"/>
    <w:rsid w:val="00B22F9D"/>
    <w:rsid w:val="00B24AE2"/>
    <w:rsid w:val="00B256B5"/>
    <w:rsid w:val="00B2575F"/>
    <w:rsid w:val="00B25D49"/>
    <w:rsid w:val="00B26E81"/>
    <w:rsid w:val="00B274D9"/>
    <w:rsid w:val="00B274DC"/>
    <w:rsid w:val="00B276AF"/>
    <w:rsid w:val="00B311B8"/>
    <w:rsid w:val="00B32164"/>
    <w:rsid w:val="00B32A7A"/>
    <w:rsid w:val="00B32EAF"/>
    <w:rsid w:val="00B33437"/>
    <w:rsid w:val="00B33DF9"/>
    <w:rsid w:val="00B354A7"/>
    <w:rsid w:val="00B35FA0"/>
    <w:rsid w:val="00B364FF"/>
    <w:rsid w:val="00B374B4"/>
    <w:rsid w:val="00B3769E"/>
    <w:rsid w:val="00B378AE"/>
    <w:rsid w:val="00B37DA8"/>
    <w:rsid w:val="00B40EE3"/>
    <w:rsid w:val="00B41013"/>
    <w:rsid w:val="00B4153E"/>
    <w:rsid w:val="00B418BD"/>
    <w:rsid w:val="00B422A0"/>
    <w:rsid w:val="00B42D6F"/>
    <w:rsid w:val="00B433D0"/>
    <w:rsid w:val="00B436FC"/>
    <w:rsid w:val="00B438B7"/>
    <w:rsid w:val="00B44542"/>
    <w:rsid w:val="00B44EEE"/>
    <w:rsid w:val="00B45400"/>
    <w:rsid w:val="00B456E7"/>
    <w:rsid w:val="00B45E4B"/>
    <w:rsid w:val="00B46B80"/>
    <w:rsid w:val="00B46E6C"/>
    <w:rsid w:val="00B47CE1"/>
    <w:rsid w:val="00B51BBF"/>
    <w:rsid w:val="00B51EB2"/>
    <w:rsid w:val="00B51F86"/>
    <w:rsid w:val="00B5682B"/>
    <w:rsid w:val="00B57A75"/>
    <w:rsid w:val="00B601C1"/>
    <w:rsid w:val="00B60EBA"/>
    <w:rsid w:val="00B61289"/>
    <w:rsid w:val="00B6129E"/>
    <w:rsid w:val="00B61671"/>
    <w:rsid w:val="00B616DB"/>
    <w:rsid w:val="00B61980"/>
    <w:rsid w:val="00B63284"/>
    <w:rsid w:val="00B63C3B"/>
    <w:rsid w:val="00B6454D"/>
    <w:rsid w:val="00B64FFF"/>
    <w:rsid w:val="00B6569D"/>
    <w:rsid w:val="00B657D0"/>
    <w:rsid w:val="00B67139"/>
    <w:rsid w:val="00B70294"/>
    <w:rsid w:val="00B70D7E"/>
    <w:rsid w:val="00B71BFC"/>
    <w:rsid w:val="00B7233A"/>
    <w:rsid w:val="00B72C5E"/>
    <w:rsid w:val="00B733CE"/>
    <w:rsid w:val="00B73421"/>
    <w:rsid w:val="00B734F6"/>
    <w:rsid w:val="00B74581"/>
    <w:rsid w:val="00B750EC"/>
    <w:rsid w:val="00B75C05"/>
    <w:rsid w:val="00B7603A"/>
    <w:rsid w:val="00B760F8"/>
    <w:rsid w:val="00B766DD"/>
    <w:rsid w:val="00B76AFB"/>
    <w:rsid w:val="00B76F81"/>
    <w:rsid w:val="00B77424"/>
    <w:rsid w:val="00B777F7"/>
    <w:rsid w:val="00B77BC3"/>
    <w:rsid w:val="00B80694"/>
    <w:rsid w:val="00B80EC0"/>
    <w:rsid w:val="00B814EC"/>
    <w:rsid w:val="00B8351C"/>
    <w:rsid w:val="00B83E38"/>
    <w:rsid w:val="00B85C30"/>
    <w:rsid w:val="00B8784B"/>
    <w:rsid w:val="00B87AC8"/>
    <w:rsid w:val="00B9163C"/>
    <w:rsid w:val="00B919DE"/>
    <w:rsid w:val="00B91A89"/>
    <w:rsid w:val="00B91B03"/>
    <w:rsid w:val="00B922EA"/>
    <w:rsid w:val="00B92368"/>
    <w:rsid w:val="00B92B51"/>
    <w:rsid w:val="00B92C56"/>
    <w:rsid w:val="00B943F5"/>
    <w:rsid w:val="00B9453E"/>
    <w:rsid w:val="00B94B5A"/>
    <w:rsid w:val="00B95281"/>
    <w:rsid w:val="00B953FD"/>
    <w:rsid w:val="00B96026"/>
    <w:rsid w:val="00B96098"/>
    <w:rsid w:val="00B9678C"/>
    <w:rsid w:val="00B9740D"/>
    <w:rsid w:val="00B978C5"/>
    <w:rsid w:val="00BA0F4D"/>
    <w:rsid w:val="00BA2B1A"/>
    <w:rsid w:val="00BA3F51"/>
    <w:rsid w:val="00BA45A4"/>
    <w:rsid w:val="00BA46A9"/>
    <w:rsid w:val="00BA4A18"/>
    <w:rsid w:val="00BA4BAA"/>
    <w:rsid w:val="00BA5D8F"/>
    <w:rsid w:val="00BA5F5A"/>
    <w:rsid w:val="00BA6516"/>
    <w:rsid w:val="00BA67A6"/>
    <w:rsid w:val="00BA7C02"/>
    <w:rsid w:val="00BB0135"/>
    <w:rsid w:val="00BB031F"/>
    <w:rsid w:val="00BB07BF"/>
    <w:rsid w:val="00BB15F1"/>
    <w:rsid w:val="00BB1F57"/>
    <w:rsid w:val="00BB23C1"/>
    <w:rsid w:val="00BB2918"/>
    <w:rsid w:val="00BB30AA"/>
    <w:rsid w:val="00BB3B7A"/>
    <w:rsid w:val="00BB529B"/>
    <w:rsid w:val="00BB58FE"/>
    <w:rsid w:val="00BB628B"/>
    <w:rsid w:val="00BB759C"/>
    <w:rsid w:val="00BB785B"/>
    <w:rsid w:val="00BC1229"/>
    <w:rsid w:val="00BC30EF"/>
    <w:rsid w:val="00BC4E80"/>
    <w:rsid w:val="00BC5284"/>
    <w:rsid w:val="00BC5CB3"/>
    <w:rsid w:val="00BC5E0D"/>
    <w:rsid w:val="00BD07AD"/>
    <w:rsid w:val="00BD0898"/>
    <w:rsid w:val="00BD36BB"/>
    <w:rsid w:val="00BD3B7E"/>
    <w:rsid w:val="00BD43E5"/>
    <w:rsid w:val="00BD4881"/>
    <w:rsid w:val="00BD5063"/>
    <w:rsid w:val="00BD5B68"/>
    <w:rsid w:val="00BD72EF"/>
    <w:rsid w:val="00BD7F13"/>
    <w:rsid w:val="00BE030B"/>
    <w:rsid w:val="00BE0778"/>
    <w:rsid w:val="00BE083D"/>
    <w:rsid w:val="00BE1EAB"/>
    <w:rsid w:val="00BE2459"/>
    <w:rsid w:val="00BE24A8"/>
    <w:rsid w:val="00BE2885"/>
    <w:rsid w:val="00BE2DF2"/>
    <w:rsid w:val="00BE2EC5"/>
    <w:rsid w:val="00BE413B"/>
    <w:rsid w:val="00BE43BB"/>
    <w:rsid w:val="00BE4C97"/>
    <w:rsid w:val="00BE5137"/>
    <w:rsid w:val="00BE53D0"/>
    <w:rsid w:val="00BE5801"/>
    <w:rsid w:val="00BF0C58"/>
    <w:rsid w:val="00BF1585"/>
    <w:rsid w:val="00BF21B0"/>
    <w:rsid w:val="00BF2D2C"/>
    <w:rsid w:val="00BF360B"/>
    <w:rsid w:val="00BF3EA0"/>
    <w:rsid w:val="00BF406E"/>
    <w:rsid w:val="00BF4E35"/>
    <w:rsid w:val="00BF4F23"/>
    <w:rsid w:val="00C013B7"/>
    <w:rsid w:val="00C018DC"/>
    <w:rsid w:val="00C01E49"/>
    <w:rsid w:val="00C021C0"/>
    <w:rsid w:val="00C02CB1"/>
    <w:rsid w:val="00C03BB7"/>
    <w:rsid w:val="00C03CD7"/>
    <w:rsid w:val="00C047C3"/>
    <w:rsid w:val="00C04954"/>
    <w:rsid w:val="00C052FF"/>
    <w:rsid w:val="00C05ACD"/>
    <w:rsid w:val="00C06A1B"/>
    <w:rsid w:val="00C07988"/>
    <w:rsid w:val="00C10F13"/>
    <w:rsid w:val="00C114E2"/>
    <w:rsid w:val="00C1196C"/>
    <w:rsid w:val="00C123FE"/>
    <w:rsid w:val="00C12971"/>
    <w:rsid w:val="00C13541"/>
    <w:rsid w:val="00C1495E"/>
    <w:rsid w:val="00C14B48"/>
    <w:rsid w:val="00C14D74"/>
    <w:rsid w:val="00C1545A"/>
    <w:rsid w:val="00C173CE"/>
    <w:rsid w:val="00C17B02"/>
    <w:rsid w:val="00C17B8D"/>
    <w:rsid w:val="00C17EBB"/>
    <w:rsid w:val="00C20BC6"/>
    <w:rsid w:val="00C22183"/>
    <w:rsid w:val="00C22945"/>
    <w:rsid w:val="00C23674"/>
    <w:rsid w:val="00C25B34"/>
    <w:rsid w:val="00C25F9B"/>
    <w:rsid w:val="00C263DE"/>
    <w:rsid w:val="00C2647D"/>
    <w:rsid w:val="00C302C2"/>
    <w:rsid w:val="00C302E1"/>
    <w:rsid w:val="00C32354"/>
    <w:rsid w:val="00C35D5F"/>
    <w:rsid w:val="00C36D20"/>
    <w:rsid w:val="00C37685"/>
    <w:rsid w:val="00C37824"/>
    <w:rsid w:val="00C37A84"/>
    <w:rsid w:val="00C40509"/>
    <w:rsid w:val="00C40C4A"/>
    <w:rsid w:val="00C41B8C"/>
    <w:rsid w:val="00C41C49"/>
    <w:rsid w:val="00C41DED"/>
    <w:rsid w:val="00C421CE"/>
    <w:rsid w:val="00C42491"/>
    <w:rsid w:val="00C426B6"/>
    <w:rsid w:val="00C42C85"/>
    <w:rsid w:val="00C42F7A"/>
    <w:rsid w:val="00C43797"/>
    <w:rsid w:val="00C43A61"/>
    <w:rsid w:val="00C43F6A"/>
    <w:rsid w:val="00C461F9"/>
    <w:rsid w:val="00C465C3"/>
    <w:rsid w:val="00C46E06"/>
    <w:rsid w:val="00C47544"/>
    <w:rsid w:val="00C47B67"/>
    <w:rsid w:val="00C50367"/>
    <w:rsid w:val="00C50E26"/>
    <w:rsid w:val="00C50FAD"/>
    <w:rsid w:val="00C516E1"/>
    <w:rsid w:val="00C51F4C"/>
    <w:rsid w:val="00C520FC"/>
    <w:rsid w:val="00C52487"/>
    <w:rsid w:val="00C52BC2"/>
    <w:rsid w:val="00C53426"/>
    <w:rsid w:val="00C5432C"/>
    <w:rsid w:val="00C5476C"/>
    <w:rsid w:val="00C547A4"/>
    <w:rsid w:val="00C555EC"/>
    <w:rsid w:val="00C56779"/>
    <w:rsid w:val="00C56DDF"/>
    <w:rsid w:val="00C5736E"/>
    <w:rsid w:val="00C57C58"/>
    <w:rsid w:val="00C60B5C"/>
    <w:rsid w:val="00C61361"/>
    <w:rsid w:val="00C616E4"/>
    <w:rsid w:val="00C61D9D"/>
    <w:rsid w:val="00C62758"/>
    <w:rsid w:val="00C6275C"/>
    <w:rsid w:val="00C62EC5"/>
    <w:rsid w:val="00C6315B"/>
    <w:rsid w:val="00C631E7"/>
    <w:rsid w:val="00C63AF0"/>
    <w:rsid w:val="00C63BF2"/>
    <w:rsid w:val="00C64234"/>
    <w:rsid w:val="00C65D4B"/>
    <w:rsid w:val="00C66439"/>
    <w:rsid w:val="00C66E53"/>
    <w:rsid w:val="00C70BBF"/>
    <w:rsid w:val="00C7128E"/>
    <w:rsid w:val="00C71462"/>
    <w:rsid w:val="00C71972"/>
    <w:rsid w:val="00C71D76"/>
    <w:rsid w:val="00C73143"/>
    <w:rsid w:val="00C73A40"/>
    <w:rsid w:val="00C74710"/>
    <w:rsid w:val="00C74AD5"/>
    <w:rsid w:val="00C74D88"/>
    <w:rsid w:val="00C76965"/>
    <w:rsid w:val="00C76A43"/>
    <w:rsid w:val="00C76ABE"/>
    <w:rsid w:val="00C77857"/>
    <w:rsid w:val="00C80415"/>
    <w:rsid w:val="00C80555"/>
    <w:rsid w:val="00C807C2"/>
    <w:rsid w:val="00C808E6"/>
    <w:rsid w:val="00C8141F"/>
    <w:rsid w:val="00C81693"/>
    <w:rsid w:val="00C818C5"/>
    <w:rsid w:val="00C82147"/>
    <w:rsid w:val="00C82486"/>
    <w:rsid w:val="00C83AA3"/>
    <w:rsid w:val="00C83D93"/>
    <w:rsid w:val="00C84132"/>
    <w:rsid w:val="00C8442B"/>
    <w:rsid w:val="00C84553"/>
    <w:rsid w:val="00C84804"/>
    <w:rsid w:val="00C85F7E"/>
    <w:rsid w:val="00C8645A"/>
    <w:rsid w:val="00C903DC"/>
    <w:rsid w:val="00C90467"/>
    <w:rsid w:val="00C909CC"/>
    <w:rsid w:val="00C91559"/>
    <w:rsid w:val="00C927EE"/>
    <w:rsid w:val="00C92B25"/>
    <w:rsid w:val="00C931C5"/>
    <w:rsid w:val="00C93493"/>
    <w:rsid w:val="00C947F0"/>
    <w:rsid w:val="00C94A53"/>
    <w:rsid w:val="00C94F70"/>
    <w:rsid w:val="00C951D2"/>
    <w:rsid w:val="00C95A23"/>
    <w:rsid w:val="00C96DB6"/>
    <w:rsid w:val="00C9720B"/>
    <w:rsid w:val="00C972BD"/>
    <w:rsid w:val="00C973FA"/>
    <w:rsid w:val="00CA1030"/>
    <w:rsid w:val="00CA144A"/>
    <w:rsid w:val="00CA1B5E"/>
    <w:rsid w:val="00CA32BF"/>
    <w:rsid w:val="00CA39C3"/>
    <w:rsid w:val="00CA5AA3"/>
    <w:rsid w:val="00CA6354"/>
    <w:rsid w:val="00CA67B1"/>
    <w:rsid w:val="00CA74CF"/>
    <w:rsid w:val="00CA7F36"/>
    <w:rsid w:val="00CB1A53"/>
    <w:rsid w:val="00CB2D74"/>
    <w:rsid w:val="00CB3CAF"/>
    <w:rsid w:val="00CB437A"/>
    <w:rsid w:val="00CB4641"/>
    <w:rsid w:val="00CB4B13"/>
    <w:rsid w:val="00CB588B"/>
    <w:rsid w:val="00CB5F8A"/>
    <w:rsid w:val="00CB641E"/>
    <w:rsid w:val="00CB66A1"/>
    <w:rsid w:val="00CB68A2"/>
    <w:rsid w:val="00CB706F"/>
    <w:rsid w:val="00CC05FF"/>
    <w:rsid w:val="00CC06C8"/>
    <w:rsid w:val="00CC13E5"/>
    <w:rsid w:val="00CC1EDC"/>
    <w:rsid w:val="00CC2491"/>
    <w:rsid w:val="00CC2525"/>
    <w:rsid w:val="00CC2B91"/>
    <w:rsid w:val="00CC3D14"/>
    <w:rsid w:val="00CC41DC"/>
    <w:rsid w:val="00CC44F1"/>
    <w:rsid w:val="00CC4B14"/>
    <w:rsid w:val="00CC5565"/>
    <w:rsid w:val="00CC595B"/>
    <w:rsid w:val="00CC622E"/>
    <w:rsid w:val="00CC64C3"/>
    <w:rsid w:val="00CC6FBF"/>
    <w:rsid w:val="00CC737A"/>
    <w:rsid w:val="00CD082D"/>
    <w:rsid w:val="00CD2EAE"/>
    <w:rsid w:val="00CD3FFE"/>
    <w:rsid w:val="00CD4368"/>
    <w:rsid w:val="00CD7623"/>
    <w:rsid w:val="00CE031D"/>
    <w:rsid w:val="00CE0EC9"/>
    <w:rsid w:val="00CE244E"/>
    <w:rsid w:val="00CE25AD"/>
    <w:rsid w:val="00CE31A4"/>
    <w:rsid w:val="00CE40F3"/>
    <w:rsid w:val="00CE480F"/>
    <w:rsid w:val="00CE5477"/>
    <w:rsid w:val="00CE565B"/>
    <w:rsid w:val="00CE62E4"/>
    <w:rsid w:val="00CE68A3"/>
    <w:rsid w:val="00CF1C87"/>
    <w:rsid w:val="00CF25A1"/>
    <w:rsid w:val="00CF3032"/>
    <w:rsid w:val="00CF4AC1"/>
    <w:rsid w:val="00CF7780"/>
    <w:rsid w:val="00D005F8"/>
    <w:rsid w:val="00D00B19"/>
    <w:rsid w:val="00D021B3"/>
    <w:rsid w:val="00D0284E"/>
    <w:rsid w:val="00D02CD8"/>
    <w:rsid w:val="00D04369"/>
    <w:rsid w:val="00D04B68"/>
    <w:rsid w:val="00D0518B"/>
    <w:rsid w:val="00D058EB"/>
    <w:rsid w:val="00D05CBA"/>
    <w:rsid w:val="00D05CF7"/>
    <w:rsid w:val="00D05F83"/>
    <w:rsid w:val="00D06312"/>
    <w:rsid w:val="00D07462"/>
    <w:rsid w:val="00D10890"/>
    <w:rsid w:val="00D113BB"/>
    <w:rsid w:val="00D12A5C"/>
    <w:rsid w:val="00D1423A"/>
    <w:rsid w:val="00D1467C"/>
    <w:rsid w:val="00D16831"/>
    <w:rsid w:val="00D175B8"/>
    <w:rsid w:val="00D176BB"/>
    <w:rsid w:val="00D20C37"/>
    <w:rsid w:val="00D21985"/>
    <w:rsid w:val="00D21F40"/>
    <w:rsid w:val="00D2245F"/>
    <w:rsid w:val="00D22F0F"/>
    <w:rsid w:val="00D24C5F"/>
    <w:rsid w:val="00D250EF"/>
    <w:rsid w:val="00D251A3"/>
    <w:rsid w:val="00D266DA"/>
    <w:rsid w:val="00D269D3"/>
    <w:rsid w:val="00D26E7F"/>
    <w:rsid w:val="00D33248"/>
    <w:rsid w:val="00D33373"/>
    <w:rsid w:val="00D34209"/>
    <w:rsid w:val="00D34D3C"/>
    <w:rsid w:val="00D35671"/>
    <w:rsid w:val="00D36242"/>
    <w:rsid w:val="00D36526"/>
    <w:rsid w:val="00D36D90"/>
    <w:rsid w:val="00D371DD"/>
    <w:rsid w:val="00D40210"/>
    <w:rsid w:val="00D417ED"/>
    <w:rsid w:val="00D41E64"/>
    <w:rsid w:val="00D428C4"/>
    <w:rsid w:val="00D43A5C"/>
    <w:rsid w:val="00D43B38"/>
    <w:rsid w:val="00D43FEC"/>
    <w:rsid w:val="00D451B6"/>
    <w:rsid w:val="00D46E69"/>
    <w:rsid w:val="00D47CB4"/>
    <w:rsid w:val="00D50860"/>
    <w:rsid w:val="00D50A43"/>
    <w:rsid w:val="00D516E0"/>
    <w:rsid w:val="00D53D54"/>
    <w:rsid w:val="00D568D4"/>
    <w:rsid w:val="00D57CD0"/>
    <w:rsid w:val="00D60577"/>
    <w:rsid w:val="00D61B22"/>
    <w:rsid w:val="00D6242B"/>
    <w:rsid w:val="00D62758"/>
    <w:rsid w:val="00D6324E"/>
    <w:rsid w:val="00D63374"/>
    <w:rsid w:val="00D64275"/>
    <w:rsid w:val="00D64863"/>
    <w:rsid w:val="00D653AC"/>
    <w:rsid w:val="00D65CB4"/>
    <w:rsid w:val="00D67311"/>
    <w:rsid w:val="00D676EE"/>
    <w:rsid w:val="00D7142E"/>
    <w:rsid w:val="00D74183"/>
    <w:rsid w:val="00D74B8F"/>
    <w:rsid w:val="00D75851"/>
    <w:rsid w:val="00D76405"/>
    <w:rsid w:val="00D764B4"/>
    <w:rsid w:val="00D7741A"/>
    <w:rsid w:val="00D77794"/>
    <w:rsid w:val="00D777F1"/>
    <w:rsid w:val="00D77E3D"/>
    <w:rsid w:val="00D84FA5"/>
    <w:rsid w:val="00D850E9"/>
    <w:rsid w:val="00D851F5"/>
    <w:rsid w:val="00D86508"/>
    <w:rsid w:val="00D86AE8"/>
    <w:rsid w:val="00D8706D"/>
    <w:rsid w:val="00D87659"/>
    <w:rsid w:val="00D8789E"/>
    <w:rsid w:val="00D90013"/>
    <w:rsid w:val="00D92004"/>
    <w:rsid w:val="00D9340D"/>
    <w:rsid w:val="00D94A4B"/>
    <w:rsid w:val="00D94F6F"/>
    <w:rsid w:val="00D9538A"/>
    <w:rsid w:val="00D958DB"/>
    <w:rsid w:val="00D97135"/>
    <w:rsid w:val="00D97465"/>
    <w:rsid w:val="00D97DC7"/>
    <w:rsid w:val="00D97F0F"/>
    <w:rsid w:val="00DA0D85"/>
    <w:rsid w:val="00DA146B"/>
    <w:rsid w:val="00DA286F"/>
    <w:rsid w:val="00DA299D"/>
    <w:rsid w:val="00DA2A54"/>
    <w:rsid w:val="00DA33EB"/>
    <w:rsid w:val="00DA364B"/>
    <w:rsid w:val="00DA3B09"/>
    <w:rsid w:val="00DA3F44"/>
    <w:rsid w:val="00DA4203"/>
    <w:rsid w:val="00DA4404"/>
    <w:rsid w:val="00DA477B"/>
    <w:rsid w:val="00DA47EE"/>
    <w:rsid w:val="00DA5169"/>
    <w:rsid w:val="00DA52B6"/>
    <w:rsid w:val="00DA62BC"/>
    <w:rsid w:val="00DA6B6C"/>
    <w:rsid w:val="00DA7707"/>
    <w:rsid w:val="00DB03DC"/>
    <w:rsid w:val="00DB0A62"/>
    <w:rsid w:val="00DB139B"/>
    <w:rsid w:val="00DB1830"/>
    <w:rsid w:val="00DB20BA"/>
    <w:rsid w:val="00DB21FD"/>
    <w:rsid w:val="00DB307F"/>
    <w:rsid w:val="00DB3141"/>
    <w:rsid w:val="00DB44C1"/>
    <w:rsid w:val="00DB44C5"/>
    <w:rsid w:val="00DB4BA7"/>
    <w:rsid w:val="00DB6403"/>
    <w:rsid w:val="00DB6B3E"/>
    <w:rsid w:val="00DB6C5E"/>
    <w:rsid w:val="00DB75C8"/>
    <w:rsid w:val="00DC0607"/>
    <w:rsid w:val="00DC1027"/>
    <w:rsid w:val="00DC12D2"/>
    <w:rsid w:val="00DC1898"/>
    <w:rsid w:val="00DC1A81"/>
    <w:rsid w:val="00DC1EC7"/>
    <w:rsid w:val="00DC1F32"/>
    <w:rsid w:val="00DC296A"/>
    <w:rsid w:val="00DC2972"/>
    <w:rsid w:val="00DC2B98"/>
    <w:rsid w:val="00DC2F65"/>
    <w:rsid w:val="00DC3094"/>
    <w:rsid w:val="00DC317C"/>
    <w:rsid w:val="00DC3389"/>
    <w:rsid w:val="00DC37F2"/>
    <w:rsid w:val="00DC7062"/>
    <w:rsid w:val="00DC786F"/>
    <w:rsid w:val="00DC7E85"/>
    <w:rsid w:val="00DD0BDD"/>
    <w:rsid w:val="00DD1E32"/>
    <w:rsid w:val="00DD2AFE"/>
    <w:rsid w:val="00DD2FF8"/>
    <w:rsid w:val="00DD3BAA"/>
    <w:rsid w:val="00DD44B6"/>
    <w:rsid w:val="00DD4B3F"/>
    <w:rsid w:val="00DD4EC6"/>
    <w:rsid w:val="00DD5688"/>
    <w:rsid w:val="00DD6274"/>
    <w:rsid w:val="00DD637D"/>
    <w:rsid w:val="00DD639D"/>
    <w:rsid w:val="00DD6F71"/>
    <w:rsid w:val="00DD7ED7"/>
    <w:rsid w:val="00DE0343"/>
    <w:rsid w:val="00DE0609"/>
    <w:rsid w:val="00DE0F1F"/>
    <w:rsid w:val="00DE2755"/>
    <w:rsid w:val="00DE4762"/>
    <w:rsid w:val="00DE4B0D"/>
    <w:rsid w:val="00DE51C7"/>
    <w:rsid w:val="00DE625A"/>
    <w:rsid w:val="00DE6380"/>
    <w:rsid w:val="00DE68B0"/>
    <w:rsid w:val="00DF01F8"/>
    <w:rsid w:val="00DF05EF"/>
    <w:rsid w:val="00DF1226"/>
    <w:rsid w:val="00DF1FCB"/>
    <w:rsid w:val="00DF338A"/>
    <w:rsid w:val="00DF3808"/>
    <w:rsid w:val="00DF546A"/>
    <w:rsid w:val="00DF6035"/>
    <w:rsid w:val="00DF642E"/>
    <w:rsid w:val="00DF74E3"/>
    <w:rsid w:val="00E01732"/>
    <w:rsid w:val="00E01C20"/>
    <w:rsid w:val="00E0244D"/>
    <w:rsid w:val="00E02B44"/>
    <w:rsid w:val="00E04528"/>
    <w:rsid w:val="00E04916"/>
    <w:rsid w:val="00E058A1"/>
    <w:rsid w:val="00E06AEC"/>
    <w:rsid w:val="00E10E65"/>
    <w:rsid w:val="00E11424"/>
    <w:rsid w:val="00E115BB"/>
    <w:rsid w:val="00E11A07"/>
    <w:rsid w:val="00E13C8F"/>
    <w:rsid w:val="00E151D4"/>
    <w:rsid w:val="00E1586B"/>
    <w:rsid w:val="00E16945"/>
    <w:rsid w:val="00E170CF"/>
    <w:rsid w:val="00E20778"/>
    <w:rsid w:val="00E21855"/>
    <w:rsid w:val="00E2191A"/>
    <w:rsid w:val="00E21C88"/>
    <w:rsid w:val="00E2334B"/>
    <w:rsid w:val="00E23DFB"/>
    <w:rsid w:val="00E23E66"/>
    <w:rsid w:val="00E247D4"/>
    <w:rsid w:val="00E24FF9"/>
    <w:rsid w:val="00E2580C"/>
    <w:rsid w:val="00E268C3"/>
    <w:rsid w:val="00E26A6C"/>
    <w:rsid w:val="00E278B9"/>
    <w:rsid w:val="00E27B6F"/>
    <w:rsid w:val="00E31430"/>
    <w:rsid w:val="00E31A88"/>
    <w:rsid w:val="00E33183"/>
    <w:rsid w:val="00E3383D"/>
    <w:rsid w:val="00E3392E"/>
    <w:rsid w:val="00E34C55"/>
    <w:rsid w:val="00E35107"/>
    <w:rsid w:val="00E3525F"/>
    <w:rsid w:val="00E35306"/>
    <w:rsid w:val="00E35AE7"/>
    <w:rsid w:val="00E37168"/>
    <w:rsid w:val="00E4012D"/>
    <w:rsid w:val="00E40F01"/>
    <w:rsid w:val="00E4107B"/>
    <w:rsid w:val="00E41455"/>
    <w:rsid w:val="00E441C8"/>
    <w:rsid w:val="00E4593A"/>
    <w:rsid w:val="00E45BDB"/>
    <w:rsid w:val="00E45FD7"/>
    <w:rsid w:val="00E462E2"/>
    <w:rsid w:val="00E46D39"/>
    <w:rsid w:val="00E4768D"/>
    <w:rsid w:val="00E47988"/>
    <w:rsid w:val="00E47FD1"/>
    <w:rsid w:val="00E510BD"/>
    <w:rsid w:val="00E51716"/>
    <w:rsid w:val="00E51748"/>
    <w:rsid w:val="00E54979"/>
    <w:rsid w:val="00E55DBD"/>
    <w:rsid w:val="00E56005"/>
    <w:rsid w:val="00E56817"/>
    <w:rsid w:val="00E56F90"/>
    <w:rsid w:val="00E621E9"/>
    <w:rsid w:val="00E62473"/>
    <w:rsid w:val="00E63E17"/>
    <w:rsid w:val="00E6441B"/>
    <w:rsid w:val="00E65487"/>
    <w:rsid w:val="00E65EF7"/>
    <w:rsid w:val="00E66C0D"/>
    <w:rsid w:val="00E675B0"/>
    <w:rsid w:val="00E67A8E"/>
    <w:rsid w:val="00E70CAF"/>
    <w:rsid w:val="00E70D2D"/>
    <w:rsid w:val="00E715EB"/>
    <w:rsid w:val="00E716D6"/>
    <w:rsid w:val="00E72000"/>
    <w:rsid w:val="00E734FC"/>
    <w:rsid w:val="00E738FB"/>
    <w:rsid w:val="00E73A46"/>
    <w:rsid w:val="00E73AFF"/>
    <w:rsid w:val="00E767BB"/>
    <w:rsid w:val="00E800B9"/>
    <w:rsid w:val="00E80CF4"/>
    <w:rsid w:val="00E81F17"/>
    <w:rsid w:val="00E82683"/>
    <w:rsid w:val="00E82CC0"/>
    <w:rsid w:val="00E83C4F"/>
    <w:rsid w:val="00E8426F"/>
    <w:rsid w:val="00E84642"/>
    <w:rsid w:val="00E84C28"/>
    <w:rsid w:val="00E84DEE"/>
    <w:rsid w:val="00E87439"/>
    <w:rsid w:val="00E878B7"/>
    <w:rsid w:val="00E90490"/>
    <w:rsid w:val="00E9130B"/>
    <w:rsid w:val="00E9292D"/>
    <w:rsid w:val="00E92EA8"/>
    <w:rsid w:val="00E935CD"/>
    <w:rsid w:val="00E94AC0"/>
    <w:rsid w:val="00E94AEE"/>
    <w:rsid w:val="00E94CD1"/>
    <w:rsid w:val="00E94D36"/>
    <w:rsid w:val="00E954D1"/>
    <w:rsid w:val="00E95E58"/>
    <w:rsid w:val="00E974B0"/>
    <w:rsid w:val="00EA0C8F"/>
    <w:rsid w:val="00EA0F9B"/>
    <w:rsid w:val="00EA16A1"/>
    <w:rsid w:val="00EA1A42"/>
    <w:rsid w:val="00EA1C9F"/>
    <w:rsid w:val="00EA1EF4"/>
    <w:rsid w:val="00EA3821"/>
    <w:rsid w:val="00EA3B8B"/>
    <w:rsid w:val="00EA63ED"/>
    <w:rsid w:val="00EA69A5"/>
    <w:rsid w:val="00EA6DF3"/>
    <w:rsid w:val="00EA71F6"/>
    <w:rsid w:val="00EA7528"/>
    <w:rsid w:val="00EA754C"/>
    <w:rsid w:val="00EB0730"/>
    <w:rsid w:val="00EB0FD1"/>
    <w:rsid w:val="00EB16CF"/>
    <w:rsid w:val="00EB22BF"/>
    <w:rsid w:val="00EB2945"/>
    <w:rsid w:val="00EB32C8"/>
    <w:rsid w:val="00EB405B"/>
    <w:rsid w:val="00EB505E"/>
    <w:rsid w:val="00EB5427"/>
    <w:rsid w:val="00EB5910"/>
    <w:rsid w:val="00EB6469"/>
    <w:rsid w:val="00EC0592"/>
    <w:rsid w:val="00EC062A"/>
    <w:rsid w:val="00EC06C1"/>
    <w:rsid w:val="00EC1C58"/>
    <w:rsid w:val="00EC229E"/>
    <w:rsid w:val="00EC2BF3"/>
    <w:rsid w:val="00EC2E6D"/>
    <w:rsid w:val="00EC303A"/>
    <w:rsid w:val="00EC38FD"/>
    <w:rsid w:val="00EC54D2"/>
    <w:rsid w:val="00EC55AE"/>
    <w:rsid w:val="00EC6480"/>
    <w:rsid w:val="00EC7489"/>
    <w:rsid w:val="00ED0127"/>
    <w:rsid w:val="00ED085D"/>
    <w:rsid w:val="00ED147E"/>
    <w:rsid w:val="00ED14F0"/>
    <w:rsid w:val="00ED1C7B"/>
    <w:rsid w:val="00ED3E38"/>
    <w:rsid w:val="00ED4815"/>
    <w:rsid w:val="00ED600A"/>
    <w:rsid w:val="00ED658D"/>
    <w:rsid w:val="00ED6727"/>
    <w:rsid w:val="00ED7397"/>
    <w:rsid w:val="00ED7973"/>
    <w:rsid w:val="00ED7ACA"/>
    <w:rsid w:val="00ED7E2E"/>
    <w:rsid w:val="00ED7FF9"/>
    <w:rsid w:val="00EE0DE7"/>
    <w:rsid w:val="00EE2066"/>
    <w:rsid w:val="00EE3A7C"/>
    <w:rsid w:val="00EE3BD3"/>
    <w:rsid w:val="00EE4A4D"/>
    <w:rsid w:val="00EE5231"/>
    <w:rsid w:val="00EE5B87"/>
    <w:rsid w:val="00EF0320"/>
    <w:rsid w:val="00EF0CAA"/>
    <w:rsid w:val="00EF2ACD"/>
    <w:rsid w:val="00EF3992"/>
    <w:rsid w:val="00EF4448"/>
    <w:rsid w:val="00EF4749"/>
    <w:rsid w:val="00EF5361"/>
    <w:rsid w:val="00EF5D41"/>
    <w:rsid w:val="00EF6B92"/>
    <w:rsid w:val="00EF70C1"/>
    <w:rsid w:val="00EF7DD9"/>
    <w:rsid w:val="00F00B8A"/>
    <w:rsid w:val="00F01AA5"/>
    <w:rsid w:val="00F01EE9"/>
    <w:rsid w:val="00F02102"/>
    <w:rsid w:val="00F02E69"/>
    <w:rsid w:val="00F02FC9"/>
    <w:rsid w:val="00F032B7"/>
    <w:rsid w:val="00F033DA"/>
    <w:rsid w:val="00F03F38"/>
    <w:rsid w:val="00F041AA"/>
    <w:rsid w:val="00F04937"/>
    <w:rsid w:val="00F06BFC"/>
    <w:rsid w:val="00F06CF0"/>
    <w:rsid w:val="00F07A46"/>
    <w:rsid w:val="00F07CDC"/>
    <w:rsid w:val="00F10B9A"/>
    <w:rsid w:val="00F11A34"/>
    <w:rsid w:val="00F125A1"/>
    <w:rsid w:val="00F13911"/>
    <w:rsid w:val="00F14317"/>
    <w:rsid w:val="00F14D2E"/>
    <w:rsid w:val="00F154FC"/>
    <w:rsid w:val="00F16CE7"/>
    <w:rsid w:val="00F16F55"/>
    <w:rsid w:val="00F1707E"/>
    <w:rsid w:val="00F21906"/>
    <w:rsid w:val="00F220FC"/>
    <w:rsid w:val="00F23860"/>
    <w:rsid w:val="00F25CDE"/>
    <w:rsid w:val="00F26E9F"/>
    <w:rsid w:val="00F274B8"/>
    <w:rsid w:val="00F27B11"/>
    <w:rsid w:val="00F27DCD"/>
    <w:rsid w:val="00F300EE"/>
    <w:rsid w:val="00F30911"/>
    <w:rsid w:val="00F313FC"/>
    <w:rsid w:val="00F31D89"/>
    <w:rsid w:val="00F32855"/>
    <w:rsid w:val="00F335C4"/>
    <w:rsid w:val="00F33BFA"/>
    <w:rsid w:val="00F33CAD"/>
    <w:rsid w:val="00F356D1"/>
    <w:rsid w:val="00F36CA9"/>
    <w:rsid w:val="00F36D49"/>
    <w:rsid w:val="00F36F93"/>
    <w:rsid w:val="00F377FE"/>
    <w:rsid w:val="00F407D5"/>
    <w:rsid w:val="00F40966"/>
    <w:rsid w:val="00F42762"/>
    <w:rsid w:val="00F4315D"/>
    <w:rsid w:val="00F43FA7"/>
    <w:rsid w:val="00F444FB"/>
    <w:rsid w:val="00F4600C"/>
    <w:rsid w:val="00F46069"/>
    <w:rsid w:val="00F4640A"/>
    <w:rsid w:val="00F472E3"/>
    <w:rsid w:val="00F51329"/>
    <w:rsid w:val="00F51A5C"/>
    <w:rsid w:val="00F51DA4"/>
    <w:rsid w:val="00F52985"/>
    <w:rsid w:val="00F53BF3"/>
    <w:rsid w:val="00F54833"/>
    <w:rsid w:val="00F57A34"/>
    <w:rsid w:val="00F605EF"/>
    <w:rsid w:val="00F60C52"/>
    <w:rsid w:val="00F61086"/>
    <w:rsid w:val="00F625AB"/>
    <w:rsid w:val="00F635CF"/>
    <w:rsid w:val="00F64333"/>
    <w:rsid w:val="00F64A44"/>
    <w:rsid w:val="00F657DC"/>
    <w:rsid w:val="00F65897"/>
    <w:rsid w:val="00F661FF"/>
    <w:rsid w:val="00F66601"/>
    <w:rsid w:val="00F66B5E"/>
    <w:rsid w:val="00F700D9"/>
    <w:rsid w:val="00F700EE"/>
    <w:rsid w:val="00F70E9A"/>
    <w:rsid w:val="00F71E23"/>
    <w:rsid w:val="00F72D3F"/>
    <w:rsid w:val="00F73DCD"/>
    <w:rsid w:val="00F7425B"/>
    <w:rsid w:val="00F74F58"/>
    <w:rsid w:val="00F76B43"/>
    <w:rsid w:val="00F76C94"/>
    <w:rsid w:val="00F8007E"/>
    <w:rsid w:val="00F80B09"/>
    <w:rsid w:val="00F81EFE"/>
    <w:rsid w:val="00F823B9"/>
    <w:rsid w:val="00F84764"/>
    <w:rsid w:val="00F85300"/>
    <w:rsid w:val="00F858CF"/>
    <w:rsid w:val="00F85C7C"/>
    <w:rsid w:val="00F85C91"/>
    <w:rsid w:val="00F85D94"/>
    <w:rsid w:val="00F85EB7"/>
    <w:rsid w:val="00F866FE"/>
    <w:rsid w:val="00F86E24"/>
    <w:rsid w:val="00F909EE"/>
    <w:rsid w:val="00F910F5"/>
    <w:rsid w:val="00F91C15"/>
    <w:rsid w:val="00F92042"/>
    <w:rsid w:val="00F9259F"/>
    <w:rsid w:val="00F92774"/>
    <w:rsid w:val="00F93B15"/>
    <w:rsid w:val="00F94588"/>
    <w:rsid w:val="00F945C8"/>
    <w:rsid w:val="00F95366"/>
    <w:rsid w:val="00FA0A2D"/>
    <w:rsid w:val="00FA1A31"/>
    <w:rsid w:val="00FA1AED"/>
    <w:rsid w:val="00FA2282"/>
    <w:rsid w:val="00FA34E2"/>
    <w:rsid w:val="00FA364A"/>
    <w:rsid w:val="00FA3A27"/>
    <w:rsid w:val="00FA3AE0"/>
    <w:rsid w:val="00FA6CC5"/>
    <w:rsid w:val="00FA6F73"/>
    <w:rsid w:val="00FA7C2C"/>
    <w:rsid w:val="00FB053D"/>
    <w:rsid w:val="00FB0B0E"/>
    <w:rsid w:val="00FB0B72"/>
    <w:rsid w:val="00FB24BE"/>
    <w:rsid w:val="00FB3249"/>
    <w:rsid w:val="00FB38DC"/>
    <w:rsid w:val="00FB4403"/>
    <w:rsid w:val="00FB50DA"/>
    <w:rsid w:val="00FB60B2"/>
    <w:rsid w:val="00FB6965"/>
    <w:rsid w:val="00FB6DD2"/>
    <w:rsid w:val="00FB716D"/>
    <w:rsid w:val="00FC016F"/>
    <w:rsid w:val="00FC07E0"/>
    <w:rsid w:val="00FC0A4F"/>
    <w:rsid w:val="00FC0BDC"/>
    <w:rsid w:val="00FC1550"/>
    <w:rsid w:val="00FC1645"/>
    <w:rsid w:val="00FC1EFF"/>
    <w:rsid w:val="00FC221B"/>
    <w:rsid w:val="00FC2492"/>
    <w:rsid w:val="00FC312B"/>
    <w:rsid w:val="00FC37AE"/>
    <w:rsid w:val="00FC42BA"/>
    <w:rsid w:val="00FC4509"/>
    <w:rsid w:val="00FC662F"/>
    <w:rsid w:val="00FC6D24"/>
    <w:rsid w:val="00FC6DAA"/>
    <w:rsid w:val="00FC6E0C"/>
    <w:rsid w:val="00FC73EB"/>
    <w:rsid w:val="00FC7402"/>
    <w:rsid w:val="00FC7A61"/>
    <w:rsid w:val="00FD0ADC"/>
    <w:rsid w:val="00FD0C22"/>
    <w:rsid w:val="00FD1072"/>
    <w:rsid w:val="00FD117D"/>
    <w:rsid w:val="00FD344B"/>
    <w:rsid w:val="00FD40B5"/>
    <w:rsid w:val="00FD4309"/>
    <w:rsid w:val="00FD43DB"/>
    <w:rsid w:val="00FD68F7"/>
    <w:rsid w:val="00FD7497"/>
    <w:rsid w:val="00FD7856"/>
    <w:rsid w:val="00FD7E25"/>
    <w:rsid w:val="00FE0D5C"/>
    <w:rsid w:val="00FE26E0"/>
    <w:rsid w:val="00FE363D"/>
    <w:rsid w:val="00FE40DA"/>
    <w:rsid w:val="00FE4585"/>
    <w:rsid w:val="00FE4B8E"/>
    <w:rsid w:val="00FE5BA3"/>
    <w:rsid w:val="00FE5F61"/>
    <w:rsid w:val="00FE6711"/>
    <w:rsid w:val="00FE7230"/>
    <w:rsid w:val="00FE7600"/>
    <w:rsid w:val="00FF078A"/>
    <w:rsid w:val="00FF0CBA"/>
    <w:rsid w:val="00FF0EBA"/>
    <w:rsid w:val="00FF19DE"/>
    <w:rsid w:val="00FF3310"/>
    <w:rsid w:val="00FF347A"/>
    <w:rsid w:val="00FF4FF4"/>
    <w:rsid w:val="00FF510B"/>
    <w:rsid w:val="00FF53BE"/>
    <w:rsid w:val="00FF5867"/>
    <w:rsid w:val="00FF6A1A"/>
    <w:rsid w:val="00FF6BD2"/>
    <w:rsid w:val="00FF71A5"/>
    <w:rsid w:val="00FF7218"/>
    <w:rsid w:val="00FF774D"/>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1120"/>
  <w15:chartTrackingRefBased/>
  <w15:docId w15:val="{C76EF8F9-4C3D-49C8-9EFE-FBA69D14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33DA"/>
    <w:rPr>
      <w:rFonts w:asciiTheme="majorHAnsi" w:hAnsiTheme="majorHAnsi"/>
    </w:rPr>
  </w:style>
  <w:style w:type="paragraph" w:styleId="Heading1">
    <w:name w:val="heading 1"/>
    <w:basedOn w:val="Normal"/>
    <w:next w:val="Normal"/>
    <w:link w:val="Heading1Char"/>
    <w:uiPriority w:val="9"/>
    <w:qFormat/>
    <w:rsid w:val="00F033DA"/>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33D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429"/>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33D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033D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33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33D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033DA"/>
    <w:pPr>
      <w:ind w:left="720"/>
      <w:contextualSpacing/>
    </w:pPr>
  </w:style>
  <w:style w:type="paragraph" w:styleId="BalloonText">
    <w:name w:val="Balloon Text"/>
    <w:basedOn w:val="Normal"/>
    <w:link w:val="BalloonTextChar"/>
    <w:uiPriority w:val="99"/>
    <w:semiHidden/>
    <w:unhideWhenUsed/>
    <w:rsid w:val="003E5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09A"/>
    <w:rPr>
      <w:rFonts w:ascii="Segoe UI" w:hAnsi="Segoe UI" w:cs="Segoe UI"/>
      <w:sz w:val="18"/>
      <w:szCs w:val="18"/>
    </w:rPr>
  </w:style>
  <w:style w:type="character" w:customStyle="1" w:styleId="Heading3Char">
    <w:name w:val="Heading 3 Char"/>
    <w:basedOn w:val="DefaultParagraphFont"/>
    <w:link w:val="Heading3"/>
    <w:uiPriority w:val="9"/>
    <w:rsid w:val="001F642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B760F8"/>
    <w:rPr>
      <w:color w:val="808080"/>
    </w:rPr>
  </w:style>
  <w:style w:type="table" w:styleId="TableGrid">
    <w:name w:val="Table Grid"/>
    <w:basedOn w:val="TableNormal"/>
    <w:uiPriority w:val="39"/>
    <w:rsid w:val="006D7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560E"/>
    <w:rPr>
      <w:color w:val="0563C1" w:themeColor="hyperlink"/>
      <w:u w:val="single"/>
    </w:rPr>
  </w:style>
  <w:style w:type="character" w:styleId="UnresolvedMention">
    <w:name w:val="Unresolved Mention"/>
    <w:basedOn w:val="DefaultParagraphFont"/>
    <w:uiPriority w:val="99"/>
    <w:semiHidden/>
    <w:unhideWhenUsed/>
    <w:rsid w:val="002F560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01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image" Target="media/image83.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microsoft.com/office/2007/relationships/hdphoto" Target="media/hdphoto1.wdp"/><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3A0D9-4B0D-47B2-AFF3-EC13EBA7F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117334</TotalTime>
  <Pages>17</Pages>
  <Words>35551</Words>
  <Characters>189846</Characters>
  <Application>Microsoft Office Word</Application>
  <DocSecurity>0</DocSecurity>
  <Lines>4314</Lines>
  <Paragraphs>3954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Fitzgibbon</dc:creator>
  <cp:keywords/>
  <dc:description/>
  <cp:lastModifiedBy>Lauren Fitzgibbon</cp:lastModifiedBy>
  <cp:revision>870</cp:revision>
  <dcterms:created xsi:type="dcterms:W3CDTF">2018-06-24T04:04:00Z</dcterms:created>
  <dcterms:modified xsi:type="dcterms:W3CDTF">2018-09-27T09:07:00Z</dcterms:modified>
</cp:coreProperties>
</file>