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79C" w:rsidRPr="006B6874" w:rsidRDefault="00F81714" w:rsidP="00F81714">
      <w:pPr>
        <w:pStyle w:val="Prrafodelista"/>
        <w:numPr>
          <w:ilvl w:val="0"/>
          <w:numId w:val="1"/>
        </w:numPr>
        <w:rPr>
          <w:rFonts w:cstheme="minorHAnsi"/>
          <w:color w:val="FF0000"/>
          <w:sz w:val="24"/>
          <w:szCs w:val="24"/>
        </w:rPr>
      </w:pPr>
      <w:r w:rsidRPr="006B6874">
        <w:rPr>
          <w:rFonts w:cstheme="minorHAnsi"/>
          <w:color w:val="FF0000"/>
          <w:sz w:val="24"/>
          <w:szCs w:val="24"/>
        </w:rPr>
        <w:t>¿Qué es el protocolo HTTP?</w:t>
      </w:r>
    </w:p>
    <w:p w:rsidR="00E43F46" w:rsidRPr="006B6874" w:rsidRDefault="00E43F46" w:rsidP="00E43F46">
      <w:pPr>
        <w:rPr>
          <w:rFonts w:cstheme="minorHAnsi"/>
          <w:sz w:val="24"/>
          <w:szCs w:val="24"/>
        </w:rPr>
      </w:pPr>
      <w:r w:rsidRPr="006B6874">
        <w:rPr>
          <w:rFonts w:cstheme="minorHAnsi"/>
          <w:color w:val="1B1B1B"/>
          <w:sz w:val="24"/>
          <w:szCs w:val="24"/>
          <w:shd w:val="clear" w:color="auto" w:fill="FFFFFF"/>
        </w:rPr>
        <w:t>HTTP, de sus siglas en inglés: "</w:t>
      </w:r>
      <w:proofErr w:type="spellStart"/>
      <w:r w:rsidRPr="006B6874">
        <w:rPr>
          <w:rFonts w:cstheme="minorHAnsi"/>
          <w:color w:val="1B1B1B"/>
          <w:sz w:val="24"/>
          <w:szCs w:val="24"/>
          <w:shd w:val="clear" w:color="auto" w:fill="FFFFFF"/>
        </w:rPr>
        <w:t>Hypertext</w:t>
      </w:r>
      <w:proofErr w:type="spellEnd"/>
      <w:r w:rsidRPr="006B6874">
        <w:rPr>
          <w:rFonts w:cstheme="minorHAnsi"/>
          <w:color w:val="1B1B1B"/>
          <w:sz w:val="24"/>
          <w:szCs w:val="24"/>
          <w:shd w:val="clear" w:color="auto" w:fill="FFFFFF"/>
        </w:rPr>
        <w:t xml:space="preserve"> Transfer </w:t>
      </w:r>
      <w:proofErr w:type="spellStart"/>
      <w:r w:rsidRPr="006B6874">
        <w:rPr>
          <w:rFonts w:cstheme="minorHAnsi"/>
          <w:color w:val="1B1B1B"/>
          <w:sz w:val="24"/>
          <w:szCs w:val="24"/>
          <w:shd w:val="clear" w:color="auto" w:fill="FFFFFF"/>
        </w:rPr>
        <w:t>Protocol</w:t>
      </w:r>
      <w:proofErr w:type="spellEnd"/>
      <w:r w:rsidRPr="006B6874">
        <w:rPr>
          <w:rFonts w:cstheme="minorHAnsi"/>
          <w:color w:val="1B1B1B"/>
          <w:sz w:val="24"/>
          <w:szCs w:val="24"/>
          <w:shd w:val="clear" w:color="auto" w:fill="FFFFFF"/>
        </w:rPr>
        <w:t>", es el nombre de un protocolo el cual nos permite realizar una petición de datos y recursos</w:t>
      </w:r>
      <w:r w:rsidRPr="006B6874">
        <w:rPr>
          <w:rFonts w:cstheme="minorHAnsi"/>
          <w:color w:val="1B1B1B"/>
          <w:sz w:val="24"/>
          <w:szCs w:val="24"/>
          <w:shd w:val="clear" w:color="auto" w:fill="FFFFFF"/>
        </w:rPr>
        <w:t>. La</w:t>
      </w:r>
      <w:r w:rsidRPr="006B6874">
        <w:rPr>
          <w:rFonts w:cstheme="minorHAnsi"/>
          <w:color w:val="1B1B1B"/>
          <w:sz w:val="24"/>
          <w:szCs w:val="24"/>
          <w:shd w:val="clear" w:color="auto" w:fill="FFFFFF"/>
        </w:rPr>
        <w:t xml:space="preserve"> estructura cliente-servidor, esto quiere decir que una petición de datos es iniciada por el elemento que recibirá los datos (el cliente), normalmente un navegador Web.</w:t>
      </w:r>
    </w:p>
    <w:p w:rsidR="00F81714" w:rsidRPr="006B6874" w:rsidRDefault="00F81714" w:rsidP="00F81714">
      <w:pPr>
        <w:pStyle w:val="Prrafodelista"/>
        <w:numPr>
          <w:ilvl w:val="0"/>
          <w:numId w:val="1"/>
        </w:numPr>
        <w:rPr>
          <w:rFonts w:cstheme="minorHAnsi"/>
          <w:color w:val="FF0000"/>
          <w:sz w:val="24"/>
          <w:szCs w:val="24"/>
        </w:rPr>
      </w:pPr>
      <w:r w:rsidRPr="006B6874">
        <w:rPr>
          <w:rFonts w:cstheme="minorHAnsi"/>
          <w:color w:val="FF0000"/>
          <w:sz w:val="24"/>
          <w:szCs w:val="24"/>
        </w:rPr>
        <w:t>¿cuáles son los métodos que implementa y cómo funciona?</w:t>
      </w:r>
    </w:p>
    <w:p w:rsidR="00632A9F" w:rsidRPr="006B6874" w:rsidRDefault="00632A9F" w:rsidP="00632A9F">
      <w:pPr>
        <w:rPr>
          <w:rFonts w:cstheme="minorHAnsi"/>
          <w:color w:val="1B1B1B"/>
          <w:sz w:val="24"/>
          <w:szCs w:val="24"/>
          <w:u w:val="single"/>
          <w:shd w:val="clear" w:color="auto" w:fill="FFFFFF"/>
        </w:rPr>
      </w:pPr>
      <w:r w:rsidRPr="006B6874">
        <w:rPr>
          <w:rFonts w:cstheme="minorHAnsi"/>
          <w:color w:val="1B1B1B"/>
          <w:sz w:val="24"/>
          <w:szCs w:val="24"/>
          <w:shd w:val="clear" w:color="auto" w:fill="FFFFFF"/>
        </w:rPr>
        <w:t>El método </w:t>
      </w:r>
      <w:r w:rsidRPr="006B6874">
        <w:rPr>
          <w:rStyle w:val="CdigoHTML"/>
          <w:rFonts w:asciiTheme="minorHAnsi" w:eastAsiaTheme="minorHAnsi" w:hAnsiTheme="minorHAnsi" w:cstheme="minorHAnsi"/>
          <w:color w:val="1B1B1B"/>
          <w:sz w:val="24"/>
          <w:szCs w:val="24"/>
        </w:rPr>
        <w:t>GET</w:t>
      </w:r>
      <w:r w:rsidRPr="006B6874">
        <w:rPr>
          <w:rFonts w:cstheme="minorHAnsi"/>
          <w:color w:val="1B1B1B"/>
          <w:sz w:val="24"/>
          <w:szCs w:val="24"/>
          <w:shd w:val="clear" w:color="auto" w:fill="FFFFFF"/>
        </w:rPr>
        <w:t> solicita una representación de un recurso específico. Las peticiones que usan el método </w:t>
      </w:r>
      <w:r w:rsidRPr="006B6874">
        <w:rPr>
          <w:rStyle w:val="CdigoHTML"/>
          <w:rFonts w:asciiTheme="minorHAnsi" w:eastAsiaTheme="minorHAnsi" w:hAnsiTheme="minorHAnsi" w:cstheme="minorHAnsi"/>
          <w:color w:val="1B1B1B"/>
          <w:sz w:val="24"/>
          <w:szCs w:val="24"/>
        </w:rPr>
        <w:t>GET</w:t>
      </w:r>
      <w:r w:rsidRPr="006B6874">
        <w:rPr>
          <w:rFonts w:cstheme="minorHAnsi"/>
          <w:color w:val="1B1B1B"/>
          <w:sz w:val="24"/>
          <w:szCs w:val="24"/>
          <w:shd w:val="clear" w:color="auto" w:fill="FFFFFF"/>
        </w:rPr>
        <w:t> sólo deben recuperar datos.</w:t>
      </w:r>
    </w:p>
    <w:p w:rsidR="00E961E9" w:rsidRPr="006B6874" w:rsidRDefault="00E961E9" w:rsidP="00632A9F">
      <w:pPr>
        <w:rPr>
          <w:rFonts w:cstheme="minorHAnsi"/>
          <w:color w:val="1B1B1B"/>
          <w:sz w:val="24"/>
          <w:szCs w:val="24"/>
          <w:shd w:val="clear" w:color="auto" w:fill="FFFFFF"/>
        </w:rPr>
      </w:pPr>
      <w:r w:rsidRPr="006B6874">
        <w:rPr>
          <w:rFonts w:cstheme="minorHAnsi"/>
          <w:color w:val="1B1B1B"/>
          <w:sz w:val="24"/>
          <w:szCs w:val="24"/>
          <w:shd w:val="clear" w:color="auto" w:fill="FFFFFF"/>
        </w:rPr>
        <w:t>El método </w:t>
      </w:r>
      <w:r w:rsidRPr="006B6874">
        <w:rPr>
          <w:rStyle w:val="CdigoHTML"/>
          <w:rFonts w:asciiTheme="minorHAnsi" w:eastAsiaTheme="minorHAnsi" w:hAnsiTheme="minorHAnsi" w:cstheme="minorHAnsi"/>
          <w:color w:val="1B1B1B"/>
          <w:sz w:val="24"/>
          <w:szCs w:val="24"/>
        </w:rPr>
        <w:t>HEAD</w:t>
      </w:r>
      <w:r w:rsidRPr="006B6874">
        <w:rPr>
          <w:rFonts w:cstheme="minorHAnsi"/>
          <w:color w:val="1B1B1B"/>
          <w:sz w:val="24"/>
          <w:szCs w:val="24"/>
          <w:shd w:val="clear" w:color="auto" w:fill="FFFFFF"/>
        </w:rPr>
        <w:t> pide una respuesta idéntica a la de una petición GET, pero sin el cuerpo de la respuesta.</w:t>
      </w:r>
    </w:p>
    <w:p w:rsidR="00E961E9" w:rsidRPr="006B6874" w:rsidRDefault="00E961E9" w:rsidP="00632A9F">
      <w:pPr>
        <w:rPr>
          <w:rFonts w:cstheme="minorHAnsi"/>
          <w:color w:val="1B1B1B"/>
          <w:sz w:val="24"/>
          <w:szCs w:val="24"/>
          <w:shd w:val="clear" w:color="auto" w:fill="FFFFFF"/>
        </w:rPr>
      </w:pPr>
      <w:r w:rsidRPr="006B6874">
        <w:rPr>
          <w:rFonts w:cstheme="minorHAnsi"/>
          <w:color w:val="1B1B1B"/>
          <w:sz w:val="24"/>
          <w:szCs w:val="24"/>
          <w:shd w:val="clear" w:color="auto" w:fill="FFFFFF"/>
        </w:rPr>
        <w:t>El método </w:t>
      </w:r>
      <w:r w:rsidRPr="006B6874">
        <w:rPr>
          <w:rStyle w:val="CdigoHTML"/>
          <w:rFonts w:asciiTheme="minorHAnsi" w:eastAsiaTheme="minorHAnsi" w:hAnsiTheme="minorHAnsi" w:cstheme="minorHAnsi"/>
          <w:color w:val="1B1B1B"/>
          <w:sz w:val="24"/>
          <w:szCs w:val="24"/>
        </w:rPr>
        <w:t>POST</w:t>
      </w:r>
      <w:r w:rsidRPr="006B6874">
        <w:rPr>
          <w:rFonts w:cstheme="minorHAnsi"/>
          <w:color w:val="1B1B1B"/>
          <w:sz w:val="24"/>
          <w:szCs w:val="24"/>
          <w:shd w:val="clear" w:color="auto" w:fill="FFFFFF"/>
        </w:rPr>
        <w:t> se utiliza para enviar una entidad a un recurso en específico, causando a menudo un cambio en el estado o efectos secundarios en el servidor.</w:t>
      </w:r>
    </w:p>
    <w:p w:rsidR="00E961E9" w:rsidRPr="006B6874" w:rsidRDefault="00E961E9" w:rsidP="00632A9F">
      <w:pPr>
        <w:rPr>
          <w:rFonts w:cstheme="minorHAnsi"/>
          <w:color w:val="1B1B1B"/>
          <w:sz w:val="24"/>
          <w:szCs w:val="24"/>
          <w:shd w:val="clear" w:color="auto" w:fill="FFFFFF"/>
        </w:rPr>
      </w:pPr>
      <w:r w:rsidRPr="006B6874">
        <w:rPr>
          <w:rFonts w:cstheme="minorHAnsi"/>
          <w:color w:val="1B1B1B"/>
          <w:sz w:val="24"/>
          <w:szCs w:val="24"/>
          <w:shd w:val="clear" w:color="auto" w:fill="FFFFFF"/>
        </w:rPr>
        <w:t>El modo </w:t>
      </w:r>
      <w:r w:rsidRPr="006B6874">
        <w:rPr>
          <w:rStyle w:val="CdigoHTML"/>
          <w:rFonts w:asciiTheme="minorHAnsi" w:eastAsiaTheme="minorHAnsi" w:hAnsiTheme="minorHAnsi" w:cstheme="minorHAnsi"/>
          <w:color w:val="1B1B1B"/>
          <w:sz w:val="24"/>
          <w:szCs w:val="24"/>
        </w:rPr>
        <w:t>PUT</w:t>
      </w:r>
      <w:r w:rsidRPr="006B6874">
        <w:rPr>
          <w:rFonts w:cstheme="minorHAnsi"/>
          <w:color w:val="1B1B1B"/>
          <w:sz w:val="24"/>
          <w:szCs w:val="24"/>
          <w:shd w:val="clear" w:color="auto" w:fill="FFFFFF"/>
        </w:rPr>
        <w:t> reemplaza todas las representaciones actuales del recurso de destino con la carga útil de la petición.</w:t>
      </w:r>
    </w:p>
    <w:p w:rsidR="00E961E9" w:rsidRPr="006B6874" w:rsidRDefault="00E961E9" w:rsidP="00632A9F">
      <w:pPr>
        <w:rPr>
          <w:rFonts w:cstheme="minorHAnsi"/>
          <w:color w:val="1B1B1B"/>
          <w:sz w:val="24"/>
          <w:szCs w:val="24"/>
          <w:shd w:val="clear" w:color="auto" w:fill="FFFFFF"/>
        </w:rPr>
      </w:pPr>
      <w:r w:rsidRPr="006B6874">
        <w:rPr>
          <w:rFonts w:cstheme="minorHAnsi"/>
          <w:color w:val="1B1B1B"/>
          <w:sz w:val="24"/>
          <w:szCs w:val="24"/>
          <w:shd w:val="clear" w:color="auto" w:fill="FFFFFF"/>
        </w:rPr>
        <w:t>El método </w:t>
      </w:r>
      <w:r w:rsidRPr="006B6874">
        <w:rPr>
          <w:rStyle w:val="CdigoHTML"/>
          <w:rFonts w:asciiTheme="minorHAnsi" w:eastAsiaTheme="minorHAnsi" w:hAnsiTheme="minorHAnsi" w:cstheme="minorHAnsi"/>
          <w:color w:val="1B1B1B"/>
          <w:sz w:val="24"/>
          <w:szCs w:val="24"/>
        </w:rPr>
        <w:t>DELETE</w:t>
      </w:r>
      <w:r w:rsidRPr="006B6874">
        <w:rPr>
          <w:rFonts w:cstheme="minorHAnsi"/>
          <w:color w:val="1B1B1B"/>
          <w:sz w:val="24"/>
          <w:szCs w:val="24"/>
          <w:shd w:val="clear" w:color="auto" w:fill="FFFFFF"/>
        </w:rPr>
        <w:t> borra un recurso en específico.</w:t>
      </w:r>
    </w:p>
    <w:p w:rsidR="00E961E9" w:rsidRPr="006B6874" w:rsidRDefault="00E961E9" w:rsidP="00632A9F">
      <w:pPr>
        <w:rPr>
          <w:rFonts w:cstheme="minorHAnsi"/>
          <w:color w:val="1B1B1B"/>
          <w:sz w:val="24"/>
          <w:szCs w:val="24"/>
          <w:shd w:val="clear" w:color="auto" w:fill="FFFFFF"/>
        </w:rPr>
      </w:pPr>
      <w:r w:rsidRPr="006B6874">
        <w:rPr>
          <w:rFonts w:cstheme="minorHAnsi"/>
          <w:color w:val="1B1B1B"/>
          <w:sz w:val="24"/>
          <w:szCs w:val="24"/>
          <w:shd w:val="clear" w:color="auto" w:fill="FFFFFF"/>
        </w:rPr>
        <w:t>El método </w:t>
      </w:r>
      <w:r w:rsidRPr="006B6874">
        <w:rPr>
          <w:rStyle w:val="CdigoHTML"/>
          <w:rFonts w:asciiTheme="minorHAnsi" w:eastAsiaTheme="minorHAnsi" w:hAnsiTheme="minorHAnsi" w:cstheme="minorHAnsi"/>
          <w:color w:val="1B1B1B"/>
          <w:sz w:val="24"/>
          <w:szCs w:val="24"/>
        </w:rPr>
        <w:t>CONNECT</w:t>
      </w:r>
      <w:r w:rsidRPr="006B6874">
        <w:rPr>
          <w:rFonts w:cstheme="minorHAnsi"/>
          <w:color w:val="1B1B1B"/>
          <w:sz w:val="24"/>
          <w:szCs w:val="24"/>
          <w:shd w:val="clear" w:color="auto" w:fill="FFFFFF"/>
        </w:rPr>
        <w:t> establece un túnel hacia el servidor identificado por el recurso.</w:t>
      </w:r>
    </w:p>
    <w:p w:rsidR="00E961E9" w:rsidRPr="006B6874" w:rsidRDefault="00E961E9" w:rsidP="00632A9F">
      <w:pPr>
        <w:rPr>
          <w:rFonts w:cstheme="minorHAnsi"/>
          <w:color w:val="1B1B1B"/>
          <w:sz w:val="24"/>
          <w:szCs w:val="24"/>
          <w:shd w:val="clear" w:color="auto" w:fill="FFFFFF"/>
        </w:rPr>
      </w:pPr>
      <w:r w:rsidRPr="006B6874">
        <w:rPr>
          <w:rFonts w:cstheme="minorHAnsi"/>
          <w:color w:val="1B1B1B"/>
          <w:sz w:val="24"/>
          <w:szCs w:val="24"/>
          <w:shd w:val="clear" w:color="auto" w:fill="FFFFFF"/>
        </w:rPr>
        <w:t>El método </w:t>
      </w:r>
      <w:r w:rsidRPr="006B6874">
        <w:rPr>
          <w:rStyle w:val="CdigoHTML"/>
          <w:rFonts w:asciiTheme="minorHAnsi" w:eastAsiaTheme="minorHAnsi" w:hAnsiTheme="minorHAnsi" w:cstheme="minorHAnsi"/>
          <w:color w:val="1B1B1B"/>
          <w:sz w:val="24"/>
          <w:szCs w:val="24"/>
        </w:rPr>
        <w:t>OPTIONS</w:t>
      </w:r>
      <w:r w:rsidRPr="006B6874">
        <w:rPr>
          <w:rFonts w:cstheme="minorHAnsi"/>
          <w:color w:val="1B1B1B"/>
          <w:sz w:val="24"/>
          <w:szCs w:val="24"/>
          <w:shd w:val="clear" w:color="auto" w:fill="FFFFFF"/>
        </w:rPr>
        <w:t> es utilizado para describir las opciones de comunicación para el recurso de destino.</w:t>
      </w:r>
    </w:p>
    <w:p w:rsidR="00E961E9" w:rsidRPr="006B6874" w:rsidRDefault="00E961E9" w:rsidP="00632A9F">
      <w:pPr>
        <w:rPr>
          <w:rFonts w:cstheme="minorHAnsi"/>
          <w:color w:val="1B1B1B"/>
          <w:sz w:val="24"/>
          <w:szCs w:val="24"/>
          <w:shd w:val="clear" w:color="auto" w:fill="FFFFFF"/>
        </w:rPr>
      </w:pPr>
      <w:r w:rsidRPr="006B6874">
        <w:rPr>
          <w:rFonts w:cstheme="minorHAnsi"/>
          <w:color w:val="1B1B1B"/>
          <w:sz w:val="24"/>
          <w:szCs w:val="24"/>
          <w:shd w:val="clear" w:color="auto" w:fill="FFFFFF"/>
        </w:rPr>
        <w:t>El método </w:t>
      </w:r>
      <w:r w:rsidRPr="006B6874">
        <w:rPr>
          <w:rStyle w:val="CdigoHTML"/>
          <w:rFonts w:asciiTheme="minorHAnsi" w:eastAsiaTheme="minorHAnsi" w:hAnsiTheme="minorHAnsi" w:cstheme="minorHAnsi"/>
          <w:color w:val="1B1B1B"/>
          <w:sz w:val="24"/>
          <w:szCs w:val="24"/>
        </w:rPr>
        <w:t>TRACE</w:t>
      </w:r>
      <w:r w:rsidRPr="006B6874">
        <w:rPr>
          <w:rFonts w:cstheme="minorHAnsi"/>
          <w:color w:val="1B1B1B"/>
          <w:sz w:val="24"/>
          <w:szCs w:val="24"/>
          <w:shd w:val="clear" w:color="auto" w:fill="FFFFFF"/>
        </w:rPr>
        <w:t> realiza una prueba de bucle de retorno de mensaje a lo largo de la ruta al recurso de destino.</w:t>
      </w:r>
    </w:p>
    <w:p w:rsidR="00E961E9" w:rsidRPr="006B6874" w:rsidRDefault="00E961E9" w:rsidP="00632A9F">
      <w:pPr>
        <w:rPr>
          <w:rFonts w:cstheme="minorHAnsi"/>
          <w:color w:val="FF0000"/>
          <w:sz w:val="24"/>
          <w:szCs w:val="24"/>
          <w:u w:val="single"/>
        </w:rPr>
      </w:pPr>
      <w:r w:rsidRPr="006B6874">
        <w:rPr>
          <w:rFonts w:cstheme="minorHAnsi"/>
          <w:color w:val="1B1B1B"/>
          <w:sz w:val="24"/>
          <w:szCs w:val="24"/>
          <w:shd w:val="clear" w:color="auto" w:fill="FFFFFF"/>
        </w:rPr>
        <w:t>El método </w:t>
      </w:r>
      <w:r w:rsidRPr="006B6874">
        <w:rPr>
          <w:rStyle w:val="CdigoHTML"/>
          <w:rFonts w:asciiTheme="minorHAnsi" w:eastAsiaTheme="minorHAnsi" w:hAnsiTheme="minorHAnsi" w:cstheme="minorHAnsi"/>
          <w:color w:val="1B1B1B"/>
          <w:sz w:val="24"/>
          <w:szCs w:val="24"/>
        </w:rPr>
        <w:t>PATCH</w:t>
      </w:r>
      <w:r w:rsidRPr="006B6874">
        <w:rPr>
          <w:rFonts w:cstheme="minorHAnsi"/>
          <w:color w:val="1B1B1B"/>
          <w:sz w:val="24"/>
          <w:szCs w:val="24"/>
          <w:shd w:val="clear" w:color="auto" w:fill="FFFFFF"/>
        </w:rPr>
        <w:t> es utilizado para aplicar modificaciones parciales a un recurso.</w:t>
      </w:r>
    </w:p>
    <w:p w:rsidR="00F81714" w:rsidRPr="006B6874" w:rsidRDefault="00F81714" w:rsidP="00F81714">
      <w:pPr>
        <w:pStyle w:val="Prrafodelista"/>
        <w:numPr>
          <w:ilvl w:val="0"/>
          <w:numId w:val="1"/>
        </w:numPr>
        <w:rPr>
          <w:rFonts w:cstheme="minorHAnsi"/>
          <w:color w:val="FF0000"/>
          <w:sz w:val="24"/>
          <w:szCs w:val="24"/>
        </w:rPr>
      </w:pPr>
      <w:r w:rsidRPr="006B6874">
        <w:rPr>
          <w:rFonts w:cstheme="minorHAnsi"/>
          <w:color w:val="FF0000"/>
          <w:sz w:val="24"/>
          <w:szCs w:val="24"/>
        </w:rPr>
        <w:t>¿cuáles son las respuestas, sus códigos y significados?</w:t>
      </w:r>
    </w:p>
    <w:p w:rsidR="00E961E9" w:rsidRPr="00E961E9" w:rsidRDefault="00E961E9" w:rsidP="00E961E9">
      <w:pPr>
        <w:shd w:val="clear" w:color="auto" w:fill="FFFFFF"/>
        <w:spacing w:before="100" w:beforeAutospacing="1" w:after="100" w:afterAutospacing="1" w:line="240" w:lineRule="auto"/>
        <w:ind w:left="720"/>
        <w:rPr>
          <w:rFonts w:eastAsia="Times New Roman" w:cstheme="minorHAnsi"/>
          <w:color w:val="1B1B1B"/>
          <w:sz w:val="24"/>
          <w:szCs w:val="24"/>
          <w:lang w:eastAsia="es-CO"/>
        </w:rPr>
      </w:pPr>
      <w:r w:rsidRPr="00E961E9">
        <w:rPr>
          <w:rFonts w:eastAsia="Times New Roman" w:cstheme="minorHAnsi"/>
          <w:color w:val="1B1B1B"/>
          <w:sz w:val="24"/>
          <w:szCs w:val="24"/>
          <w:lang w:eastAsia="es-CO"/>
        </w:rPr>
        <w:t>Respuestas informativas (</w:t>
      </w:r>
      <w:r w:rsidRPr="006B6874">
        <w:rPr>
          <w:rFonts w:eastAsia="Times New Roman" w:cstheme="minorHAnsi"/>
          <w:color w:val="1B1B1B"/>
          <w:sz w:val="24"/>
          <w:szCs w:val="24"/>
          <w:lang w:eastAsia="es-CO"/>
        </w:rPr>
        <w:t>100</w:t>
      </w:r>
      <w:r w:rsidRPr="00E961E9">
        <w:rPr>
          <w:rFonts w:eastAsia="Times New Roman" w:cstheme="minorHAnsi"/>
          <w:color w:val="1B1B1B"/>
          <w:sz w:val="24"/>
          <w:szCs w:val="24"/>
          <w:lang w:eastAsia="es-CO"/>
        </w:rPr>
        <w:t>–</w:t>
      </w:r>
      <w:r w:rsidRPr="006B6874">
        <w:rPr>
          <w:rFonts w:eastAsia="Times New Roman" w:cstheme="minorHAnsi"/>
          <w:color w:val="1B1B1B"/>
          <w:sz w:val="24"/>
          <w:szCs w:val="24"/>
          <w:lang w:eastAsia="es-CO"/>
        </w:rPr>
        <w:t>199</w:t>
      </w:r>
      <w:r w:rsidRPr="00E961E9">
        <w:rPr>
          <w:rFonts w:eastAsia="Times New Roman" w:cstheme="minorHAnsi"/>
          <w:color w:val="1B1B1B"/>
          <w:sz w:val="24"/>
          <w:szCs w:val="24"/>
          <w:lang w:eastAsia="es-CO"/>
        </w:rPr>
        <w:t>),</w:t>
      </w:r>
    </w:p>
    <w:p w:rsidR="00E961E9" w:rsidRPr="00E961E9" w:rsidRDefault="00E961E9" w:rsidP="00E961E9">
      <w:pPr>
        <w:shd w:val="clear" w:color="auto" w:fill="FFFFFF"/>
        <w:spacing w:before="100" w:beforeAutospacing="1" w:after="100" w:afterAutospacing="1" w:line="240" w:lineRule="auto"/>
        <w:ind w:left="720"/>
        <w:rPr>
          <w:rFonts w:eastAsia="Times New Roman" w:cstheme="minorHAnsi"/>
          <w:color w:val="1B1B1B"/>
          <w:sz w:val="24"/>
          <w:szCs w:val="24"/>
          <w:lang w:eastAsia="es-CO"/>
        </w:rPr>
      </w:pPr>
      <w:r w:rsidRPr="00E961E9">
        <w:rPr>
          <w:rFonts w:eastAsia="Times New Roman" w:cstheme="minorHAnsi"/>
          <w:color w:val="1B1B1B"/>
          <w:sz w:val="24"/>
          <w:szCs w:val="24"/>
          <w:lang w:eastAsia="es-CO"/>
        </w:rPr>
        <w:t>Respuestas satisfactorias (</w:t>
      </w:r>
      <w:r w:rsidRPr="006B6874">
        <w:rPr>
          <w:rFonts w:eastAsia="Times New Roman" w:cstheme="minorHAnsi"/>
          <w:color w:val="1B1B1B"/>
          <w:sz w:val="24"/>
          <w:szCs w:val="24"/>
          <w:lang w:eastAsia="es-CO"/>
        </w:rPr>
        <w:t>200</w:t>
      </w:r>
      <w:r w:rsidRPr="00E961E9">
        <w:rPr>
          <w:rFonts w:eastAsia="Times New Roman" w:cstheme="minorHAnsi"/>
          <w:color w:val="1B1B1B"/>
          <w:sz w:val="24"/>
          <w:szCs w:val="24"/>
          <w:lang w:eastAsia="es-CO"/>
        </w:rPr>
        <w:t>–</w:t>
      </w:r>
      <w:r w:rsidRPr="006B6874">
        <w:rPr>
          <w:rFonts w:eastAsia="Times New Roman" w:cstheme="minorHAnsi"/>
          <w:color w:val="1B1B1B"/>
          <w:sz w:val="24"/>
          <w:szCs w:val="24"/>
          <w:lang w:eastAsia="es-CO"/>
        </w:rPr>
        <w:t>299</w:t>
      </w:r>
      <w:r w:rsidRPr="00E961E9">
        <w:rPr>
          <w:rFonts w:eastAsia="Times New Roman" w:cstheme="minorHAnsi"/>
          <w:color w:val="1B1B1B"/>
          <w:sz w:val="24"/>
          <w:szCs w:val="24"/>
          <w:lang w:eastAsia="es-CO"/>
        </w:rPr>
        <w:t>),</w:t>
      </w:r>
    </w:p>
    <w:p w:rsidR="00E961E9" w:rsidRPr="00E961E9" w:rsidRDefault="00E961E9" w:rsidP="00E961E9">
      <w:pPr>
        <w:shd w:val="clear" w:color="auto" w:fill="FFFFFF"/>
        <w:spacing w:before="100" w:beforeAutospacing="1" w:after="100" w:afterAutospacing="1" w:line="240" w:lineRule="auto"/>
        <w:ind w:left="720"/>
        <w:rPr>
          <w:rFonts w:eastAsia="Times New Roman" w:cstheme="minorHAnsi"/>
          <w:color w:val="1B1B1B"/>
          <w:sz w:val="24"/>
          <w:szCs w:val="24"/>
          <w:lang w:eastAsia="es-CO"/>
        </w:rPr>
      </w:pPr>
      <w:r w:rsidRPr="00E961E9">
        <w:rPr>
          <w:rFonts w:eastAsia="Times New Roman" w:cstheme="minorHAnsi"/>
          <w:color w:val="1B1B1B"/>
          <w:sz w:val="24"/>
          <w:szCs w:val="24"/>
          <w:lang w:eastAsia="es-CO"/>
        </w:rPr>
        <w:t>Redirecciones (</w:t>
      </w:r>
      <w:r w:rsidRPr="006B6874">
        <w:rPr>
          <w:rFonts w:eastAsia="Times New Roman" w:cstheme="minorHAnsi"/>
          <w:color w:val="1B1B1B"/>
          <w:sz w:val="24"/>
          <w:szCs w:val="24"/>
          <w:lang w:eastAsia="es-CO"/>
        </w:rPr>
        <w:t>300</w:t>
      </w:r>
      <w:r w:rsidRPr="00E961E9">
        <w:rPr>
          <w:rFonts w:eastAsia="Times New Roman" w:cstheme="minorHAnsi"/>
          <w:color w:val="1B1B1B"/>
          <w:sz w:val="24"/>
          <w:szCs w:val="24"/>
          <w:lang w:eastAsia="es-CO"/>
        </w:rPr>
        <w:t>–</w:t>
      </w:r>
      <w:r w:rsidRPr="006B6874">
        <w:rPr>
          <w:rFonts w:eastAsia="Times New Roman" w:cstheme="minorHAnsi"/>
          <w:color w:val="1B1B1B"/>
          <w:sz w:val="24"/>
          <w:szCs w:val="24"/>
          <w:lang w:eastAsia="es-CO"/>
        </w:rPr>
        <w:t>399</w:t>
      </w:r>
      <w:r w:rsidRPr="00E961E9">
        <w:rPr>
          <w:rFonts w:eastAsia="Times New Roman" w:cstheme="minorHAnsi"/>
          <w:color w:val="1B1B1B"/>
          <w:sz w:val="24"/>
          <w:szCs w:val="24"/>
          <w:lang w:eastAsia="es-CO"/>
        </w:rPr>
        <w:t>),</w:t>
      </w:r>
    </w:p>
    <w:p w:rsidR="00E961E9" w:rsidRPr="00E961E9" w:rsidRDefault="00E961E9" w:rsidP="00E961E9">
      <w:pPr>
        <w:shd w:val="clear" w:color="auto" w:fill="FFFFFF"/>
        <w:spacing w:before="100" w:beforeAutospacing="1" w:after="100" w:afterAutospacing="1" w:line="240" w:lineRule="auto"/>
        <w:ind w:left="720"/>
        <w:rPr>
          <w:rFonts w:eastAsia="Times New Roman" w:cstheme="minorHAnsi"/>
          <w:color w:val="1B1B1B"/>
          <w:sz w:val="24"/>
          <w:szCs w:val="24"/>
          <w:lang w:eastAsia="es-CO"/>
        </w:rPr>
      </w:pPr>
      <w:r w:rsidRPr="00E961E9">
        <w:rPr>
          <w:rFonts w:eastAsia="Times New Roman" w:cstheme="minorHAnsi"/>
          <w:color w:val="1B1B1B"/>
          <w:sz w:val="24"/>
          <w:szCs w:val="24"/>
          <w:lang w:eastAsia="es-CO"/>
        </w:rPr>
        <w:t>Errores de los clientes (</w:t>
      </w:r>
      <w:r w:rsidRPr="006B6874">
        <w:rPr>
          <w:rFonts w:eastAsia="Times New Roman" w:cstheme="minorHAnsi"/>
          <w:color w:val="1B1B1B"/>
          <w:sz w:val="24"/>
          <w:szCs w:val="24"/>
          <w:lang w:eastAsia="es-CO"/>
        </w:rPr>
        <w:t>400</w:t>
      </w:r>
      <w:r w:rsidRPr="00E961E9">
        <w:rPr>
          <w:rFonts w:eastAsia="Times New Roman" w:cstheme="minorHAnsi"/>
          <w:color w:val="1B1B1B"/>
          <w:sz w:val="24"/>
          <w:szCs w:val="24"/>
          <w:lang w:eastAsia="es-CO"/>
        </w:rPr>
        <w:t>–</w:t>
      </w:r>
      <w:r w:rsidRPr="006B6874">
        <w:rPr>
          <w:rFonts w:eastAsia="Times New Roman" w:cstheme="minorHAnsi"/>
          <w:color w:val="1B1B1B"/>
          <w:sz w:val="24"/>
          <w:szCs w:val="24"/>
          <w:lang w:eastAsia="es-CO"/>
        </w:rPr>
        <w:t>499</w:t>
      </w:r>
      <w:r w:rsidRPr="00E961E9">
        <w:rPr>
          <w:rFonts w:eastAsia="Times New Roman" w:cstheme="minorHAnsi"/>
          <w:color w:val="1B1B1B"/>
          <w:sz w:val="24"/>
          <w:szCs w:val="24"/>
          <w:lang w:eastAsia="es-CO"/>
        </w:rPr>
        <w:t>),</w:t>
      </w:r>
    </w:p>
    <w:p w:rsidR="00E961E9" w:rsidRPr="006B6874" w:rsidRDefault="002C1F35" w:rsidP="00E961E9">
      <w:pPr>
        <w:shd w:val="clear" w:color="auto" w:fill="FFFFFF"/>
        <w:spacing w:before="100" w:beforeAutospacing="1" w:after="100" w:afterAutospacing="1" w:line="240" w:lineRule="auto"/>
        <w:ind w:left="720"/>
        <w:rPr>
          <w:rFonts w:eastAsia="Times New Roman" w:cstheme="minorHAnsi"/>
          <w:color w:val="1B1B1B"/>
          <w:sz w:val="24"/>
          <w:szCs w:val="24"/>
          <w:lang w:eastAsia="es-CO"/>
        </w:rPr>
      </w:pPr>
      <w:r w:rsidRPr="006B6874">
        <w:rPr>
          <w:rFonts w:eastAsia="Times New Roman" w:cstheme="minorHAnsi"/>
          <w:color w:val="1B1B1B"/>
          <w:sz w:val="24"/>
          <w:szCs w:val="24"/>
          <w:lang w:eastAsia="es-CO"/>
        </w:rPr>
        <w:t>E</w:t>
      </w:r>
      <w:r w:rsidR="00E961E9" w:rsidRPr="00E961E9">
        <w:rPr>
          <w:rFonts w:eastAsia="Times New Roman" w:cstheme="minorHAnsi"/>
          <w:color w:val="1B1B1B"/>
          <w:sz w:val="24"/>
          <w:szCs w:val="24"/>
          <w:lang w:eastAsia="es-CO"/>
        </w:rPr>
        <w:t>rrores de los servidores (</w:t>
      </w:r>
      <w:r w:rsidR="00E961E9" w:rsidRPr="006B6874">
        <w:rPr>
          <w:rFonts w:eastAsia="Times New Roman" w:cstheme="minorHAnsi"/>
          <w:color w:val="1B1B1B"/>
          <w:sz w:val="24"/>
          <w:szCs w:val="24"/>
          <w:lang w:eastAsia="es-CO"/>
        </w:rPr>
        <w:t>500</w:t>
      </w:r>
      <w:r w:rsidR="00E961E9" w:rsidRPr="00E961E9">
        <w:rPr>
          <w:rFonts w:eastAsia="Times New Roman" w:cstheme="minorHAnsi"/>
          <w:color w:val="1B1B1B"/>
          <w:sz w:val="24"/>
          <w:szCs w:val="24"/>
          <w:lang w:eastAsia="es-CO"/>
        </w:rPr>
        <w:t>–</w:t>
      </w:r>
      <w:r w:rsidR="00E961E9" w:rsidRPr="006B6874">
        <w:rPr>
          <w:rFonts w:eastAsia="Times New Roman" w:cstheme="minorHAnsi"/>
          <w:color w:val="1B1B1B"/>
          <w:sz w:val="24"/>
          <w:szCs w:val="24"/>
          <w:lang w:eastAsia="es-CO"/>
        </w:rPr>
        <w:t>599</w:t>
      </w:r>
      <w:r w:rsidR="00E961E9" w:rsidRPr="00E961E9">
        <w:rPr>
          <w:rFonts w:eastAsia="Times New Roman" w:cstheme="minorHAnsi"/>
          <w:color w:val="1B1B1B"/>
          <w:sz w:val="24"/>
          <w:szCs w:val="24"/>
          <w:lang w:eastAsia="es-CO"/>
        </w:rPr>
        <w:t>).</w:t>
      </w:r>
    </w:p>
    <w:p w:rsidR="002C1F35" w:rsidRPr="00E961E9" w:rsidRDefault="002C1F35" w:rsidP="00E961E9">
      <w:pPr>
        <w:shd w:val="clear" w:color="auto" w:fill="FFFFFF"/>
        <w:spacing w:before="100" w:beforeAutospacing="1" w:after="100" w:afterAutospacing="1" w:line="240" w:lineRule="auto"/>
        <w:ind w:left="720"/>
        <w:rPr>
          <w:rFonts w:eastAsia="Times New Roman" w:cstheme="minorHAnsi"/>
          <w:color w:val="1B1B1B"/>
          <w:sz w:val="24"/>
          <w:szCs w:val="24"/>
          <w:lang w:eastAsia="es-CO"/>
        </w:rPr>
      </w:pPr>
    </w:p>
    <w:p w:rsidR="00E961E9" w:rsidRPr="006B6874" w:rsidRDefault="00E961E9" w:rsidP="00E961E9">
      <w:pPr>
        <w:rPr>
          <w:rFonts w:cstheme="minorHAnsi"/>
          <w:color w:val="FF0000"/>
          <w:sz w:val="24"/>
          <w:szCs w:val="24"/>
        </w:rPr>
      </w:pPr>
    </w:p>
    <w:p w:rsidR="00F81714" w:rsidRPr="006B6874" w:rsidRDefault="00F81714" w:rsidP="00F81714">
      <w:pPr>
        <w:pStyle w:val="Prrafodelista"/>
        <w:numPr>
          <w:ilvl w:val="0"/>
          <w:numId w:val="1"/>
        </w:numPr>
        <w:rPr>
          <w:rFonts w:cstheme="minorHAnsi"/>
          <w:color w:val="FF0000"/>
          <w:sz w:val="24"/>
          <w:szCs w:val="24"/>
        </w:rPr>
      </w:pPr>
      <w:r w:rsidRPr="006B6874">
        <w:rPr>
          <w:rFonts w:cstheme="minorHAnsi"/>
          <w:color w:val="FF0000"/>
          <w:sz w:val="24"/>
          <w:szCs w:val="24"/>
        </w:rPr>
        <w:lastRenderedPageBreak/>
        <w:t>¿Qué es el formato JSON?</w:t>
      </w:r>
    </w:p>
    <w:p w:rsidR="002C1F35" w:rsidRPr="006B6874" w:rsidRDefault="002C1F35" w:rsidP="002C1F35">
      <w:pPr>
        <w:rPr>
          <w:rFonts w:cstheme="minorHAnsi"/>
          <w:color w:val="FF0000"/>
          <w:sz w:val="24"/>
          <w:szCs w:val="24"/>
        </w:rPr>
      </w:pPr>
      <w:r w:rsidRPr="006B6874">
        <w:rPr>
          <w:rFonts w:cstheme="minorHAnsi"/>
          <w:color w:val="161616"/>
          <w:sz w:val="24"/>
          <w:szCs w:val="24"/>
          <w:shd w:val="clear" w:color="auto" w:fill="FFFFFF"/>
        </w:rPr>
        <w:t xml:space="preserve">JSON (JavaScript </w:t>
      </w:r>
      <w:proofErr w:type="spellStart"/>
      <w:r w:rsidRPr="006B6874">
        <w:rPr>
          <w:rFonts w:cstheme="minorHAnsi"/>
          <w:color w:val="161616"/>
          <w:sz w:val="24"/>
          <w:szCs w:val="24"/>
          <w:shd w:val="clear" w:color="auto" w:fill="FFFFFF"/>
        </w:rPr>
        <w:t>Object</w:t>
      </w:r>
      <w:proofErr w:type="spellEnd"/>
      <w:r w:rsidRPr="006B6874">
        <w:rPr>
          <w:rFonts w:cstheme="minorHAnsi"/>
          <w:color w:val="161616"/>
          <w:sz w:val="24"/>
          <w:szCs w:val="24"/>
          <w:shd w:val="clear" w:color="auto" w:fill="FFFFFF"/>
        </w:rPr>
        <w:t xml:space="preserve"> </w:t>
      </w:r>
      <w:proofErr w:type="spellStart"/>
      <w:r w:rsidRPr="006B6874">
        <w:rPr>
          <w:rFonts w:cstheme="minorHAnsi"/>
          <w:color w:val="161616"/>
          <w:sz w:val="24"/>
          <w:szCs w:val="24"/>
          <w:shd w:val="clear" w:color="auto" w:fill="FFFFFF"/>
        </w:rPr>
        <w:t>Notation</w:t>
      </w:r>
      <w:proofErr w:type="spellEnd"/>
      <w:r w:rsidRPr="006B6874">
        <w:rPr>
          <w:rFonts w:cstheme="minorHAnsi"/>
          <w:color w:val="161616"/>
          <w:sz w:val="24"/>
          <w:szCs w:val="24"/>
          <w:shd w:val="clear" w:color="auto" w:fill="FFFFFF"/>
        </w:rPr>
        <w:t>) es un formato ligero de intercambio de datos. JSON es de fácil lectura y escritura para los usuarios.</w:t>
      </w:r>
    </w:p>
    <w:p w:rsidR="00F81714" w:rsidRPr="006B6874" w:rsidRDefault="00F81714" w:rsidP="00F81714">
      <w:pPr>
        <w:pStyle w:val="Prrafodelista"/>
        <w:numPr>
          <w:ilvl w:val="0"/>
          <w:numId w:val="1"/>
        </w:numPr>
        <w:rPr>
          <w:rFonts w:cstheme="minorHAnsi"/>
          <w:color w:val="FF0000"/>
          <w:sz w:val="24"/>
          <w:szCs w:val="24"/>
        </w:rPr>
      </w:pPr>
      <w:r w:rsidRPr="006B6874">
        <w:rPr>
          <w:rFonts w:cstheme="minorHAnsi"/>
          <w:color w:val="FF0000"/>
          <w:sz w:val="24"/>
          <w:szCs w:val="24"/>
        </w:rPr>
        <w:t>¿Qué es una API?</w:t>
      </w:r>
    </w:p>
    <w:p w:rsidR="002C1F35" w:rsidRPr="006B6874" w:rsidRDefault="002C1F35" w:rsidP="002C1F35">
      <w:pPr>
        <w:rPr>
          <w:rFonts w:cstheme="minorHAnsi"/>
          <w:color w:val="FF0000"/>
          <w:sz w:val="24"/>
          <w:szCs w:val="24"/>
        </w:rPr>
      </w:pPr>
      <w:r w:rsidRPr="006B6874">
        <w:rPr>
          <w:rFonts w:cstheme="minorHAnsi"/>
          <w:color w:val="161616"/>
          <w:sz w:val="24"/>
          <w:szCs w:val="24"/>
          <w:shd w:val="clear" w:color="auto" w:fill="FFFFFF"/>
        </w:rPr>
        <w:t>Una API, o interfaz de programación de aplicaciones, es un conjunto de reglas definidas que permiten que diferentes aplicaciones se comuniquen entre sí. Actúa como una capa intermedia que procesa las transferencias de datos entre sistemas</w:t>
      </w:r>
      <w:r w:rsidRPr="006B6874">
        <w:rPr>
          <w:rFonts w:cstheme="minorHAnsi"/>
          <w:color w:val="161616"/>
          <w:sz w:val="24"/>
          <w:szCs w:val="24"/>
          <w:shd w:val="clear" w:color="auto" w:fill="FFFFFF"/>
        </w:rPr>
        <w:t>.</w:t>
      </w:r>
    </w:p>
    <w:p w:rsidR="00F81714" w:rsidRPr="006B6874" w:rsidRDefault="00F81714" w:rsidP="00F81714">
      <w:pPr>
        <w:pStyle w:val="Prrafodelista"/>
        <w:numPr>
          <w:ilvl w:val="0"/>
          <w:numId w:val="1"/>
        </w:numPr>
        <w:rPr>
          <w:rFonts w:cstheme="minorHAnsi"/>
          <w:color w:val="FF0000"/>
          <w:sz w:val="24"/>
          <w:szCs w:val="24"/>
        </w:rPr>
      </w:pPr>
      <w:r w:rsidRPr="006B6874">
        <w:rPr>
          <w:rFonts w:cstheme="minorHAnsi"/>
          <w:color w:val="FF0000"/>
          <w:sz w:val="24"/>
          <w:szCs w:val="24"/>
        </w:rPr>
        <w:t>¿Cuántos tipos de API existen?</w:t>
      </w:r>
    </w:p>
    <w:p w:rsidR="002C1F35" w:rsidRPr="006B6874" w:rsidRDefault="002C1F35" w:rsidP="002C1F35">
      <w:pPr>
        <w:pStyle w:val="NormalWeb"/>
        <w:numPr>
          <w:ilvl w:val="0"/>
          <w:numId w:val="3"/>
        </w:numPr>
        <w:shd w:val="clear" w:color="auto" w:fill="FFFFFF"/>
        <w:spacing w:before="0" w:beforeAutospacing="0" w:after="0" w:afterAutospacing="0"/>
        <w:textAlignment w:val="baseline"/>
        <w:rPr>
          <w:rFonts w:asciiTheme="minorHAnsi" w:hAnsiTheme="minorHAnsi" w:cstheme="minorHAnsi"/>
          <w:color w:val="161616"/>
        </w:rPr>
      </w:pPr>
      <w:r w:rsidRPr="006B6874">
        <w:rPr>
          <w:rStyle w:val="Textoennegrita"/>
          <w:rFonts w:asciiTheme="minorHAnsi" w:hAnsiTheme="minorHAnsi" w:cstheme="minorHAnsi"/>
          <w:color w:val="161616"/>
          <w:bdr w:val="none" w:sz="0" w:space="0" w:color="auto" w:frame="1"/>
        </w:rPr>
        <w:t>Las API abiertas</w:t>
      </w:r>
      <w:r w:rsidRPr="006B6874">
        <w:rPr>
          <w:rFonts w:asciiTheme="minorHAnsi" w:hAnsiTheme="minorHAnsi" w:cstheme="minorHAnsi"/>
          <w:color w:val="161616"/>
        </w:rPr>
        <w:t> son interfaces de programación de aplicaciones de código abierto a las que puede acceder con el protocolo HTTP. También conocidas como API públicas, han definido puntos finales de API y formatos de solicitud y respuesta.</w:t>
      </w:r>
      <w:r w:rsidRPr="006B6874">
        <w:rPr>
          <w:rFonts w:asciiTheme="minorHAnsi" w:hAnsiTheme="minorHAnsi" w:cstheme="minorHAnsi"/>
          <w:color w:val="161616"/>
        </w:rPr>
        <w:br/>
        <w:t> </w:t>
      </w:r>
    </w:p>
    <w:p w:rsidR="002C1F35" w:rsidRPr="006B6874" w:rsidRDefault="002C1F35" w:rsidP="002C1F35">
      <w:pPr>
        <w:pStyle w:val="NormalWeb"/>
        <w:numPr>
          <w:ilvl w:val="0"/>
          <w:numId w:val="3"/>
        </w:numPr>
        <w:shd w:val="clear" w:color="auto" w:fill="FFFFFF"/>
        <w:spacing w:before="0" w:beforeAutospacing="0" w:after="0" w:afterAutospacing="0"/>
        <w:textAlignment w:val="baseline"/>
        <w:rPr>
          <w:rFonts w:asciiTheme="minorHAnsi" w:hAnsiTheme="minorHAnsi" w:cstheme="minorHAnsi"/>
          <w:color w:val="161616"/>
        </w:rPr>
      </w:pPr>
      <w:r w:rsidRPr="006B6874">
        <w:rPr>
          <w:rStyle w:val="Textoennegrita"/>
          <w:rFonts w:asciiTheme="minorHAnsi" w:hAnsiTheme="minorHAnsi" w:cstheme="minorHAnsi"/>
          <w:color w:val="161616"/>
          <w:bdr w:val="none" w:sz="0" w:space="0" w:color="auto" w:frame="1"/>
        </w:rPr>
        <w:t>Las API de socios</w:t>
      </w:r>
      <w:r w:rsidRPr="006B6874">
        <w:rPr>
          <w:rFonts w:asciiTheme="minorHAnsi" w:hAnsiTheme="minorHAnsi" w:cstheme="minorHAnsi"/>
          <w:color w:val="161616"/>
        </w:rPr>
        <w:t> conectan a socios comerciales estratégicos. Normalmente, los desarrolladores acceden a estas API en modo autoservicio a través de un </w:t>
      </w:r>
      <w:hyperlink r:id="rId5" w:history="1">
        <w:r w:rsidRPr="006B6874">
          <w:rPr>
            <w:rStyle w:val="Hipervnculo"/>
            <w:rFonts w:asciiTheme="minorHAnsi" w:hAnsiTheme="minorHAnsi" w:cstheme="minorHAnsi"/>
            <w:color w:val="0062FE"/>
            <w:bdr w:val="none" w:sz="0" w:space="0" w:color="auto" w:frame="1"/>
          </w:rPr>
          <w:t>portal para desarrolladores de API</w:t>
        </w:r>
      </w:hyperlink>
      <w:r w:rsidRPr="006B6874">
        <w:rPr>
          <w:rFonts w:asciiTheme="minorHAnsi" w:hAnsiTheme="minorHAnsi" w:cstheme="minorHAnsi"/>
          <w:color w:val="161616"/>
        </w:rPr>
        <w:t xml:space="preserve"> público. </w:t>
      </w:r>
      <w:proofErr w:type="spellStart"/>
      <w:r w:rsidRPr="006B6874">
        <w:rPr>
          <w:rFonts w:asciiTheme="minorHAnsi" w:hAnsiTheme="minorHAnsi" w:cstheme="minorHAnsi"/>
          <w:color w:val="161616"/>
        </w:rPr>
        <w:t>Aún</w:t>
      </w:r>
      <w:proofErr w:type="spellEnd"/>
      <w:r w:rsidRPr="006B6874">
        <w:rPr>
          <w:rFonts w:asciiTheme="minorHAnsi" w:hAnsiTheme="minorHAnsi" w:cstheme="minorHAnsi"/>
          <w:color w:val="161616"/>
        </w:rPr>
        <w:t xml:space="preserve"> así, deben completar un proceso de incorporación y obtener credenciales de inicio de sesión para acceder a las API de los socios.</w:t>
      </w:r>
      <w:r w:rsidRPr="006B6874">
        <w:rPr>
          <w:rFonts w:asciiTheme="minorHAnsi" w:hAnsiTheme="minorHAnsi" w:cstheme="minorHAnsi"/>
          <w:color w:val="161616"/>
        </w:rPr>
        <w:br/>
        <w:t> </w:t>
      </w:r>
    </w:p>
    <w:p w:rsidR="002C1F35" w:rsidRPr="006B6874" w:rsidRDefault="002C1F35" w:rsidP="002C1F35">
      <w:pPr>
        <w:pStyle w:val="NormalWeb"/>
        <w:numPr>
          <w:ilvl w:val="0"/>
          <w:numId w:val="3"/>
        </w:numPr>
        <w:shd w:val="clear" w:color="auto" w:fill="FFFFFF"/>
        <w:spacing w:before="0" w:beforeAutospacing="0" w:after="0" w:afterAutospacing="0"/>
        <w:textAlignment w:val="baseline"/>
        <w:rPr>
          <w:rFonts w:asciiTheme="minorHAnsi" w:hAnsiTheme="minorHAnsi" w:cstheme="minorHAnsi"/>
          <w:color w:val="161616"/>
        </w:rPr>
      </w:pPr>
      <w:r w:rsidRPr="006B6874">
        <w:rPr>
          <w:rFonts w:asciiTheme="minorHAnsi" w:hAnsiTheme="minorHAnsi" w:cstheme="minorHAnsi"/>
          <w:color w:val="161616"/>
        </w:rPr>
        <w:t>Las </w:t>
      </w:r>
      <w:r w:rsidRPr="006B6874">
        <w:rPr>
          <w:rStyle w:val="Textoennegrita"/>
          <w:rFonts w:asciiTheme="minorHAnsi" w:hAnsiTheme="minorHAnsi" w:cstheme="minorHAnsi"/>
          <w:color w:val="161616"/>
          <w:bdr w:val="none" w:sz="0" w:space="0" w:color="auto" w:frame="1"/>
        </w:rPr>
        <w:t>API internas</w:t>
      </w:r>
      <w:r w:rsidRPr="006B6874">
        <w:rPr>
          <w:rFonts w:asciiTheme="minorHAnsi" w:hAnsiTheme="minorHAnsi" w:cstheme="minorHAnsi"/>
          <w:color w:val="161616"/>
        </w:rPr>
        <w:t> permanecen ocultas para los usuarios externos. Estas API privadas no están disponibles para usuarios fuera de la empresa y están destinadas a mejorar la productividad y la comunicación entre diferentes equipos de desarrollo interno.</w:t>
      </w:r>
      <w:r w:rsidRPr="006B6874">
        <w:rPr>
          <w:rFonts w:asciiTheme="minorHAnsi" w:hAnsiTheme="minorHAnsi" w:cstheme="minorHAnsi"/>
          <w:color w:val="161616"/>
        </w:rPr>
        <w:br/>
        <w:t> </w:t>
      </w:r>
    </w:p>
    <w:p w:rsidR="002C1F35" w:rsidRPr="006B6874" w:rsidRDefault="002C1F35" w:rsidP="002C1F35">
      <w:pPr>
        <w:pStyle w:val="NormalWeb"/>
        <w:numPr>
          <w:ilvl w:val="0"/>
          <w:numId w:val="3"/>
        </w:numPr>
        <w:shd w:val="clear" w:color="auto" w:fill="FFFFFF"/>
        <w:spacing w:before="0" w:beforeAutospacing="0" w:after="0" w:afterAutospacing="0"/>
        <w:textAlignment w:val="baseline"/>
        <w:rPr>
          <w:rFonts w:asciiTheme="minorHAnsi" w:hAnsiTheme="minorHAnsi" w:cstheme="minorHAnsi"/>
          <w:color w:val="161616"/>
        </w:rPr>
      </w:pPr>
      <w:r w:rsidRPr="006B6874">
        <w:rPr>
          <w:rStyle w:val="Textoennegrita"/>
          <w:rFonts w:asciiTheme="minorHAnsi" w:hAnsiTheme="minorHAnsi" w:cstheme="minorHAnsi"/>
          <w:color w:val="161616"/>
          <w:bdr w:val="none" w:sz="0" w:space="0" w:color="auto" w:frame="1"/>
        </w:rPr>
        <w:t>Las API compuestas</w:t>
      </w:r>
      <w:r w:rsidRPr="006B6874">
        <w:rPr>
          <w:rFonts w:asciiTheme="minorHAnsi" w:hAnsiTheme="minorHAnsi" w:cstheme="minorHAnsi"/>
          <w:color w:val="161616"/>
        </w:rPr>
        <w:t> combinan múltiples API de datos o servicios. Permiten a los programadores acceder a varios puntos finales en una sola llamada. Las API compuestas son útiles en la arquitectura de microservicios donde realizar una sola tarea puede requerir información de varias fuentes</w:t>
      </w:r>
    </w:p>
    <w:p w:rsidR="002C1F35" w:rsidRPr="006B6874" w:rsidRDefault="002C1F35" w:rsidP="002C1F35">
      <w:pPr>
        <w:rPr>
          <w:rFonts w:cstheme="minorHAnsi"/>
          <w:color w:val="FF0000"/>
          <w:sz w:val="24"/>
          <w:szCs w:val="24"/>
        </w:rPr>
      </w:pPr>
    </w:p>
    <w:p w:rsidR="00F81714" w:rsidRPr="006B6874" w:rsidRDefault="00F81714" w:rsidP="00F81714">
      <w:pPr>
        <w:pStyle w:val="Prrafodelista"/>
        <w:numPr>
          <w:ilvl w:val="0"/>
          <w:numId w:val="1"/>
        </w:numPr>
        <w:rPr>
          <w:rFonts w:cstheme="minorHAnsi"/>
          <w:color w:val="FF0000"/>
          <w:sz w:val="24"/>
          <w:szCs w:val="24"/>
        </w:rPr>
      </w:pPr>
      <w:r w:rsidRPr="006B6874">
        <w:rPr>
          <w:rFonts w:cstheme="minorHAnsi"/>
          <w:color w:val="FF0000"/>
          <w:sz w:val="24"/>
          <w:szCs w:val="24"/>
        </w:rPr>
        <w:t>¿Qué es una API REST?</w:t>
      </w:r>
    </w:p>
    <w:p w:rsidR="002C1F35" w:rsidRPr="006B6874" w:rsidRDefault="002C1F35" w:rsidP="002C1F35">
      <w:pPr>
        <w:rPr>
          <w:rFonts w:cstheme="minorHAnsi"/>
          <w:color w:val="FF0000"/>
          <w:sz w:val="24"/>
          <w:szCs w:val="24"/>
        </w:rPr>
      </w:pPr>
      <w:r w:rsidRPr="006B6874">
        <w:rPr>
          <w:rFonts w:cstheme="minorHAnsi"/>
          <w:color w:val="161616"/>
          <w:sz w:val="24"/>
          <w:szCs w:val="24"/>
          <w:shd w:val="clear" w:color="auto" w:fill="FFFFFF"/>
        </w:rPr>
        <w:t>Una API, o </w:t>
      </w:r>
      <w:r w:rsidRPr="006B6874">
        <w:rPr>
          <w:rStyle w:val="nfasis"/>
          <w:rFonts w:cstheme="minorHAnsi"/>
          <w:color w:val="161616"/>
          <w:sz w:val="24"/>
          <w:szCs w:val="24"/>
          <w:bdr w:val="none" w:sz="0" w:space="0" w:color="auto" w:frame="1"/>
          <w:shd w:val="clear" w:color="auto" w:fill="FFFFFF"/>
        </w:rPr>
        <w:t>interfaz de programación de aplicaciones</w:t>
      </w:r>
      <w:r w:rsidRPr="006B6874">
        <w:rPr>
          <w:rFonts w:cstheme="minorHAnsi"/>
          <w:color w:val="161616"/>
          <w:sz w:val="24"/>
          <w:szCs w:val="24"/>
          <w:bdr w:val="none" w:sz="0" w:space="0" w:color="auto" w:frame="1"/>
          <w:shd w:val="clear" w:color="auto" w:fill="FFFFFF"/>
        </w:rPr>
        <w:t> es un conjunto de reglas que definen la forma en que aplicaciones o dispositivos pueden conectarse y comunicarse entre sí. Una API REST es una API que se ajusta a los principio</w:t>
      </w:r>
      <w:bookmarkStart w:id="0" w:name="_GoBack"/>
      <w:bookmarkEnd w:id="0"/>
      <w:r w:rsidRPr="006B6874">
        <w:rPr>
          <w:rFonts w:cstheme="minorHAnsi"/>
          <w:color w:val="161616"/>
          <w:sz w:val="24"/>
          <w:szCs w:val="24"/>
          <w:bdr w:val="none" w:sz="0" w:space="0" w:color="auto" w:frame="1"/>
          <w:shd w:val="clear" w:color="auto" w:fill="FFFFFF"/>
        </w:rPr>
        <w:t>s de diseño de REST, o el estilo de arquitectura de </w:t>
      </w:r>
      <w:r w:rsidRPr="006B6874">
        <w:rPr>
          <w:rStyle w:val="nfasis"/>
          <w:rFonts w:cstheme="minorHAnsi"/>
          <w:color w:val="161616"/>
          <w:sz w:val="24"/>
          <w:szCs w:val="24"/>
          <w:bdr w:val="none" w:sz="0" w:space="0" w:color="auto" w:frame="1"/>
          <w:shd w:val="clear" w:color="auto" w:fill="FFFFFF"/>
        </w:rPr>
        <w:t>transferencia de estado representacional</w:t>
      </w:r>
      <w:r w:rsidRPr="006B6874">
        <w:rPr>
          <w:rFonts w:cstheme="minorHAnsi"/>
          <w:color w:val="161616"/>
          <w:sz w:val="24"/>
          <w:szCs w:val="24"/>
          <w:bdr w:val="none" w:sz="0" w:space="0" w:color="auto" w:frame="1"/>
          <w:shd w:val="clear" w:color="auto" w:fill="FFFFFF"/>
        </w:rPr>
        <w:t>.</w:t>
      </w:r>
    </w:p>
    <w:p w:rsidR="00F81714" w:rsidRPr="006B6874" w:rsidRDefault="00F81714" w:rsidP="00F81714">
      <w:pPr>
        <w:pStyle w:val="Prrafodelista"/>
        <w:numPr>
          <w:ilvl w:val="0"/>
          <w:numId w:val="1"/>
        </w:numPr>
        <w:rPr>
          <w:rFonts w:cstheme="minorHAnsi"/>
          <w:color w:val="FF0000"/>
          <w:sz w:val="24"/>
          <w:szCs w:val="24"/>
        </w:rPr>
      </w:pPr>
      <w:r w:rsidRPr="006B6874">
        <w:rPr>
          <w:rFonts w:cstheme="minorHAnsi"/>
          <w:color w:val="FF0000"/>
          <w:sz w:val="24"/>
          <w:szCs w:val="24"/>
        </w:rPr>
        <w:t>¿Qué es un monolito?</w:t>
      </w:r>
    </w:p>
    <w:p w:rsidR="00996595" w:rsidRPr="006B6874" w:rsidRDefault="00996595" w:rsidP="00996595">
      <w:pPr>
        <w:rPr>
          <w:rFonts w:cstheme="minorHAnsi"/>
          <w:sz w:val="24"/>
          <w:szCs w:val="24"/>
        </w:rPr>
      </w:pPr>
      <w:r w:rsidRPr="006B6874">
        <w:rPr>
          <w:rFonts w:cstheme="minorHAnsi"/>
          <w:sz w:val="24"/>
          <w:szCs w:val="24"/>
        </w:rPr>
        <w:t>Se refiere a una aplicación que ha sido desarrollada como un único y gran sistema, en lugar de estar dividida en componentes o servicios más pequeños y modularizados.</w:t>
      </w:r>
    </w:p>
    <w:p w:rsidR="00F81714" w:rsidRPr="006B6874" w:rsidRDefault="00F81714" w:rsidP="00F81714">
      <w:pPr>
        <w:pStyle w:val="Prrafodelista"/>
        <w:numPr>
          <w:ilvl w:val="0"/>
          <w:numId w:val="1"/>
        </w:numPr>
        <w:rPr>
          <w:rFonts w:cstheme="minorHAnsi"/>
          <w:color w:val="FF0000"/>
          <w:sz w:val="24"/>
          <w:szCs w:val="24"/>
        </w:rPr>
      </w:pPr>
      <w:r w:rsidRPr="006B6874">
        <w:rPr>
          <w:rFonts w:cstheme="minorHAnsi"/>
          <w:color w:val="FF0000"/>
          <w:sz w:val="24"/>
          <w:szCs w:val="24"/>
        </w:rPr>
        <w:t>¿Qué son los microservicios?</w:t>
      </w:r>
    </w:p>
    <w:p w:rsidR="00996595" w:rsidRPr="006B6874" w:rsidRDefault="00996595" w:rsidP="00996595">
      <w:pPr>
        <w:rPr>
          <w:rFonts w:cstheme="minorHAnsi"/>
          <w:color w:val="FF0000"/>
          <w:sz w:val="24"/>
          <w:szCs w:val="24"/>
        </w:rPr>
      </w:pPr>
      <w:r w:rsidRPr="006B6874">
        <w:rPr>
          <w:rFonts w:cstheme="minorHAnsi"/>
          <w:color w:val="333333"/>
          <w:sz w:val="24"/>
          <w:szCs w:val="24"/>
          <w:shd w:val="clear" w:color="auto" w:fill="FFFFFF"/>
        </w:rPr>
        <w:lastRenderedPageBreak/>
        <w:t>Los microservicios son un enfoque arquitectónico y organizativo para el desarrollo de software donde el software está compuesto por pequeños servicios independientes que se comunican a través de API bien definidas. Los propietarios de estos servicios son equipos pequeños independientes.</w:t>
      </w:r>
    </w:p>
    <w:p w:rsidR="00F81714" w:rsidRPr="006B6874" w:rsidRDefault="00F81714" w:rsidP="00F81714">
      <w:pPr>
        <w:pStyle w:val="Prrafodelista"/>
        <w:numPr>
          <w:ilvl w:val="0"/>
          <w:numId w:val="1"/>
        </w:numPr>
        <w:rPr>
          <w:rFonts w:cstheme="minorHAnsi"/>
          <w:color w:val="FF0000"/>
          <w:sz w:val="24"/>
          <w:szCs w:val="24"/>
        </w:rPr>
      </w:pPr>
      <w:r w:rsidRPr="006B6874">
        <w:rPr>
          <w:rFonts w:cstheme="minorHAnsi"/>
          <w:color w:val="FF0000"/>
          <w:sz w:val="24"/>
          <w:szCs w:val="24"/>
        </w:rPr>
        <w:t>¿Qué es Docker y para qué se usa?</w:t>
      </w:r>
    </w:p>
    <w:p w:rsidR="00996595" w:rsidRPr="006B6874" w:rsidRDefault="00996595" w:rsidP="00996595">
      <w:pPr>
        <w:rPr>
          <w:rFonts w:cstheme="minorHAnsi"/>
          <w:color w:val="FF0000"/>
          <w:sz w:val="24"/>
          <w:szCs w:val="24"/>
        </w:rPr>
      </w:pPr>
      <w:r w:rsidRPr="006B6874">
        <w:rPr>
          <w:rFonts w:cstheme="minorHAnsi"/>
          <w:color w:val="161616"/>
          <w:sz w:val="24"/>
          <w:szCs w:val="24"/>
          <w:shd w:val="clear" w:color="auto" w:fill="FFFFFF"/>
        </w:rPr>
        <w:t>Docker es una plataforma de código abierto que permite a los desarrolladores crear, implementar, ejecutar, actualizar y gestionar </w:t>
      </w:r>
      <w:r w:rsidRPr="006B6874">
        <w:rPr>
          <w:rStyle w:val="nfasis"/>
          <w:rFonts w:cstheme="minorHAnsi"/>
          <w:color w:val="161616"/>
          <w:sz w:val="24"/>
          <w:szCs w:val="24"/>
          <w:bdr w:val="none" w:sz="0" w:space="0" w:color="auto" w:frame="1"/>
          <w:shd w:val="clear" w:color="auto" w:fill="FFFFFF"/>
        </w:rPr>
        <w:t>contenedores</w:t>
      </w:r>
      <w:r w:rsidRPr="006B6874">
        <w:rPr>
          <w:rFonts w:cstheme="minorHAnsi"/>
          <w:color w:val="161616"/>
          <w:sz w:val="24"/>
          <w:szCs w:val="24"/>
          <w:shd w:val="clear" w:color="auto" w:fill="FFFFFF"/>
        </w:rPr>
        <w:t>, que son componentes estandarizados y ejecutables que combinan el código fuente de la aplicación con las bibliotecas y dependencias del sistema operativo (SO) necesarias para ejecutar ese código en cualquier entorno.</w:t>
      </w:r>
    </w:p>
    <w:p w:rsidR="00F81714" w:rsidRPr="006B6874" w:rsidRDefault="00F81714" w:rsidP="00F81714">
      <w:pPr>
        <w:pStyle w:val="Prrafodelista"/>
        <w:numPr>
          <w:ilvl w:val="0"/>
          <w:numId w:val="1"/>
        </w:numPr>
        <w:rPr>
          <w:rFonts w:cstheme="minorHAnsi"/>
          <w:color w:val="FF0000"/>
          <w:sz w:val="24"/>
          <w:szCs w:val="24"/>
        </w:rPr>
      </w:pPr>
      <w:r w:rsidRPr="006B6874">
        <w:rPr>
          <w:rFonts w:cstheme="minorHAnsi"/>
          <w:color w:val="FF0000"/>
          <w:sz w:val="24"/>
          <w:szCs w:val="24"/>
        </w:rPr>
        <w:t xml:space="preserve">¿Qué son los </w:t>
      </w:r>
      <w:proofErr w:type="spellStart"/>
      <w:r w:rsidRPr="006B6874">
        <w:rPr>
          <w:rFonts w:cstheme="minorHAnsi"/>
          <w:color w:val="FF0000"/>
          <w:sz w:val="24"/>
          <w:szCs w:val="24"/>
        </w:rPr>
        <w:t>Kunernetes</w:t>
      </w:r>
      <w:proofErr w:type="spellEnd"/>
      <w:r w:rsidRPr="006B6874">
        <w:rPr>
          <w:rFonts w:cstheme="minorHAnsi"/>
          <w:color w:val="FF0000"/>
          <w:sz w:val="24"/>
          <w:szCs w:val="24"/>
        </w:rPr>
        <w:t xml:space="preserve"> y cómo se usan?</w:t>
      </w:r>
    </w:p>
    <w:p w:rsidR="00996595" w:rsidRPr="006B6874" w:rsidRDefault="00996595" w:rsidP="00996595">
      <w:pPr>
        <w:rPr>
          <w:rFonts w:cstheme="minorHAnsi"/>
          <w:color w:val="FF0000"/>
          <w:sz w:val="24"/>
          <w:szCs w:val="24"/>
        </w:rPr>
      </w:pPr>
      <w:proofErr w:type="spellStart"/>
      <w:r w:rsidRPr="006B6874">
        <w:rPr>
          <w:rFonts w:cstheme="minorHAnsi"/>
          <w:color w:val="161616"/>
          <w:sz w:val="24"/>
          <w:szCs w:val="24"/>
          <w:shd w:val="clear" w:color="auto" w:fill="FFFFFF"/>
        </w:rPr>
        <w:t>Kubernetes</w:t>
      </w:r>
      <w:proofErr w:type="spellEnd"/>
      <w:r w:rsidRPr="006B6874">
        <w:rPr>
          <w:rFonts w:cstheme="minorHAnsi"/>
          <w:color w:val="161616"/>
          <w:sz w:val="24"/>
          <w:szCs w:val="24"/>
          <w:shd w:val="clear" w:color="auto" w:fill="FFFFFF"/>
        </w:rPr>
        <w:t>, también conocido como "k8s" o "</w:t>
      </w:r>
      <w:proofErr w:type="spellStart"/>
      <w:r w:rsidRPr="006B6874">
        <w:rPr>
          <w:rFonts w:cstheme="minorHAnsi"/>
          <w:color w:val="161616"/>
          <w:sz w:val="24"/>
          <w:szCs w:val="24"/>
          <w:shd w:val="clear" w:color="auto" w:fill="FFFFFF"/>
        </w:rPr>
        <w:t>kube</w:t>
      </w:r>
      <w:proofErr w:type="spellEnd"/>
      <w:r w:rsidRPr="006B6874">
        <w:rPr>
          <w:rFonts w:cstheme="minorHAnsi"/>
          <w:color w:val="161616"/>
          <w:sz w:val="24"/>
          <w:szCs w:val="24"/>
          <w:shd w:val="clear" w:color="auto" w:fill="FFFFFF"/>
        </w:rPr>
        <w:t>", es una plataforma de orquestación de contenedores para planificar y automatizar el despliegue, la gestión y el escalado de aplicaciones en contenedores.</w:t>
      </w:r>
    </w:p>
    <w:p w:rsidR="00F81714" w:rsidRPr="006B6874" w:rsidRDefault="00F81714" w:rsidP="00F81714">
      <w:pPr>
        <w:pStyle w:val="Prrafodelista"/>
        <w:numPr>
          <w:ilvl w:val="0"/>
          <w:numId w:val="1"/>
        </w:numPr>
        <w:rPr>
          <w:rFonts w:cstheme="minorHAnsi"/>
          <w:color w:val="FF0000"/>
          <w:sz w:val="24"/>
          <w:szCs w:val="24"/>
        </w:rPr>
      </w:pPr>
      <w:r w:rsidRPr="006B6874">
        <w:rPr>
          <w:rFonts w:cstheme="minorHAnsi"/>
          <w:color w:val="FF0000"/>
          <w:sz w:val="24"/>
          <w:szCs w:val="24"/>
        </w:rPr>
        <w:t xml:space="preserve">¿Qué es </w:t>
      </w:r>
      <w:proofErr w:type="spellStart"/>
      <w:r w:rsidRPr="006B6874">
        <w:rPr>
          <w:rFonts w:cstheme="minorHAnsi"/>
          <w:color w:val="FF0000"/>
          <w:sz w:val="24"/>
          <w:szCs w:val="24"/>
        </w:rPr>
        <w:t>Terraform</w:t>
      </w:r>
      <w:proofErr w:type="spellEnd"/>
      <w:r w:rsidRPr="006B6874">
        <w:rPr>
          <w:rFonts w:cstheme="minorHAnsi"/>
          <w:color w:val="FF0000"/>
          <w:sz w:val="24"/>
          <w:szCs w:val="24"/>
        </w:rPr>
        <w:t>?</w:t>
      </w:r>
    </w:p>
    <w:p w:rsidR="00996595" w:rsidRPr="006B6874" w:rsidRDefault="00996595" w:rsidP="00996595">
      <w:pPr>
        <w:rPr>
          <w:rFonts w:cstheme="minorHAnsi"/>
          <w:color w:val="FF0000"/>
          <w:sz w:val="24"/>
          <w:szCs w:val="24"/>
        </w:rPr>
      </w:pPr>
      <w:proofErr w:type="spellStart"/>
      <w:r w:rsidRPr="006B6874">
        <w:rPr>
          <w:rFonts w:cstheme="minorHAnsi"/>
          <w:color w:val="161616"/>
          <w:sz w:val="24"/>
          <w:szCs w:val="24"/>
          <w:shd w:val="clear" w:color="auto" w:fill="FFFFFF"/>
        </w:rPr>
        <w:t>Terraform</w:t>
      </w:r>
      <w:proofErr w:type="spellEnd"/>
      <w:r w:rsidRPr="006B6874">
        <w:rPr>
          <w:rFonts w:cstheme="minorHAnsi"/>
          <w:color w:val="161616"/>
          <w:sz w:val="24"/>
          <w:szCs w:val="24"/>
          <w:shd w:val="clear" w:color="auto" w:fill="FFFFFF"/>
        </w:rPr>
        <w:t xml:space="preserve"> es una herramienta de codificación </w:t>
      </w:r>
      <w:r w:rsidRPr="006B6874">
        <w:rPr>
          <w:rStyle w:val="nfasis"/>
          <w:rFonts w:cstheme="minorHAnsi"/>
          <w:color w:val="161616"/>
          <w:sz w:val="24"/>
          <w:szCs w:val="24"/>
          <w:bdr w:val="none" w:sz="0" w:space="0" w:color="auto" w:frame="1"/>
          <w:shd w:val="clear" w:color="auto" w:fill="FFFFFF"/>
        </w:rPr>
        <w:t>declarativa</w:t>
      </w:r>
      <w:r w:rsidRPr="006B6874">
        <w:rPr>
          <w:rFonts w:cstheme="minorHAnsi"/>
          <w:color w:val="161616"/>
          <w:sz w:val="24"/>
          <w:szCs w:val="24"/>
          <w:shd w:val="clear" w:color="auto" w:fill="FFFFFF"/>
        </w:rPr>
        <w:t> que permite a los desarrolladores utilizar un lenguaje de configuración denominado HCL (</w:t>
      </w:r>
      <w:proofErr w:type="spellStart"/>
      <w:r w:rsidRPr="006B6874">
        <w:rPr>
          <w:rFonts w:cstheme="minorHAnsi"/>
          <w:color w:val="161616"/>
          <w:sz w:val="24"/>
          <w:szCs w:val="24"/>
          <w:shd w:val="clear" w:color="auto" w:fill="FFFFFF"/>
        </w:rPr>
        <w:t>HashiCorp</w:t>
      </w:r>
      <w:proofErr w:type="spellEnd"/>
      <w:r w:rsidRPr="006B6874">
        <w:rPr>
          <w:rFonts w:cstheme="minorHAnsi"/>
          <w:color w:val="161616"/>
          <w:sz w:val="24"/>
          <w:szCs w:val="24"/>
          <w:shd w:val="clear" w:color="auto" w:fill="FFFFFF"/>
        </w:rPr>
        <w:t xml:space="preserve"> </w:t>
      </w:r>
      <w:proofErr w:type="spellStart"/>
      <w:r w:rsidRPr="006B6874">
        <w:rPr>
          <w:rFonts w:cstheme="minorHAnsi"/>
          <w:color w:val="161616"/>
          <w:sz w:val="24"/>
          <w:szCs w:val="24"/>
          <w:shd w:val="clear" w:color="auto" w:fill="FFFFFF"/>
        </w:rPr>
        <w:t>Configuration</w:t>
      </w:r>
      <w:proofErr w:type="spellEnd"/>
      <w:r w:rsidRPr="006B6874">
        <w:rPr>
          <w:rFonts w:cstheme="minorHAnsi"/>
          <w:color w:val="161616"/>
          <w:sz w:val="24"/>
          <w:szCs w:val="24"/>
          <w:shd w:val="clear" w:color="auto" w:fill="FFFFFF"/>
        </w:rPr>
        <w:t xml:space="preserve"> </w:t>
      </w:r>
      <w:proofErr w:type="spellStart"/>
      <w:r w:rsidRPr="006B6874">
        <w:rPr>
          <w:rFonts w:cstheme="minorHAnsi"/>
          <w:color w:val="161616"/>
          <w:sz w:val="24"/>
          <w:szCs w:val="24"/>
          <w:shd w:val="clear" w:color="auto" w:fill="FFFFFF"/>
        </w:rPr>
        <w:t>Language</w:t>
      </w:r>
      <w:proofErr w:type="spellEnd"/>
      <w:r w:rsidRPr="006B6874">
        <w:rPr>
          <w:rFonts w:cstheme="minorHAnsi"/>
          <w:color w:val="161616"/>
          <w:sz w:val="24"/>
          <w:szCs w:val="24"/>
          <w:shd w:val="clear" w:color="auto" w:fill="FFFFFF"/>
        </w:rPr>
        <w:t>) para describir la nube de "estado final" deseada o la infraestructura local para ejecutar una aplicación.</w:t>
      </w:r>
    </w:p>
    <w:p w:rsidR="00F81714" w:rsidRPr="006B6874" w:rsidRDefault="00F81714" w:rsidP="00F81714">
      <w:pPr>
        <w:pStyle w:val="Prrafodelista"/>
        <w:numPr>
          <w:ilvl w:val="0"/>
          <w:numId w:val="1"/>
        </w:numPr>
        <w:rPr>
          <w:rFonts w:cstheme="minorHAnsi"/>
          <w:color w:val="FF0000"/>
          <w:sz w:val="24"/>
          <w:szCs w:val="24"/>
        </w:rPr>
      </w:pPr>
      <w:r w:rsidRPr="006B6874">
        <w:rPr>
          <w:rFonts w:cstheme="minorHAnsi"/>
          <w:color w:val="FF0000"/>
          <w:sz w:val="24"/>
          <w:szCs w:val="24"/>
        </w:rPr>
        <w:t xml:space="preserve">¿Qué es </w:t>
      </w:r>
      <w:proofErr w:type="spellStart"/>
      <w:r w:rsidRPr="006B6874">
        <w:rPr>
          <w:rFonts w:cstheme="minorHAnsi"/>
          <w:color w:val="FF0000"/>
          <w:sz w:val="24"/>
          <w:szCs w:val="24"/>
        </w:rPr>
        <w:t>OpenShift</w:t>
      </w:r>
      <w:proofErr w:type="spellEnd"/>
      <w:r w:rsidRPr="006B6874">
        <w:rPr>
          <w:rFonts w:cstheme="minorHAnsi"/>
          <w:color w:val="FF0000"/>
          <w:sz w:val="24"/>
          <w:szCs w:val="24"/>
        </w:rPr>
        <w:t>?</w:t>
      </w:r>
    </w:p>
    <w:p w:rsidR="00996595" w:rsidRPr="006B6874" w:rsidRDefault="00996595" w:rsidP="00996595">
      <w:pPr>
        <w:rPr>
          <w:rFonts w:cstheme="minorHAnsi"/>
          <w:color w:val="FF0000"/>
          <w:sz w:val="24"/>
          <w:szCs w:val="24"/>
        </w:rPr>
      </w:pPr>
      <w:proofErr w:type="spellStart"/>
      <w:r w:rsidRPr="006B6874">
        <w:rPr>
          <w:rFonts w:cstheme="minorHAnsi"/>
          <w:color w:val="333333"/>
          <w:sz w:val="24"/>
          <w:szCs w:val="24"/>
          <w:shd w:val="clear" w:color="auto" w:fill="FFFFFF"/>
        </w:rPr>
        <w:t>OpenShift</w:t>
      </w:r>
      <w:proofErr w:type="spellEnd"/>
      <w:r w:rsidRPr="006B6874">
        <w:rPr>
          <w:rFonts w:cstheme="minorHAnsi"/>
          <w:color w:val="333333"/>
          <w:sz w:val="24"/>
          <w:szCs w:val="24"/>
          <w:shd w:val="clear" w:color="auto" w:fill="FFFFFF"/>
        </w:rPr>
        <w:t xml:space="preserve"> es una </w:t>
      </w:r>
      <w:r w:rsidRPr="006B6874">
        <w:rPr>
          <w:rStyle w:val="Textoennegrita"/>
          <w:rFonts w:cstheme="minorHAnsi"/>
          <w:color w:val="333333"/>
          <w:sz w:val="24"/>
          <w:szCs w:val="24"/>
          <w:shd w:val="clear" w:color="auto" w:fill="FFFFFF"/>
        </w:rPr>
        <w:t xml:space="preserve">plataforma de aplicaciones basada en </w:t>
      </w:r>
      <w:proofErr w:type="spellStart"/>
      <w:r w:rsidRPr="006B6874">
        <w:rPr>
          <w:rStyle w:val="Textoennegrita"/>
          <w:rFonts w:cstheme="minorHAnsi"/>
          <w:color w:val="333333"/>
          <w:sz w:val="24"/>
          <w:szCs w:val="24"/>
          <w:shd w:val="clear" w:color="auto" w:fill="FFFFFF"/>
        </w:rPr>
        <w:t>Kubernetes</w:t>
      </w:r>
      <w:proofErr w:type="spellEnd"/>
      <w:r w:rsidRPr="006B6874">
        <w:rPr>
          <w:rFonts w:cstheme="minorHAnsi"/>
          <w:color w:val="333333"/>
          <w:sz w:val="24"/>
          <w:szCs w:val="24"/>
          <w:shd w:val="clear" w:color="auto" w:fill="FFFFFF"/>
        </w:rPr>
        <w:t>. El software se utiliza para construir entornos de desarrollo y aplicaciones descentralizadas y escalables.</w:t>
      </w:r>
    </w:p>
    <w:p w:rsidR="00F81714" w:rsidRPr="006B6874" w:rsidRDefault="00F81714" w:rsidP="00F81714">
      <w:pPr>
        <w:pStyle w:val="Prrafodelista"/>
        <w:numPr>
          <w:ilvl w:val="0"/>
          <w:numId w:val="1"/>
        </w:numPr>
        <w:rPr>
          <w:rFonts w:cstheme="minorHAnsi"/>
          <w:color w:val="FF0000"/>
          <w:sz w:val="24"/>
          <w:szCs w:val="24"/>
        </w:rPr>
      </w:pPr>
      <w:r w:rsidRPr="006B6874">
        <w:rPr>
          <w:rFonts w:cstheme="minorHAnsi"/>
          <w:color w:val="FF0000"/>
          <w:sz w:val="24"/>
          <w:szCs w:val="24"/>
        </w:rPr>
        <w:t>¿Qué es CI?</w:t>
      </w:r>
    </w:p>
    <w:p w:rsidR="006B6874" w:rsidRPr="006B6874" w:rsidRDefault="006B6874" w:rsidP="006B6874">
      <w:pPr>
        <w:rPr>
          <w:rFonts w:cstheme="minorHAnsi"/>
          <w:color w:val="FF0000"/>
          <w:sz w:val="24"/>
          <w:szCs w:val="24"/>
        </w:rPr>
      </w:pPr>
      <w:r w:rsidRPr="006B6874">
        <w:rPr>
          <w:rFonts w:cstheme="minorHAnsi"/>
          <w:color w:val="333333"/>
          <w:sz w:val="24"/>
          <w:szCs w:val="24"/>
          <w:shd w:val="clear" w:color="auto" w:fill="FFFFFF"/>
        </w:rPr>
        <w:t>La integración continua es una práctica de </w:t>
      </w:r>
      <w:hyperlink r:id="rId6" w:history="1">
        <w:r w:rsidRPr="006B6874">
          <w:rPr>
            <w:rStyle w:val="Hipervnculo"/>
            <w:rFonts w:cstheme="minorHAnsi"/>
            <w:color w:val="0972D3"/>
            <w:sz w:val="24"/>
            <w:szCs w:val="24"/>
            <w:shd w:val="clear" w:color="auto" w:fill="FFFFFF"/>
          </w:rPr>
          <w:t>desarrollo de software</w:t>
        </w:r>
      </w:hyperlink>
      <w:r w:rsidRPr="006B6874">
        <w:rPr>
          <w:rFonts w:cstheme="minorHAnsi"/>
          <w:color w:val="333333"/>
          <w:sz w:val="24"/>
          <w:szCs w:val="24"/>
          <w:shd w:val="clear" w:color="auto" w:fill="FFFFFF"/>
        </w:rPr>
        <w:t> mediante la cual los desarrolladores combinan los cambios en el código en un repositorio central de forma periódica, tras lo cual se ejecutan versiones y pruebas automáticas. La integración continua se refiere en su mayoría a la fase de creación o integración del proceso de publicación de software y conlleva un componente de automatización (p. ej., CI o servicio de versiones) y un componente cultural (p. ej., aprender a integrar con frecuencia). Los objetivos clave de la integración continua consisten en encontrar y arreglar errores con mayor rapidez, mejorar la calidad del software y reducir el tiempo que se tarda en validar y publicar nuevas actualizaciones de software.</w:t>
      </w:r>
    </w:p>
    <w:p w:rsidR="00F81714" w:rsidRPr="006B6874" w:rsidRDefault="00F81714" w:rsidP="00F81714">
      <w:pPr>
        <w:pStyle w:val="Prrafodelista"/>
        <w:numPr>
          <w:ilvl w:val="0"/>
          <w:numId w:val="1"/>
        </w:numPr>
        <w:rPr>
          <w:rFonts w:cstheme="minorHAnsi"/>
          <w:color w:val="FF0000"/>
          <w:sz w:val="24"/>
          <w:szCs w:val="24"/>
        </w:rPr>
      </w:pPr>
      <w:r w:rsidRPr="006B6874">
        <w:rPr>
          <w:rFonts w:cstheme="minorHAnsi"/>
          <w:color w:val="FF0000"/>
          <w:sz w:val="24"/>
          <w:szCs w:val="24"/>
        </w:rPr>
        <w:t>¿Qué es TDD?</w:t>
      </w:r>
    </w:p>
    <w:p w:rsidR="006B6874" w:rsidRPr="006B6874" w:rsidRDefault="006B6874" w:rsidP="006B6874">
      <w:pPr>
        <w:rPr>
          <w:rFonts w:cstheme="minorHAnsi"/>
          <w:color w:val="FF0000"/>
          <w:sz w:val="24"/>
          <w:szCs w:val="24"/>
        </w:rPr>
      </w:pPr>
      <w:r w:rsidRPr="006B6874">
        <w:rPr>
          <w:rFonts w:cstheme="minorHAnsi"/>
          <w:color w:val="181F2C"/>
          <w:sz w:val="24"/>
          <w:szCs w:val="24"/>
          <w:shd w:val="clear" w:color="auto" w:fill="FFFFFF"/>
        </w:rPr>
        <w:t>TDD o Test-</w:t>
      </w:r>
      <w:proofErr w:type="spellStart"/>
      <w:r w:rsidRPr="006B6874">
        <w:rPr>
          <w:rFonts w:cstheme="minorHAnsi"/>
          <w:color w:val="181F2C"/>
          <w:sz w:val="24"/>
          <w:szCs w:val="24"/>
          <w:shd w:val="clear" w:color="auto" w:fill="FFFFFF"/>
        </w:rPr>
        <w:t>Driven</w:t>
      </w:r>
      <w:proofErr w:type="spellEnd"/>
      <w:r w:rsidRPr="006B6874">
        <w:rPr>
          <w:rFonts w:cstheme="minorHAnsi"/>
          <w:color w:val="181F2C"/>
          <w:sz w:val="24"/>
          <w:szCs w:val="24"/>
          <w:shd w:val="clear" w:color="auto" w:fill="FFFFFF"/>
        </w:rPr>
        <w:t xml:space="preserve"> </w:t>
      </w:r>
      <w:proofErr w:type="spellStart"/>
      <w:r w:rsidRPr="006B6874">
        <w:rPr>
          <w:rFonts w:cstheme="minorHAnsi"/>
          <w:color w:val="181F2C"/>
          <w:sz w:val="24"/>
          <w:szCs w:val="24"/>
          <w:shd w:val="clear" w:color="auto" w:fill="FFFFFF"/>
        </w:rPr>
        <w:t>Development</w:t>
      </w:r>
      <w:proofErr w:type="spellEnd"/>
      <w:r w:rsidRPr="006B6874">
        <w:rPr>
          <w:rFonts w:cstheme="minorHAnsi"/>
          <w:color w:val="181F2C"/>
          <w:sz w:val="24"/>
          <w:szCs w:val="24"/>
          <w:shd w:val="clear" w:color="auto" w:fill="FFFFFF"/>
        </w:rPr>
        <w:t xml:space="preserve"> (desarrollo dirigido por </w:t>
      </w:r>
      <w:proofErr w:type="spellStart"/>
      <w:r w:rsidRPr="006B6874">
        <w:rPr>
          <w:rFonts w:cstheme="minorHAnsi"/>
          <w:color w:val="181F2C"/>
          <w:sz w:val="24"/>
          <w:szCs w:val="24"/>
          <w:shd w:val="clear" w:color="auto" w:fill="FFFFFF"/>
        </w:rPr>
        <w:t>tests</w:t>
      </w:r>
      <w:proofErr w:type="spellEnd"/>
      <w:r w:rsidRPr="006B6874">
        <w:rPr>
          <w:rFonts w:cstheme="minorHAnsi"/>
          <w:color w:val="181F2C"/>
          <w:sz w:val="24"/>
          <w:szCs w:val="24"/>
          <w:shd w:val="clear" w:color="auto" w:fill="FFFFFF"/>
        </w:rPr>
        <w:t xml:space="preserve">) es una práctica de programación que consiste en escribir primero las pruebas (generalmente unitarias), </w:t>
      </w:r>
      <w:r w:rsidRPr="006B6874">
        <w:rPr>
          <w:rFonts w:cstheme="minorHAnsi"/>
          <w:color w:val="181F2C"/>
          <w:sz w:val="24"/>
          <w:szCs w:val="24"/>
          <w:shd w:val="clear" w:color="auto" w:fill="FFFFFF"/>
        </w:rPr>
        <w:lastRenderedPageBreak/>
        <w:t>después escribir el código fuente que pase la prueba satisfactoriamente y, por último, refactorizar el código escrito.</w:t>
      </w:r>
    </w:p>
    <w:p w:rsidR="00F81714" w:rsidRPr="006B6874" w:rsidRDefault="00F81714" w:rsidP="00F81714">
      <w:pPr>
        <w:pStyle w:val="Prrafodelista"/>
        <w:numPr>
          <w:ilvl w:val="0"/>
          <w:numId w:val="1"/>
        </w:numPr>
        <w:rPr>
          <w:rFonts w:cstheme="minorHAnsi"/>
          <w:color w:val="FF0000"/>
          <w:sz w:val="24"/>
          <w:szCs w:val="24"/>
        </w:rPr>
      </w:pPr>
      <w:r w:rsidRPr="006B6874">
        <w:rPr>
          <w:rFonts w:cstheme="minorHAnsi"/>
          <w:color w:val="FF0000"/>
          <w:sz w:val="24"/>
          <w:szCs w:val="24"/>
        </w:rPr>
        <w:t>¿Qué es DEVOPS?</w:t>
      </w:r>
    </w:p>
    <w:p w:rsidR="006B6874" w:rsidRPr="006B6874" w:rsidRDefault="006B6874" w:rsidP="006B6874">
      <w:pPr>
        <w:rPr>
          <w:rFonts w:cstheme="minorHAnsi"/>
          <w:color w:val="FF0000"/>
          <w:sz w:val="24"/>
          <w:szCs w:val="24"/>
        </w:rPr>
      </w:pPr>
      <w:r w:rsidRPr="006B6874">
        <w:rPr>
          <w:rFonts w:cstheme="minorHAnsi"/>
          <w:color w:val="000000"/>
          <w:sz w:val="24"/>
          <w:szCs w:val="24"/>
          <w:shd w:val="clear" w:color="auto" w:fill="FFFFFF"/>
        </w:rPr>
        <w:t>DevOps es un marco de trabajo y una filosofía en constante evolución que promueve un mejor desarrollo de aplicaciones en menos tiempo y la rápida publicación de nuevas o revisadas funciones de software o productos para los clientes.</w:t>
      </w:r>
      <w:r w:rsidRPr="006B6874">
        <w:rPr>
          <w:rFonts w:cstheme="minorHAnsi"/>
          <w:color w:val="000000"/>
          <w:sz w:val="24"/>
          <w:szCs w:val="24"/>
          <w:shd w:val="clear" w:color="auto" w:fill="FFFFFF"/>
        </w:rPr>
        <w:t xml:space="preserve"> </w:t>
      </w:r>
      <w:r w:rsidRPr="006B6874">
        <w:rPr>
          <w:rFonts w:cstheme="minorHAnsi"/>
          <w:color w:val="000000"/>
          <w:sz w:val="24"/>
          <w:szCs w:val="24"/>
          <w:shd w:val="clear" w:color="auto" w:fill="FFFFFF"/>
        </w:rPr>
        <w:t>Con DevOps se promueve una comunicación continua más fluida, la colaboración, la integración, la visibilidad y la transparencia entre equipos de desarrollo de aplicaciones (Dev) y sus homólogos en operaciones tecnológicas (</w:t>
      </w:r>
      <w:proofErr w:type="spellStart"/>
      <w:r w:rsidRPr="006B6874">
        <w:rPr>
          <w:rFonts w:cstheme="minorHAnsi"/>
          <w:color w:val="000000"/>
          <w:sz w:val="24"/>
          <w:szCs w:val="24"/>
          <w:shd w:val="clear" w:color="auto" w:fill="FFFFFF"/>
        </w:rPr>
        <w:t>Ops</w:t>
      </w:r>
      <w:proofErr w:type="spellEnd"/>
      <w:r w:rsidRPr="006B6874">
        <w:rPr>
          <w:rFonts w:cstheme="minorHAnsi"/>
          <w:color w:val="000000"/>
          <w:sz w:val="24"/>
          <w:szCs w:val="24"/>
          <w:shd w:val="clear" w:color="auto" w:fill="FFFFFF"/>
        </w:rPr>
        <w:t>).</w:t>
      </w:r>
    </w:p>
    <w:sectPr w:rsidR="006B6874" w:rsidRPr="006B68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545F6"/>
    <w:multiLevelType w:val="multilevel"/>
    <w:tmpl w:val="85FC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972DA4"/>
    <w:multiLevelType w:val="multilevel"/>
    <w:tmpl w:val="6874A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AD0208"/>
    <w:multiLevelType w:val="hybridMultilevel"/>
    <w:tmpl w:val="23BC6C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714"/>
    <w:rsid w:val="0003479C"/>
    <w:rsid w:val="002C1F35"/>
    <w:rsid w:val="00632A9F"/>
    <w:rsid w:val="006B6874"/>
    <w:rsid w:val="00996595"/>
    <w:rsid w:val="00E43F46"/>
    <w:rsid w:val="00E961E9"/>
    <w:rsid w:val="00F817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0B0C4"/>
  <w15:chartTrackingRefBased/>
  <w15:docId w15:val="{69A630E7-E69A-4132-9892-A11D5F5C5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1714"/>
    <w:pPr>
      <w:ind w:left="720"/>
      <w:contextualSpacing/>
    </w:pPr>
  </w:style>
  <w:style w:type="character" w:styleId="CdigoHTML">
    <w:name w:val="HTML Code"/>
    <w:basedOn w:val="Fuentedeprrafopredeter"/>
    <w:uiPriority w:val="99"/>
    <w:semiHidden/>
    <w:unhideWhenUsed/>
    <w:rsid w:val="00632A9F"/>
    <w:rPr>
      <w:rFonts w:ascii="Courier New" w:eastAsia="Times New Roman" w:hAnsi="Courier New" w:cs="Courier New"/>
      <w:sz w:val="20"/>
      <w:szCs w:val="20"/>
    </w:rPr>
  </w:style>
  <w:style w:type="paragraph" w:styleId="NormalWeb">
    <w:name w:val="Normal (Web)"/>
    <w:basedOn w:val="Normal"/>
    <w:uiPriority w:val="99"/>
    <w:semiHidden/>
    <w:unhideWhenUsed/>
    <w:rsid w:val="002C1F3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2C1F35"/>
    <w:rPr>
      <w:b/>
      <w:bCs/>
    </w:rPr>
  </w:style>
  <w:style w:type="character" w:styleId="Hipervnculo">
    <w:name w:val="Hyperlink"/>
    <w:basedOn w:val="Fuentedeprrafopredeter"/>
    <w:uiPriority w:val="99"/>
    <w:semiHidden/>
    <w:unhideWhenUsed/>
    <w:rsid w:val="002C1F35"/>
    <w:rPr>
      <w:color w:val="0000FF"/>
      <w:u w:val="single"/>
    </w:rPr>
  </w:style>
  <w:style w:type="character" w:styleId="nfasis">
    <w:name w:val="Emphasis"/>
    <w:basedOn w:val="Fuentedeprrafopredeter"/>
    <w:uiPriority w:val="20"/>
    <w:qFormat/>
    <w:rsid w:val="002C1F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84672">
      <w:bodyDiv w:val="1"/>
      <w:marLeft w:val="0"/>
      <w:marRight w:val="0"/>
      <w:marTop w:val="0"/>
      <w:marBottom w:val="0"/>
      <w:divBdr>
        <w:top w:val="none" w:sz="0" w:space="0" w:color="auto"/>
        <w:left w:val="none" w:sz="0" w:space="0" w:color="auto"/>
        <w:bottom w:val="none" w:sz="0" w:space="0" w:color="auto"/>
        <w:right w:val="none" w:sz="0" w:space="0" w:color="auto"/>
      </w:divBdr>
    </w:div>
    <w:div w:id="149842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es/devops/" TargetMode="External"/><Relationship Id="rId5" Type="http://schemas.openxmlformats.org/officeDocument/2006/relationships/hyperlink" Target="https://www.ibm.com/mx-es/products/api-connect/developer-porta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1044</Words>
  <Characters>5743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Cesde SA</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desarrollo</dc:creator>
  <cp:keywords/>
  <dc:description/>
  <cp:lastModifiedBy>desarrollo</cp:lastModifiedBy>
  <cp:revision>2</cp:revision>
  <dcterms:created xsi:type="dcterms:W3CDTF">2023-10-31T19:26:00Z</dcterms:created>
  <dcterms:modified xsi:type="dcterms:W3CDTF">2023-10-31T20:28:00Z</dcterms:modified>
</cp:coreProperties>
</file>