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ndara" w:cs="Candara" w:eastAsia="Candara" w:hAnsi="Candara"/>
          <w:sz w:val="62"/>
          <w:szCs w:val="62"/>
        </w:rPr>
      </w:pPr>
      <w:r w:rsidDel="00000000" w:rsidR="00000000" w:rsidRPr="00000000">
        <w:rPr>
          <w:rFonts w:ascii="Candara" w:cs="Candara" w:eastAsia="Candara" w:hAnsi="Candara"/>
          <w:sz w:val="62"/>
          <w:szCs w:val="62"/>
          <w:rtl w:val="0"/>
        </w:rPr>
        <w:t xml:space="preserve"> Evaluación JS - Vectores y Objetos</w:t>
      </w:r>
    </w:p>
    <w:p w:rsidR="00000000" w:rsidDel="00000000" w:rsidP="00000000" w:rsidRDefault="00000000" w:rsidRPr="00000000" w14:paraId="00000002">
      <w:pPr>
        <w:keepNext w:val="1"/>
        <w:keepLines w:val="1"/>
        <w:spacing w:before="240" w:line="259" w:lineRule="auto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Programación web 1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Profe. Jossy Tello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cada punto vale 0.5, son ejercicios de lógica por lo tanto trate de no usar chatGPT.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Ejercicios Arrays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Guarda en un Array  6 frutas y muestra en el navegador cuales están guardadas en las  posiciones pares e impares.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rtl w:val="0"/>
        </w:rPr>
        <w:t xml:space="preserve">Llene un array con mínimo 5 números al azar ingresandolos por el navegador, y muestre cual es el mayor, cuál es el menor y el promedio de los números ingresados.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9" w:lineRule="auto"/>
        <w:ind w:left="720" w:hanging="36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Del siguiente arreglo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[zanahoria,banano,manzana,pera,cebolla,papa,fresas,Ajo,Sandía]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solo las frutas en el navegador.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Verdana" w:cs="Verdana" w:eastAsia="Verdana" w:hAnsi="Verdana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rtl w:val="0"/>
        </w:rPr>
        <w:t xml:space="preserve">Del arreglo empleados = [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{nombre:”pedro”, salario:5.000.000, profesión: “Abogado”} ,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{nombre:”Angie”, salario:3.900.000, profesión: “Odontóloga”} ,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{nombre:”Luis”, salario:2.500.000, profesión: “Asesor Bancario”},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{nombre:”Lina”, salario:4.500.000, profesión: “Psicoloca”}  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Verdana" w:cs="Verdana" w:eastAsia="Verdana" w:hAnsi="Verdana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Verdana" w:cs="Verdana" w:eastAsia="Verdana" w:hAnsi="Verdana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rtl w:val="0"/>
        </w:rPr>
        <w:t xml:space="preserve">Muestre en el navegador la suma total de los salarios, corrija el nombre de la profesión de Lina, agregue apellidos a los empleados.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9" w:lineRule="auto"/>
        <w:ind w:left="720" w:hanging="360"/>
        <w:rPr>
          <w:rFonts w:ascii="Verdana" w:cs="Verdana" w:eastAsia="Verdana" w:hAnsi="Verdana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rtl w:val="0"/>
        </w:rPr>
        <w:t xml:space="preserve">Del ejercicio anterior ordene de mayor a menor los empleados teniendo en cuenta el salario.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Ejercicios Objetos</w:t>
      </w:r>
    </w:p>
    <w:p w:rsidR="00000000" w:rsidDel="00000000" w:rsidP="00000000" w:rsidRDefault="00000000" w:rsidRPr="00000000" w14:paraId="00000015">
      <w:pPr>
        <w:spacing w:line="259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del siguiente objeto { producto, precio, cantidad} llénelo dinámicamente con mínimo 3 productos y muestre sus datos en el navegador.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del siguiente objeto { producto, precio, cantidad} llénelo dinámicamente con mínimo 3 productos y muestre el total a pagar de los 3 productos.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del siguiente objeto { producto, precio, cantidad} llénelo dinámicamente con mínimo 3 productos y muestre el total a pagar de los 3 productos y también el total de la compra con el iva aumentado.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  <w:color w:val="434343"/>
        </w:rPr>
      </w:pPr>
      <w:r w:rsidDel="00000000" w:rsidR="00000000" w:rsidRPr="00000000">
        <w:rPr>
          <w:rFonts w:ascii="Candara" w:cs="Candara" w:eastAsia="Candara" w:hAnsi="Candara"/>
          <w:color w:val="434343"/>
          <w:rtl w:val="0"/>
        </w:rPr>
        <w:t xml:space="preserve">Del Objeto cupones = {</w:t>
      </w:r>
    </w:p>
    <w:p w:rsidR="00000000" w:rsidDel="00000000" w:rsidP="00000000" w:rsidRDefault="00000000" w:rsidRPr="00000000" w14:paraId="0000001A">
      <w:pPr>
        <w:spacing w:line="259" w:lineRule="auto"/>
        <w:ind w:left="0" w:firstLine="0"/>
        <w:rPr>
          <w:rFonts w:ascii="Candara" w:cs="Candara" w:eastAsia="Candara" w:hAnsi="Candara"/>
          <w:color w:val="434343"/>
        </w:rPr>
      </w:pPr>
      <w:r w:rsidDel="00000000" w:rsidR="00000000" w:rsidRPr="00000000">
        <w:rPr>
          <w:rFonts w:ascii="Candara" w:cs="Candara" w:eastAsia="Candara" w:hAnsi="Candara"/>
          <w:color w:val="434343"/>
          <w:rtl w:val="0"/>
        </w:rPr>
        <w:t xml:space="preserve">                         “cupon1”:{cupon:”semana10”, descuento:”20%”, fecha_caducidad:”29-07-2023”},</w:t>
      </w:r>
    </w:p>
    <w:p w:rsidR="00000000" w:rsidDel="00000000" w:rsidP="00000000" w:rsidRDefault="00000000" w:rsidRPr="00000000" w14:paraId="0000001B">
      <w:pPr>
        <w:spacing w:line="259" w:lineRule="auto"/>
        <w:ind w:left="0" w:firstLine="0"/>
        <w:rPr>
          <w:rFonts w:ascii="Candara" w:cs="Candara" w:eastAsia="Candara" w:hAnsi="Candara"/>
          <w:color w:val="434343"/>
        </w:rPr>
      </w:pPr>
      <w:r w:rsidDel="00000000" w:rsidR="00000000" w:rsidRPr="00000000">
        <w:rPr>
          <w:rFonts w:ascii="Candara" w:cs="Candara" w:eastAsia="Candara" w:hAnsi="Candara"/>
          <w:color w:val="434343"/>
          <w:rtl w:val="0"/>
        </w:rPr>
        <w:t xml:space="preserve">                         “cupon2”:{cupon:”comprasmayores100”, descuento:”10%”, fecha_caducidad:”25-07-2023”},</w:t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rPr>
          <w:rFonts w:ascii="Candara" w:cs="Candara" w:eastAsia="Candara" w:hAnsi="Candara"/>
          <w:color w:val="434343"/>
        </w:rPr>
      </w:pPr>
      <w:r w:rsidDel="00000000" w:rsidR="00000000" w:rsidRPr="00000000">
        <w:rPr>
          <w:rFonts w:ascii="Candara" w:cs="Candara" w:eastAsia="Candara" w:hAnsi="Candara"/>
          <w:color w:val="434343"/>
          <w:rtl w:val="0"/>
        </w:rPr>
        <w:t xml:space="preserve">                        “cupon3”:{cupon:”viernesloco”, descuento:”15%”, fecha_caducidad:”27-07-2023”},</w:t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rPr>
          <w:rFonts w:ascii="Candara" w:cs="Candara" w:eastAsia="Candara" w:hAnsi="Candara"/>
          <w:color w:val="434343"/>
        </w:rPr>
      </w:pPr>
      <w:r w:rsidDel="00000000" w:rsidR="00000000" w:rsidRPr="00000000">
        <w:rPr>
          <w:rFonts w:ascii="Candara" w:cs="Candara" w:eastAsia="Candara" w:hAnsi="Candara"/>
          <w:color w:val="434343"/>
          <w:rtl w:val="0"/>
        </w:rPr>
        <w:t xml:space="preserve">                 }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rFonts w:ascii="Candara" w:cs="Candara" w:eastAsia="Candara" w:hAnsi="Candara"/>
          <w:color w:val="434343"/>
        </w:rPr>
      </w:pPr>
      <w:r w:rsidDel="00000000" w:rsidR="00000000" w:rsidRPr="00000000">
        <w:rPr>
          <w:rFonts w:ascii="Candara" w:cs="Candara" w:eastAsia="Candara" w:hAnsi="Candara"/>
          <w:color w:val="434343"/>
          <w:rtl w:val="0"/>
        </w:rPr>
        <w:t xml:space="preserve">               Cambiar la clave cupón por nombre conservando los valores.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del ejercicio anterior calcular cuántos días le falta a cada cupón para caducar y mostrar en el navegador.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