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EA2" w:rsidRPr="00406EA2" w:rsidRDefault="00406EA2" w:rsidP="00B0014A">
      <w:pPr>
        <w:jc w:val="both"/>
        <w:rPr>
          <w:b/>
          <w:lang w:val="en-US"/>
        </w:rPr>
      </w:pPr>
      <w:bookmarkStart w:id="0" w:name="_GoBack"/>
      <w:bookmarkEnd w:id="0"/>
      <w:r w:rsidRPr="00406EA2">
        <w:rPr>
          <w:b/>
          <w:lang w:val="en-US"/>
        </w:rPr>
        <w:t>Background</w:t>
      </w:r>
    </w:p>
    <w:p w:rsidR="00310123" w:rsidRDefault="00B0014A" w:rsidP="00B0014A">
      <w:pPr>
        <w:pStyle w:val="PargrafodaLista"/>
        <w:numPr>
          <w:ilvl w:val="0"/>
          <w:numId w:val="1"/>
        </w:numPr>
        <w:jc w:val="both"/>
        <w:rPr>
          <w:lang w:val="en-US"/>
        </w:rPr>
      </w:pPr>
      <w:r w:rsidRPr="00B0014A">
        <w:rPr>
          <w:lang w:val="en-US"/>
        </w:rPr>
        <w:t xml:space="preserve">If you plot temperature </w:t>
      </w:r>
      <w:r>
        <w:rPr>
          <w:lang w:val="en-US"/>
        </w:rPr>
        <w:t>measured</w:t>
      </w:r>
      <w:r w:rsidRPr="00B0014A">
        <w:rPr>
          <w:lang w:val="en-US"/>
        </w:rPr>
        <w:t xml:space="preserve"> in a place, it will look like a normal curve. </w:t>
      </w:r>
      <w:r w:rsidR="00BD3F43">
        <w:rPr>
          <w:lang w:val="en-US"/>
        </w:rPr>
        <w:t>C</w:t>
      </w:r>
      <w:r w:rsidRPr="00B0014A">
        <w:rPr>
          <w:lang w:val="en-US"/>
        </w:rPr>
        <w:t>limate change</w:t>
      </w:r>
      <w:r w:rsidR="00BD3F43">
        <w:rPr>
          <w:lang w:val="en-US"/>
        </w:rPr>
        <w:t xml:space="preserve"> </w:t>
      </w:r>
      <w:r w:rsidR="008B62E7">
        <w:rPr>
          <w:lang w:val="en-US"/>
        </w:rPr>
        <w:t>has been</w:t>
      </w:r>
      <w:r w:rsidR="00BD3F43">
        <w:rPr>
          <w:lang w:val="en-US"/>
        </w:rPr>
        <w:t xml:space="preserve"> forcing this curve</w:t>
      </w:r>
      <w:r w:rsidR="008B62E7">
        <w:rPr>
          <w:lang w:val="en-US"/>
        </w:rPr>
        <w:t xml:space="preserve"> to move</w:t>
      </w:r>
      <w:r w:rsidRPr="00B0014A">
        <w:rPr>
          <w:lang w:val="en-US"/>
        </w:rPr>
        <w:t xml:space="preserve"> to the right and increasing </w:t>
      </w:r>
      <w:r w:rsidR="008B62E7">
        <w:rPr>
          <w:lang w:val="en-US"/>
        </w:rPr>
        <w:t xml:space="preserve">the </w:t>
      </w:r>
      <w:r w:rsidRPr="00B0014A">
        <w:rPr>
          <w:lang w:val="en-US"/>
        </w:rPr>
        <w:t xml:space="preserve">variance, thus, extreme events will be much more frequent. Some species are more susceptible to temperature change. For example, in Brazil, 1oC change in coffee plantations </w:t>
      </w:r>
      <w:r w:rsidR="008B62E7">
        <w:rPr>
          <w:lang w:val="en-US"/>
        </w:rPr>
        <w:t xml:space="preserve">areas </w:t>
      </w:r>
      <w:r w:rsidRPr="00B0014A">
        <w:rPr>
          <w:lang w:val="en-US"/>
        </w:rPr>
        <w:t>can reduce production to almost zero.</w:t>
      </w:r>
      <w:r w:rsidR="008B62E7">
        <w:rPr>
          <w:lang w:val="en-US"/>
        </w:rPr>
        <w:t xml:space="preserve"> This behavior is not only related to temperature, but all extreme events, such as flooding, </w:t>
      </w:r>
      <w:r w:rsidR="00E075D9">
        <w:rPr>
          <w:lang w:val="en-US"/>
        </w:rPr>
        <w:t xml:space="preserve">drought, </w:t>
      </w:r>
      <w:r w:rsidR="008B62E7">
        <w:rPr>
          <w:lang w:val="en-US"/>
        </w:rPr>
        <w:t>etc</w:t>
      </w:r>
      <w:r w:rsidR="00E075D9">
        <w:rPr>
          <w:lang w:val="en-US"/>
        </w:rPr>
        <w:t>.</w:t>
      </w:r>
      <w:r w:rsidR="008B62E7">
        <w:rPr>
          <w:lang w:val="en-US"/>
        </w:rPr>
        <w:t>..</w:t>
      </w:r>
      <w:r w:rsidR="00E075D9">
        <w:rPr>
          <w:lang w:val="en-US"/>
        </w:rPr>
        <w:t xml:space="preserve"> If your study prevents plantations from extreme weather conditions, it will have huge impact least developed areas.</w:t>
      </w:r>
    </w:p>
    <w:p w:rsidR="008B62E7" w:rsidRPr="008B62E7" w:rsidRDefault="008B62E7" w:rsidP="008B62E7">
      <w:pPr>
        <w:jc w:val="center"/>
        <w:rPr>
          <w:lang w:val="en-US"/>
        </w:rPr>
      </w:pPr>
      <w:r>
        <w:rPr>
          <w:noProof/>
        </w:rPr>
        <w:drawing>
          <wp:inline distT="0" distB="0" distL="0" distR="0">
            <wp:extent cx="3333750" cy="3562350"/>
            <wp:effectExtent l="0" t="0" r="0" b="0"/>
            <wp:docPr id="2" name="Imagem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562350"/>
                    </a:xfrm>
                    <a:prstGeom prst="rect">
                      <a:avLst/>
                    </a:prstGeom>
                    <a:noFill/>
                    <a:ln>
                      <a:noFill/>
                    </a:ln>
                  </pic:spPr>
                </pic:pic>
              </a:graphicData>
            </a:graphic>
          </wp:inline>
        </w:drawing>
      </w:r>
    </w:p>
    <w:p w:rsidR="00B0014A" w:rsidRPr="00B0014A" w:rsidRDefault="008B62E7" w:rsidP="00B0014A">
      <w:pPr>
        <w:pStyle w:val="PargrafodaLista"/>
        <w:numPr>
          <w:ilvl w:val="0"/>
          <w:numId w:val="1"/>
        </w:numPr>
        <w:jc w:val="both"/>
        <w:rPr>
          <w:lang w:val="en-US"/>
        </w:rPr>
      </w:pPr>
      <w:r>
        <w:rPr>
          <w:lang w:val="en-US"/>
        </w:rPr>
        <w:t xml:space="preserve">Like as humans, plants </w:t>
      </w:r>
      <w:r w:rsidR="00E075D9">
        <w:rPr>
          <w:lang w:val="en-US"/>
        </w:rPr>
        <w:t>also</w:t>
      </w:r>
      <w:r>
        <w:rPr>
          <w:lang w:val="en-US"/>
        </w:rPr>
        <w:t xml:space="preserve"> </w:t>
      </w:r>
      <w:r w:rsidR="00B0014A" w:rsidRPr="00B0014A">
        <w:rPr>
          <w:lang w:val="en-US"/>
        </w:rPr>
        <w:t xml:space="preserve">“feel” climate stress. If you travel from a place where the temperature is below zero to +40oC, you will </w:t>
      </w:r>
      <w:r>
        <w:rPr>
          <w:lang w:val="en-US"/>
        </w:rPr>
        <w:t xml:space="preserve">probably </w:t>
      </w:r>
      <w:r w:rsidR="00B0014A" w:rsidRPr="00B0014A">
        <w:rPr>
          <w:lang w:val="en-US"/>
        </w:rPr>
        <w:t>get sick. This climate stress depends on frequency and inte</w:t>
      </w:r>
      <w:r w:rsidR="00B0014A">
        <w:rPr>
          <w:lang w:val="en-US"/>
        </w:rPr>
        <w:t xml:space="preserve">nsity and may reduce production and it can be </w:t>
      </w:r>
      <w:r w:rsidR="00E075D9">
        <w:rPr>
          <w:lang w:val="en-US"/>
        </w:rPr>
        <w:t>calculated/</w:t>
      </w:r>
      <w:r w:rsidR="00B0014A">
        <w:rPr>
          <w:lang w:val="en-US"/>
        </w:rPr>
        <w:t>forecasted to estimate use of chemicals/ defensives</w:t>
      </w:r>
      <w:r w:rsidR="00E075D9">
        <w:rPr>
          <w:lang w:val="en-US"/>
        </w:rPr>
        <w:t xml:space="preserve"> depending on the plant’s health</w:t>
      </w:r>
      <w:r w:rsidR="00B0014A">
        <w:rPr>
          <w:lang w:val="en-US"/>
        </w:rPr>
        <w:t>.</w:t>
      </w:r>
      <w:r w:rsidR="001A0326">
        <w:rPr>
          <w:lang w:val="en-US"/>
        </w:rPr>
        <w:t xml:space="preserve"> You may also know how the neighboring farms are </w:t>
      </w:r>
      <w:r w:rsidR="00E075D9">
        <w:rPr>
          <w:lang w:val="en-US"/>
        </w:rPr>
        <w:t>healthy</w:t>
      </w:r>
      <w:r w:rsidR="001A0326">
        <w:rPr>
          <w:lang w:val="en-US"/>
        </w:rPr>
        <w:t>.</w:t>
      </w:r>
      <w:r w:rsidR="00E075D9">
        <w:rPr>
          <w:lang w:val="en-US"/>
        </w:rPr>
        <w:t xml:space="preserve"> Thus, reducing use of chemicals may save lots of money and reduce perverse impact on environment.</w:t>
      </w:r>
    </w:p>
    <w:p w:rsidR="00B0014A" w:rsidRDefault="00B0014A" w:rsidP="00B0014A">
      <w:pPr>
        <w:pStyle w:val="PargrafodaLista"/>
        <w:numPr>
          <w:ilvl w:val="0"/>
          <w:numId w:val="1"/>
        </w:numPr>
        <w:jc w:val="both"/>
        <w:rPr>
          <w:lang w:val="en-US"/>
        </w:rPr>
      </w:pPr>
      <w:r>
        <w:rPr>
          <w:lang w:val="en-US"/>
        </w:rPr>
        <w:t>Some of the biggest agricultural problem is the higher land costs. Controlling climate conditions may create new plantation areas</w:t>
      </w:r>
      <w:r w:rsidR="00E075D9">
        <w:rPr>
          <w:lang w:val="en-US"/>
        </w:rPr>
        <w:t xml:space="preserve"> within cheaper regions</w:t>
      </w:r>
      <w:r>
        <w:rPr>
          <w:lang w:val="en-US"/>
        </w:rPr>
        <w:t xml:space="preserve">. </w:t>
      </w:r>
      <w:r w:rsidR="00E075D9">
        <w:rPr>
          <w:lang w:val="en-US"/>
        </w:rPr>
        <w:t>It would also reduce i</w:t>
      </w:r>
      <w:r w:rsidR="00A94856">
        <w:rPr>
          <w:lang w:val="en-US"/>
        </w:rPr>
        <w:t>nsurance</w:t>
      </w:r>
      <w:r w:rsidR="00E075D9">
        <w:rPr>
          <w:lang w:val="en-US"/>
        </w:rPr>
        <w:t xml:space="preserve"> costs, that would protect manly familiar farmers.</w:t>
      </w:r>
      <w:r w:rsidR="0001061E">
        <w:rPr>
          <w:lang w:val="en-US"/>
        </w:rPr>
        <w:t xml:space="preserve"> Producing more in less area may also reduce deforestation pressure.</w:t>
      </w:r>
    </w:p>
    <w:p w:rsidR="00B0014A" w:rsidRDefault="00A94856" w:rsidP="00B0014A">
      <w:pPr>
        <w:pStyle w:val="PargrafodaLista"/>
        <w:numPr>
          <w:ilvl w:val="0"/>
          <w:numId w:val="1"/>
        </w:numPr>
        <w:rPr>
          <w:lang w:val="en-US"/>
        </w:rPr>
      </w:pPr>
      <w:r>
        <w:rPr>
          <w:lang w:val="en-US"/>
        </w:rPr>
        <w:t>Familiar agriculture doesn’t have managerial capacity to create good monitoring plans and estimate revenues</w:t>
      </w:r>
      <w:r w:rsidR="00E075D9">
        <w:rPr>
          <w:lang w:val="en-US"/>
        </w:rPr>
        <w:t xml:space="preserve"> and planning crop.</w:t>
      </w:r>
      <w:r w:rsidR="00806AA0">
        <w:rPr>
          <w:lang w:val="en-US"/>
        </w:rPr>
        <w:t xml:space="preserve"> My main interest here is related to the traceability of production. If a big company buys raw material from small producers, how do they know if that material was really produced there? </w:t>
      </w:r>
      <w:r w:rsidR="00406EA2">
        <w:rPr>
          <w:lang w:val="en-US"/>
        </w:rPr>
        <w:t>If you know how much a farmer may produce and compare how much they sold, you can guarantee there were no external source of material. But nowadays it is almost impossible to track production from small farmers.</w:t>
      </w:r>
    </w:p>
    <w:p w:rsidR="003517C0" w:rsidRDefault="00317D80" w:rsidP="00317D80">
      <w:pPr>
        <w:pStyle w:val="PargrafodaLista"/>
        <w:numPr>
          <w:ilvl w:val="0"/>
          <w:numId w:val="1"/>
        </w:numPr>
        <w:rPr>
          <w:lang w:val="es-419"/>
        </w:rPr>
      </w:pPr>
      <w:r>
        <w:rPr>
          <w:lang w:val="en-US"/>
        </w:rPr>
        <w:t xml:space="preserve">3.1.6 </w:t>
      </w:r>
      <w:r w:rsidRPr="00317D80">
        <w:rPr>
          <w:lang w:val="es-419"/>
        </w:rPr>
        <w:t xml:space="preserve">Naturaleza de los datos </w:t>
      </w:r>
      <w:proofErr w:type="spellStart"/>
      <w:r w:rsidRPr="00317D80">
        <w:rPr>
          <w:lang w:val="es-419"/>
        </w:rPr>
        <w:t>agrometeorológicos</w:t>
      </w:r>
      <w:proofErr w:type="spellEnd"/>
      <w:r w:rsidRPr="00317D80">
        <w:rPr>
          <w:lang w:val="es-419"/>
        </w:rPr>
        <w:t xml:space="preserve">: Declividad, velocidad de percolación, </w:t>
      </w:r>
      <w:r w:rsidR="003517C0">
        <w:rPr>
          <w:lang w:val="es-419"/>
        </w:rPr>
        <w:t xml:space="preserve">pH, </w:t>
      </w:r>
      <w:r w:rsidR="00DB44F7">
        <w:rPr>
          <w:lang w:val="es-419"/>
        </w:rPr>
        <w:t>O</w:t>
      </w:r>
      <w:r w:rsidR="00DB44F7" w:rsidRPr="00DB44F7">
        <w:rPr>
          <w:vertAlign w:val="subscript"/>
          <w:lang w:val="es-419"/>
        </w:rPr>
        <w:t>2</w:t>
      </w:r>
      <w:r w:rsidR="00DB44F7">
        <w:rPr>
          <w:lang w:val="es-419"/>
        </w:rPr>
        <w:t xml:space="preserve">, </w:t>
      </w:r>
      <w:r w:rsidR="003517C0">
        <w:rPr>
          <w:lang w:val="es-419"/>
        </w:rPr>
        <w:t xml:space="preserve">fertilización y precio del aceite (no </w:t>
      </w:r>
      <w:proofErr w:type="spellStart"/>
      <w:r w:rsidR="003517C0">
        <w:rPr>
          <w:lang w:val="es-419"/>
        </w:rPr>
        <w:t>és</w:t>
      </w:r>
      <w:proofErr w:type="spellEnd"/>
      <w:r w:rsidR="003517C0">
        <w:rPr>
          <w:lang w:val="es-419"/>
        </w:rPr>
        <w:t xml:space="preserve"> </w:t>
      </w:r>
      <w:proofErr w:type="spellStart"/>
      <w:r w:rsidR="003517C0">
        <w:rPr>
          <w:lang w:val="es-419"/>
        </w:rPr>
        <w:t>meteo</w:t>
      </w:r>
      <w:proofErr w:type="spellEnd"/>
      <w:r w:rsidR="003517C0">
        <w:rPr>
          <w:lang w:val="es-419"/>
        </w:rPr>
        <w:t xml:space="preserve"> pero agro), edad, altura, DAP </w:t>
      </w:r>
      <w:r w:rsidR="003517C0">
        <w:rPr>
          <w:lang w:val="es-419"/>
        </w:rPr>
        <w:lastRenderedPageBreak/>
        <w:t>(diámetro altura pecho), salud de la plantación (</w:t>
      </w:r>
      <w:proofErr w:type="spellStart"/>
      <w:r w:rsidR="003517C0">
        <w:rPr>
          <w:lang w:val="es-419"/>
        </w:rPr>
        <w:t>climate</w:t>
      </w:r>
      <w:proofErr w:type="spellEnd"/>
      <w:r w:rsidR="003517C0">
        <w:rPr>
          <w:lang w:val="es-419"/>
        </w:rPr>
        <w:t xml:space="preserve"> stress) y cuantidad de residuos después de extracción.</w:t>
      </w:r>
      <w:r w:rsidR="00CF0C63">
        <w:rPr>
          <w:lang w:val="es-419"/>
        </w:rPr>
        <w:t xml:space="preserve"> Humidad en la superficie o en la profundidad </w:t>
      </w:r>
      <w:r w:rsidR="00CA33A4">
        <w:rPr>
          <w:lang w:val="es-419"/>
        </w:rPr>
        <w:t>de la raíz.</w:t>
      </w:r>
    </w:p>
    <w:p w:rsidR="00317D80" w:rsidRPr="00515713" w:rsidRDefault="003517C0" w:rsidP="00317D80">
      <w:pPr>
        <w:pStyle w:val="PargrafodaLista"/>
        <w:numPr>
          <w:ilvl w:val="0"/>
          <w:numId w:val="1"/>
        </w:numPr>
        <w:rPr>
          <w:lang w:val="en-US"/>
        </w:rPr>
      </w:pPr>
      <w:r w:rsidRPr="00515713">
        <w:rPr>
          <w:lang w:val="en-US"/>
        </w:rPr>
        <w:t xml:space="preserve"> </w:t>
      </w:r>
      <w:r w:rsidR="00DD3227" w:rsidRPr="00515713">
        <w:rPr>
          <w:lang w:val="en-US"/>
        </w:rPr>
        <w:t>Fire control</w:t>
      </w:r>
    </w:p>
    <w:p w:rsidR="00A94856" w:rsidRPr="00B0014A" w:rsidRDefault="00A94856" w:rsidP="00B0014A">
      <w:pPr>
        <w:pStyle w:val="PargrafodaLista"/>
        <w:numPr>
          <w:ilvl w:val="0"/>
          <w:numId w:val="1"/>
        </w:numPr>
        <w:rPr>
          <w:lang w:val="en-US"/>
        </w:rPr>
      </w:pPr>
    </w:p>
    <w:sectPr w:rsidR="00A94856" w:rsidRPr="00B001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212B6"/>
    <w:multiLevelType w:val="hybridMultilevel"/>
    <w:tmpl w:val="18B09E9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4A"/>
    <w:rsid w:val="0001061E"/>
    <w:rsid w:val="001A0326"/>
    <w:rsid w:val="001A4D45"/>
    <w:rsid w:val="002015B5"/>
    <w:rsid w:val="00310123"/>
    <w:rsid w:val="00317D80"/>
    <w:rsid w:val="003517C0"/>
    <w:rsid w:val="00406EA2"/>
    <w:rsid w:val="00515713"/>
    <w:rsid w:val="006F4635"/>
    <w:rsid w:val="00806AA0"/>
    <w:rsid w:val="008832AD"/>
    <w:rsid w:val="008B62E7"/>
    <w:rsid w:val="00A94856"/>
    <w:rsid w:val="00B0014A"/>
    <w:rsid w:val="00BD3F43"/>
    <w:rsid w:val="00CA33A4"/>
    <w:rsid w:val="00CF0C63"/>
    <w:rsid w:val="00DB44F7"/>
    <w:rsid w:val="00DD3227"/>
    <w:rsid w:val="00E075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F73DF-36EE-4A35-A48D-DAB403EE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2</Pages>
  <Words>359</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Kopp</dc:creator>
  <cp:keywords/>
  <dc:description/>
  <cp:lastModifiedBy>Luis Kopp</cp:lastModifiedBy>
  <cp:revision>1</cp:revision>
  <dcterms:created xsi:type="dcterms:W3CDTF">2018-03-20T16:07:00Z</dcterms:created>
  <dcterms:modified xsi:type="dcterms:W3CDTF">2018-03-22T14:39:00Z</dcterms:modified>
</cp:coreProperties>
</file>