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80" w:rsidRPr="00D17441" w:rsidRDefault="00D17441" w:rsidP="00D17441">
      <w:pPr>
        <w:jc w:val="center"/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>C</w:t>
      </w:r>
      <w:r>
        <w:rPr>
          <w:rFonts w:ascii="Microsoft YaHei UI" w:eastAsia="Microsoft YaHei UI" w:hAnsi="Microsoft YaHei UI"/>
          <w:b/>
          <w:sz w:val="28"/>
          <w:szCs w:val="28"/>
        </w:rPr>
        <w:t>TY</w:t>
      </w:r>
      <w:r w:rsidR="00170A30" w:rsidRPr="00915CA9">
        <w:rPr>
          <w:rFonts w:ascii="Microsoft YaHei UI" w:eastAsia="Microsoft YaHei UI" w:hAnsi="Microsoft YaHei UI" w:hint="eastAsia"/>
          <w:b/>
          <w:sz w:val="28"/>
          <w:szCs w:val="28"/>
        </w:rPr>
        <w:t>实车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78820560</w:t>
      </w:r>
      <w:r w:rsidR="006B1741" w:rsidRPr="00915CA9">
        <w:rPr>
          <w:rFonts w:ascii="Microsoft YaHei UI" w:eastAsia="Microsoft YaHei UI" w:hAnsi="Microsoft YaHei UI" w:hint="eastAsia"/>
          <w:b/>
          <w:sz w:val="28"/>
          <w:szCs w:val="28"/>
        </w:rPr>
        <w:t>同步性测试</w:t>
      </w:r>
      <w:r w:rsidR="00D76DE3">
        <w:rPr>
          <w:rFonts w:ascii="Microsoft YaHei UI" w:eastAsia="Microsoft YaHei UI" w:hAnsi="Microsoft YaHei UI" w:hint="eastAsia"/>
          <w:b/>
          <w:sz w:val="28"/>
          <w:szCs w:val="28"/>
        </w:rPr>
        <w:t>报告</w:t>
      </w:r>
    </w:p>
    <w:p w:rsidR="002B5E80" w:rsidRPr="00524742" w:rsidRDefault="00524742" w:rsidP="00524742">
      <w:pPr>
        <w:pStyle w:val="ListParagraph"/>
        <w:numPr>
          <w:ilvl w:val="0"/>
          <w:numId w:val="1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524742">
        <w:rPr>
          <w:rFonts w:ascii="Microsoft YaHei UI" w:eastAsia="Microsoft YaHei UI" w:hAnsi="Microsoft YaHei UI" w:hint="eastAsia"/>
          <w:b/>
          <w:sz w:val="24"/>
          <w:szCs w:val="24"/>
        </w:rPr>
        <w:t>C</w:t>
      </w:r>
      <w:r w:rsidRPr="00524742">
        <w:rPr>
          <w:rFonts w:ascii="Microsoft YaHei UI" w:eastAsia="Microsoft YaHei UI" w:hAnsi="Microsoft YaHei UI"/>
          <w:b/>
          <w:sz w:val="24"/>
          <w:szCs w:val="24"/>
        </w:rPr>
        <w:t xml:space="preserve">D </w:t>
      </w:r>
      <w:r w:rsidR="002B5E80" w:rsidRPr="00524742">
        <w:rPr>
          <w:rFonts w:ascii="Microsoft YaHei UI" w:eastAsia="Microsoft YaHei UI" w:hAnsi="Microsoft YaHei UI"/>
          <w:b/>
          <w:sz w:val="24"/>
          <w:szCs w:val="24"/>
        </w:rPr>
        <w:t>SDK</w:t>
      </w:r>
      <w:r w:rsidR="002B5E80" w:rsidRPr="00524742">
        <w:rPr>
          <w:rFonts w:ascii="Microsoft YaHei UI" w:eastAsia="Microsoft YaHei UI" w:hAnsi="Microsoft YaHei UI" w:hint="eastAsia"/>
          <w:b/>
          <w:sz w:val="24"/>
          <w:szCs w:val="24"/>
        </w:rPr>
        <w:t>同步性逻辑</w:t>
      </w:r>
    </w:p>
    <w:p w:rsidR="006B1741" w:rsidRPr="00033B7D" w:rsidRDefault="00915CA9" w:rsidP="006B1741">
      <w:p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noProof/>
          <w:sz w:val="24"/>
          <w:szCs w:val="24"/>
        </w:rPr>
        <w:drawing>
          <wp:inline distT="0" distB="0" distL="0" distR="0">
            <wp:extent cx="5727700" cy="4305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80" w:rsidRPr="00524742" w:rsidRDefault="001E785B" w:rsidP="00524742">
      <w:pPr>
        <w:pStyle w:val="ListParagraph"/>
        <w:numPr>
          <w:ilvl w:val="0"/>
          <w:numId w:val="1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 xml:space="preserve">CTY </w:t>
      </w:r>
      <w:proofErr w:type="spellStart"/>
      <w:r w:rsidR="002B5E80" w:rsidRPr="00524742">
        <w:rPr>
          <w:rFonts w:ascii="Microsoft YaHei UI" w:eastAsia="Microsoft YaHei UI" w:hAnsi="Microsoft YaHei UI"/>
          <w:b/>
          <w:sz w:val="24"/>
          <w:szCs w:val="24"/>
        </w:rPr>
        <w:t>T</w:t>
      </w:r>
      <w:r w:rsidR="006B1741" w:rsidRPr="00524742">
        <w:rPr>
          <w:rFonts w:ascii="Microsoft YaHei UI" w:eastAsia="Microsoft YaHei UI" w:hAnsi="Microsoft YaHei UI" w:hint="eastAsia"/>
          <w:b/>
          <w:sz w:val="24"/>
          <w:szCs w:val="24"/>
        </w:rPr>
        <w:t>box</w:t>
      </w:r>
      <w:proofErr w:type="spellEnd"/>
      <w:r w:rsidR="006B1741" w:rsidRPr="00524742">
        <w:rPr>
          <w:rFonts w:ascii="Microsoft YaHei UI" w:eastAsia="Microsoft YaHei UI" w:hAnsi="Microsoft YaHei UI" w:hint="eastAsia"/>
          <w:b/>
          <w:sz w:val="24"/>
          <w:szCs w:val="24"/>
        </w:rPr>
        <w:t>采集逻辑</w:t>
      </w:r>
    </w:p>
    <w:p w:rsidR="006B1741" w:rsidRPr="00915CA9" w:rsidRDefault="006B1741" w:rsidP="00524742">
      <w:pPr>
        <w:pStyle w:val="NoSpacing"/>
        <w:ind w:firstLineChars="200" w:firstLine="420"/>
      </w:pPr>
      <w:r w:rsidRPr="00915CA9">
        <w:rPr>
          <w:rFonts w:hint="eastAsia"/>
        </w:rPr>
        <w:t>启动1分钟定时器，到1分钟就开始采集，</w:t>
      </w:r>
      <w:r w:rsidR="001E785B">
        <w:rPr>
          <w:rFonts w:hint="eastAsia"/>
        </w:rPr>
        <w:t>以IC1为采集点，但是并不采集此条I</w:t>
      </w:r>
      <w:r w:rsidR="001E785B">
        <w:t>C</w:t>
      </w:r>
      <w:r w:rsidR="001E785B">
        <w:rPr>
          <w:rFonts w:hint="eastAsia"/>
        </w:rPr>
        <w:t>1的值，而是采集下一个I</w:t>
      </w:r>
      <w:r w:rsidR="001E785B">
        <w:t>C</w:t>
      </w:r>
      <w:r w:rsidR="001E785B">
        <w:rPr>
          <w:rFonts w:hint="eastAsia"/>
        </w:rPr>
        <w:t>1的值，其他参数第一次采集完就保存，不会被覆盖，在20s内完成采集，等所有参数采集完，就上报此条H</w:t>
      </w:r>
      <w:r w:rsidR="001E785B">
        <w:t>B</w:t>
      </w:r>
      <w:r w:rsidR="001E785B">
        <w:rPr>
          <w:rFonts w:hint="eastAsia"/>
        </w:rPr>
        <w:t>，</w:t>
      </w:r>
      <w:r w:rsidR="007A69C5" w:rsidRPr="00915CA9">
        <w:rPr>
          <w:rFonts w:hint="eastAsia"/>
        </w:rPr>
        <w:t>H</w:t>
      </w:r>
      <w:r w:rsidR="007A69C5" w:rsidRPr="00915CA9">
        <w:t>B</w:t>
      </w:r>
      <w:r w:rsidR="007A69C5" w:rsidRPr="00915CA9">
        <w:rPr>
          <w:rFonts w:hint="eastAsia"/>
        </w:rPr>
        <w:t>里面的</w:t>
      </w:r>
      <w:proofErr w:type="spellStart"/>
      <w:r w:rsidR="007A69C5" w:rsidRPr="00915CA9">
        <w:t>Occurrence_Date_Time</w:t>
      </w:r>
      <w:proofErr w:type="spellEnd"/>
      <w:r w:rsidR="007A69C5" w:rsidRPr="00915CA9">
        <w:rPr>
          <w:rFonts w:hint="eastAsia"/>
        </w:rPr>
        <w:t>是上报时间</w:t>
      </w:r>
      <w:r w:rsidRPr="00915CA9">
        <w:rPr>
          <w:rFonts w:hint="eastAsia"/>
        </w:rPr>
        <w:t>。</w:t>
      </w:r>
    </w:p>
    <w:p w:rsidR="004E6BAE" w:rsidRPr="00524742" w:rsidRDefault="004E6BAE" w:rsidP="00524742">
      <w:pPr>
        <w:pStyle w:val="ListParagraph"/>
        <w:numPr>
          <w:ilvl w:val="0"/>
          <w:numId w:val="1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524742">
        <w:rPr>
          <w:rFonts w:ascii="Microsoft YaHei UI" w:eastAsia="Microsoft YaHei UI" w:hAnsi="Microsoft YaHei UI" w:hint="eastAsia"/>
          <w:b/>
          <w:sz w:val="24"/>
          <w:szCs w:val="24"/>
        </w:rPr>
        <w:t>测试步骤</w:t>
      </w:r>
    </w:p>
    <w:p w:rsidR="00B61A76" w:rsidRDefault="00170A30" w:rsidP="00505FD4">
      <w:pPr>
        <w:pStyle w:val="NoSpacing"/>
        <w:numPr>
          <w:ilvl w:val="0"/>
          <w:numId w:val="3"/>
        </w:numPr>
      </w:pPr>
      <w:r w:rsidRPr="00915CA9">
        <w:rPr>
          <w:rFonts w:hint="eastAsia"/>
        </w:rPr>
        <w:t>实车同步性测试的时候</w:t>
      </w:r>
      <w:r w:rsidR="00B61A76">
        <w:rPr>
          <w:rFonts w:hint="eastAsia"/>
        </w:rPr>
        <w:t>，</w:t>
      </w:r>
      <w:r w:rsidRPr="00915CA9">
        <w:rPr>
          <w:rFonts w:hint="eastAsia"/>
        </w:rPr>
        <w:t>车需要跑起来，这样E</w:t>
      </w:r>
      <w:r w:rsidRPr="00915CA9">
        <w:t>EC1</w:t>
      </w:r>
      <w:r w:rsidR="002B5E80" w:rsidRPr="00915CA9">
        <w:t>(PGN61444)</w:t>
      </w:r>
      <w:r w:rsidRPr="00915CA9">
        <w:rPr>
          <w:rFonts w:hint="eastAsia"/>
        </w:rPr>
        <w:t>的唯一性很高，方便查找。</w:t>
      </w:r>
    </w:p>
    <w:p w:rsidR="00505FD4" w:rsidRDefault="007A69C5" w:rsidP="00505FD4">
      <w:pPr>
        <w:pStyle w:val="NoSpacing"/>
        <w:numPr>
          <w:ilvl w:val="0"/>
          <w:numId w:val="3"/>
        </w:numPr>
      </w:pPr>
      <w:r w:rsidRPr="00915CA9">
        <w:rPr>
          <w:rFonts w:hint="eastAsia"/>
        </w:rPr>
        <w:t>找到一条H</w:t>
      </w:r>
      <w:r w:rsidRPr="00915CA9">
        <w:t>B</w:t>
      </w:r>
      <w:r w:rsidRPr="00915CA9">
        <w:rPr>
          <w:rFonts w:hint="eastAsia"/>
        </w:rPr>
        <w:t>，根据上报时间</w:t>
      </w:r>
      <w:proofErr w:type="spellStart"/>
      <w:r w:rsidRPr="00915CA9">
        <w:t>Occurrence_Date_Time</w:t>
      </w:r>
      <w:proofErr w:type="spellEnd"/>
      <w:r w:rsidRPr="00915CA9">
        <w:rPr>
          <w:rFonts w:hint="eastAsia"/>
        </w:rPr>
        <w:t>=</w:t>
      </w:r>
      <w:r w:rsidRPr="00915CA9">
        <w:t xml:space="preserve"> </w:t>
      </w:r>
      <w:r w:rsidR="001F18EF" w:rsidRPr="001F18EF">
        <w:t>2020-06-02T02:33:52.000Z</w:t>
      </w:r>
      <w:r w:rsidRPr="00915CA9">
        <w:rPr>
          <w:rFonts w:hint="eastAsia"/>
        </w:rPr>
        <w:t>，往前20s查看此条H</w:t>
      </w:r>
      <w:r w:rsidRPr="00915CA9">
        <w:t>B</w:t>
      </w:r>
      <w:r w:rsidR="00505FD4">
        <w:rPr>
          <w:rFonts w:hint="eastAsia"/>
        </w:rPr>
        <w:t>对应</w:t>
      </w:r>
      <w:r w:rsidRPr="00915CA9">
        <w:rPr>
          <w:rFonts w:hint="eastAsia"/>
        </w:rPr>
        <w:t>的报文</w:t>
      </w:r>
      <w:r w:rsidR="00505FD4">
        <w:rPr>
          <w:rFonts w:hint="eastAsia"/>
        </w:rPr>
        <w:t>。</w:t>
      </w:r>
    </w:p>
    <w:p w:rsidR="00505FD4" w:rsidRDefault="007A69C5" w:rsidP="00505FD4">
      <w:pPr>
        <w:pStyle w:val="NoSpacing"/>
        <w:numPr>
          <w:ilvl w:val="0"/>
          <w:numId w:val="3"/>
        </w:numPr>
      </w:pPr>
      <w:r w:rsidRPr="00915CA9">
        <w:rPr>
          <w:rFonts w:hint="eastAsia"/>
        </w:rPr>
        <w:t>在这20s内先找到E</w:t>
      </w:r>
      <w:r w:rsidRPr="00915CA9">
        <w:t>EC1</w:t>
      </w:r>
      <w:r w:rsidR="002B5E80" w:rsidRPr="00915CA9">
        <w:t>(PGN61444)</w:t>
      </w:r>
      <w:r w:rsidRPr="00915CA9">
        <w:rPr>
          <w:rFonts w:hint="eastAsia"/>
        </w:rPr>
        <w:t>对应的那条报文</w:t>
      </w:r>
      <w:r w:rsidR="001F18EF" w:rsidRPr="001F18EF">
        <w:t>10:33:31.840.8</w:t>
      </w:r>
    </w:p>
    <w:p w:rsidR="00562E61" w:rsidRDefault="00562E61" w:rsidP="00607ED4">
      <w:pPr>
        <w:pStyle w:val="NoSpacing"/>
        <w:numPr>
          <w:ilvl w:val="0"/>
          <w:numId w:val="3"/>
        </w:numPr>
      </w:pPr>
      <w:r>
        <w:rPr>
          <w:rFonts w:hint="eastAsia"/>
        </w:rPr>
        <w:t>在</w:t>
      </w:r>
      <w:r w:rsidR="006F1029">
        <w:rPr>
          <w:rFonts w:hint="eastAsia"/>
        </w:rPr>
        <w:t>找到的</w:t>
      </w:r>
      <w:r w:rsidRPr="00915CA9">
        <w:rPr>
          <w:rFonts w:hint="eastAsia"/>
        </w:rPr>
        <w:t>E</w:t>
      </w:r>
      <w:r w:rsidRPr="00915CA9">
        <w:t>EC1(PGN61444)</w:t>
      </w:r>
      <w:r>
        <w:rPr>
          <w:rFonts w:hint="eastAsia"/>
        </w:rPr>
        <w:t>时间往上</w:t>
      </w:r>
      <w:r w:rsidR="006F1029">
        <w:rPr>
          <w:rFonts w:hint="eastAsia"/>
        </w:rPr>
        <w:t>查找，找到</w:t>
      </w:r>
      <w:r>
        <w:rPr>
          <w:rFonts w:hint="eastAsia"/>
        </w:rPr>
        <w:t>最近的</w:t>
      </w:r>
      <w:r w:rsidR="006F1029">
        <w:rPr>
          <w:rFonts w:hint="eastAsia"/>
        </w:rPr>
        <w:t>一条</w:t>
      </w:r>
      <w:r>
        <w:t>IC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P</w:t>
      </w:r>
      <w:r>
        <w:t>GN</w:t>
      </w:r>
      <w:r>
        <w:rPr>
          <w:rFonts w:hint="eastAsia"/>
        </w:rPr>
        <w:t>65270</w:t>
      </w:r>
      <w:r>
        <w:t>)</w:t>
      </w:r>
      <w:r w:rsidR="006F1029">
        <w:rPr>
          <w:rFonts w:hint="eastAsia"/>
        </w:rPr>
        <w:t>，记录此报文的时间</w:t>
      </w:r>
    </w:p>
    <w:p w:rsidR="00B61A76" w:rsidRDefault="00B61A76" w:rsidP="00607ED4">
      <w:pPr>
        <w:pStyle w:val="NoSpacing"/>
        <w:numPr>
          <w:ilvl w:val="0"/>
          <w:numId w:val="3"/>
        </w:numPr>
      </w:pPr>
      <w:r>
        <w:rPr>
          <w:rFonts w:hint="eastAsia"/>
        </w:rPr>
        <w:t>找到这2个关键的时间之后，就可以开始参数的同步性测试了，所有的报文都必须在</w:t>
      </w:r>
      <w:r w:rsidR="006F1029">
        <w:t>IC</w:t>
      </w:r>
      <w:r w:rsidR="006F1029">
        <w:rPr>
          <w:rFonts w:hint="eastAsia"/>
        </w:rPr>
        <w:t>1</w:t>
      </w:r>
      <w:r w:rsidR="006F1029">
        <w:t>(</w:t>
      </w:r>
      <w:r w:rsidR="006F1029">
        <w:rPr>
          <w:rFonts w:hint="eastAsia"/>
        </w:rPr>
        <w:t>P</w:t>
      </w:r>
      <w:r w:rsidR="006F1029">
        <w:t>GN</w:t>
      </w:r>
      <w:r w:rsidR="006F1029">
        <w:rPr>
          <w:rFonts w:hint="eastAsia"/>
        </w:rPr>
        <w:t>65270</w:t>
      </w:r>
      <w:r w:rsidR="006F1029">
        <w:t>)</w:t>
      </w:r>
      <w:r>
        <w:rPr>
          <w:rFonts w:hint="eastAsia"/>
        </w:rPr>
        <w:t>之后查找。找到对应的报文时间和E</w:t>
      </w:r>
      <w:r>
        <w:t>EC</w:t>
      </w:r>
      <w:r>
        <w:rPr>
          <w:rFonts w:hint="eastAsia"/>
        </w:rPr>
        <w:t>1</w:t>
      </w:r>
      <w:r w:rsidR="006F1029" w:rsidRPr="00915CA9">
        <w:t>(PGN</w:t>
      </w:r>
      <w:proofErr w:type="gramStart"/>
      <w:r w:rsidR="006F1029" w:rsidRPr="00915CA9">
        <w:t>61444)</w:t>
      </w:r>
      <w:r>
        <w:rPr>
          <w:rFonts w:hint="eastAsia"/>
        </w:rPr>
        <w:t>报文的时间相减</w:t>
      </w:r>
      <w:proofErr w:type="gramEnd"/>
      <w:r>
        <w:rPr>
          <w:rFonts w:hint="eastAsia"/>
        </w:rPr>
        <w:t>，取绝对值。</w:t>
      </w:r>
    </w:p>
    <w:p w:rsidR="006F1029" w:rsidRDefault="006F1029" w:rsidP="006F1029">
      <w:pPr>
        <w:pStyle w:val="NoSpacing"/>
        <w:ind w:left="840"/>
      </w:pPr>
    </w:p>
    <w:p w:rsidR="006F1029" w:rsidRPr="00915CA9" w:rsidRDefault="006F1029" w:rsidP="006F1029">
      <w:pPr>
        <w:pStyle w:val="NoSpacing"/>
        <w:ind w:left="840"/>
      </w:pPr>
    </w:p>
    <w:p w:rsidR="006B1741" w:rsidRPr="00524742" w:rsidRDefault="004E6BAE" w:rsidP="00524742">
      <w:pPr>
        <w:pStyle w:val="ListParagraph"/>
        <w:numPr>
          <w:ilvl w:val="0"/>
          <w:numId w:val="1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524742">
        <w:rPr>
          <w:rFonts w:ascii="Microsoft YaHei UI" w:eastAsia="Microsoft YaHei UI" w:hAnsi="Microsoft YaHei UI" w:hint="eastAsia"/>
          <w:b/>
          <w:sz w:val="24"/>
          <w:szCs w:val="24"/>
        </w:rPr>
        <w:lastRenderedPageBreak/>
        <w:t>测试结果</w:t>
      </w:r>
    </w:p>
    <w:p w:rsidR="00562E61" w:rsidRDefault="003A710C" w:rsidP="00946A6B">
      <w:pPr>
        <w:jc w:val="left"/>
      </w:pPr>
      <w:r>
        <w:rPr>
          <w:rFonts w:hint="eastAsia"/>
        </w:rPr>
        <w:t>查找</w:t>
      </w:r>
      <w:r w:rsidR="00802466">
        <w:rPr>
          <w:rFonts w:hint="eastAsia"/>
        </w:rPr>
        <w:t>连续</w:t>
      </w:r>
      <w:r>
        <w:rPr>
          <w:rFonts w:hint="eastAsia"/>
        </w:rPr>
        <w:t>20</w:t>
      </w:r>
      <w:r w:rsidR="00802466">
        <w:rPr>
          <w:rFonts w:hint="eastAsia"/>
        </w:rPr>
        <w:t>条</w:t>
      </w:r>
      <w:r w:rsidR="00940E0E">
        <w:rPr>
          <w:rFonts w:hint="eastAsia"/>
        </w:rPr>
        <w:t>H</w:t>
      </w:r>
      <w:r w:rsidR="00940E0E">
        <w:t>B</w:t>
      </w:r>
      <w:r>
        <w:rPr>
          <w:rFonts w:hint="eastAsia"/>
        </w:rPr>
        <w:t>的报文结果如下：</w:t>
      </w:r>
    </w:p>
    <w:p w:rsidR="008D7748" w:rsidRDefault="008D7748" w:rsidP="00946A6B">
      <w:pPr>
        <w:jc w:val="left"/>
      </w:pPr>
    </w:p>
    <w:p w:rsidR="006F1029" w:rsidRDefault="00A658CA" w:rsidP="00946A6B">
      <w:p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2B416267" wp14:editId="12943B86">
            <wp:extent cx="6125951" cy="2346784"/>
            <wp:effectExtent l="0" t="0" r="825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2891D7-4CD3-475C-8B08-B5D375667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D7748" w:rsidRDefault="008D7748" w:rsidP="00946A6B">
      <w:pPr>
        <w:jc w:val="left"/>
        <w:rPr>
          <w:rFonts w:ascii="Microsoft YaHei UI" w:eastAsia="Microsoft YaHei UI" w:hAnsi="Microsoft YaHei UI"/>
          <w:b/>
          <w:sz w:val="24"/>
          <w:szCs w:val="24"/>
        </w:rPr>
      </w:pPr>
      <w:bookmarkStart w:id="0" w:name="_GoBack"/>
      <w:bookmarkEnd w:id="0"/>
    </w:p>
    <w:p w:rsidR="006F1029" w:rsidRPr="00915CA9" w:rsidRDefault="008D7748" w:rsidP="00946A6B">
      <w:p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object w:dxaOrig="1508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35pt;height:52.45pt" o:ole="">
            <v:imagedata r:id="rId7" o:title=""/>
          </v:shape>
          <o:OLEObject Type="Embed" ProgID="Package" ShapeID="_x0000_i1029" DrawAspect="Icon" ObjectID="_1658150665" r:id="rId8"/>
        </w:object>
      </w:r>
    </w:p>
    <w:sectPr w:rsidR="006F1029" w:rsidRPr="00915CA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E27F5"/>
    <w:multiLevelType w:val="hybridMultilevel"/>
    <w:tmpl w:val="09D48DBA"/>
    <w:lvl w:ilvl="0" w:tplc="E0EEAC1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331256"/>
    <w:multiLevelType w:val="hybridMultilevel"/>
    <w:tmpl w:val="2012A37C"/>
    <w:lvl w:ilvl="0" w:tplc="E0EEAC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33A82"/>
    <w:multiLevelType w:val="hybridMultilevel"/>
    <w:tmpl w:val="281413E8"/>
    <w:lvl w:ilvl="0" w:tplc="B5CE229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41"/>
    <w:rsid w:val="00033B7D"/>
    <w:rsid w:val="00087932"/>
    <w:rsid w:val="001441C4"/>
    <w:rsid w:val="00170A30"/>
    <w:rsid w:val="001E785B"/>
    <w:rsid w:val="001F18EF"/>
    <w:rsid w:val="002B5E80"/>
    <w:rsid w:val="003411AD"/>
    <w:rsid w:val="003671E7"/>
    <w:rsid w:val="003A710C"/>
    <w:rsid w:val="003E1580"/>
    <w:rsid w:val="00482D03"/>
    <w:rsid w:val="004E1B79"/>
    <w:rsid w:val="004E6BAE"/>
    <w:rsid w:val="00505FD4"/>
    <w:rsid w:val="00524742"/>
    <w:rsid w:val="005266BF"/>
    <w:rsid w:val="00562E61"/>
    <w:rsid w:val="005739D7"/>
    <w:rsid w:val="00665856"/>
    <w:rsid w:val="006B1741"/>
    <w:rsid w:val="006F1029"/>
    <w:rsid w:val="00766D58"/>
    <w:rsid w:val="00791C9F"/>
    <w:rsid w:val="007A69C5"/>
    <w:rsid w:val="007D17A2"/>
    <w:rsid w:val="00802466"/>
    <w:rsid w:val="00820857"/>
    <w:rsid w:val="00820C61"/>
    <w:rsid w:val="008708E6"/>
    <w:rsid w:val="0088604E"/>
    <w:rsid w:val="008D7748"/>
    <w:rsid w:val="008E24CE"/>
    <w:rsid w:val="00915CA9"/>
    <w:rsid w:val="009170C1"/>
    <w:rsid w:val="0093149C"/>
    <w:rsid w:val="00940E0E"/>
    <w:rsid w:val="00946A6B"/>
    <w:rsid w:val="00A658CA"/>
    <w:rsid w:val="00AF5BE1"/>
    <w:rsid w:val="00B61A76"/>
    <w:rsid w:val="00C66A13"/>
    <w:rsid w:val="00D17441"/>
    <w:rsid w:val="00D736DC"/>
    <w:rsid w:val="00D76DE3"/>
    <w:rsid w:val="00D8327C"/>
    <w:rsid w:val="00DA73D2"/>
    <w:rsid w:val="00EE04E8"/>
    <w:rsid w:val="00F0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B23E"/>
  <w15:chartTrackingRefBased/>
  <w15:docId w15:val="{1CCC612D-2BC1-4505-BC5B-8E264AB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80"/>
    <w:pPr>
      <w:ind w:left="720"/>
      <w:contextualSpacing/>
    </w:pPr>
  </w:style>
  <w:style w:type="paragraph" w:styleId="NoSpacing">
    <w:name w:val="No Spacing"/>
    <w:uiPriority w:val="1"/>
    <w:qFormat/>
    <w:rsid w:val="00915CA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R154\Documents\CD&#25216;&#26415;&#36164;&#26009;\CTY&#21516;&#27493;&#24615;\CTYAutoTest-0716\df_p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df_per!$B$1</c:f>
              <c:strCache>
                <c:ptCount val="1"/>
                <c:pt idx="0">
                  <c:v>每条HB PGN满足同步性的个数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df_per!$A$2:$A$22</c:f>
              <c:strCache>
                <c:ptCount val="21"/>
                <c:pt idx="0">
                  <c:v>PGN总数</c:v>
                </c:pt>
                <c:pt idx="1">
                  <c:v>HB1.json</c:v>
                </c:pt>
                <c:pt idx="2">
                  <c:v>HB2.json</c:v>
                </c:pt>
                <c:pt idx="3">
                  <c:v>HB3.json</c:v>
                </c:pt>
                <c:pt idx="4">
                  <c:v>HB4.json</c:v>
                </c:pt>
                <c:pt idx="5">
                  <c:v>HB5.json</c:v>
                </c:pt>
                <c:pt idx="6">
                  <c:v>HB6.json</c:v>
                </c:pt>
                <c:pt idx="7">
                  <c:v>HB7.json</c:v>
                </c:pt>
                <c:pt idx="8">
                  <c:v>HB8.json</c:v>
                </c:pt>
                <c:pt idx="9">
                  <c:v>HB9.json</c:v>
                </c:pt>
                <c:pt idx="10">
                  <c:v>HB10.json</c:v>
                </c:pt>
                <c:pt idx="11">
                  <c:v>HB11.json</c:v>
                </c:pt>
                <c:pt idx="12">
                  <c:v>HB12.json</c:v>
                </c:pt>
                <c:pt idx="13">
                  <c:v>HB13.json</c:v>
                </c:pt>
                <c:pt idx="14">
                  <c:v>HB14.json</c:v>
                </c:pt>
                <c:pt idx="15">
                  <c:v>HB15.json</c:v>
                </c:pt>
                <c:pt idx="16">
                  <c:v>HB16.json</c:v>
                </c:pt>
                <c:pt idx="17">
                  <c:v>HB17.json</c:v>
                </c:pt>
                <c:pt idx="18">
                  <c:v>HB18.json</c:v>
                </c:pt>
                <c:pt idx="19">
                  <c:v>HB19.json</c:v>
                </c:pt>
                <c:pt idx="20">
                  <c:v>HB20.json</c:v>
                </c:pt>
              </c:strCache>
            </c:strRef>
          </c:cat>
          <c:val>
            <c:numRef>
              <c:f>df_per!$B$2:$B$22</c:f>
              <c:numCache>
                <c:formatCode>General</c:formatCode>
                <c:ptCount val="21"/>
                <c:pt idx="0">
                  <c:v>41</c:v>
                </c:pt>
                <c:pt idx="1">
                  <c:v>30</c:v>
                </c:pt>
                <c:pt idx="2">
                  <c:v>37</c:v>
                </c:pt>
                <c:pt idx="3">
                  <c:v>37</c:v>
                </c:pt>
                <c:pt idx="4">
                  <c:v>37</c:v>
                </c:pt>
                <c:pt idx="5">
                  <c:v>38</c:v>
                </c:pt>
                <c:pt idx="6">
                  <c:v>37</c:v>
                </c:pt>
                <c:pt idx="7">
                  <c:v>31</c:v>
                </c:pt>
                <c:pt idx="8">
                  <c:v>30</c:v>
                </c:pt>
                <c:pt idx="9">
                  <c:v>37</c:v>
                </c:pt>
                <c:pt idx="10">
                  <c:v>38</c:v>
                </c:pt>
                <c:pt idx="11">
                  <c:v>37</c:v>
                </c:pt>
                <c:pt idx="12">
                  <c:v>37</c:v>
                </c:pt>
                <c:pt idx="13">
                  <c:v>33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37</c:v>
                </c:pt>
                <c:pt idx="18">
                  <c:v>37</c:v>
                </c:pt>
                <c:pt idx="19">
                  <c:v>38</c:v>
                </c:pt>
                <c:pt idx="20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C6-45D2-806E-02FBE3E72FE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4944896"/>
        <c:axId val="514947520"/>
      </c:lineChart>
      <c:catAx>
        <c:axId val="51494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947520"/>
        <c:crosses val="autoZero"/>
        <c:auto val="1"/>
        <c:lblAlgn val="ctr"/>
        <c:lblOffset val="100"/>
        <c:noMultiLvlLbl val="0"/>
      </c:catAx>
      <c:valAx>
        <c:axId val="51494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PGN</a:t>
                </a:r>
                <a:r>
                  <a:rPr lang="zh-CN" altLang="en-US"/>
                  <a:t>个数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94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F Li</dc:creator>
  <cp:keywords/>
  <dc:description/>
  <cp:lastModifiedBy>Fang F Li</cp:lastModifiedBy>
  <cp:revision>27</cp:revision>
  <dcterms:created xsi:type="dcterms:W3CDTF">2020-05-26T07:22:00Z</dcterms:created>
  <dcterms:modified xsi:type="dcterms:W3CDTF">2020-08-05T08:38:00Z</dcterms:modified>
</cp:coreProperties>
</file>