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sua procuradora a advogada </w:t>
      </w:r>
      <w:r>
        <w:rPr>
          <w:b/>
        </w:rPr>
        <w:t>CAMILA POLIANE DE MORAIS RABELLO DE AGUIAR</w:t>
      </w:r>
      <w:r>
        <w:t xml:space="preserve">, inscrita na OAB/MG sob o nº 226.177,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