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LARISSA SANTOS ALMEIDA</w:t>
      </w:r>
      <w:r>
        <w:t xml:space="preserve">, inscrita na OAB/MG sob o nº 196.986,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