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4D09" w14:textId="034BAC13" w:rsidR="00E24D0D" w:rsidRDefault="00E24D0D" w:rsidP="00E24D0D">
      <w:pPr>
        <w:jc w:val="center"/>
        <w:rPr>
          <w:b/>
          <w:bCs/>
          <w:sz w:val="24"/>
          <w:szCs w:val="24"/>
          <w:u w:val="single"/>
        </w:rPr>
      </w:pPr>
      <w:r w:rsidRPr="00E24D0D">
        <w:rPr>
          <w:b/>
          <w:bCs/>
          <w:sz w:val="24"/>
          <w:szCs w:val="24"/>
          <w:u w:val="single"/>
        </w:rPr>
        <w:t>Basic Difference between L</w:t>
      </w:r>
      <w:r w:rsidR="00A46C31">
        <w:rPr>
          <w:b/>
          <w:bCs/>
          <w:sz w:val="24"/>
          <w:szCs w:val="24"/>
          <w:u w:val="single"/>
        </w:rPr>
        <w:t>2</w:t>
      </w:r>
      <w:r w:rsidRPr="00E24D0D">
        <w:rPr>
          <w:b/>
          <w:bCs/>
          <w:sz w:val="24"/>
          <w:szCs w:val="24"/>
          <w:u w:val="single"/>
        </w:rPr>
        <w:t xml:space="preserve"> &amp; L</w:t>
      </w:r>
      <w:r w:rsidR="00A46C31">
        <w:rPr>
          <w:b/>
          <w:bCs/>
          <w:sz w:val="24"/>
          <w:szCs w:val="24"/>
          <w:u w:val="single"/>
        </w:rPr>
        <w:t>3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5DD9AF77" w14:textId="46D0F2D0" w:rsidR="00E24D0D" w:rsidRPr="00E24D0D" w:rsidRDefault="00E24D0D" w:rsidP="00E24D0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 w:rsidRPr="00E24D0D">
        <w:rPr>
          <w:b/>
          <w:bCs/>
          <w:sz w:val="24"/>
          <w:szCs w:val="24"/>
        </w:rPr>
        <w:t>Without Embedding</w:t>
      </w:r>
      <w:r>
        <w:rPr>
          <w:b/>
          <w:bCs/>
          <w:sz w:val="24"/>
          <w:szCs w:val="24"/>
        </w:rPr>
        <w:t>)</w:t>
      </w:r>
    </w:p>
    <w:p w14:paraId="3F5D50B7" w14:textId="77777777" w:rsidR="00E24D0D" w:rsidRDefault="00E24D0D"/>
    <w:tbl>
      <w:tblPr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05"/>
        <w:gridCol w:w="4649"/>
        <w:gridCol w:w="3421"/>
      </w:tblGrid>
      <w:tr w:rsidR="00E24D0D" w:rsidRPr="00E24D0D" w14:paraId="0795FCC1" w14:textId="77777777" w:rsidTr="6D3E1AD2">
        <w:trPr>
          <w:tblHeader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FFD1AD1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Level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BFABDFD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L2: Generic HTML Patterns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574244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L3: CV-Guided Selector Discovery</w:t>
            </w:r>
          </w:p>
        </w:tc>
      </w:tr>
      <w:tr w:rsidR="00E24D0D" w:rsidRPr="00E24D0D" w14:paraId="5B2A72CD" w14:textId="77777777" w:rsidTr="6D3E1AD2"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0E279F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Approach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A12B861" w14:textId="3920D225" w:rsidR="00E24D0D" w:rsidRPr="00E24D0D" w:rsidRDefault="3FA3D673" w:rsidP="1C644470">
            <w:pPr>
              <w:jc w:val="center"/>
            </w:pPr>
            <w:r w:rsidRPr="1C644470">
              <w:t xml:space="preserve">Uses hardcoded, </w:t>
            </w:r>
            <w:r w:rsidR="461414B4" w:rsidRPr="1C644470">
              <w:t>generic</w:t>
            </w:r>
            <w:r w:rsidRPr="1C644470">
              <w:t xml:space="preserve"> patterns (e.g., button:has-text('{text}'), input[type='text']) to find elements based on keywords or UI conventions.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B38553B" w14:textId="77777777" w:rsidR="00E24D0D" w:rsidRPr="00E24D0D" w:rsidRDefault="3FA3D673" w:rsidP="1C644470">
            <w:pPr>
              <w:jc w:val="center"/>
            </w:pPr>
            <w:r w:rsidRPr="1C644470">
              <w:t>Uses computer vision (CV) to analyze screenshots and visually locate elements based on the step context and image, independent of HTML structure.</w:t>
            </w:r>
          </w:p>
        </w:tc>
      </w:tr>
      <w:tr w:rsidR="00E24D0D" w:rsidRPr="00E24D0D" w14:paraId="4ACE8CDE" w14:textId="77777777" w:rsidTr="6D3E1AD2"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830F6C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Matching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F359C1" w14:textId="77777777" w:rsidR="00E24D0D" w:rsidRPr="00E24D0D" w:rsidRDefault="3FA3D673" w:rsidP="1C644470">
            <w:pPr>
              <w:jc w:val="center"/>
            </w:pPr>
            <w:r w:rsidRPr="1C644470">
              <w:t>Keyword/pattern-based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EC731CE" w14:textId="77777777" w:rsidR="00E24D0D" w:rsidRPr="00E24D0D" w:rsidRDefault="3FA3D673" w:rsidP="1C644470">
            <w:pPr>
              <w:jc w:val="center"/>
            </w:pPr>
            <w:r w:rsidRPr="1C644470">
              <w:t>Vision-based (image + context)</w:t>
            </w:r>
          </w:p>
        </w:tc>
      </w:tr>
      <w:tr w:rsidR="00E24D0D" w:rsidRPr="00E24D0D" w14:paraId="0B2BAF3C" w14:textId="77777777" w:rsidTr="6D3E1AD2"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FF031A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Speed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226F037" w14:textId="77777777" w:rsidR="00E24D0D" w:rsidRPr="00E24D0D" w:rsidRDefault="3FA3D673" w:rsidP="1C644470">
            <w:pPr>
              <w:jc w:val="center"/>
            </w:pPr>
            <w:r w:rsidRPr="1C644470">
              <w:t>Fast (simple string matching, no ML)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DA1385" w14:textId="77777777" w:rsidR="00E24D0D" w:rsidRPr="00E24D0D" w:rsidRDefault="3FA3D673" w:rsidP="1C644470">
            <w:pPr>
              <w:jc w:val="center"/>
            </w:pPr>
            <w:r w:rsidRPr="1C644470">
              <w:t>Slower (requires screenshot, ML inference)</w:t>
            </w:r>
          </w:p>
        </w:tc>
      </w:tr>
      <w:tr w:rsidR="00E24D0D" w:rsidRPr="00E24D0D" w14:paraId="069C6BFA" w14:textId="77777777" w:rsidTr="6D3E1AD2"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5EE5A14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Robustness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4027D78" w14:textId="77777777" w:rsidR="00E24D0D" w:rsidRPr="00E24D0D" w:rsidRDefault="3FA3D673" w:rsidP="1C644470">
            <w:pPr>
              <w:jc w:val="center"/>
            </w:pPr>
            <w:r w:rsidRPr="1C644470">
              <w:t>Works well for standard UI elements and common layouts; fails if UI is custom or structure changes.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943405" w14:textId="77777777" w:rsidR="00E24D0D" w:rsidRPr="00E24D0D" w:rsidRDefault="3FA3D673" w:rsidP="1C644470">
            <w:pPr>
              <w:jc w:val="center"/>
            </w:pPr>
            <w:r w:rsidRPr="1C644470">
              <w:t>Works even if UI structure changes, selectors are missing, or wording is ambiguous.</w:t>
            </w:r>
          </w:p>
        </w:tc>
      </w:tr>
      <w:tr w:rsidR="00E24D0D" w:rsidRPr="00E24D0D" w14:paraId="295EF1C6" w14:textId="77777777" w:rsidTr="6D3E1AD2"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E7063A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Implementation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EE69F95" w14:textId="77777777" w:rsidR="00E24D0D" w:rsidRPr="00E24D0D" w:rsidRDefault="3FA3D673" w:rsidP="1C644470">
            <w:pPr>
              <w:jc w:val="center"/>
            </w:pPr>
            <w:r w:rsidRPr="1C644470">
              <w:t>Simple, easy to maintain, no external dependencies.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850008" w14:textId="77777777" w:rsidR="00E24D0D" w:rsidRPr="00E24D0D" w:rsidRDefault="3FA3D673" w:rsidP="1C644470">
            <w:pPr>
              <w:jc w:val="center"/>
            </w:pPr>
            <w:r w:rsidRPr="1C644470">
              <w:t>Requires ML/CV model, integration with vision API, more complex.</w:t>
            </w:r>
          </w:p>
        </w:tc>
      </w:tr>
      <w:tr w:rsidR="00E24D0D" w:rsidRPr="00E24D0D" w14:paraId="323FB2CB" w14:textId="77777777" w:rsidTr="6D3E1AD2"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A6DFB9E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Accuracy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5AA934" w14:textId="7868CA1A" w:rsidR="00E24D0D" w:rsidRPr="00E24D0D" w:rsidRDefault="3FA3D673" w:rsidP="1C644470">
            <w:pPr>
              <w:jc w:val="center"/>
            </w:pPr>
            <w:r w:rsidRPr="1C644470">
              <w:t>Good for typical cases, but fails for non-standard or dynamic UIs.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19EA56" w14:textId="77777777" w:rsidR="00E24D0D" w:rsidRPr="00E24D0D" w:rsidRDefault="3FA3D673" w:rsidP="1C644470">
            <w:pPr>
              <w:jc w:val="center"/>
            </w:pPr>
            <w:r w:rsidRPr="1C644470">
              <w:t>High for visual elements, robust to UI changes, but may fail if element is visually ambiguous or occluded.</w:t>
            </w:r>
          </w:p>
        </w:tc>
      </w:tr>
      <w:tr w:rsidR="00E24D0D" w:rsidRPr="00E24D0D" w14:paraId="7256C953" w14:textId="77777777" w:rsidTr="6D3E1AD2"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0BAEF82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Disadvantages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E833F4B" w14:textId="77777777" w:rsidR="00E24D0D" w:rsidRPr="00E24D0D" w:rsidRDefault="3FA3D673" w:rsidP="1C644470">
            <w:pPr>
              <w:jc w:val="center"/>
            </w:pPr>
            <w:r w:rsidRPr="1C644470">
              <w:t>Not robust to UI changes, fails for custom or dynamic elements, limited by pattern coverage.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C1FFDC1" w14:textId="77777777" w:rsidR="00E24D0D" w:rsidRPr="00E24D0D" w:rsidRDefault="3FA3D673" w:rsidP="1C644470">
            <w:pPr>
              <w:jc w:val="center"/>
            </w:pPr>
            <w:r w:rsidRPr="1C644470">
              <w:t>Slower, requires vision API, may be costly, can fail if screenshot quality is poor or element is not visually distinct.</w:t>
            </w:r>
          </w:p>
        </w:tc>
      </w:tr>
      <w:tr w:rsidR="00E24D0D" w:rsidRPr="00E24D0D" w14:paraId="20B82BE2" w14:textId="77777777" w:rsidTr="6D3E1AD2"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6766ADE" w14:textId="77777777" w:rsidR="00E24D0D" w:rsidRPr="00E24D0D" w:rsidRDefault="3FA3D673" w:rsidP="1C644470">
            <w:pPr>
              <w:jc w:val="center"/>
              <w:rPr>
                <w:b/>
                <w:bCs/>
              </w:rPr>
            </w:pPr>
            <w:r w:rsidRPr="1C644470">
              <w:rPr>
                <w:b/>
                <w:bCs/>
              </w:rPr>
              <w:t>Advantages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7EE87EA" w14:textId="4148B510" w:rsidR="00E24D0D" w:rsidRPr="00E24D0D" w:rsidRDefault="0580D756" w:rsidP="1C644470">
            <w:pPr>
              <w:jc w:val="center"/>
            </w:pPr>
            <w:r w:rsidRPr="6D3E1AD2">
              <w:t>Fast, simple, works for most standard web apps.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4E0D780" w14:textId="77777777" w:rsidR="00E24D0D" w:rsidRPr="00E24D0D" w:rsidRDefault="3FA3D673" w:rsidP="1C644470">
            <w:pPr>
              <w:jc w:val="center"/>
            </w:pPr>
            <w:r w:rsidRPr="1C644470">
              <w:t>Flexible, robust, works for complex or changing UIs, less dependent on HTML structure.</w:t>
            </w:r>
          </w:p>
        </w:tc>
      </w:tr>
    </w:tbl>
    <w:p w14:paraId="441F7FBE" w14:textId="77777777" w:rsidR="00E24D0D" w:rsidRDefault="00E24D0D" w:rsidP="00E24D0D">
      <w:pPr>
        <w:jc w:val="center"/>
      </w:pPr>
    </w:p>
    <w:p w14:paraId="101CB824" w14:textId="77777777" w:rsidR="00E24D0D" w:rsidRDefault="00E24D0D" w:rsidP="00E24D0D">
      <w:pPr>
        <w:jc w:val="center"/>
      </w:pPr>
    </w:p>
    <w:p w14:paraId="03A7F31D" w14:textId="24368A31" w:rsidR="1C644470" w:rsidRDefault="1C644470" w:rsidP="1C644470">
      <w:pPr>
        <w:rPr>
          <w:b/>
          <w:bCs/>
        </w:rPr>
      </w:pPr>
    </w:p>
    <w:p w14:paraId="40F5D6C8" w14:textId="77777777" w:rsidR="00E24D0D" w:rsidRPr="00E24D0D" w:rsidRDefault="00E24D0D" w:rsidP="00E24D0D">
      <w:pPr>
        <w:rPr>
          <w:b/>
          <w:bCs/>
        </w:rPr>
      </w:pPr>
      <w:r w:rsidRPr="00E24D0D">
        <w:rPr>
          <w:b/>
          <w:bCs/>
        </w:rPr>
        <w:t>Basic Difference</w:t>
      </w:r>
    </w:p>
    <w:p w14:paraId="323D7F1D" w14:textId="38CECA67" w:rsidR="00E24D0D" w:rsidRPr="00E24D0D" w:rsidRDefault="779A3406" w:rsidP="00E24D0D">
      <w:pPr>
        <w:numPr>
          <w:ilvl w:val="0"/>
          <w:numId w:val="1"/>
        </w:numPr>
      </w:pPr>
      <w:r w:rsidRPr="6D3E1AD2">
        <w:rPr>
          <w:b/>
          <w:bCs/>
        </w:rPr>
        <w:t>L2</w:t>
      </w:r>
      <w:r w:rsidR="731BA272" w:rsidRPr="6D3E1AD2">
        <w:rPr>
          <w:b/>
          <w:bCs/>
        </w:rPr>
        <w:t xml:space="preserve"> </w:t>
      </w:r>
      <w:r>
        <w:t> relies on generic, hardcoded patterns and keywords to find elements.</w:t>
      </w:r>
    </w:p>
    <w:p w14:paraId="7C4247CF" w14:textId="3D546541" w:rsidR="00E24D0D" w:rsidRPr="00E24D0D" w:rsidRDefault="779A3406" w:rsidP="00E24D0D">
      <w:pPr>
        <w:numPr>
          <w:ilvl w:val="0"/>
          <w:numId w:val="1"/>
        </w:numPr>
      </w:pPr>
      <w:r w:rsidRPr="6D3E1AD2">
        <w:rPr>
          <w:b/>
          <w:bCs/>
        </w:rPr>
        <w:lastRenderedPageBreak/>
        <w:t>L3</w:t>
      </w:r>
      <w:r w:rsidR="3D92C2E1" w:rsidRPr="6D3E1AD2">
        <w:rPr>
          <w:b/>
          <w:bCs/>
        </w:rPr>
        <w:t xml:space="preserve"> </w:t>
      </w:r>
      <w:r>
        <w:t> uses computer vision to visually locate elements in screenshots.</w:t>
      </w:r>
    </w:p>
    <w:p w14:paraId="792DDFC8" w14:textId="6A56012E" w:rsidR="6D3E1AD2" w:rsidRDefault="6D3E1AD2" w:rsidP="6D3E1AD2">
      <w:pPr>
        <w:ind w:left="720"/>
      </w:pPr>
    </w:p>
    <w:p w14:paraId="15C9CCF5" w14:textId="77777777" w:rsidR="00E24D0D" w:rsidRPr="00E24D0D" w:rsidRDefault="00E24D0D" w:rsidP="00E24D0D">
      <w:pPr>
        <w:rPr>
          <w:b/>
          <w:bCs/>
        </w:rPr>
      </w:pPr>
      <w:r w:rsidRPr="00E24D0D">
        <w:rPr>
          <w:b/>
          <w:bCs/>
        </w:rPr>
        <w:t>Why is L2 needed if L3 exists?</w:t>
      </w:r>
    </w:p>
    <w:p w14:paraId="79C8971C" w14:textId="70AC9D48" w:rsidR="00E24D0D" w:rsidRPr="00E24D0D" w:rsidRDefault="779A3406" w:rsidP="00E24D0D">
      <w:pPr>
        <w:numPr>
          <w:ilvl w:val="0"/>
          <w:numId w:val="2"/>
        </w:numPr>
      </w:pPr>
      <w:r w:rsidRPr="6D3E1AD2">
        <w:rPr>
          <w:b/>
          <w:bCs/>
        </w:rPr>
        <w:t>Speed:</w:t>
      </w:r>
      <w:r w:rsidR="1049BC5B" w:rsidRPr="6D3E1AD2">
        <w:rPr>
          <w:b/>
          <w:bCs/>
        </w:rPr>
        <w:t xml:space="preserve"> </w:t>
      </w:r>
      <w:r>
        <w:t> L2 is much faster (no ML inference or API calls).</w:t>
      </w:r>
    </w:p>
    <w:p w14:paraId="1F5A11A6" w14:textId="3A1B37F4" w:rsidR="00E24D0D" w:rsidRPr="00E24D0D" w:rsidRDefault="779A3406" w:rsidP="00E24D0D">
      <w:pPr>
        <w:numPr>
          <w:ilvl w:val="0"/>
          <w:numId w:val="2"/>
        </w:numPr>
      </w:pPr>
      <w:r w:rsidRPr="6D3E1AD2">
        <w:rPr>
          <w:b/>
          <w:bCs/>
        </w:rPr>
        <w:t>Simplicity:</w:t>
      </w:r>
      <w:r>
        <w:t> </w:t>
      </w:r>
      <w:r w:rsidR="1AA917FA">
        <w:t xml:space="preserve"> </w:t>
      </w:r>
      <w:r>
        <w:t>L2 is easy to implement and maintain.</w:t>
      </w:r>
    </w:p>
    <w:p w14:paraId="5D63C62C" w14:textId="1ED91688" w:rsidR="00E24D0D" w:rsidRPr="00E24D0D" w:rsidRDefault="779A3406" w:rsidP="00E24D0D">
      <w:pPr>
        <w:numPr>
          <w:ilvl w:val="0"/>
          <w:numId w:val="2"/>
        </w:numPr>
      </w:pPr>
      <w:r w:rsidRPr="6D3E1AD2">
        <w:rPr>
          <w:b/>
          <w:bCs/>
        </w:rPr>
        <w:t>Fallback:</w:t>
      </w:r>
      <w:r w:rsidR="794DBFF3" w:rsidRPr="6D3E1AD2">
        <w:rPr>
          <w:b/>
          <w:bCs/>
        </w:rPr>
        <w:t xml:space="preserve"> </w:t>
      </w:r>
      <w:r>
        <w:t> L2 can handle most standard cases quickly; L3 is used only when L2 fails.</w:t>
      </w:r>
    </w:p>
    <w:p w14:paraId="57B68104" w14:textId="5392A54C" w:rsidR="00E24D0D" w:rsidRPr="00E24D0D" w:rsidRDefault="779A3406" w:rsidP="00E24D0D">
      <w:pPr>
        <w:numPr>
          <w:ilvl w:val="0"/>
          <w:numId w:val="2"/>
        </w:numPr>
      </w:pPr>
      <w:r w:rsidRPr="6D3E1AD2">
        <w:rPr>
          <w:b/>
          <w:bCs/>
        </w:rPr>
        <w:t>Cost:</w:t>
      </w:r>
      <w:r>
        <w:t> </w:t>
      </w:r>
      <w:r w:rsidR="02E08195">
        <w:t xml:space="preserve"> </w:t>
      </w:r>
      <w:r>
        <w:t>L3 may require paid vision API calls and more resources.</w:t>
      </w:r>
    </w:p>
    <w:p w14:paraId="7009E131" w14:textId="340EBC54" w:rsidR="6D3E1AD2" w:rsidRDefault="6D3E1AD2" w:rsidP="6D3E1AD2">
      <w:pPr>
        <w:ind w:left="720"/>
      </w:pPr>
    </w:p>
    <w:p w14:paraId="0F805A09" w14:textId="77777777" w:rsidR="00E24D0D" w:rsidRPr="00E24D0D" w:rsidRDefault="00E24D0D" w:rsidP="00E24D0D">
      <w:pPr>
        <w:rPr>
          <w:b/>
          <w:bCs/>
        </w:rPr>
      </w:pPr>
      <w:r w:rsidRPr="00E24D0D">
        <w:rPr>
          <w:b/>
          <w:bCs/>
        </w:rPr>
        <w:t>Advantages &amp; Disadvantages</w:t>
      </w:r>
    </w:p>
    <w:tbl>
      <w:tblPr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94"/>
        <w:gridCol w:w="3703"/>
        <w:gridCol w:w="5578"/>
      </w:tblGrid>
      <w:tr w:rsidR="00E24D0D" w:rsidRPr="00E24D0D" w14:paraId="7CF166E5" w14:textId="77777777" w:rsidTr="00E24D0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ACE1B" w14:textId="77777777" w:rsidR="00E24D0D" w:rsidRPr="00E24D0D" w:rsidRDefault="00E24D0D" w:rsidP="00E24D0D">
            <w:pPr>
              <w:rPr>
                <w:b/>
                <w:bCs/>
              </w:rPr>
            </w:pPr>
            <w:r w:rsidRPr="00E24D0D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1BC8D" w14:textId="77777777" w:rsidR="00E24D0D" w:rsidRPr="00E24D0D" w:rsidRDefault="00E24D0D" w:rsidP="00E24D0D">
            <w:pPr>
              <w:rPr>
                <w:b/>
                <w:bCs/>
              </w:rPr>
            </w:pPr>
            <w:r w:rsidRPr="00E24D0D">
              <w:rPr>
                <w:b/>
                <w:bCs/>
              </w:rPr>
              <w:t>Advantages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B1F6D" w14:textId="77777777" w:rsidR="00E24D0D" w:rsidRPr="00E24D0D" w:rsidRDefault="00E24D0D" w:rsidP="00E24D0D">
            <w:pPr>
              <w:rPr>
                <w:b/>
                <w:bCs/>
              </w:rPr>
            </w:pPr>
            <w:r w:rsidRPr="00E24D0D">
              <w:rPr>
                <w:b/>
                <w:bCs/>
              </w:rPr>
              <w:t>Disadvantages</w:t>
            </w:r>
          </w:p>
        </w:tc>
      </w:tr>
      <w:tr w:rsidR="00E24D0D" w:rsidRPr="00E24D0D" w14:paraId="4FBC3D76" w14:textId="77777777" w:rsidTr="00E24D0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55846" w14:textId="77777777" w:rsidR="00E24D0D" w:rsidRPr="00E24D0D" w:rsidRDefault="00E24D0D" w:rsidP="00E24D0D">
            <w:r w:rsidRPr="00E24D0D">
              <w:rPr>
                <w:b/>
                <w:bCs/>
              </w:rPr>
              <w:t>L2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863A6" w14:textId="77777777" w:rsidR="00E24D0D" w:rsidRPr="00E24D0D" w:rsidRDefault="00E24D0D" w:rsidP="00E24D0D">
            <w:r w:rsidRPr="00E24D0D">
              <w:t>Fast, simple, low cost, works for standard 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B88F" w14:textId="77777777" w:rsidR="00E24D0D" w:rsidRPr="00E24D0D" w:rsidRDefault="00E24D0D" w:rsidP="00E24D0D">
            <w:r w:rsidRPr="00E24D0D">
              <w:t>Not robust to UI changes, fails for custom/dynamic elements</w:t>
            </w:r>
          </w:p>
        </w:tc>
      </w:tr>
      <w:tr w:rsidR="00E24D0D" w:rsidRPr="00E24D0D" w14:paraId="7C0DFEEF" w14:textId="77777777" w:rsidTr="00E24D0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EA6EC" w14:textId="77777777" w:rsidR="00E24D0D" w:rsidRPr="00E24D0D" w:rsidRDefault="00E24D0D" w:rsidP="00E24D0D">
            <w:r w:rsidRPr="00E24D0D">
              <w:rPr>
                <w:b/>
                <w:bCs/>
              </w:rPr>
              <w:t>L3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6510D" w14:textId="77777777" w:rsidR="00E24D0D" w:rsidRPr="00E24D0D" w:rsidRDefault="00E24D0D" w:rsidP="00E24D0D">
            <w:r w:rsidRPr="00E24D0D">
              <w:t>Robust, flexible, works for complex/changing 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24BC" w14:textId="77777777" w:rsidR="00E24D0D" w:rsidRPr="00E24D0D" w:rsidRDefault="00E24D0D" w:rsidP="00E24D0D">
            <w:r w:rsidRPr="00E24D0D">
              <w:t>Slower, more complex, may incur cost, can fail for visually ambiguous elements</w:t>
            </w:r>
          </w:p>
        </w:tc>
      </w:tr>
    </w:tbl>
    <w:p w14:paraId="432AA370" w14:textId="77777777" w:rsidR="00E24D0D" w:rsidRDefault="00E24D0D" w:rsidP="00E24D0D"/>
    <w:p w14:paraId="6B3953C8" w14:textId="77777777" w:rsidR="00E24D0D" w:rsidRDefault="00E24D0D" w:rsidP="00E24D0D"/>
    <w:p w14:paraId="480E81AC" w14:textId="77777777" w:rsidR="00E24D0D" w:rsidRDefault="00E24D0D" w:rsidP="00E24D0D"/>
    <w:p w14:paraId="3E5EA9D9" w14:textId="77777777" w:rsidR="00E24D0D" w:rsidRDefault="00E24D0D" w:rsidP="00E24D0D"/>
    <w:p w14:paraId="265D49CD" w14:textId="77777777" w:rsidR="00E24D0D" w:rsidRDefault="00E24D0D" w:rsidP="00E24D0D"/>
    <w:p w14:paraId="61A8E430" w14:textId="77777777" w:rsidR="00E24D0D" w:rsidRDefault="00E24D0D" w:rsidP="00E24D0D"/>
    <w:p w14:paraId="680F9483" w14:textId="77777777" w:rsidR="00E24D0D" w:rsidRDefault="00E24D0D" w:rsidP="00E24D0D"/>
    <w:p w14:paraId="6963285B" w14:textId="77777777" w:rsidR="00E24D0D" w:rsidRDefault="00E24D0D" w:rsidP="00E24D0D"/>
    <w:p w14:paraId="2E3F75BA" w14:textId="77777777" w:rsidR="00E24D0D" w:rsidRDefault="00E24D0D" w:rsidP="00E24D0D"/>
    <w:p w14:paraId="772D2FDA" w14:textId="77777777" w:rsidR="00E24D0D" w:rsidRDefault="00E24D0D" w:rsidP="00E24D0D"/>
    <w:p w14:paraId="3D488E95" w14:textId="77777777" w:rsidR="00E24D0D" w:rsidRDefault="00E24D0D" w:rsidP="00E24D0D"/>
    <w:p w14:paraId="519725B4" w14:textId="77777777" w:rsidR="00E24D0D" w:rsidRDefault="00E24D0D" w:rsidP="00E24D0D"/>
    <w:p w14:paraId="23A873ED" w14:textId="77777777" w:rsidR="00E24D0D" w:rsidRDefault="00E24D0D" w:rsidP="00E24D0D"/>
    <w:p w14:paraId="4F0DE726" w14:textId="77777777" w:rsidR="00E24D0D" w:rsidRDefault="00E24D0D" w:rsidP="00E24D0D"/>
    <w:p w14:paraId="60A301FB" w14:textId="77777777" w:rsidR="00E24D0D" w:rsidRDefault="00E24D0D" w:rsidP="00E24D0D"/>
    <w:p w14:paraId="1176EF9F" w14:textId="7B74FB3F" w:rsidR="1C644470" w:rsidRDefault="1C644470"/>
    <w:p w14:paraId="5E5C312D" w14:textId="7874E1F4" w:rsidR="00E24D0D" w:rsidRDefault="00E24D0D" w:rsidP="00E24D0D">
      <w:pPr>
        <w:jc w:val="center"/>
        <w:rPr>
          <w:b/>
          <w:bCs/>
          <w:sz w:val="24"/>
          <w:szCs w:val="24"/>
          <w:u w:val="single"/>
        </w:rPr>
      </w:pPr>
      <w:r w:rsidRPr="00E24D0D">
        <w:rPr>
          <w:b/>
          <w:bCs/>
          <w:sz w:val="24"/>
          <w:szCs w:val="24"/>
          <w:u w:val="single"/>
        </w:rPr>
        <w:lastRenderedPageBreak/>
        <w:t>Basic Difference between L</w:t>
      </w:r>
      <w:r w:rsidR="00A46C31">
        <w:rPr>
          <w:b/>
          <w:bCs/>
          <w:sz w:val="24"/>
          <w:szCs w:val="24"/>
          <w:u w:val="single"/>
        </w:rPr>
        <w:t xml:space="preserve">2 </w:t>
      </w:r>
      <w:r w:rsidRPr="00E24D0D">
        <w:rPr>
          <w:b/>
          <w:bCs/>
          <w:sz w:val="24"/>
          <w:szCs w:val="24"/>
          <w:u w:val="single"/>
        </w:rPr>
        <w:t>&amp; L</w:t>
      </w:r>
      <w:r w:rsidR="00A46C31">
        <w:rPr>
          <w:b/>
          <w:bCs/>
          <w:sz w:val="24"/>
          <w:szCs w:val="24"/>
          <w:u w:val="single"/>
        </w:rPr>
        <w:t>3</w:t>
      </w:r>
    </w:p>
    <w:p w14:paraId="11D76364" w14:textId="0A7600DE" w:rsidR="00E24D0D" w:rsidRDefault="3FA3D673" w:rsidP="00E24D0D">
      <w:pPr>
        <w:jc w:val="center"/>
        <w:rPr>
          <w:b/>
          <w:bCs/>
          <w:sz w:val="24"/>
          <w:szCs w:val="24"/>
        </w:rPr>
      </w:pPr>
      <w:r w:rsidRPr="1C644470">
        <w:rPr>
          <w:b/>
          <w:bCs/>
          <w:sz w:val="24"/>
          <w:szCs w:val="24"/>
        </w:rPr>
        <w:t>(</w:t>
      </w:r>
      <w:r w:rsidR="0EB0907B" w:rsidRPr="1C644470">
        <w:rPr>
          <w:b/>
          <w:bCs/>
          <w:sz w:val="24"/>
          <w:szCs w:val="24"/>
        </w:rPr>
        <w:t xml:space="preserve">After </w:t>
      </w:r>
      <w:r w:rsidRPr="1C644470">
        <w:rPr>
          <w:b/>
          <w:bCs/>
          <w:sz w:val="24"/>
          <w:szCs w:val="24"/>
        </w:rPr>
        <w:t>Embedding)</w:t>
      </w:r>
    </w:p>
    <w:p w14:paraId="5620217C" w14:textId="77777777" w:rsidR="00E24D0D" w:rsidRDefault="00E24D0D" w:rsidP="00E24D0D">
      <w:pPr>
        <w:jc w:val="center"/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5109"/>
        <w:gridCol w:w="2840"/>
      </w:tblGrid>
      <w:tr w:rsidR="00E24D0D" w:rsidRPr="00E24D0D" w14:paraId="6263935D" w14:textId="77777777" w:rsidTr="6D3E1A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7FFE6" w14:textId="77777777" w:rsidR="00E24D0D" w:rsidRPr="00E24D0D" w:rsidRDefault="00E24D0D" w:rsidP="00E24D0D">
            <w:pPr>
              <w:jc w:val="center"/>
              <w:rPr>
                <w:b/>
                <w:bCs/>
                <w:sz w:val="24"/>
                <w:szCs w:val="24"/>
              </w:rPr>
            </w:pPr>
            <w:r w:rsidRPr="00E24D0D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71282C" w14:textId="77777777" w:rsidR="00E24D0D" w:rsidRPr="00E24D0D" w:rsidRDefault="00E24D0D" w:rsidP="00E24D0D">
            <w:pPr>
              <w:jc w:val="center"/>
              <w:rPr>
                <w:b/>
                <w:bCs/>
                <w:sz w:val="24"/>
                <w:szCs w:val="24"/>
              </w:rPr>
            </w:pPr>
            <w:r w:rsidRPr="00E24D0D">
              <w:rPr>
                <w:b/>
                <w:bCs/>
                <w:sz w:val="24"/>
                <w:szCs w:val="24"/>
              </w:rPr>
              <w:t>Level 2 (Generic, Embedding-Enhanced)</w:t>
            </w:r>
          </w:p>
        </w:tc>
        <w:tc>
          <w:tcPr>
            <w:tcW w:w="0" w:type="auto"/>
            <w:vAlign w:val="center"/>
            <w:hideMark/>
          </w:tcPr>
          <w:p w14:paraId="531EDF26" w14:textId="77777777" w:rsidR="00E24D0D" w:rsidRPr="00E24D0D" w:rsidRDefault="00E24D0D" w:rsidP="00E24D0D">
            <w:pPr>
              <w:jc w:val="center"/>
              <w:rPr>
                <w:b/>
                <w:bCs/>
                <w:sz w:val="24"/>
                <w:szCs w:val="24"/>
              </w:rPr>
            </w:pPr>
            <w:r w:rsidRPr="00E24D0D">
              <w:rPr>
                <w:b/>
                <w:bCs/>
                <w:sz w:val="24"/>
                <w:szCs w:val="24"/>
              </w:rPr>
              <w:t>Level 3 (CV-Guided)</w:t>
            </w:r>
          </w:p>
        </w:tc>
      </w:tr>
      <w:tr w:rsidR="00E24D0D" w:rsidRPr="00E24D0D" w14:paraId="42B526A7" w14:textId="77777777" w:rsidTr="6D3E1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3978" w14:textId="77777777" w:rsidR="00E24D0D" w:rsidRPr="00E24D0D" w:rsidRDefault="00E24D0D" w:rsidP="00E24D0D">
            <w:pPr>
              <w:jc w:val="center"/>
              <w:rPr>
                <w:b/>
                <w:bCs/>
                <w:sz w:val="24"/>
                <w:szCs w:val="24"/>
              </w:rPr>
            </w:pPr>
            <w:r w:rsidRPr="00E24D0D">
              <w:rPr>
                <w:b/>
                <w:bCs/>
                <w:sz w:val="24"/>
                <w:szCs w:val="24"/>
              </w:rPr>
              <w:t>Selector Discovery</w:t>
            </w:r>
          </w:p>
        </w:tc>
        <w:tc>
          <w:tcPr>
            <w:tcW w:w="0" w:type="auto"/>
            <w:vAlign w:val="center"/>
            <w:hideMark/>
          </w:tcPr>
          <w:p w14:paraId="5FBE6C89" w14:textId="0602805D" w:rsidR="00E24D0D" w:rsidRPr="00E24D0D" w:rsidRDefault="779A3406" w:rsidP="00E24D0D">
            <w:pPr>
              <w:jc w:val="center"/>
              <w:rPr>
                <w:sz w:val="24"/>
                <w:szCs w:val="24"/>
              </w:rPr>
            </w:pPr>
            <w:r w:rsidRPr="6D3E1AD2">
              <w:rPr>
                <w:sz w:val="24"/>
                <w:szCs w:val="24"/>
              </w:rPr>
              <w:t>Uses semantic (embedding) matching to understand the step’s intent</w:t>
            </w:r>
            <w:r w:rsidR="647D4045" w:rsidRPr="6D3E1AD2">
              <w:rPr>
                <w:sz w:val="24"/>
                <w:szCs w:val="24"/>
              </w:rPr>
              <w:t xml:space="preserve"> (the purpose of your step)</w:t>
            </w:r>
            <w:r w:rsidRPr="6D3E1AD2">
              <w:rPr>
                <w:sz w:val="24"/>
                <w:szCs w:val="24"/>
              </w:rPr>
              <w:t>, then generates selectors.</w:t>
            </w:r>
          </w:p>
        </w:tc>
        <w:tc>
          <w:tcPr>
            <w:tcW w:w="0" w:type="auto"/>
            <w:vAlign w:val="center"/>
            <w:hideMark/>
          </w:tcPr>
          <w:p w14:paraId="2756A999" w14:textId="77777777" w:rsidR="00E24D0D" w:rsidRPr="00E24D0D" w:rsidRDefault="00E24D0D" w:rsidP="00E24D0D">
            <w:pPr>
              <w:jc w:val="center"/>
              <w:rPr>
                <w:sz w:val="24"/>
                <w:szCs w:val="24"/>
              </w:rPr>
            </w:pPr>
            <w:r w:rsidRPr="00E24D0D">
              <w:rPr>
                <w:sz w:val="24"/>
                <w:szCs w:val="24"/>
              </w:rPr>
              <w:t>Uses Computer Vision/AI to analyze the screenshot and step text, then suggests selectors.</w:t>
            </w:r>
          </w:p>
        </w:tc>
      </w:tr>
      <w:tr w:rsidR="00E24D0D" w:rsidRPr="00E24D0D" w14:paraId="603C3F75" w14:textId="77777777" w:rsidTr="6D3E1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A6DD" w14:textId="77777777" w:rsidR="00E24D0D" w:rsidRPr="00E24D0D" w:rsidRDefault="00E24D0D" w:rsidP="00E24D0D">
            <w:pPr>
              <w:jc w:val="center"/>
              <w:rPr>
                <w:b/>
                <w:bCs/>
                <w:sz w:val="24"/>
                <w:szCs w:val="24"/>
              </w:rPr>
            </w:pPr>
            <w:r w:rsidRPr="00E24D0D">
              <w:rPr>
                <w:b/>
                <w:bCs/>
                <w:sz w:val="24"/>
                <w:szCs w:val="24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0D465018" w14:textId="3681CB3B" w:rsidR="00E24D0D" w:rsidRPr="00E24D0D" w:rsidRDefault="779A3406" w:rsidP="00E24D0D">
            <w:pPr>
              <w:jc w:val="center"/>
              <w:rPr>
                <w:sz w:val="24"/>
                <w:szCs w:val="24"/>
              </w:rPr>
            </w:pPr>
            <w:r w:rsidRPr="6D3E1AD2">
              <w:rPr>
                <w:sz w:val="24"/>
                <w:szCs w:val="24"/>
              </w:rPr>
              <w:t>Relies on DOM structure and visible texts</w:t>
            </w:r>
            <w:r w:rsidR="351167EE" w:rsidRPr="6D3E1AD2">
              <w:rPr>
                <w:sz w:val="24"/>
                <w:szCs w:val="24"/>
              </w:rPr>
              <w:t xml:space="preserve"> on UI</w:t>
            </w:r>
            <w:r w:rsidRPr="6D3E1AD2">
              <w:rPr>
                <w:sz w:val="24"/>
                <w:szCs w:val="24"/>
              </w:rPr>
              <w:t>; matches step meaning to page elements using embeddings.</w:t>
            </w:r>
          </w:p>
        </w:tc>
        <w:tc>
          <w:tcPr>
            <w:tcW w:w="0" w:type="auto"/>
            <w:vAlign w:val="center"/>
            <w:hideMark/>
          </w:tcPr>
          <w:p w14:paraId="5D7B5A18" w14:textId="77777777" w:rsidR="00E24D0D" w:rsidRPr="00E24D0D" w:rsidRDefault="00E24D0D" w:rsidP="00E24D0D">
            <w:pPr>
              <w:jc w:val="center"/>
              <w:rPr>
                <w:sz w:val="24"/>
                <w:szCs w:val="24"/>
              </w:rPr>
            </w:pPr>
            <w:r w:rsidRPr="00E24D0D">
              <w:rPr>
                <w:sz w:val="24"/>
                <w:szCs w:val="24"/>
              </w:rPr>
              <w:t>Relies on visual analysis of the page (screenshot) and step meaning.</w:t>
            </w:r>
          </w:p>
        </w:tc>
      </w:tr>
      <w:tr w:rsidR="00E24D0D" w:rsidRPr="00E24D0D" w14:paraId="7111CCE9" w14:textId="77777777" w:rsidTr="6D3E1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4532" w14:textId="77777777" w:rsidR="00E24D0D" w:rsidRPr="00E24D0D" w:rsidRDefault="00E24D0D" w:rsidP="00E24D0D">
            <w:pPr>
              <w:jc w:val="center"/>
              <w:rPr>
                <w:b/>
                <w:bCs/>
                <w:sz w:val="24"/>
                <w:szCs w:val="24"/>
              </w:rPr>
            </w:pPr>
            <w:r w:rsidRPr="00E24D0D">
              <w:rPr>
                <w:b/>
                <w:bCs/>
                <w:sz w:val="24"/>
                <w:szCs w:val="24"/>
              </w:rPr>
              <w:t>Fallbacks</w:t>
            </w:r>
          </w:p>
        </w:tc>
        <w:tc>
          <w:tcPr>
            <w:tcW w:w="0" w:type="auto"/>
            <w:vAlign w:val="center"/>
            <w:hideMark/>
          </w:tcPr>
          <w:p w14:paraId="027A52E7" w14:textId="77777777" w:rsidR="00E24D0D" w:rsidRPr="00E24D0D" w:rsidRDefault="00E24D0D" w:rsidP="00E24D0D">
            <w:pPr>
              <w:jc w:val="center"/>
              <w:rPr>
                <w:sz w:val="24"/>
                <w:szCs w:val="24"/>
              </w:rPr>
            </w:pPr>
            <w:r w:rsidRPr="00E24D0D">
              <w:rPr>
                <w:sz w:val="24"/>
                <w:szCs w:val="24"/>
              </w:rPr>
              <w:t>Falls back to hardcoded patterns if embedding matching fails.</w:t>
            </w:r>
          </w:p>
        </w:tc>
        <w:tc>
          <w:tcPr>
            <w:tcW w:w="0" w:type="auto"/>
            <w:vAlign w:val="center"/>
            <w:hideMark/>
          </w:tcPr>
          <w:p w14:paraId="29CB2331" w14:textId="77777777" w:rsidR="00E24D0D" w:rsidRPr="00E24D0D" w:rsidRDefault="00E24D0D" w:rsidP="00E24D0D">
            <w:pPr>
              <w:jc w:val="center"/>
              <w:rPr>
                <w:sz w:val="24"/>
                <w:szCs w:val="24"/>
              </w:rPr>
            </w:pPr>
            <w:r w:rsidRPr="00E24D0D">
              <w:rPr>
                <w:sz w:val="24"/>
                <w:szCs w:val="24"/>
              </w:rPr>
              <w:t>Used only if L2 fails; last resort for ambiguous or complex cases.</w:t>
            </w:r>
          </w:p>
        </w:tc>
      </w:tr>
      <w:tr w:rsidR="00E24D0D" w:rsidRPr="00E24D0D" w14:paraId="4A1A6958" w14:textId="77777777" w:rsidTr="6D3E1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EF18" w14:textId="77777777" w:rsidR="00E24D0D" w:rsidRPr="00E24D0D" w:rsidRDefault="00E24D0D" w:rsidP="00E24D0D">
            <w:pPr>
              <w:jc w:val="center"/>
              <w:rPr>
                <w:b/>
                <w:bCs/>
                <w:sz w:val="24"/>
                <w:szCs w:val="24"/>
              </w:rPr>
            </w:pPr>
            <w:r w:rsidRPr="00E24D0D">
              <w:rPr>
                <w:b/>
                <w:bCs/>
                <w:sz w:val="24"/>
                <w:szCs w:val="24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33574DA7" w14:textId="2E2BCB08" w:rsidR="00E24D0D" w:rsidRPr="00E24D0D" w:rsidRDefault="57DA5290" w:rsidP="6D3E1AD2">
            <w:pPr>
              <w:jc w:val="center"/>
            </w:pPr>
            <w:r w:rsidRPr="6D3E1AD2">
              <w:rPr>
                <w:rFonts w:ascii="Aptos" w:eastAsia="Aptos" w:hAnsi="Aptos" w:cs="Aptos"/>
                <w:sz w:val="24"/>
                <w:szCs w:val="24"/>
              </w:rPr>
              <w:t xml:space="preserve">Can handle </w:t>
            </w:r>
            <w:r w:rsidRPr="6D3E1AD2">
              <w:rPr>
                <w:rFonts w:ascii="Aptos" w:eastAsia="Aptos" w:hAnsi="Aptos" w:cs="Aptos"/>
                <w:b/>
                <w:bCs/>
                <w:sz w:val="24"/>
                <w:szCs w:val="24"/>
              </w:rPr>
              <w:t>different wordings</w:t>
            </w:r>
            <w:r w:rsidRPr="6D3E1AD2">
              <w:rPr>
                <w:rFonts w:ascii="Aptos" w:eastAsia="Aptos" w:hAnsi="Aptos" w:cs="Aptos"/>
                <w:sz w:val="24"/>
                <w:szCs w:val="24"/>
              </w:rPr>
              <w:t xml:space="preserve"> (“Submit”, “Send”, “Continue”) because it understands meaning, not just exact text. It also works when new elements appear — no need to update patterns manually.</w:t>
            </w:r>
          </w:p>
        </w:tc>
        <w:tc>
          <w:tcPr>
            <w:tcW w:w="0" w:type="auto"/>
            <w:vAlign w:val="center"/>
            <w:hideMark/>
          </w:tcPr>
          <w:p w14:paraId="374AC2A8" w14:textId="77777777" w:rsidR="00E24D0D" w:rsidRPr="00E24D0D" w:rsidRDefault="00E24D0D" w:rsidP="00E24D0D">
            <w:pPr>
              <w:jc w:val="center"/>
              <w:rPr>
                <w:sz w:val="24"/>
                <w:szCs w:val="24"/>
              </w:rPr>
            </w:pPr>
            <w:r w:rsidRPr="00E24D0D">
              <w:rPr>
                <w:sz w:val="24"/>
                <w:szCs w:val="24"/>
              </w:rPr>
              <w:t>Handles cases where DOM/text matching is ambiguous or fails; can resolve visual ambiguities.</w:t>
            </w:r>
          </w:p>
        </w:tc>
      </w:tr>
      <w:tr w:rsidR="00E24D0D" w:rsidRPr="00E24D0D" w14:paraId="1BEBF3C4" w14:textId="77777777" w:rsidTr="6D3E1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254A" w14:textId="77777777" w:rsidR="00E24D0D" w:rsidRPr="00E24D0D" w:rsidRDefault="00E24D0D" w:rsidP="00E24D0D">
            <w:pPr>
              <w:jc w:val="center"/>
              <w:rPr>
                <w:b/>
                <w:bCs/>
                <w:sz w:val="24"/>
                <w:szCs w:val="24"/>
              </w:rPr>
            </w:pPr>
            <w:r w:rsidRPr="00E24D0D">
              <w:rPr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4CB7D4B" w14:textId="77777777" w:rsidR="00E24D0D" w:rsidRPr="00E24D0D" w:rsidRDefault="00E24D0D" w:rsidP="00E24D0D">
            <w:pPr>
              <w:jc w:val="center"/>
              <w:rPr>
                <w:sz w:val="24"/>
                <w:szCs w:val="24"/>
              </w:rPr>
            </w:pPr>
            <w:r w:rsidRPr="00E24D0D">
              <w:rPr>
                <w:sz w:val="24"/>
                <w:szCs w:val="24"/>
              </w:rPr>
              <w:t>Faster (works directly with DOM/text and embeddings).</w:t>
            </w:r>
          </w:p>
        </w:tc>
        <w:tc>
          <w:tcPr>
            <w:tcW w:w="0" w:type="auto"/>
            <w:vAlign w:val="center"/>
            <w:hideMark/>
          </w:tcPr>
          <w:p w14:paraId="1D92985D" w14:textId="5E8AC672" w:rsidR="00E24D0D" w:rsidRPr="00E24D0D" w:rsidRDefault="779A3406" w:rsidP="00E24D0D">
            <w:pPr>
              <w:jc w:val="center"/>
              <w:rPr>
                <w:sz w:val="24"/>
                <w:szCs w:val="24"/>
              </w:rPr>
            </w:pPr>
            <w:r w:rsidRPr="6D3E1AD2">
              <w:rPr>
                <w:sz w:val="24"/>
                <w:szCs w:val="24"/>
              </w:rPr>
              <w:t xml:space="preserve">Slower (requires screenshot and external CV/AI </w:t>
            </w:r>
            <w:r w:rsidR="1E87ECEA" w:rsidRPr="6D3E1AD2">
              <w:rPr>
                <w:sz w:val="24"/>
                <w:szCs w:val="24"/>
              </w:rPr>
              <w:t>processing)</w:t>
            </w:r>
            <w:r w:rsidR="231955F0" w:rsidRPr="6D3E1AD2">
              <w:rPr>
                <w:sz w:val="24"/>
                <w:szCs w:val="24"/>
              </w:rPr>
              <w:t>.</w:t>
            </w:r>
          </w:p>
        </w:tc>
      </w:tr>
      <w:tr w:rsidR="00E24D0D" w:rsidRPr="00E24D0D" w14:paraId="1A6D5F10" w14:textId="77777777" w:rsidTr="6D3E1A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60B9" w14:textId="043AC31E" w:rsidR="00E24D0D" w:rsidRPr="00E24D0D" w:rsidRDefault="779A3406" w:rsidP="00E24D0D">
            <w:pPr>
              <w:jc w:val="center"/>
              <w:rPr>
                <w:b/>
                <w:bCs/>
                <w:sz w:val="24"/>
                <w:szCs w:val="24"/>
              </w:rPr>
            </w:pPr>
            <w:r w:rsidRPr="6D3E1AD2">
              <w:rPr>
                <w:b/>
                <w:bCs/>
                <w:sz w:val="24"/>
                <w:szCs w:val="24"/>
              </w:rPr>
              <w:t>Typical Use Case</w:t>
            </w:r>
          </w:p>
        </w:tc>
        <w:tc>
          <w:tcPr>
            <w:tcW w:w="0" w:type="auto"/>
            <w:vAlign w:val="center"/>
            <w:hideMark/>
          </w:tcPr>
          <w:p w14:paraId="24D26DBA" w14:textId="3816E32B" w:rsidR="00E24D0D" w:rsidRPr="00E24D0D" w:rsidRDefault="779A3406" w:rsidP="00E24D0D">
            <w:pPr>
              <w:jc w:val="center"/>
              <w:rPr>
                <w:sz w:val="24"/>
                <w:szCs w:val="24"/>
              </w:rPr>
            </w:pPr>
            <w:r w:rsidRPr="6D3E1AD2">
              <w:rPr>
                <w:sz w:val="24"/>
                <w:szCs w:val="24"/>
              </w:rPr>
              <w:t>Most steps, including new or paraphrased ones, are handled here.</w:t>
            </w:r>
          </w:p>
        </w:tc>
        <w:tc>
          <w:tcPr>
            <w:tcW w:w="0" w:type="auto"/>
            <w:vAlign w:val="center"/>
            <w:hideMark/>
          </w:tcPr>
          <w:p w14:paraId="37C84E37" w14:textId="77777777" w:rsidR="00E24D0D" w:rsidRPr="00E24D0D" w:rsidRDefault="00E24D0D" w:rsidP="00E24D0D">
            <w:pPr>
              <w:jc w:val="center"/>
              <w:rPr>
                <w:sz w:val="24"/>
                <w:szCs w:val="24"/>
              </w:rPr>
            </w:pPr>
            <w:r w:rsidRPr="00E24D0D">
              <w:rPr>
                <w:sz w:val="24"/>
                <w:szCs w:val="24"/>
              </w:rPr>
              <w:t>Steps where L2 cannot confidently find a unique match (e.g., visually ambiguous UI).</w:t>
            </w:r>
          </w:p>
        </w:tc>
      </w:tr>
    </w:tbl>
    <w:p w14:paraId="182E2200" w14:textId="77777777" w:rsidR="00E24D0D" w:rsidRPr="00E24D0D" w:rsidRDefault="00E24D0D" w:rsidP="00E24D0D">
      <w:pPr>
        <w:jc w:val="center"/>
        <w:rPr>
          <w:b/>
          <w:bCs/>
          <w:sz w:val="24"/>
          <w:szCs w:val="24"/>
        </w:rPr>
      </w:pPr>
    </w:p>
    <w:p w14:paraId="7482F0C8" w14:textId="77777777" w:rsidR="00E24D0D" w:rsidRDefault="00E24D0D" w:rsidP="00E24D0D">
      <w:pPr>
        <w:jc w:val="center"/>
      </w:pPr>
    </w:p>
    <w:p w14:paraId="75E5A37D" w14:textId="14101220" w:rsidR="1C644470" w:rsidRDefault="1C644470" w:rsidP="1C644470">
      <w:pPr>
        <w:jc w:val="center"/>
      </w:pPr>
    </w:p>
    <w:p w14:paraId="31FBBE6A" w14:textId="43ADE967" w:rsidR="1C644470" w:rsidRDefault="1C644470" w:rsidP="1C644470">
      <w:pPr>
        <w:jc w:val="center"/>
      </w:pPr>
    </w:p>
    <w:p w14:paraId="6174C076" w14:textId="7063C101" w:rsidR="6D3E1AD2" w:rsidRDefault="6D3E1AD2" w:rsidP="6D3E1AD2">
      <w:pPr>
        <w:jc w:val="center"/>
      </w:pPr>
    </w:p>
    <w:p w14:paraId="2C8158F3" w14:textId="28ECD21E" w:rsidR="1C644470" w:rsidRDefault="1C644470" w:rsidP="1C644470">
      <w:pPr>
        <w:jc w:val="center"/>
      </w:pPr>
    </w:p>
    <w:p w14:paraId="2D36E8E2" w14:textId="70084F95" w:rsidR="0BA1FE63" w:rsidRDefault="0BA1FE63" w:rsidP="1C644470">
      <w:pPr>
        <w:rPr>
          <w:b/>
          <w:bCs/>
          <w:sz w:val="24"/>
          <w:szCs w:val="24"/>
        </w:rPr>
      </w:pPr>
      <w:r w:rsidRPr="1C644470">
        <w:rPr>
          <w:b/>
          <w:bCs/>
          <w:sz w:val="24"/>
          <w:szCs w:val="24"/>
        </w:rPr>
        <w:t>Selector Discovery Patterns:</w:t>
      </w:r>
    </w:p>
    <w:p w14:paraId="1206E448" w14:textId="66E2C4BD" w:rsidR="0BA1FE63" w:rsidRDefault="0BA1FE63" w:rsidP="1C644470">
      <w:r>
        <w:lastRenderedPageBreak/>
        <w:t>Selector discovery patterns are strategies or methods used to find and identify the correct UI element (selector) on a web page for automation.</w:t>
      </w:r>
    </w:p>
    <w:p w14:paraId="7D3A9E91" w14:textId="370EEA3B" w:rsidR="0BA1FE63" w:rsidRDefault="0BA1FE63" w:rsidP="1C644470">
      <w:r>
        <w:t>These patterns help automation scripts interact with the right element, even if the page structure changes or is complex.</w:t>
      </w:r>
    </w:p>
    <w:p w14:paraId="63DD967D" w14:textId="61C22543" w:rsidR="0BA1FE63" w:rsidRDefault="0BA1FE63" w:rsidP="1C644470">
      <w:r>
        <w:t xml:space="preserve"> </w:t>
      </w:r>
    </w:p>
    <w:p w14:paraId="7081711A" w14:textId="2A7A77CC" w:rsidR="1C644470" w:rsidRDefault="1C644470" w:rsidP="1C644470"/>
    <w:p w14:paraId="735EDFB1" w14:textId="48DDEC80" w:rsidR="1C644470" w:rsidRDefault="1C644470" w:rsidP="1C644470"/>
    <w:p w14:paraId="169DDA0F" w14:textId="23DD60F0" w:rsidR="0BA1FE63" w:rsidRDefault="0BA1FE63" w:rsidP="1C644470">
      <w:r>
        <w:t>Examples:</w:t>
      </w:r>
    </w:p>
    <w:p w14:paraId="1E9D142F" w14:textId="541F7D8B" w:rsidR="0BA1FE63" w:rsidRDefault="0BA1FE63" w:rsidP="1C644470">
      <w:r>
        <w:t xml:space="preserve"> </w:t>
      </w:r>
    </w:p>
    <w:p w14:paraId="47BBD33F" w14:textId="5CC72BBE" w:rsidR="0BA1FE63" w:rsidRDefault="0BA1FE63" w:rsidP="1C644470">
      <w:r>
        <w:t xml:space="preserve">Using selectors from </w:t>
      </w:r>
      <w:r w:rsidR="20483D7E">
        <w:t>a JSON</w:t>
      </w:r>
      <w:r>
        <w:t xml:space="preserve"> file (custom selectors) -&gt; L1</w:t>
      </w:r>
    </w:p>
    <w:p w14:paraId="23821281" w14:textId="4BFB77C8" w:rsidR="0BA1FE63" w:rsidRDefault="0BA1FE63" w:rsidP="1C644470">
      <w:r>
        <w:t>Using dynamic or context-aware patterns to find elements based on previous steps or context-&gt; L2</w:t>
      </w:r>
    </w:p>
    <w:p w14:paraId="23283528" w14:textId="7CEA46A7" w:rsidR="0BA1FE63" w:rsidRDefault="0BA1FE63" w:rsidP="1C644470">
      <w:r>
        <w:t>Using computer vision to visually locate a button in a screenshot (CV-guided) -&gt; L3</w:t>
      </w:r>
    </w:p>
    <w:p w14:paraId="4337F5AF" w14:textId="3BED1EC6" w:rsidR="1C644470" w:rsidRDefault="1C644470" w:rsidP="1C644470"/>
    <w:p w14:paraId="09543F6A" w14:textId="739A3204" w:rsidR="1C644470" w:rsidRDefault="1C644470" w:rsidP="1C644470"/>
    <w:p w14:paraId="152EC06E" w14:textId="3039D2C2" w:rsidR="0BA1FE63" w:rsidRDefault="0BA1FE63" w:rsidP="1C644470">
      <w:pPr>
        <w:rPr>
          <w:b/>
          <w:bCs/>
          <w:sz w:val="24"/>
          <w:szCs w:val="24"/>
        </w:rPr>
      </w:pPr>
      <w:r w:rsidRPr="1C644470">
        <w:rPr>
          <w:b/>
          <w:bCs/>
          <w:sz w:val="24"/>
          <w:szCs w:val="24"/>
        </w:rPr>
        <w:t>HTML Generic Patterns</w:t>
      </w:r>
    </w:p>
    <w:p w14:paraId="643E84F6" w14:textId="04C405F0" w:rsidR="0BA1FE63" w:rsidRDefault="0BA1FE63" w:rsidP="1C644470">
      <w:r>
        <w:t>HTML generic patterns are hardcoded, reusable CSS selectors that match common UI elements in most web applications.</w:t>
      </w:r>
      <w:r>
        <w:br/>
        <w:t>They are not specific to your app but work for standard HTML structures and are used as a fallback when custom selectors are missing.</w:t>
      </w:r>
    </w:p>
    <w:p w14:paraId="4BE64DB5" w14:textId="64EFAA48" w:rsidR="0BA1FE63" w:rsidRDefault="0BA1FE63" w:rsidP="1C644470">
      <w:pPr>
        <w:rPr>
          <w:b/>
          <w:bCs/>
        </w:rPr>
      </w:pPr>
      <w:r w:rsidRPr="1C644470">
        <w:rPr>
          <w:b/>
          <w:bCs/>
        </w:rPr>
        <w:t>Examples:</w:t>
      </w:r>
    </w:p>
    <w:p w14:paraId="0E3FDCCB" w14:textId="1764D8A5" w:rsidR="0BA1FE63" w:rsidRDefault="0BA1FE63" w:rsidP="1C644470">
      <w:r>
        <w:t>"button:has-text('{text}')" — finds a button with specific text</w:t>
      </w:r>
    </w:p>
    <w:p w14:paraId="42561DEF" w14:textId="7847F9D9" w:rsidR="0BA1FE63" w:rsidRDefault="0BA1FE63" w:rsidP="1C644470">
      <w:r>
        <w:t>"input[type='text']" — finds a text input field</w:t>
      </w:r>
    </w:p>
    <w:p w14:paraId="41F8B88F" w14:textId="0C36B4D6" w:rsidR="0BA1FE63" w:rsidRDefault="0BA1FE63" w:rsidP="1C644470">
      <w:r>
        <w:t>"select" — finds a dropdown</w:t>
      </w:r>
    </w:p>
    <w:p w14:paraId="3B6FCDD9" w14:textId="24494EC9" w:rsidR="0BA1FE63" w:rsidRDefault="0BA1FE63" w:rsidP="1C644470">
      <w:r>
        <w:t>"a:has-text('{text}')" — finds a link with specific text</w:t>
      </w:r>
    </w:p>
    <w:p w14:paraId="24B4FBA2" w14:textId="73D0FC3B" w:rsidR="0BA1FE63" w:rsidRDefault="0BA1FE63" w:rsidP="1C644470">
      <w:r>
        <w:t>"[role='button']:has-text('{text}')" — finds an ARIA button with text</w:t>
      </w:r>
    </w:p>
    <w:p w14:paraId="6C5C0FD2" w14:textId="66DAEFBB" w:rsidR="1C644470" w:rsidRDefault="1C644470" w:rsidP="1C644470"/>
    <w:p w14:paraId="269A4D23" w14:textId="6C98FC59" w:rsidR="52F7A90D" w:rsidRDefault="52F7A90D" w:rsidP="52F7A90D"/>
    <w:p w14:paraId="6EAFDB46" w14:textId="7D8BC234" w:rsidR="52F7A90D" w:rsidRDefault="52F7A90D" w:rsidP="52F7A90D"/>
    <w:p w14:paraId="55CD4174" w14:textId="41548DC1" w:rsidR="52F7A90D" w:rsidRDefault="52F7A90D" w:rsidP="52F7A90D"/>
    <w:p w14:paraId="12F57B8A" w14:textId="2747299E" w:rsidR="52F7A90D" w:rsidRDefault="52F7A90D" w:rsidP="52F7A90D"/>
    <w:p w14:paraId="0642073E" w14:textId="76652C75" w:rsidR="52F7A90D" w:rsidRDefault="52F7A90D" w:rsidP="52F7A90D"/>
    <w:p w14:paraId="32023886" w14:textId="0D935C96" w:rsidR="4C694480" w:rsidRDefault="4C694480" w:rsidP="52F7A90D">
      <w:pPr>
        <w:jc w:val="center"/>
        <w:rPr>
          <w:rFonts w:ascii="Aptos" w:eastAsia="Aptos" w:hAnsi="Aptos" w:cs="Aptos"/>
          <w:b/>
          <w:bCs/>
          <w:sz w:val="24"/>
          <w:szCs w:val="24"/>
          <w:u w:val="single"/>
        </w:rPr>
      </w:pPr>
      <w:r w:rsidRPr="52F7A90D">
        <w:rPr>
          <w:rFonts w:ascii="Aptos" w:eastAsia="Aptos" w:hAnsi="Aptos" w:cs="Aptos"/>
          <w:b/>
          <w:bCs/>
          <w:sz w:val="24"/>
          <w:szCs w:val="24"/>
          <w:u w:val="single"/>
        </w:rPr>
        <w:t>How Embeddings Affect Each Level</w:t>
      </w:r>
    </w:p>
    <w:p w14:paraId="235DDE03" w14:textId="6F2E7A00" w:rsidR="52F7A90D" w:rsidRDefault="52F7A90D" w:rsidP="52F7A90D">
      <w:pPr>
        <w:jc w:val="center"/>
        <w:rPr>
          <w:rFonts w:ascii="Aptos" w:eastAsia="Aptos" w:hAnsi="Aptos" w:cs="Aptos"/>
          <w:b/>
          <w:bCs/>
          <w:sz w:val="24"/>
          <w:szCs w:val="24"/>
          <w:u w:val="single"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65"/>
        <w:gridCol w:w="2460"/>
        <w:gridCol w:w="3660"/>
        <w:gridCol w:w="2370"/>
      </w:tblGrid>
      <w:tr w:rsidR="52F7A90D" w14:paraId="6089F0A7" w14:textId="77777777" w:rsidTr="52F7A90D">
        <w:trPr>
          <w:trHeight w:val="300"/>
        </w:trPr>
        <w:tc>
          <w:tcPr>
            <w:tcW w:w="1365" w:type="dxa"/>
            <w:vAlign w:val="center"/>
          </w:tcPr>
          <w:p w14:paraId="30578D82" w14:textId="0ACB00C2" w:rsidR="52F7A90D" w:rsidRDefault="52F7A90D" w:rsidP="52F7A90D">
            <w:pPr>
              <w:spacing w:after="0"/>
              <w:jc w:val="center"/>
            </w:pPr>
            <w:r w:rsidRPr="52F7A90D">
              <w:rPr>
                <w:b/>
                <w:bCs/>
              </w:rPr>
              <w:t>Level</w:t>
            </w:r>
          </w:p>
        </w:tc>
        <w:tc>
          <w:tcPr>
            <w:tcW w:w="2460" w:type="dxa"/>
            <w:vAlign w:val="center"/>
          </w:tcPr>
          <w:p w14:paraId="442F9EE7" w14:textId="0CD83051" w:rsidR="52F7A90D" w:rsidRDefault="52F7A90D" w:rsidP="52F7A90D">
            <w:pPr>
              <w:spacing w:after="0"/>
              <w:jc w:val="center"/>
            </w:pPr>
            <w:r w:rsidRPr="52F7A90D">
              <w:rPr>
                <w:b/>
                <w:bCs/>
              </w:rPr>
              <w:t>Before Embedding</w:t>
            </w:r>
          </w:p>
        </w:tc>
        <w:tc>
          <w:tcPr>
            <w:tcW w:w="3660" w:type="dxa"/>
            <w:vAlign w:val="center"/>
          </w:tcPr>
          <w:p w14:paraId="6FA6B723" w14:textId="0F6C1073" w:rsidR="52F7A90D" w:rsidRDefault="52F7A90D" w:rsidP="52F7A90D">
            <w:pPr>
              <w:spacing w:after="0"/>
              <w:jc w:val="center"/>
            </w:pPr>
            <w:r w:rsidRPr="52F7A90D">
              <w:rPr>
                <w:b/>
                <w:bCs/>
              </w:rPr>
              <w:t>After Embedding</w:t>
            </w:r>
          </w:p>
        </w:tc>
        <w:tc>
          <w:tcPr>
            <w:tcW w:w="2370" w:type="dxa"/>
            <w:vAlign w:val="center"/>
          </w:tcPr>
          <w:p w14:paraId="4A4A6C8E" w14:textId="5C623A98" w:rsidR="52F7A90D" w:rsidRDefault="52F7A90D" w:rsidP="52F7A90D">
            <w:pPr>
              <w:spacing w:after="0"/>
              <w:jc w:val="center"/>
            </w:pPr>
            <w:r w:rsidRPr="52F7A90D">
              <w:rPr>
                <w:b/>
                <w:bCs/>
              </w:rPr>
              <w:t>Simple Explanation</w:t>
            </w:r>
          </w:p>
        </w:tc>
      </w:tr>
      <w:tr w:rsidR="52F7A90D" w14:paraId="49023442" w14:textId="77777777" w:rsidTr="52F7A90D">
        <w:trPr>
          <w:trHeight w:val="300"/>
        </w:trPr>
        <w:tc>
          <w:tcPr>
            <w:tcW w:w="1365" w:type="dxa"/>
            <w:vAlign w:val="center"/>
          </w:tcPr>
          <w:p w14:paraId="30DC9043" w14:textId="6264A8F2" w:rsidR="52F7A90D" w:rsidRDefault="52F7A90D" w:rsidP="52F7A90D">
            <w:pPr>
              <w:spacing w:after="0"/>
            </w:pPr>
            <w:r w:rsidRPr="52F7A90D">
              <w:rPr>
                <w:b/>
                <w:bCs/>
              </w:rPr>
              <w:t>L1</w:t>
            </w:r>
            <w:r>
              <w:t xml:space="preserve"> (Custom Selectors)</w:t>
            </w:r>
          </w:p>
        </w:tc>
        <w:tc>
          <w:tcPr>
            <w:tcW w:w="2460" w:type="dxa"/>
            <w:vAlign w:val="center"/>
          </w:tcPr>
          <w:p w14:paraId="511588B7" w14:textId="66D90309" w:rsidR="52F7A90D" w:rsidRDefault="52F7A90D" w:rsidP="52F7A90D">
            <w:pPr>
              <w:spacing w:after="0"/>
            </w:pPr>
            <w:r>
              <w:t>Uses fixed selectors defined by you (like a JSON file). It matches exact names or IDs</w:t>
            </w:r>
            <w:r w:rsidR="1B186C05">
              <w:t xml:space="preserve"> in the JSON file</w:t>
            </w:r>
            <w:r>
              <w:t>.</w:t>
            </w:r>
          </w:p>
        </w:tc>
        <w:tc>
          <w:tcPr>
            <w:tcW w:w="3660" w:type="dxa"/>
            <w:vAlign w:val="center"/>
          </w:tcPr>
          <w:p w14:paraId="2F5DA1D2" w14:textId="1726D2B5" w:rsidR="52F7A90D" w:rsidRDefault="52F7A90D" w:rsidP="52F7A90D">
            <w:pPr>
              <w:spacing w:after="0"/>
            </w:pPr>
            <w:r>
              <w:t>Small or no change — still mostly uses the same predefined selectors. But embeddings can help match your instruction (“Click Submit”) with a selector named “send_button.”</w:t>
            </w:r>
          </w:p>
        </w:tc>
        <w:tc>
          <w:tcPr>
            <w:tcW w:w="2370" w:type="dxa"/>
            <w:vAlign w:val="center"/>
          </w:tcPr>
          <w:p w14:paraId="1A5D8EDD" w14:textId="50FBACC3" w:rsidR="52F7A90D" w:rsidRDefault="52F7A90D" w:rsidP="52F7A90D">
            <w:pPr>
              <w:spacing w:after="0"/>
            </w:pPr>
            <w:r>
              <w:t xml:space="preserve">L1 might become </w:t>
            </w:r>
            <w:r w:rsidRPr="52F7A90D">
              <w:rPr>
                <w:i/>
                <w:iCs/>
              </w:rPr>
              <w:t>slightly smarter</w:t>
            </w:r>
            <w:r>
              <w:t xml:space="preserve"> — can find the right custom selector even if you use different wording.</w:t>
            </w:r>
          </w:p>
        </w:tc>
      </w:tr>
      <w:tr w:rsidR="52F7A90D" w14:paraId="2EFD780F" w14:textId="77777777" w:rsidTr="52F7A90D">
        <w:trPr>
          <w:trHeight w:val="300"/>
        </w:trPr>
        <w:tc>
          <w:tcPr>
            <w:tcW w:w="1365" w:type="dxa"/>
            <w:vAlign w:val="center"/>
          </w:tcPr>
          <w:p w14:paraId="005230D9" w14:textId="5C7F8CA4" w:rsidR="52F7A90D" w:rsidRDefault="52F7A90D" w:rsidP="52F7A90D">
            <w:pPr>
              <w:spacing w:after="0"/>
            </w:pPr>
            <w:r w:rsidRPr="52F7A90D">
              <w:rPr>
                <w:b/>
                <w:bCs/>
              </w:rPr>
              <w:t>L2</w:t>
            </w:r>
            <w:r>
              <w:t xml:space="preserve"> (Generic HTML Patterns)</w:t>
            </w:r>
          </w:p>
        </w:tc>
        <w:tc>
          <w:tcPr>
            <w:tcW w:w="2460" w:type="dxa"/>
            <w:vAlign w:val="center"/>
          </w:tcPr>
          <w:p w14:paraId="42368221" w14:textId="42D2BA3A" w:rsidR="52F7A90D" w:rsidRDefault="52F7A90D" w:rsidP="52F7A90D">
            <w:pPr>
              <w:spacing w:after="0"/>
            </w:pPr>
            <w:r>
              <w:t xml:space="preserve">Uses hardcoded patterns and keywords (e.g., </w:t>
            </w:r>
            <w:r w:rsidRPr="52F7A90D">
              <w:rPr>
                <w:rFonts w:ascii="Consolas" w:eastAsia="Consolas" w:hAnsi="Consolas" w:cs="Consolas"/>
              </w:rPr>
              <w:t>button:has-text('Submit')</w:t>
            </w:r>
            <w:r>
              <w:t xml:space="preserve">). Only matches </w:t>
            </w:r>
            <w:r w:rsidRPr="52F7A90D">
              <w:rPr>
                <w:b/>
                <w:bCs/>
              </w:rPr>
              <w:t>exact words</w:t>
            </w:r>
            <w:r>
              <w:t>.</w:t>
            </w:r>
          </w:p>
        </w:tc>
        <w:tc>
          <w:tcPr>
            <w:tcW w:w="3660" w:type="dxa"/>
            <w:vAlign w:val="center"/>
          </w:tcPr>
          <w:p w14:paraId="3E59BAA9" w14:textId="0B5B78E2" w:rsidR="52F7A90D" w:rsidRDefault="52F7A90D" w:rsidP="52F7A90D">
            <w:pPr>
              <w:spacing w:after="0"/>
            </w:pPr>
            <w:r>
              <w:t xml:space="preserve">Now uses </w:t>
            </w:r>
            <w:r w:rsidRPr="52F7A90D">
              <w:rPr>
                <w:b/>
                <w:bCs/>
              </w:rPr>
              <w:t>semantic (embedding) matching</w:t>
            </w:r>
            <w:r>
              <w:t xml:space="preserve"> — it understands meaning. For example, “Click Send” can still find a </w:t>
            </w:r>
            <w:r w:rsidRPr="52F7A90D">
              <w:rPr>
                <w:rFonts w:ascii="Consolas" w:eastAsia="Consolas" w:hAnsi="Consolas" w:cs="Consolas"/>
              </w:rPr>
              <w:t>&lt;button&gt;Submit&lt;/button&gt;</w:t>
            </w:r>
            <w:r>
              <w:t>.</w:t>
            </w:r>
          </w:p>
        </w:tc>
        <w:tc>
          <w:tcPr>
            <w:tcW w:w="2370" w:type="dxa"/>
            <w:vAlign w:val="center"/>
          </w:tcPr>
          <w:p w14:paraId="67155DCE" w14:textId="3E763A74" w:rsidR="52F7A90D" w:rsidRDefault="52F7A90D" w:rsidP="52F7A90D">
            <w:pPr>
              <w:spacing w:after="0"/>
            </w:pPr>
            <w:r>
              <w:t>L2 becomes much smarter and more flexible — understands similar words and new instructions.</w:t>
            </w:r>
          </w:p>
        </w:tc>
      </w:tr>
      <w:tr w:rsidR="52F7A90D" w14:paraId="197544FD" w14:textId="77777777" w:rsidTr="52F7A90D">
        <w:trPr>
          <w:trHeight w:val="2385"/>
        </w:trPr>
        <w:tc>
          <w:tcPr>
            <w:tcW w:w="1365" w:type="dxa"/>
            <w:vAlign w:val="center"/>
          </w:tcPr>
          <w:p w14:paraId="79AB0656" w14:textId="1C630447" w:rsidR="52F7A90D" w:rsidRDefault="52F7A90D" w:rsidP="52F7A90D">
            <w:pPr>
              <w:spacing w:after="0"/>
            </w:pPr>
            <w:r w:rsidRPr="52F7A90D">
              <w:rPr>
                <w:b/>
                <w:bCs/>
              </w:rPr>
              <w:t>L3</w:t>
            </w:r>
            <w:r>
              <w:t xml:space="preserve"> (CV-Guided / Vision-Based)</w:t>
            </w:r>
          </w:p>
        </w:tc>
        <w:tc>
          <w:tcPr>
            <w:tcW w:w="2460" w:type="dxa"/>
            <w:vAlign w:val="center"/>
          </w:tcPr>
          <w:p w14:paraId="435A0EFD" w14:textId="68BB004D" w:rsidR="52F7A90D" w:rsidRDefault="52F7A90D" w:rsidP="52F7A90D">
            <w:pPr>
              <w:spacing w:after="0"/>
            </w:pPr>
            <w:r>
              <w:t>Uses computer vision to look at the screenshot and find elements visually. Doesn’t care about words much.</w:t>
            </w:r>
          </w:p>
        </w:tc>
        <w:tc>
          <w:tcPr>
            <w:tcW w:w="3660" w:type="dxa"/>
            <w:vAlign w:val="center"/>
          </w:tcPr>
          <w:p w14:paraId="0007ADA1" w14:textId="13C5DE5F" w:rsidR="52F7A90D" w:rsidRDefault="52F7A90D" w:rsidP="52F7A90D">
            <w:pPr>
              <w:spacing w:after="0"/>
            </w:pPr>
            <w:r>
              <w:t>Embeddings can help interpret what the user means (“press next”, “continue”, etc.) before deciding what to look for visually.</w:t>
            </w:r>
          </w:p>
        </w:tc>
        <w:tc>
          <w:tcPr>
            <w:tcW w:w="2370" w:type="dxa"/>
            <w:vAlign w:val="center"/>
          </w:tcPr>
          <w:p w14:paraId="3D04A8D8" w14:textId="0EA7DD67" w:rsidR="52F7A90D" w:rsidRDefault="52F7A90D" w:rsidP="52F7A90D">
            <w:pPr>
              <w:spacing w:after="0"/>
            </w:pPr>
            <w:r>
              <w:t xml:space="preserve">L3 gets slightly better at understanding </w:t>
            </w:r>
            <w:r w:rsidRPr="52F7A90D">
              <w:rPr>
                <w:b/>
                <w:bCs/>
              </w:rPr>
              <w:t>intent</w:t>
            </w:r>
            <w:r>
              <w:t>, but its main power (seeing the screen) stays the same.</w:t>
            </w:r>
          </w:p>
        </w:tc>
      </w:tr>
    </w:tbl>
    <w:p w14:paraId="6B49C9BF" w14:textId="6D7795F9" w:rsidR="1C644470" w:rsidRDefault="1C644470" w:rsidP="52F7A90D">
      <w:pPr>
        <w:jc w:val="center"/>
        <w:rPr>
          <w:rFonts w:ascii="Aptos" w:eastAsia="Aptos" w:hAnsi="Aptos" w:cs="Aptos"/>
          <w:b/>
          <w:sz w:val="24"/>
          <w:szCs w:val="24"/>
          <w:u w:val="single"/>
        </w:rPr>
      </w:pPr>
    </w:p>
    <w:sectPr w:rsidR="1C644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746E6"/>
    <w:multiLevelType w:val="multilevel"/>
    <w:tmpl w:val="452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5633F"/>
    <w:multiLevelType w:val="multilevel"/>
    <w:tmpl w:val="4E1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83E9F"/>
    <w:multiLevelType w:val="multilevel"/>
    <w:tmpl w:val="1B0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335453">
    <w:abstractNumId w:val="2"/>
  </w:num>
  <w:num w:numId="2" w16cid:durableId="1630360887">
    <w:abstractNumId w:val="1"/>
  </w:num>
  <w:num w:numId="3" w16cid:durableId="79633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0D"/>
    <w:rsid w:val="001328E3"/>
    <w:rsid w:val="005407F0"/>
    <w:rsid w:val="0056022F"/>
    <w:rsid w:val="009A0762"/>
    <w:rsid w:val="00A415D4"/>
    <w:rsid w:val="00A46C31"/>
    <w:rsid w:val="00A8751D"/>
    <w:rsid w:val="00CB495F"/>
    <w:rsid w:val="00DB0175"/>
    <w:rsid w:val="00E24D0D"/>
    <w:rsid w:val="00FFEBC4"/>
    <w:rsid w:val="02A8A806"/>
    <w:rsid w:val="02E08195"/>
    <w:rsid w:val="047203AE"/>
    <w:rsid w:val="055EE6FA"/>
    <w:rsid w:val="0580D756"/>
    <w:rsid w:val="062A740C"/>
    <w:rsid w:val="09D9F3BA"/>
    <w:rsid w:val="0BA1FE63"/>
    <w:rsid w:val="0CEDC6B5"/>
    <w:rsid w:val="0E701C58"/>
    <w:rsid w:val="0EB0907B"/>
    <w:rsid w:val="1049BC5B"/>
    <w:rsid w:val="14FBFCB2"/>
    <w:rsid w:val="161ABF20"/>
    <w:rsid w:val="1AA917FA"/>
    <w:rsid w:val="1B186C05"/>
    <w:rsid w:val="1B6D7CE9"/>
    <w:rsid w:val="1C644470"/>
    <w:rsid w:val="1E87ECEA"/>
    <w:rsid w:val="20483D7E"/>
    <w:rsid w:val="231955F0"/>
    <w:rsid w:val="245997F0"/>
    <w:rsid w:val="2A810580"/>
    <w:rsid w:val="32DFEE46"/>
    <w:rsid w:val="351167EE"/>
    <w:rsid w:val="36CC7F05"/>
    <w:rsid w:val="3B9981D2"/>
    <w:rsid w:val="3D92C2E1"/>
    <w:rsid w:val="3FA3D673"/>
    <w:rsid w:val="4035CBDD"/>
    <w:rsid w:val="461414B4"/>
    <w:rsid w:val="4649F657"/>
    <w:rsid w:val="46658259"/>
    <w:rsid w:val="46B3C742"/>
    <w:rsid w:val="47BE0369"/>
    <w:rsid w:val="4C694480"/>
    <w:rsid w:val="4D11F262"/>
    <w:rsid w:val="521D1686"/>
    <w:rsid w:val="52F7A90D"/>
    <w:rsid w:val="55C02888"/>
    <w:rsid w:val="57DA5290"/>
    <w:rsid w:val="5997BCCF"/>
    <w:rsid w:val="60666F2C"/>
    <w:rsid w:val="61C1D37B"/>
    <w:rsid w:val="64763067"/>
    <w:rsid w:val="647D4045"/>
    <w:rsid w:val="6838D9FE"/>
    <w:rsid w:val="69CFAEBD"/>
    <w:rsid w:val="6D3E1AD2"/>
    <w:rsid w:val="6E604DE2"/>
    <w:rsid w:val="701D4E16"/>
    <w:rsid w:val="730290C9"/>
    <w:rsid w:val="731BA272"/>
    <w:rsid w:val="779A3406"/>
    <w:rsid w:val="7858D5B2"/>
    <w:rsid w:val="7884B867"/>
    <w:rsid w:val="794DBFF3"/>
    <w:rsid w:val="79B7449B"/>
    <w:rsid w:val="79F4F58D"/>
    <w:rsid w:val="7DD39747"/>
    <w:rsid w:val="7F5E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CEE6"/>
  <w15:chartTrackingRefBased/>
  <w15:docId w15:val="{352F90D4-30EF-4F03-AECE-0ACDD2FA1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D0D"/>
  </w:style>
  <w:style w:type="paragraph" w:styleId="Heading1">
    <w:name w:val="heading 1"/>
    <w:basedOn w:val="Normal"/>
    <w:next w:val="Normal"/>
    <w:link w:val="Heading1Char"/>
    <w:uiPriority w:val="9"/>
    <w:qFormat/>
    <w:rsid w:val="00E2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D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415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7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Bathla Raashi (BD/TOA-ETS1)</dc:creator>
  <cp:keywords/>
  <dc:description/>
  <cp:lastModifiedBy>Bathla Raashi (BD/TOA-ETS1)</cp:lastModifiedBy>
  <cp:revision>2</cp:revision>
  <dcterms:created xsi:type="dcterms:W3CDTF">2025-11-14T07:21:00Z</dcterms:created>
  <dcterms:modified xsi:type="dcterms:W3CDTF">2025-11-14T07:21:00Z</dcterms:modified>
</cp:coreProperties>
</file>