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8572" w14:textId="08567C5D" w:rsidR="00B45765" w:rsidRPr="00E207F1" w:rsidRDefault="00E207F1" w:rsidP="00E207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207F1">
        <w:rPr>
          <w:rFonts w:ascii="Arial" w:hAnsi="Arial" w:cs="Arial"/>
          <w:b/>
          <w:bCs/>
          <w:sz w:val="24"/>
          <w:szCs w:val="24"/>
        </w:rPr>
        <w:t>TRABAJO POBLACIÓN</w:t>
      </w:r>
    </w:p>
    <w:p w14:paraId="5004FF0C" w14:textId="77777777" w:rsidR="00E207F1" w:rsidRDefault="00E207F1" w:rsidP="00E207F1">
      <w:pPr>
        <w:jc w:val="center"/>
      </w:pPr>
    </w:p>
    <w:p w14:paraId="6305E681" w14:textId="6D8A81EE" w:rsidR="00E207F1" w:rsidRDefault="00E207F1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-Grupos: Individual</w:t>
      </w:r>
    </w:p>
    <w:p w14:paraId="32692BFE" w14:textId="580001D4" w:rsidR="00E207F1" w:rsidRDefault="00E207F1" w:rsidP="00E207F1">
      <w:pPr>
        <w:rPr>
          <w:rFonts w:ascii="Arial" w:hAnsi="Arial" w:cs="Arial"/>
          <w:sz w:val="24"/>
          <w:szCs w:val="24"/>
        </w:rPr>
      </w:pPr>
    </w:p>
    <w:p w14:paraId="5801C827" w14:textId="524E4046" w:rsidR="004A6B8A" w:rsidRPr="004A6B8A" w:rsidRDefault="004A6B8A" w:rsidP="00E207F1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A6B8A">
        <w:rPr>
          <w:rFonts w:ascii="Arial" w:hAnsi="Arial" w:cs="Arial"/>
          <w:b/>
          <w:bCs/>
          <w:sz w:val="24"/>
          <w:szCs w:val="24"/>
          <w:u w:val="single"/>
        </w:rPr>
        <w:t>FASE 1</w:t>
      </w:r>
    </w:p>
    <w:p w14:paraId="382B41F2" w14:textId="707CC338" w:rsidR="00AF3F1A" w:rsidRDefault="00E207F1" w:rsidP="00E207F1">
      <w:pPr>
        <w:rPr>
          <w:rFonts w:ascii="Arial" w:hAnsi="Arial" w:cs="Arial"/>
          <w:sz w:val="24"/>
          <w:szCs w:val="24"/>
        </w:rPr>
      </w:pPr>
      <w:r w:rsidRPr="00AF3F1A">
        <w:rPr>
          <w:rFonts w:ascii="Arial" w:hAnsi="Arial" w:cs="Arial"/>
          <w:b/>
          <w:bCs/>
          <w:sz w:val="24"/>
          <w:szCs w:val="24"/>
        </w:rPr>
        <w:t>Instrucciones:</w:t>
      </w:r>
      <w:r w:rsidRPr="00AF3F1A">
        <w:rPr>
          <w:rFonts w:ascii="Arial" w:hAnsi="Arial" w:cs="Arial"/>
          <w:sz w:val="24"/>
          <w:szCs w:val="24"/>
        </w:rPr>
        <w:t xml:space="preserve"> Recabar </w:t>
      </w:r>
      <w:r w:rsidR="00AF3F1A">
        <w:rPr>
          <w:rFonts w:ascii="Arial" w:hAnsi="Arial" w:cs="Arial"/>
          <w:sz w:val="24"/>
          <w:szCs w:val="24"/>
        </w:rPr>
        <w:t xml:space="preserve">información sobre edades y sexo de sus familiares exclusivamente, del grado que consideren (padres, tíos, primos, </w:t>
      </w:r>
      <w:r w:rsidR="004A6B8A">
        <w:rPr>
          <w:rFonts w:ascii="Arial" w:hAnsi="Arial" w:cs="Arial"/>
          <w:sz w:val="24"/>
          <w:szCs w:val="24"/>
        </w:rPr>
        <w:t>abuelos, tioabuelos).</w:t>
      </w:r>
    </w:p>
    <w:p w14:paraId="341FD274" w14:textId="3A2B5BC3" w:rsidR="00AF3F1A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Mínimo de datos a recabar:</w:t>
      </w:r>
    </w:p>
    <w:p w14:paraId="47C2CB02" w14:textId="5F4AC637" w:rsidR="004A6B8A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-Al menos 2 de hasta 14 años.</w:t>
      </w:r>
    </w:p>
    <w:p w14:paraId="152F9CAB" w14:textId="1AA8F850" w:rsidR="004A6B8A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-Al menos 4 de hasta 64.</w:t>
      </w:r>
    </w:p>
    <w:p w14:paraId="29D50C24" w14:textId="4CF629A8" w:rsidR="004A6B8A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-Al menos 2 de 65+.</w:t>
      </w:r>
    </w:p>
    <w:p w14:paraId="4E1CF177" w14:textId="2B5D81D3" w:rsidR="00AF3F1A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*Cuantos más datos, mejor.</w:t>
      </w:r>
    </w:p>
    <w:p w14:paraId="7F852FF2" w14:textId="77777777" w:rsidR="004A6B8A" w:rsidRDefault="004A6B8A" w:rsidP="00E207F1">
      <w:pPr>
        <w:rPr>
          <w:rFonts w:ascii="Arial" w:hAnsi="Arial" w:cs="Arial"/>
          <w:sz w:val="24"/>
          <w:szCs w:val="24"/>
        </w:rPr>
      </w:pPr>
    </w:p>
    <w:p w14:paraId="53309928" w14:textId="149DF551" w:rsidR="004A6B8A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-Los datos recabados se introducirán en un formulario que rellenarán.</w:t>
      </w:r>
    </w:p>
    <w:p w14:paraId="6B248B34" w14:textId="77777777" w:rsidR="004A6B8A" w:rsidRDefault="004A6B8A" w:rsidP="00E207F1">
      <w:pPr>
        <w:rPr>
          <w:rFonts w:ascii="Arial" w:hAnsi="Arial" w:cs="Arial"/>
          <w:sz w:val="24"/>
          <w:szCs w:val="24"/>
        </w:rPr>
      </w:pPr>
    </w:p>
    <w:p w14:paraId="522876A4" w14:textId="1F04946C" w:rsidR="004A6B8A" w:rsidRPr="004A6B8A" w:rsidRDefault="004A6B8A" w:rsidP="00E207F1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A6B8A">
        <w:rPr>
          <w:rFonts w:ascii="Arial" w:hAnsi="Arial" w:cs="Arial"/>
          <w:b/>
          <w:bCs/>
          <w:sz w:val="24"/>
          <w:szCs w:val="24"/>
          <w:u w:val="single"/>
        </w:rPr>
        <w:t>FASE 2</w:t>
      </w:r>
    </w:p>
    <w:p w14:paraId="743573F7" w14:textId="59D13E1E" w:rsidR="00E207F1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1-Deberán agrupar por edades.</w:t>
      </w:r>
    </w:p>
    <w:p w14:paraId="49EB5869" w14:textId="60AE4E19" w:rsidR="004A6B8A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2-Deberán agrupar por sexo.</w:t>
      </w:r>
    </w:p>
    <w:p w14:paraId="35C1F129" w14:textId="74313650" w:rsidR="004A6B8A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3-Deberán agrupar por franjas de edades.</w:t>
      </w:r>
    </w:p>
    <w:p w14:paraId="7F2F546B" w14:textId="420DD865" w:rsidR="004A6B8A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4-Crean la gráfica que forma la pirámide de población.</w:t>
      </w:r>
    </w:p>
    <w:p w14:paraId="561EF8B4" w14:textId="4B8E9760" w:rsidR="004A6B8A" w:rsidRDefault="004A6B8A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5-Interpretan la pirámide de población.</w:t>
      </w:r>
    </w:p>
    <w:p w14:paraId="303D5E4F" w14:textId="77777777" w:rsidR="00AA6D62" w:rsidRDefault="00AA6D62" w:rsidP="00E207F1">
      <w:pPr>
        <w:rPr>
          <w:rFonts w:ascii="Arial" w:hAnsi="Arial" w:cs="Arial"/>
          <w:sz w:val="24"/>
          <w:szCs w:val="24"/>
        </w:rPr>
      </w:pPr>
    </w:p>
    <w:p w14:paraId="6D9D6000" w14:textId="1EA9A908" w:rsidR="00AA6D62" w:rsidRDefault="00AA6D62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PREGUNTAS GUÍA:</w:t>
      </w:r>
    </w:p>
    <w:p w14:paraId="6F882F42" w14:textId="71E7E654" w:rsidR="00AA6D62" w:rsidRDefault="00AA6D62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-¿Qué tipo de pirámide es? ¿Cómo podemos saberlo?</w:t>
      </w:r>
    </w:p>
    <w:p w14:paraId="1E0AB126" w14:textId="77777777" w:rsidR="00AA6D62" w:rsidRDefault="00AA6D62" w:rsidP="00E207F1">
      <w:pPr>
        <w:rPr>
          <w:rFonts w:ascii="Arial" w:hAnsi="Arial" w:cs="Arial"/>
          <w:sz w:val="24"/>
          <w:szCs w:val="24"/>
        </w:rPr>
      </w:pPr>
    </w:p>
    <w:p w14:paraId="2F2A530B" w14:textId="63C7FB53" w:rsidR="00AA6D62" w:rsidRDefault="00AA6D62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-Observando la pirámide, ¿Qué edades son mayoritarias? ¿Cuáles son minoritarias?</w:t>
      </w:r>
    </w:p>
    <w:p w14:paraId="4625B705" w14:textId="77777777" w:rsidR="00AA6D62" w:rsidRDefault="00AA6D62" w:rsidP="00E207F1">
      <w:pPr>
        <w:rPr>
          <w:rFonts w:ascii="Arial" w:hAnsi="Arial" w:cs="Arial"/>
          <w:sz w:val="24"/>
          <w:szCs w:val="24"/>
        </w:rPr>
      </w:pPr>
    </w:p>
    <w:p w14:paraId="05AC61BD" w14:textId="2D2047DE" w:rsidR="00AA6D62" w:rsidRDefault="00AA6D62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¿Qué </w:t>
      </w:r>
      <w:r>
        <w:rPr>
          <w:rFonts w:ascii="Arial" w:hAnsi="Arial" w:cs="Arial"/>
          <w:sz w:val="24"/>
          <w:szCs w:val="24"/>
        </w:rPr>
        <w:t>tipo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población </w:t>
      </w:r>
      <w:r>
        <w:rPr>
          <w:rFonts w:ascii="Arial" w:hAnsi="Arial" w:cs="Arial"/>
          <w:sz w:val="24"/>
          <w:szCs w:val="24"/>
        </w:rPr>
        <w:t>predomina?</w:t>
      </w:r>
      <w:r>
        <w:rPr>
          <w:rFonts w:ascii="Arial" w:hAnsi="Arial" w:cs="Arial"/>
          <w:sz w:val="24"/>
          <w:szCs w:val="24"/>
        </w:rPr>
        <w:t xml:space="preserve"> ¿Qué características tiene la población representada? </w:t>
      </w:r>
    </w:p>
    <w:p w14:paraId="2F7F83CC" w14:textId="77777777" w:rsidR="00AA6D62" w:rsidRDefault="00AA6D62" w:rsidP="00E207F1">
      <w:pPr>
        <w:rPr>
          <w:rFonts w:ascii="Arial" w:hAnsi="Arial" w:cs="Arial"/>
          <w:sz w:val="24"/>
          <w:szCs w:val="24"/>
        </w:rPr>
      </w:pPr>
    </w:p>
    <w:p w14:paraId="17CE1C47" w14:textId="4790CB4E" w:rsidR="00AA6D62" w:rsidRDefault="00AA6D62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-Calcula la tasa de masculinidad/feminidad de la población representada.</w:t>
      </w:r>
      <w:r w:rsidR="006B3BF0">
        <w:rPr>
          <w:rFonts w:ascii="Arial" w:hAnsi="Arial" w:cs="Arial"/>
          <w:sz w:val="24"/>
          <w:szCs w:val="24"/>
        </w:rPr>
        <w:t xml:space="preserve"> ¿En qué edades hay una mayoría de mujeres u hombres?</w:t>
      </w:r>
    </w:p>
    <w:p w14:paraId="18408F5B" w14:textId="77777777" w:rsidR="00AA6D62" w:rsidRDefault="00AA6D62" w:rsidP="00E207F1">
      <w:pPr>
        <w:rPr>
          <w:rFonts w:ascii="Arial" w:hAnsi="Arial" w:cs="Arial"/>
          <w:sz w:val="24"/>
          <w:szCs w:val="24"/>
        </w:rPr>
      </w:pPr>
    </w:p>
    <w:p w14:paraId="20C08F46" w14:textId="0A44A23D" w:rsidR="006B3BF0" w:rsidRPr="00AF3F1A" w:rsidRDefault="006B3BF0" w:rsidP="00E207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-¿Qué consecuencias o problemas podría tener esta composición de la población representada?</w:t>
      </w:r>
    </w:p>
    <w:sectPr w:rsidR="006B3BF0" w:rsidRPr="00AF3F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36"/>
    <w:rsid w:val="00163623"/>
    <w:rsid w:val="004A6B8A"/>
    <w:rsid w:val="006B3BF0"/>
    <w:rsid w:val="00AA6D62"/>
    <w:rsid w:val="00AF3F1A"/>
    <w:rsid w:val="00B45765"/>
    <w:rsid w:val="00C82F60"/>
    <w:rsid w:val="00E207F1"/>
    <w:rsid w:val="00EF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060CA"/>
  <w15:chartTrackingRefBased/>
  <w15:docId w15:val="{1D331C75-B565-499A-9FE1-7E65AF22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2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2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2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2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26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26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2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26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2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2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26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26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26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2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26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2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FP</dc:creator>
  <cp:keywords/>
  <dc:description/>
  <cp:lastModifiedBy>Luis FP</cp:lastModifiedBy>
  <cp:revision>2</cp:revision>
  <dcterms:created xsi:type="dcterms:W3CDTF">2026-02-18T18:07:00Z</dcterms:created>
  <dcterms:modified xsi:type="dcterms:W3CDTF">2026-02-18T18:49:00Z</dcterms:modified>
</cp:coreProperties>
</file>