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01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_Toc1926406583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商品属性</w:t>
      </w:r>
      <w:r>
        <w:tab/>
      </w:r>
      <w:r>
        <w:fldChar w:fldCharType="begin"/>
      </w:r>
      <w:r>
        <w:instrText xml:space="preserve"> PAGEREF _Toc1926406583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_Toc1651978309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_Toc1651978309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_Toc2130850947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_Toc2130850947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_Toc1774568857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_Toc1774568857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_Toc925890063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属性值管理</w:t>
      </w:r>
      <w:r>
        <w:tab/>
      </w:r>
      <w:r>
        <w:fldChar w:fldCharType="begin"/>
      </w:r>
      <w:r>
        <w:instrText xml:space="preserve"> PAGEREF _Toc925890063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_Toc767782679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1.4.1 </w:t>
      </w:r>
      <w:r>
        <w:rPr>
          <w:rFonts w:hint="eastAsia"/>
          <w:lang w:val="en-US" w:eastAsia="zh-Hans"/>
        </w:rPr>
        <w:t>修改属性值</w:t>
      </w:r>
      <w:r>
        <w:tab/>
      </w:r>
      <w:r>
        <w:fldChar w:fldCharType="begin"/>
      </w:r>
      <w:r>
        <w:instrText xml:space="preserve"> PAGEREF _Toc767782679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926406583"/>
      <w:r>
        <w:rPr>
          <w:rFonts w:hint="eastAsia"/>
          <w:lang w:val="en-US" w:eastAsia="zh-Hans"/>
        </w:rPr>
        <w:t>商品属性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65197830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商品属性”。商品属性指的是商品信息中的属性，用于补充商品信息。商品属性其实类似于商品的“自定义属性”，它的意义就是为了补充商品信息。注：不是对业务数据的拓展。业务数据指的是比如“类目、品牌”等商品信息数据，有具体的业务意义，在系统开发中可以使用这些数据进行开发。但是“商品属性”最好不要用在具体的业务流程中。如果有类似的属性需要用在具体的业务流程中，应该考虑将他固定为具体的商品信息的字段，而不是使用这种类似于“自定义属性”的“商品属性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1090" cy="1996440"/>
            <wp:effectExtent l="0" t="0" r="1651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编号：商品属性的编号。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名称：商品属性的名称。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状态：商品属性的状态，可以选择“启用、停用”，默认为“启用”。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“操作”列中有“属性值管理、修改”按钮。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注：当“字段类型”是“单选、多选”时，“操作”列中才会显示“属性值管理”按钮。因为只有商品属性是选择控件时，才会需要维护待选择项也就是属性值。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130850947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00700" cy="5010150"/>
            <wp:effectExtent l="0" t="0" r="12700" b="190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是否必填：可以选择“是、否”。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字段类型：可以选择“单选、多选、手动录入”。当选择“单选、多选”时，需要维护“属性值”。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类别：可以选择“通用类目、指定类目属性、无”。当选择“通用类目”时，表示所有类目的商品都需要录入此属性；当选择“指定类目属性”时，表示指定的类目以及这个类目的子类目的商品需要录入此属性；当选择“无”时，表示没有任何商品需要录入此属性，这种类别的属性类似于“草稿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当“字段类型”选择“手动录入”时，还需要选择“数据类型”，页面如下图所示：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71775" cy="1085850"/>
            <wp:effectExtent l="0" t="0" r="2222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可以选择“整数型、浮点型、字符型、日期型、时间型、日期时间型”。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当“类别”选择“指定类目属性”时，还需要选择“商品类目”，页面如下图所示：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5400675" cy="1085850"/>
            <wp:effectExtent l="0" t="0" r="952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774568857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点击每行“操作”列的“修改”按钮，页面如下图所示：</w:t>
      </w:r>
    </w:p>
    <w:p>
      <w:r>
        <w:drawing>
          <wp:inline distT="0" distB="0" distL="114300" distR="114300">
            <wp:extent cx="5610225" cy="5534025"/>
            <wp:effectExtent l="0" t="0" r="317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“字段类型”在修改时，有以下几种情况：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当“字段类型”是“手动录入”时，不允许修改成其他类别。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当“字段类型”是除“手动录入”以外的其他字段类型时，不允许修改成“手动录入”。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“类别”在修改时有以下几种情况：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当“类别”是除“无”以外的其他类别时，不允许修改成“无”。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当“字段类型”从“多选”修改成“单选”时，对于已设置此属性的商品，会保留第一个属性值作为单选的属性值。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当“类别”从“通用类目”修改成“指定类目属性”时，会将除指定的类目以外的商品信息中的此属性值删除。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当“类别”从“指定类目属性”修改成“通用类目”时，会将尚未设置此属性的商品信息设置此属性值，默认是第一个属性值。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当类别是“指定类目属性”时，如果修改了指定的商品类目，会将原有的商品信息中的此属性值删除，然后将新的商品类目的商品信息设置此属性值，默认是第一个属性值。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925890063"/>
      <w:r>
        <w:rPr>
          <w:rFonts w:hint="eastAsia"/>
          <w:lang w:val="en-US" w:eastAsia="zh-Hans"/>
        </w:rPr>
        <w:t>属性值管理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点击“类别”是“单选、多选”的属性所在行“操作”列的“属性值管理”按钮，页面如下图所示：</w:t>
      </w:r>
    </w:p>
    <w:p>
      <w:r>
        <w:drawing>
          <wp:inline distT="0" distB="0" distL="114300" distR="114300">
            <wp:extent cx="6182360" cy="2491740"/>
            <wp:effectExtent l="0" t="0" r="15240" b="228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列表中显示的此属性的属性值。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5" w:name="_Toc767782679"/>
      <w:r>
        <w:rPr>
          <w:rFonts w:hint="eastAsia"/>
          <w:lang w:val="en-US" w:eastAsia="zh-Hans"/>
        </w:rPr>
        <w:t>修改属性值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点击每行“操作”列的“修改”按钮，页面如下图所示：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572125" cy="3933825"/>
            <wp:effectExtent l="0" t="0" r="15875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E8297"/>
    <w:multiLevelType w:val="singleLevel"/>
    <w:tmpl w:val="96FE82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A9D4CB1"/>
    <w:multiLevelType w:val="singleLevel"/>
    <w:tmpl w:val="BA9D4C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D7CEA11"/>
    <w:multiLevelType w:val="singleLevel"/>
    <w:tmpl w:val="FD7CEA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DE6F08C"/>
    <w:multiLevelType w:val="singleLevel"/>
    <w:tmpl w:val="FDE6F0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Ld5Z1tP0oaqTt/i21WYH5dVVX2k=" w:salt="a4Wl02pSTw8MOuPeecO05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7375E1E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B90D60"/>
    <w:rsid w:val="1EFF6A6D"/>
    <w:rsid w:val="1F66A88A"/>
    <w:rsid w:val="1FBF1DCB"/>
    <w:rsid w:val="24975968"/>
    <w:rsid w:val="27C21781"/>
    <w:rsid w:val="27FF28E6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DF3F3B1"/>
    <w:rsid w:val="3EEE99FB"/>
    <w:rsid w:val="3F7916D9"/>
    <w:rsid w:val="3F930800"/>
    <w:rsid w:val="3FEF7BDE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7EDCCB8"/>
    <w:rsid w:val="4ACE6A97"/>
    <w:rsid w:val="4B2D2322"/>
    <w:rsid w:val="4C6729E7"/>
    <w:rsid w:val="4CBD5C8E"/>
    <w:rsid w:val="4E34164E"/>
    <w:rsid w:val="4ECD062C"/>
    <w:rsid w:val="4ED74197"/>
    <w:rsid w:val="4FFEE52D"/>
    <w:rsid w:val="521E25FE"/>
    <w:rsid w:val="52947577"/>
    <w:rsid w:val="529FC1DC"/>
    <w:rsid w:val="54DC424A"/>
    <w:rsid w:val="557FF667"/>
    <w:rsid w:val="55986B9A"/>
    <w:rsid w:val="56095D5A"/>
    <w:rsid w:val="569C0136"/>
    <w:rsid w:val="56D513F8"/>
    <w:rsid w:val="56DF2741"/>
    <w:rsid w:val="577DA502"/>
    <w:rsid w:val="57A9FF6D"/>
    <w:rsid w:val="58FDA44B"/>
    <w:rsid w:val="58FDBE8D"/>
    <w:rsid w:val="59FFD67E"/>
    <w:rsid w:val="5A4951AD"/>
    <w:rsid w:val="5A581871"/>
    <w:rsid w:val="5A6A3211"/>
    <w:rsid w:val="5ABDBCE7"/>
    <w:rsid w:val="5AFED57A"/>
    <w:rsid w:val="5BF37342"/>
    <w:rsid w:val="5BFF7AD4"/>
    <w:rsid w:val="5D3F1EC4"/>
    <w:rsid w:val="5D6F9847"/>
    <w:rsid w:val="5DC95CFF"/>
    <w:rsid w:val="5DFB59D6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6F0F417"/>
    <w:rsid w:val="66FF8F85"/>
    <w:rsid w:val="67DF9246"/>
    <w:rsid w:val="68554D55"/>
    <w:rsid w:val="68631703"/>
    <w:rsid w:val="68FB6FCD"/>
    <w:rsid w:val="6A89409E"/>
    <w:rsid w:val="6CCF9E52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BFC79A"/>
    <w:rsid w:val="73D957FB"/>
    <w:rsid w:val="74156B18"/>
    <w:rsid w:val="74BA049C"/>
    <w:rsid w:val="74DC6990"/>
    <w:rsid w:val="753F00C8"/>
    <w:rsid w:val="7556696A"/>
    <w:rsid w:val="766EDF07"/>
    <w:rsid w:val="769FFD8D"/>
    <w:rsid w:val="777E4630"/>
    <w:rsid w:val="779F703F"/>
    <w:rsid w:val="77BC35EB"/>
    <w:rsid w:val="77BF2FEE"/>
    <w:rsid w:val="77C8455C"/>
    <w:rsid w:val="77DF0833"/>
    <w:rsid w:val="77EFAF88"/>
    <w:rsid w:val="77FEBC93"/>
    <w:rsid w:val="79F56632"/>
    <w:rsid w:val="79F5E337"/>
    <w:rsid w:val="79F8EB93"/>
    <w:rsid w:val="79FFF756"/>
    <w:rsid w:val="7A421820"/>
    <w:rsid w:val="7A591825"/>
    <w:rsid w:val="7AD71266"/>
    <w:rsid w:val="7AF50305"/>
    <w:rsid w:val="7AFD6E37"/>
    <w:rsid w:val="7B59044A"/>
    <w:rsid w:val="7B77196D"/>
    <w:rsid w:val="7BA96B5B"/>
    <w:rsid w:val="7BFF6A3E"/>
    <w:rsid w:val="7BFFD3A3"/>
    <w:rsid w:val="7CDAD40F"/>
    <w:rsid w:val="7CFFCB9C"/>
    <w:rsid w:val="7D410EAB"/>
    <w:rsid w:val="7DB7A176"/>
    <w:rsid w:val="7DEA2AB3"/>
    <w:rsid w:val="7DFC2403"/>
    <w:rsid w:val="7E5FDAD1"/>
    <w:rsid w:val="7E7FD700"/>
    <w:rsid w:val="7EAFDF60"/>
    <w:rsid w:val="7F17E97D"/>
    <w:rsid w:val="7F2DFD17"/>
    <w:rsid w:val="7F33443D"/>
    <w:rsid w:val="7FA746BC"/>
    <w:rsid w:val="7FAFB741"/>
    <w:rsid w:val="7FBF327E"/>
    <w:rsid w:val="7FBFF680"/>
    <w:rsid w:val="7FCB18C9"/>
    <w:rsid w:val="7FCF03C4"/>
    <w:rsid w:val="7FCF8013"/>
    <w:rsid w:val="7FD905F6"/>
    <w:rsid w:val="7FE7B5DF"/>
    <w:rsid w:val="7FEF074D"/>
    <w:rsid w:val="7FFFAB73"/>
    <w:rsid w:val="827FEAF9"/>
    <w:rsid w:val="8359A758"/>
    <w:rsid w:val="8BECC334"/>
    <w:rsid w:val="9D7BFB2E"/>
    <w:rsid w:val="9DE7D2C5"/>
    <w:rsid w:val="9E7B6946"/>
    <w:rsid w:val="9F7F9EA2"/>
    <w:rsid w:val="A4FF6574"/>
    <w:rsid w:val="ABF64923"/>
    <w:rsid w:val="ABFEC4E9"/>
    <w:rsid w:val="B6CFDE16"/>
    <w:rsid w:val="B7EEF96A"/>
    <w:rsid w:val="B7F60655"/>
    <w:rsid w:val="BB4DC890"/>
    <w:rsid w:val="BBBC2529"/>
    <w:rsid w:val="BBEAD2AE"/>
    <w:rsid w:val="BDFF2A76"/>
    <w:rsid w:val="BF4A6B3E"/>
    <w:rsid w:val="BFE387B2"/>
    <w:rsid w:val="BFFF9772"/>
    <w:rsid w:val="C37F5B4E"/>
    <w:rsid w:val="C66BDB02"/>
    <w:rsid w:val="CBDEA47C"/>
    <w:rsid w:val="CBFC5302"/>
    <w:rsid w:val="CFBB6F4F"/>
    <w:rsid w:val="CFFFB1EF"/>
    <w:rsid w:val="D39FC362"/>
    <w:rsid w:val="D3E2B922"/>
    <w:rsid w:val="D757E980"/>
    <w:rsid w:val="D76FD637"/>
    <w:rsid w:val="D7FF3FDD"/>
    <w:rsid w:val="D8D687B2"/>
    <w:rsid w:val="DDFFC43E"/>
    <w:rsid w:val="DEE93092"/>
    <w:rsid w:val="DF9F89E3"/>
    <w:rsid w:val="DFBFB138"/>
    <w:rsid w:val="DFDE3BAB"/>
    <w:rsid w:val="DFFE5B27"/>
    <w:rsid w:val="DFFEC3B5"/>
    <w:rsid w:val="E27E65A3"/>
    <w:rsid w:val="E2CDEB9E"/>
    <w:rsid w:val="E5716F81"/>
    <w:rsid w:val="E6BFA7FC"/>
    <w:rsid w:val="E771BFF6"/>
    <w:rsid w:val="E7AE343D"/>
    <w:rsid w:val="E9FB46A4"/>
    <w:rsid w:val="EBBDC689"/>
    <w:rsid w:val="EBEEBC76"/>
    <w:rsid w:val="EBFAAE2B"/>
    <w:rsid w:val="ED349B74"/>
    <w:rsid w:val="EDBF45B6"/>
    <w:rsid w:val="EEFF1D78"/>
    <w:rsid w:val="EF067C75"/>
    <w:rsid w:val="EF1B2182"/>
    <w:rsid w:val="EFEFF75F"/>
    <w:rsid w:val="EFF86A76"/>
    <w:rsid w:val="EFFA17A9"/>
    <w:rsid w:val="EFFA47B4"/>
    <w:rsid w:val="EFFBBEE6"/>
    <w:rsid w:val="EFFF77C8"/>
    <w:rsid w:val="EFFFF1E4"/>
    <w:rsid w:val="F3B860A8"/>
    <w:rsid w:val="F3EF54FA"/>
    <w:rsid w:val="F7DE540A"/>
    <w:rsid w:val="F9BF5292"/>
    <w:rsid w:val="F9FA6679"/>
    <w:rsid w:val="FCDF62BE"/>
    <w:rsid w:val="FD9F99CB"/>
    <w:rsid w:val="FDB64366"/>
    <w:rsid w:val="FDEF1242"/>
    <w:rsid w:val="FEBD6081"/>
    <w:rsid w:val="FEBE1B38"/>
    <w:rsid w:val="FEFE5A26"/>
    <w:rsid w:val="FF538D44"/>
    <w:rsid w:val="FF6FD03E"/>
    <w:rsid w:val="FF7D6B5E"/>
    <w:rsid w:val="FF7F68FD"/>
    <w:rsid w:val="FFEF7257"/>
    <w:rsid w:val="FFF15B5B"/>
    <w:rsid w:val="FFF83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2019-02-25T16:18:00Z</dcterms:created>
  <dc:creator>633951</dc:creator>
  <cp:lastModifiedBy>.</cp:lastModifiedBy>
  <dcterms:modified xsi:type="dcterms:W3CDTF">2022-02-02T01:35:22Z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