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12" w:name="_GoBack"/>
      <w:bookmarkEnd w:id="12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18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2022年03月17日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_Toc171572445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Hans"/>
        </w:rPr>
        <w:t>库存成本调整</w:t>
      </w:r>
      <w:r>
        <w:tab/>
      </w:r>
      <w:r>
        <w:fldChar w:fldCharType="begin"/>
      </w:r>
      <w:r>
        <w:instrText xml:space="preserve"> PAGEREF _Toc171572445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_Toc1695028841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_Toc1695028841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_Toc1979153232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 新增</w:t>
      </w:r>
      <w:r>
        <w:tab/>
      </w:r>
      <w:r>
        <w:fldChar w:fldCharType="begin"/>
      </w:r>
      <w:r>
        <w:instrText xml:space="preserve"> PAGEREF _Toc1979153232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_Toc1254161841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1.2.1 新增商品</w:t>
      </w:r>
      <w:r>
        <w:tab/>
      </w:r>
      <w:r>
        <w:fldChar w:fldCharType="begin"/>
      </w:r>
      <w:r>
        <w:instrText xml:space="preserve"> PAGEREF _Toc1254161841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_Toc1146066382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1.2.2 批量添加商品</w:t>
      </w:r>
      <w:r>
        <w:tab/>
      </w:r>
      <w:r>
        <w:fldChar w:fldCharType="begin"/>
      </w:r>
      <w:r>
        <w:instrText xml:space="preserve"> PAGEREF _Toc1146066382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_Toc1156852331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1.2.3 保存</w:t>
      </w:r>
      <w:r>
        <w:tab/>
      </w:r>
      <w:r>
        <w:fldChar w:fldCharType="begin"/>
      </w:r>
      <w:r>
        <w:instrText xml:space="preserve"> PAGEREF _Toc1156852331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_Toc2047670826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1.2.4 审核通过</w:t>
      </w:r>
      <w:r>
        <w:tab/>
      </w:r>
      <w:r>
        <w:fldChar w:fldCharType="begin"/>
      </w:r>
      <w:r>
        <w:instrText xml:space="preserve"> PAGEREF _Toc2047670826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_Toc1778129407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1.2.5 其他功能</w:t>
      </w:r>
      <w:r>
        <w:tab/>
      </w:r>
      <w:r>
        <w:fldChar w:fldCharType="begin"/>
      </w:r>
      <w:r>
        <w:instrText xml:space="preserve"> PAGEREF _Toc1778129407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_Toc638511797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1.3 修改</w:t>
      </w:r>
      <w:r>
        <w:tab/>
      </w:r>
      <w:r>
        <w:fldChar w:fldCharType="begin"/>
      </w:r>
      <w:r>
        <w:instrText xml:space="preserve"> PAGEREF _Toc638511797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_Toc491988120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 审核</w:t>
      </w:r>
      <w:r>
        <w:tab/>
      </w:r>
      <w:r>
        <w:fldChar w:fldCharType="begin"/>
      </w:r>
      <w:r>
        <w:instrText xml:space="preserve"> PAGEREF _Toc491988120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_Toc1032291890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1.4.1 审核通过</w:t>
      </w:r>
      <w:r>
        <w:tab/>
      </w:r>
      <w:r>
        <w:fldChar w:fldCharType="begin"/>
      </w:r>
      <w:r>
        <w:instrText xml:space="preserve"> PAGEREF _Toc1032291890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_Toc209411117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 w:eastAsia="宋体"/>
          <w:lang w:val="en-US" w:eastAsia="zh-Hans"/>
        </w:rPr>
        <w:t xml:space="preserve">1.4.2 </w:t>
      </w:r>
      <w:r>
        <w:rPr>
          <w:rFonts w:hint="eastAsia"/>
          <w:lang w:val="en-US" w:eastAsia="zh-Hans"/>
        </w:rPr>
        <w:t>审核拒绝</w:t>
      </w:r>
      <w:r>
        <w:tab/>
      </w:r>
      <w:r>
        <w:fldChar w:fldCharType="begin"/>
      </w:r>
      <w:r>
        <w:instrText xml:space="preserve"> PAGEREF _Toc209411117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171572445"/>
      <w:r>
        <w:rPr>
          <w:rFonts w:hint="eastAsia"/>
          <w:lang w:val="en-US" w:eastAsia="zh-Hans"/>
        </w:rPr>
        <w:t>库存成本调整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1695028841"/>
      <w:r>
        <w:rPr>
          <w:rFonts w:hint="eastAsia"/>
          <w:lang w:val="en-US" w:eastAsia="zh-Hans"/>
        </w:rPr>
        <w:t>概述</w:t>
      </w:r>
      <w:bookmarkEnd w:id="1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本功能用于调整仓库现存商品的成本价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4192905"/>
            <wp:effectExtent l="12700" t="12700" r="13970" b="361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2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" w:name="_Toc1979153232"/>
      <w:r>
        <w:rPr>
          <w:rFonts w:hint="eastAsia"/>
          <w:lang w:val="en-US" w:eastAsia="zh-Hans"/>
        </w:rPr>
        <w:t>新增</w:t>
      </w:r>
      <w:bookmarkEnd w:id="2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点击列表工具栏“新增”按钮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4088765"/>
            <wp:effectExtent l="12700" t="12700" r="1397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t="1782" b="99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8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其中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仓库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表示要调整商品成本价的仓库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必填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3" w:name="_Toc1254161841"/>
      <w:r>
        <w:rPr>
          <w:rFonts w:hint="eastAsia"/>
          <w:lang w:val="en-US" w:eastAsia="zh-Hans"/>
        </w:rPr>
        <w:t>新增商品</w:t>
      </w:r>
      <w:bookmarkEnd w:id="3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点击页面中的“新增”按钮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2692400"/>
            <wp:effectExtent l="12700" t="12700" r="1397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rcRect b="84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2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在“商品名称”列的输入框中录入商品信息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商品编号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商品名称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</w:t>
      </w:r>
      <w:r>
        <w:rPr>
          <w:rFonts w:hint="default"/>
          <w:lang w:eastAsia="zh-Hans"/>
        </w:rPr>
        <w:t>SKU</w:t>
      </w:r>
      <w:r>
        <w:rPr>
          <w:rFonts w:hint="eastAsia"/>
          <w:lang w:val="en-US" w:eastAsia="zh-Hans"/>
        </w:rPr>
        <w:t>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外部编号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系统根据录入的信息对“商品编号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</w:t>
      </w:r>
      <w:r>
        <w:rPr>
          <w:rFonts w:hint="default"/>
          <w:lang w:eastAsia="zh-Hans"/>
        </w:rPr>
        <w:t>SKU</w:t>
      </w:r>
      <w:r>
        <w:rPr>
          <w:rFonts w:hint="eastAsia"/>
          <w:lang w:val="en-US" w:eastAsia="zh-Hans"/>
        </w:rPr>
        <w:t>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外部编号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商品名称”进行模糊匹配状态是“启用”的商品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2299335"/>
            <wp:effectExtent l="12700" t="12700" r="28575" b="247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rcRect t="3600" b="587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2993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点击下拉框中的商品信息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即可将此商品添加到出库单中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4" w:name="_Toc1146066382"/>
      <w:r>
        <w:rPr>
          <w:rFonts w:hint="eastAsia"/>
          <w:lang w:val="en-US" w:eastAsia="zh-Hans"/>
        </w:rPr>
        <w:t>批量添加商品</w:t>
      </w:r>
      <w:bookmarkEnd w:id="4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点击页面中的“批量添加商品”按钮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582670"/>
            <wp:effectExtent l="12700" t="12700" r="13970" b="368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26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此列表中显示的是仓库中有库存数量的“启用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停用”状态的所有商品</w:t>
      </w:r>
      <w:r>
        <w:rPr>
          <w:rFonts w:hint="default"/>
          <w:lang w:eastAsia="zh-Hans"/>
        </w:rPr>
        <w:t>。</w:t>
      </w:r>
    </w:p>
    <w:p>
      <w:pPr>
        <w:rPr>
          <w:rFonts w:hint="eastAsia" w:eastAsia="宋体"/>
          <w:b/>
          <w:bCs/>
          <w:lang w:val="en-US" w:eastAsia="zh-Hans"/>
        </w:rPr>
      </w:pPr>
      <w:r>
        <w:rPr>
          <w:rFonts w:hint="eastAsia"/>
          <w:lang w:val="en-US" w:eastAsia="zh-Hans"/>
        </w:rPr>
        <w:t>勾选需要调整成本价的商品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点击“确定”按钮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即可将商品添加到成本</w:t>
      </w:r>
      <w:r>
        <w:rPr>
          <w:rFonts w:hint="default"/>
          <w:lang w:eastAsia="zh-Hans"/>
        </w:rPr>
        <w:t>调整</w:t>
      </w:r>
      <w:r>
        <w:rPr>
          <w:rFonts w:hint="eastAsia"/>
          <w:lang w:val="en-US" w:eastAsia="zh-Hans"/>
        </w:rPr>
        <w:t>单中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5" w:name="_Toc1156852331"/>
      <w:r>
        <w:rPr>
          <w:rFonts w:hint="eastAsia"/>
          <w:lang w:val="en-US" w:eastAsia="zh-Hans"/>
        </w:rPr>
        <w:t>保存</w:t>
      </w:r>
      <w:bookmarkEnd w:id="5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调整</w:t>
      </w:r>
      <w:r>
        <w:rPr>
          <w:rFonts w:hint="eastAsia"/>
          <w:lang w:val="en-US" w:eastAsia="zh-Hans"/>
        </w:rPr>
        <w:t>单页面下方的“保存”按钮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即可保存已录入的成本</w:t>
      </w:r>
      <w:r>
        <w:rPr>
          <w:rFonts w:hint="default"/>
          <w:lang w:eastAsia="zh-Hans"/>
        </w:rPr>
        <w:t>调整</w:t>
      </w:r>
      <w:r>
        <w:rPr>
          <w:rFonts w:hint="eastAsia"/>
          <w:lang w:val="en-US" w:eastAsia="zh-Hans"/>
        </w:rPr>
        <w:t>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保存成功之后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成本</w:t>
      </w:r>
      <w:r>
        <w:rPr>
          <w:rFonts w:hint="default"/>
          <w:lang w:eastAsia="zh-Hans"/>
        </w:rPr>
        <w:t>调整</w:t>
      </w:r>
      <w:r>
        <w:rPr>
          <w:rFonts w:hint="eastAsia"/>
          <w:lang w:val="en-US" w:eastAsia="zh-Hans"/>
        </w:rPr>
        <w:t>单的审核状态为“待审核”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6" w:name="_Toc2047670826"/>
      <w:r>
        <w:rPr>
          <w:rFonts w:hint="eastAsia"/>
          <w:lang w:val="en-US" w:eastAsia="zh-Hans"/>
        </w:rPr>
        <w:t>审核通过</w:t>
      </w:r>
      <w:bookmarkEnd w:id="6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调整</w:t>
      </w:r>
      <w:r>
        <w:rPr>
          <w:rFonts w:hint="eastAsia"/>
          <w:lang w:val="en-US" w:eastAsia="zh-Hans"/>
        </w:rPr>
        <w:t>单页面下方的“审核通过”按钮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即可审核已录入的成本</w:t>
      </w:r>
      <w:r>
        <w:rPr>
          <w:rFonts w:hint="default"/>
          <w:lang w:eastAsia="zh-Hans"/>
        </w:rPr>
        <w:t>调整</w:t>
      </w:r>
      <w:r>
        <w:rPr>
          <w:rFonts w:hint="eastAsia"/>
          <w:lang w:val="en-US" w:eastAsia="zh-Hans"/>
        </w:rPr>
        <w:t>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审核成功之后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成本</w:t>
      </w:r>
      <w:r>
        <w:rPr>
          <w:rFonts w:hint="default"/>
          <w:lang w:eastAsia="zh-Hans"/>
        </w:rPr>
        <w:t>调整</w:t>
      </w:r>
      <w:r>
        <w:rPr>
          <w:rFonts w:hint="eastAsia"/>
          <w:lang w:val="en-US" w:eastAsia="zh-Hans"/>
        </w:rPr>
        <w:t>单的审核状态为“审核通过”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7" w:name="_Toc1778129407"/>
      <w:r>
        <w:rPr>
          <w:rFonts w:hint="eastAsia"/>
          <w:lang w:val="en-US" w:eastAsia="zh-Hans"/>
        </w:rPr>
        <w:t>其他功能</w:t>
      </w:r>
      <w:bookmarkEnd w:id="7"/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调整</w:t>
      </w:r>
      <w:r>
        <w:rPr>
          <w:rFonts w:hint="eastAsia"/>
          <w:lang w:val="en-US" w:eastAsia="zh-Hans"/>
        </w:rPr>
        <w:t>单中的其他按钮比较简单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暂不赘述</w:t>
      </w:r>
      <w:r>
        <w:rPr>
          <w:rFonts w:hint="default"/>
          <w:lang w:eastAsia="zh-Hans"/>
        </w:rPr>
        <w:t>。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8" w:name="_Toc638511797"/>
      <w:r>
        <w:rPr>
          <w:rFonts w:hint="eastAsia"/>
          <w:lang w:val="en-US" w:eastAsia="zh-Hans"/>
        </w:rPr>
        <w:t>修改</w:t>
      </w:r>
      <w:bookmarkEnd w:id="8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用户可以对审核状态是“待审核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审核拒绝”的成本</w:t>
      </w:r>
      <w:r>
        <w:rPr>
          <w:rFonts w:hint="default"/>
          <w:lang w:eastAsia="zh-Hans"/>
        </w:rPr>
        <w:t>调整</w:t>
      </w:r>
      <w:r>
        <w:rPr>
          <w:rFonts w:hint="eastAsia"/>
          <w:lang w:val="en-US" w:eastAsia="zh-Hans"/>
        </w:rPr>
        <w:t>单进行修改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点击成本</w:t>
      </w:r>
      <w:r>
        <w:rPr>
          <w:rFonts w:hint="default"/>
          <w:lang w:eastAsia="zh-Hans"/>
        </w:rPr>
        <w:t>调整</w:t>
      </w:r>
      <w:r>
        <w:rPr>
          <w:rFonts w:hint="eastAsia"/>
          <w:lang w:val="en-US" w:eastAsia="zh-Hans"/>
        </w:rPr>
        <w:t>单对应的“操作”列中的“修改”按钮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6120130" cy="3930650"/>
            <wp:effectExtent l="12700" t="12700" r="13970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rcRect t="625" b="20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如果此时成本</w:t>
      </w:r>
      <w:r>
        <w:rPr>
          <w:rFonts w:hint="default"/>
          <w:lang w:eastAsia="zh-Hans"/>
        </w:rPr>
        <w:t>调整</w:t>
      </w:r>
      <w:r>
        <w:rPr>
          <w:rFonts w:hint="eastAsia"/>
          <w:lang w:val="en-US" w:eastAsia="zh-Hans"/>
        </w:rPr>
        <w:t>单的审核状态是“审核拒绝”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4085590"/>
            <wp:effectExtent l="12700" t="12700" r="1397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55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9" w:name="_Toc491988120"/>
      <w:r>
        <w:rPr>
          <w:rFonts w:hint="eastAsia"/>
          <w:lang w:val="en-US" w:eastAsia="zh-Hans"/>
        </w:rPr>
        <w:t>审核</w:t>
      </w:r>
      <w:bookmarkEnd w:id="9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用户可以对审核状态是“待审核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审核拒绝”的成本</w:t>
      </w:r>
      <w:r>
        <w:rPr>
          <w:rFonts w:hint="default"/>
          <w:lang w:eastAsia="zh-Hans"/>
        </w:rPr>
        <w:t>调整</w:t>
      </w:r>
      <w:r>
        <w:rPr>
          <w:rFonts w:hint="eastAsia"/>
          <w:lang w:val="en-US" w:eastAsia="zh-Hans"/>
        </w:rPr>
        <w:t>单进行审核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点击成本调整单对应的“操作”列中的“审核”按钮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6120130" cy="4009390"/>
            <wp:effectExtent l="12700" t="12700" r="1397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93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如果成本调整单的审核状态是“审核拒绝”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那么不允许再次“审核拒绝”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4120515"/>
            <wp:effectExtent l="12700" t="12700" r="13970" b="323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05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10" w:name="_Toc1032291890"/>
      <w:r>
        <w:rPr>
          <w:rFonts w:hint="eastAsia"/>
          <w:lang w:val="en-US" w:eastAsia="zh-Hans"/>
        </w:rPr>
        <w:t>审核通过</w:t>
      </w:r>
      <w:bookmarkEnd w:id="10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点击“审核通过”按钮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998220"/>
            <wp:effectExtent l="12700" t="12700" r="28575" b="304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rcRect b="975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9982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点击“确定”按钮后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即可审核通过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 w:eastAsia="宋体"/>
          <w:lang w:val="en-US" w:eastAsia="zh-Hans"/>
        </w:rPr>
      </w:pPr>
      <w:bookmarkStart w:id="11" w:name="_Toc209411117"/>
      <w:r>
        <w:rPr>
          <w:rFonts w:hint="eastAsia"/>
          <w:lang w:val="en-US" w:eastAsia="zh-Hans"/>
        </w:rPr>
        <w:t>审核拒绝</w:t>
      </w:r>
      <w:bookmarkEnd w:id="11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点击“审核拒绝”按钮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1374140"/>
            <wp:effectExtent l="12700" t="12700" r="28575" b="3556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rcRect b="623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374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录入“拒绝理由”后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点击“确定”按钮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即可审核拒绝</w:t>
      </w:r>
      <w:r>
        <w:rPr>
          <w:rFonts w:hint="default"/>
          <w:lang w:eastAsia="zh-Hans"/>
        </w:rPr>
        <w:t>。</w:t>
      </w:r>
    </w:p>
    <w:sectPr>
      <w:footerReference r:id="rId5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微软雅黑">
    <w:panose1 w:val="020B0703020204020201"/>
    <w:charset w:val="86"/>
    <w:family w:val="auto"/>
    <w:pitch w:val="default"/>
    <w:sig w:usb0="80000287" w:usb1="2ACF3C50" w:usb2="00000016" w:usb3="00000000" w:csb0="0004001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Times New Rom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Ti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提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SC Medium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annotate TC Bold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STHeiti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华黑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T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繁 细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繁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 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Bo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cademy Engraved LE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Th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e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61312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CVPnXK1gAAAAYBAAAPAAAAAAAAAAEAIAAAADgAAABkcnMvZG93bnJldi54bWxQ&#10;SwECFAAUAAAACACHTuJA+3kyxBwCAAAWBAAADgAAAAAAAAABACAAAAA7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4144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62331008"/>
    <w:multiLevelType w:val="singleLevel"/>
    <w:tmpl w:val="62331008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3"/>
  <w:bordersDoNotSurroundHeader w:val="0"/>
  <w:bordersDoNotSurroundFooter w:val="0"/>
  <w:attachedTemplate r:id="rId1"/>
  <w:documentProtection w:edit="forms" w:formatting="1" w:enforcement="1" w:cryptProviderType="rsaFull" w:cryptAlgorithmClass="hash" w:cryptAlgorithmType="typeAny" w:cryptAlgorithmSid="4" w:cryptSpinCount="0" w:hash="VGuhmOr65T3KNoUpZfdKhjyZgIA=" w:salt="dkw7KYdnpHcMOjGe24ELAA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0FFF4CFF"/>
    <w:rsid w:val="103C6922"/>
    <w:rsid w:val="113E79FE"/>
    <w:rsid w:val="118C6689"/>
    <w:rsid w:val="143D62E4"/>
    <w:rsid w:val="14C16D16"/>
    <w:rsid w:val="173550F9"/>
    <w:rsid w:val="18457694"/>
    <w:rsid w:val="1A057D25"/>
    <w:rsid w:val="1B352CC5"/>
    <w:rsid w:val="1D3F3D26"/>
    <w:rsid w:val="1E72434F"/>
    <w:rsid w:val="1EFF6A6D"/>
    <w:rsid w:val="1F66A88A"/>
    <w:rsid w:val="1FBF1DCB"/>
    <w:rsid w:val="1FFD860A"/>
    <w:rsid w:val="24975968"/>
    <w:rsid w:val="27C21781"/>
    <w:rsid w:val="286E34C0"/>
    <w:rsid w:val="288969F1"/>
    <w:rsid w:val="288F1803"/>
    <w:rsid w:val="28952819"/>
    <w:rsid w:val="2A9674BA"/>
    <w:rsid w:val="2C826AF4"/>
    <w:rsid w:val="2D3E90BC"/>
    <w:rsid w:val="2DAF21D9"/>
    <w:rsid w:val="2E7062F6"/>
    <w:rsid w:val="2F1E5115"/>
    <w:rsid w:val="2F7F2217"/>
    <w:rsid w:val="2FB3A6A3"/>
    <w:rsid w:val="2FD9D575"/>
    <w:rsid w:val="313D69C0"/>
    <w:rsid w:val="316A494B"/>
    <w:rsid w:val="31E92393"/>
    <w:rsid w:val="3391394E"/>
    <w:rsid w:val="3405601F"/>
    <w:rsid w:val="35166146"/>
    <w:rsid w:val="36135A65"/>
    <w:rsid w:val="36931708"/>
    <w:rsid w:val="36B251CD"/>
    <w:rsid w:val="37FF9957"/>
    <w:rsid w:val="37FFE4DC"/>
    <w:rsid w:val="3ABC7399"/>
    <w:rsid w:val="3B5FA873"/>
    <w:rsid w:val="3BA067BF"/>
    <w:rsid w:val="3C645391"/>
    <w:rsid w:val="3C7837E9"/>
    <w:rsid w:val="3DF73A66"/>
    <w:rsid w:val="3EEE99FB"/>
    <w:rsid w:val="3F7916D9"/>
    <w:rsid w:val="3F8924AA"/>
    <w:rsid w:val="3F930800"/>
    <w:rsid w:val="3FA72BC7"/>
    <w:rsid w:val="40636118"/>
    <w:rsid w:val="409123FB"/>
    <w:rsid w:val="41857979"/>
    <w:rsid w:val="425FC9D7"/>
    <w:rsid w:val="43077F8B"/>
    <w:rsid w:val="43A83431"/>
    <w:rsid w:val="44A33685"/>
    <w:rsid w:val="44EF726B"/>
    <w:rsid w:val="45A36006"/>
    <w:rsid w:val="45E64F5A"/>
    <w:rsid w:val="46E33C79"/>
    <w:rsid w:val="46F4337A"/>
    <w:rsid w:val="47516AFB"/>
    <w:rsid w:val="47D9E842"/>
    <w:rsid w:val="4ACE6A97"/>
    <w:rsid w:val="4B2D2322"/>
    <w:rsid w:val="4C6729E7"/>
    <w:rsid w:val="4CBD5C8E"/>
    <w:rsid w:val="4E34164E"/>
    <w:rsid w:val="4ECD062C"/>
    <w:rsid w:val="4ED74197"/>
    <w:rsid w:val="4FDDF61D"/>
    <w:rsid w:val="4FFEF230"/>
    <w:rsid w:val="521E25FE"/>
    <w:rsid w:val="52947577"/>
    <w:rsid w:val="54DC424A"/>
    <w:rsid w:val="557FF667"/>
    <w:rsid w:val="55986B9A"/>
    <w:rsid w:val="56095D5A"/>
    <w:rsid w:val="569C0136"/>
    <w:rsid w:val="56D513F8"/>
    <w:rsid w:val="58FDBE8D"/>
    <w:rsid w:val="59FFD67E"/>
    <w:rsid w:val="5A4951AD"/>
    <w:rsid w:val="5A581871"/>
    <w:rsid w:val="5A6A3211"/>
    <w:rsid w:val="5ABDBCE7"/>
    <w:rsid w:val="5AFED57A"/>
    <w:rsid w:val="5CBFF3AD"/>
    <w:rsid w:val="5DC95CFF"/>
    <w:rsid w:val="5DFD08FA"/>
    <w:rsid w:val="5EEFA1EB"/>
    <w:rsid w:val="5FF23097"/>
    <w:rsid w:val="5FF79F29"/>
    <w:rsid w:val="60706084"/>
    <w:rsid w:val="61FA0090"/>
    <w:rsid w:val="62024C5B"/>
    <w:rsid w:val="620A0343"/>
    <w:rsid w:val="644A7C36"/>
    <w:rsid w:val="667C2D29"/>
    <w:rsid w:val="676C249E"/>
    <w:rsid w:val="68631703"/>
    <w:rsid w:val="68FB6FCD"/>
    <w:rsid w:val="6A89409E"/>
    <w:rsid w:val="6CD358E9"/>
    <w:rsid w:val="6D9B9CEF"/>
    <w:rsid w:val="6DFF058B"/>
    <w:rsid w:val="6ED7F7CF"/>
    <w:rsid w:val="6EF2DF5B"/>
    <w:rsid w:val="6EFE21BE"/>
    <w:rsid w:val="6EFF8D75"/>
    <w:rsid w:val="6F4FB233"/>
    <w:rsid w:val="6FDEA253"/>
    <w:rsid w:val="70D307D9"/>
    <w:rsid w:val="71747AEE"/>
    <w:rsid w:val="72533A70"/>
    <w:rsid w:val="73BFC79A"/>
    <w:rsid w:val="73D957FB"/>
    <w:rsid w:val="74156B18"/>
    <w:rsid w:val="74BA049C"/>
    <w:rsid w:val="74BE52A3"/>
    <w:rsid w:val="74DC6990"/>
    <w:rsid w:val="7556696A"/>
    <w:rsid w:val="766EDF07"/>
    <w:rsid w:val="769FFD8D"/>
    <w:rsid w:val="76FF8EEF"/>
    <w:rsid w:val="777E4630"/>
    <w:rsid w:val="779F703F"/>
    <w:rsid w:val="77BC35EB"/>
    <w:rsid w:val="77BF2FEE"/>
    <w:rsid w:val="77BFE1BC"/>
    <w:rsid w:val="77C8455C"/>
    <w:rsid w:val="79F56632"/>
    <w:rsid w:val="79F8EB93"/>
    <w:rsid w:val="79FFF756"/>
    <w:rsid w:val="7A421820"/>
    <w:rsid w:val="7A591825"/>
    <w:rsid w:val="7AF50305"/>
    <w:rsid w:val="7B59044A"/>
    <w:rsid w:val="7B77196D"/>
    <w:rsid w:val="7BA96B5B"/>
    <w:rsid w:val="7BFBAAC8"/>
    <w:rsid w:val="7CDAD40F"/>
    <w:rsid w:val="7D425975"/>
    <w:rsid w:val="7DEA2AB3"/>
    <w:rsid w:val="7E79626E"/>
    <w:rsid w:val="7E7FD700"/>
    <w:rsid w:val="7F2DFD17"/>
    <w:rsid w:val="7F33443D"/>
    <w:rsid w:val="7F5EEE65"/>
    <w:rsid w:val="7FA746BC"/>
    <w:rsid w:val="7FCF8013"/>
    <w:rsid w:val="7FD905F6"/>
    <w:rsid w:val="7FE7B5DF"/>
    <w:rsid w:val="7FEF074D"/>
    <w:rsid w:val="7FFDCAB8"/>
    <w:rsid w:val="7FFF579A"/>
    <w:rsid w:val="7FFFF89A"/>
    <w:rsid w:val="8359A758"/>
    <w:rsid w:val="9DE7D2C5"/>
    <w:rsid w:val="9E7B6946"/>
    <w:rsid w:val="A7BD2A24"/>
    <w:rsid w:val="ABDE3A80"/>
    <w:rsid w:val="ABFEC4E9"/>
    <w:rsid w:val="AE0B2A7D"/>
    <w:rsid w:val="B5EE8D41"/>
    <w:rsid w:val="B7353562"/>
    <w:rsid w:val="B7EEF96A"/>
    <w:rsid w:val="B9FFCDFD"/>
    <w:rsid w:val="BB4DC890"/>
    <w:rsid w:val="BBBC2529"/>
    <w:rsid w:val="BF4A6B3E"/>
    <w:rsid w:val="C37F5B4E"/>
    <w:rsid w:val="C66BDB02"/>
    <w:rsid w:val="CBDEA47C"/>
    <w:rsid w:val="CBFC5302"/>
    <w:rsid w:val="CFBB6F4F"/>
    <w:rsid w:val="D39FC362"/>
    <w:rsid w:val="D3E2B922"/>
    <w:rsid w:val="D7FF3FDD"/>
    <w:rsid w:val="D9DE93C1"/>
    <w:rsid w:val="DDFFC43E"/>
    <w:rsid w:val="DF9F89E3"/>
    <w:rsid w:val="DFFE6F82"/>
    <w:rsid w:val="E2CDEB9E"/>
    <w:rsid w:val="E3CE646E"/>
    <w:rsid w:val="E771BFF6"/>
    <w:rsid w:val="E7AE343D"/>
    <w:rsid w:val="E7DE25B6"/>
    <w:rsid w:val="E9FB46A4"/>
    <w:rsid w:val="EBBDC689"/>
    <w:rsid w:val="ED349B74"/>
    <w:rsid w:val="EFF86A76"/>
    <w:rsid w:val="EFFBBEE6"/>
    <w:rsid w:val="F3B860A8"/>
    <w:rsid w:val="F5DF015A"/>
    <w:rsid w:val="F7DE540A"/>
    <w:rsid w:val="FBBF55C8"/>
    <w:rsid w:val="FCDF62BE"/>
    <w:rsid w:val="FDB64366"/>
    <w:rsid w:val="FEF9943F"/>
    <w:rsid w:val="FEFE5A26"/>
    <w:rsid w:val="FF538D44"/>
    <w:rsid w:val="FF6FD03E"/>
    <w:rsid w:val="FF7F68FD"/>
    <w:rsid w:val="FFE95E12"/>
    <w:rsid w:val="FFEF94B0"/>
    <w:rsid w:val="FFF15B5B"/>
    <w:rsid w:val="FFF730F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7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6"/>
    <w:basedOn w:val="1"/>
    <w:next w:val="1"/>
    <w:qFormat/>
    <w:uiPriority w:val="0"/>
    <w:pPr>
      <w:ind w:left="2100" w:leftChars="1000"/>
    </w:pPr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8">
    <w:name w:val="FollowedHyperlink"/>
    <w:basedOn w:val="17"/>
    <w:qFormat/>
    <w:uiPriority w:val="0"/>
    <w:rPr>
      <w:color w:val="800080"/>
      <w:u w:val="single"/>
    </w:rPr>
  </w:style>
  <w:style w:type="character" w:styleId="19">
    <w:name w:val="Hyperlink"/>
    <w:basedOn w:val="17"/>
    <w:qFormat/>
    <w:uiPriority w:val="0"/>
    <w:rPr>
      <w:color w:val="0000FF"/>
      <w:u w:val="single"/>
    </w:rPr>
  </w:style>
  <w:style w:type="paragraph" w:customStyle="1" w:styleId="21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2019-02-24T16:18:00Z</dcterms:created>
  <dc:creator>633951</dc:creator>
  <cp:lastModifiedBy>aiqin</cp:lastModifiedBy>
  <dcterms:modified xsi:type="dcterms:W3CDTF">2022-03-17T19:03:09Z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