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2022年02月08日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_Toc1931384523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退货管理</w:t>
      </w:r>
      <w:r>
        <w:tab/>
      </w:r>
      <w:r>
        <w:fldChar w:fldCharType="begin"/>
      </w:r>
      <w:r>
        <w:instrText xml:space="preserve"> PAGEREF _Toc1931384523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_Toc1564353656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_Toc1564353656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_Toc449606171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_Toc449606171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_Toc1683445851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新增商品</w:t>
      </w:r>
      <w:r>
        <w:tab/>
      </w:r>
      <w:r>
        <w:fldChar w:fldCharType="begin"/>
      </w:r>
      <w:r>
        <w:instrText xml:space="preserve"> PAGEREF _Toc1683445851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_Toc577368532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批量添加商品</w:t>
      </w:r>
      <w:r>
        <w:tab/>
      </w:r>
      <w:r>
        <w:fldChar w:fldCharType="begin"/>
      </w:r>
      <w:r>
        <w:instrText xml:space="preserve"> PAGEREF _Toc577368532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_Toc1501800178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保存</w:t>
      </w:r>
      <w:r>
        <w:tab/>
      </w:r>
      <w:r>
        <w:fldChar w:fldCharType="begin"/>
      </w:r>
      <w:r>
        <w:instrText xml:space="preserve"> PAGEREF _Toc1501800178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_Toc1380288455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1.2.4 审核通过</w:t>
      </w:r>
      <w:r>
        <w:tab/>
      </w:r>
      <w:r>
        <w:fldChar w:fldCharType="begin"/>
      </w:r>
      <w:r>
        <w:instrText xml:space="preserve"> PAGEREF _Toc1380288455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_Toc1389708291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1.2.5 其他功能</w:t>
      </w:r>
      <w:r>
        <w:tab/>
      </w:r>
      <w:r>
        <w:fldChar w:fldCharType="begin"/>
      </w:r>
      <w:r>
        <w:instrText xml:space="preserve"> PAGEREF _Toc1389708291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_Toc795102065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_Toc795102065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_Toc1637154821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_Toc1637154821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_Toc2100591183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_Toc2100591183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_Toc4856001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_Toc4856001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931384523"/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564353656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本功能用于管理“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75685"/>
            <wp:effectExtent l="12700" t="12700" r="13970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449606171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当“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退货单是否关联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出库单”为“否”时</w:t>
      </w:r>
      <w:r>
        <w:rPr>
          <w:rFonts w:hint="default"/>
          <w:lang w:eastAsia="zh-Hans"/>
        </w:rPr>
        <w:t>：零售</w:t>
      </w:r>
      <w:r>
        <w:rPr>
          <w:rFonts w:hint="eastAsia"/>
          <w:lang w:val="en-US" w:eastAsia="zh-Hans"/>
        </w:rPr>
        <w:t>出库单为非必填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6120130" cy="3405505"/>
            <wp:effectExtent l="12700" t="12700" r="13970" b="361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当“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退货单是否关联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出库单”为“是”时</w:t>
      </w:r>
      <w:r>
        <w:rPr>
          <w:rFonts w:hint="default"/>
          <w:lang w:eastAsia="zh-Hans"/>
        </w:rPr>
        <w:t>：零售</w:t>
      </w:r>
      <w:r>
        <w:rPr>
          <w:rFonts w:hint="eastAsia"/>
          <w:lang w:val="en-US" w:eastAsia="zh-Hans"/>
        </w:rPr>
        <w:t>出库单为必填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6120130" cy="3359785"/>
            <wp:effectExtent l="12700" t="12700" r="13970" b="311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付款日期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允许修改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但仅能选择当天及当天之后的日期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1683445851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2163445"/>
            <wp:effectExtent l="12700" t="12700" r="13970" b="3365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在“商品名称”列的输入框中录入商品信息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系统根据录入的信息对“商品编号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商品名称”进行模糊匹配状态是“启用”的商品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160270" cy="2135505"/>
            <wp:effectExtent l="12700" t="12700" r="36830" b="361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135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点击下拉框中的商品信息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即可将此商品添加到退货单中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577368532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点击页面中的“批量添加商品”按钮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133090"/>
            <wp:effectExtent l="12700" t="12700" r="13970" b="292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r="2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此列表中显示的是“启用”状态的商品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勾选需要添加到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退货单中的商品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即可将商品添加到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1501800178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点击退货单页面下方的“保存”按钮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，零售</w:t>
      </w:r>
      <w:r>
        <w:rPr>
          <w:rFonts w:hint="eastAsia"/>
          <w:lang w:val="en-US" w:eastAsia="zh-Hans"/>
        </w:rPr>
        <w:t>退货单的审核状态为“待审核”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1380288455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点击退货单页面下方的“审核通过”按钮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，零售</w:t>
      </w:r>
      <w:r>
        <w:rPr>
          <w:rFonts w:hint="eastAsia"/>
          <w:lang w:val="en-US" w:eastAsia="zh-Hans"/>
        </w:rPr>
        <w:t>退货单的审核状态为“审核通过”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7" w:name="_Toc1389708291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退货单中的其他按钮比较简单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暂不赘述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795102065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611245"/>
            <wp:effectExtent l="12700" t="12700" r="13970" b="3365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如果此时退货单的审核状态是“审核拒绝”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422650"/>
            <wp:effectExtent l="12700" t="12700" r="13970" b="190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1637154821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90925"/>
            <wp:effectExtent l="12700" t="12700" r="13970" b="285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退货单的审核状态是“审核拒绝”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399155"/>
            <wp:effectExtent l="12700" t="12700" r="13970" b="171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91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0" w:name="_Toc2100591183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895350"/>
            <wp:effectExtent l="12700" t="12700" r="28575" b="3175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89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4856001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465580"/>
            <wp:effectExtent l="12700" t="12700" r="28575" b="203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5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p>
      <w:pPr>
        <w:rPr>
          <w:rFonts w:hint="eastAsia" w:eastAsia="宋体"/>
          <w:lang w:val="en-US" w:eastAsia="zh-Hans"/>
        </w:rPr>
      </w:pP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037BA7"/>
    <w:multiLevelType w:val="singleLevel"/>
    <w:tmpl w:val="62037BA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Ltx6gpLJmyJq1F+ECsALC/3oYGk=" w:salt="egOUf6idYldgZ3iTTlIx+g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BB7FC70"/>
    <w:rsid w:val="4C6729E7"/>
    <w:rsid w:val="4CBD5C8E"/>
    <w:rsid w:val="4DFEDE21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7AB5BF4"/>
    <w:rsid w:val="58FDBE8D"/>
    <w:rsid w:val="59FFD67E"/>
    <w:rsid w:val="5A4951AD"/>
    <w:rsid w:val="5A581871"/>
    <w:rsid w:val="5A6A3211"/>
    <w:rsid w:val="5ABDBCE7"/>
    <w:rsid w:val="5AFED57A"/>
    <w:rsid w:val="5BBECF6A"/>
    <w:rsid w:val="5DC95CFF"/>
    <w:rsid w:val="5DFD08FA"/>
    <w:rsid w:val="5EEFA1EB"/>
    <w:rsid w:val="5FF23097"/>
    <w:rsid w:val="60706084"/>
    <w:rsid w:val="61FA0090"/>
    <w:rsid w:val="62024C5B"/>
    <w:rsid w:val="620A0343"/>
    <w:rsid w:val="644A7C36"/>
    <w:rsid w:val="667C2D29"/>
    <w:rsid w:val="67FB8C4D"/>
    <w:rsid w:val="68631703"/>
    <w:rsid w:val="68FB6FCD"/>
    <w:rsid w:val="6A89409E"/>
    <w:rsid w:val="6CD358E9"/>
    <w:rsid w:val="6D9B9CEF"/>
    <w:rsid w:val="6ED7F7CF"/>
    <w:rsid w:val="6EF2DF5B"/>
    <w:rsid w:val="6FD941A2"/>
    <w:rsid w:val="6FDEA25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7FD00E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7B5EDE"/>
    <w:rsid w:val="7BA96B5B"/>
    <w:rsid w:val="7CDAD40F"/>
    <w:rsid w:val="7DEA2AB3"/>
    <w:rsid w:val="7E7FD700"/>
    <w:rsid w:val="7ECD6613"/>
    <w:rsid w:val="7F2DFD17"/>
    <w:rsid w:val="7F33443D"/>
    <w:rsid w:val="7F3D7587"/>
    <w:rsid w:val="7FA746BC"/>
    <w:rsid w:val="7FCF8013"/>
    <w:rsid w:val="7FD905F6"/>
    <w:rsid w:val="7FE7B5DF"/>
    <w:rsid w:val="7FEF074D"/>
    <w:rsid w:val="7FF4B091"/>
    <w:rsid w:val="7FF72BFB"/>
    <w:rsid w:val="8359A758"/>
    <w:rsid w:val="9DE7D2C5"/>
    <w:rsid w:val="9E7B6946"/>
    <w:rsid w:val="ABFEC4E9"/>
    <w:rsid w:val="B7EEF96A"/>
    <w:rsid w:val="BB4DC890"/>
    <w:rsid w:val="BBBC2529"/>
    <w:rsid w:val="BF399811"/>
    <w:rsid w:val="BF4A6B3E"/>
    <w:rsid w:val="BFFE4F85"/>
    <w:rsid w:val="C37F5B4E"/>
    <w:rsid w:val="C66BDB02"/>
    <w:rsid w:val="CBDEA47C"/>
    <w:rsid w:val="CBFC5302"/>
    <w:rsid w:val="CFBB6F4F"/>
    <w:rsid w:val="D39FC362"/>
    <w:rsid w:val="D3E2B922"/>
    <w:rsid w:val="D7DF2F4D"/>
    <w:rsid w:val="D7FF3FDD"/>
    <w:rsid w:val="DCF819B0"/>
    <w:rsid w:val="DD7FD05A"/>
    <w:rsid w:val="DDFFC43E"/>
    <w:rsid w:val="DF9F89E3"/>
    <w:rsid w:val="E2CDEB9E"/>
    <w:rsid w:val="E771BFF6"/>
    <w:rsid w:val="E7AE343D"/>
    <w:rsid w:val="E9FB46A4"/>
    <w:rsid w:val="EBBDC689"/>
    <w:rsid w:val="ED349B74"/>
    <w:rsid w:val="EFF86A76"/>
    <w:rsid w:val="EFFBBEE6"/>
    <w:rsid w:val="F3B860A8"/>
    <w:rsid w:val="F3FFECF9"/>
    <w:rsid w:val="F5934318"/>
    <w:rsid w:val="F7DE540A"/>
    <w:rsid w:val="FCDF62BE"/>
    <w:rsid w:val="FD2B4241"/>
    <w:rsid w:val="FD7F2681"/>
    <w:rsid w:val="FDB64366"/>
    <w:rsid w:val="FE6DCAD5"/>
    <w:rsid w:val="FE9CA256"/>
    <w:rsid w:val="FEFE5A26"/>
    <w:rsid w:val="FF538D44"/>
    <w:rsid w:val="FF6FD03E"/>
    <w:rsid w:val="FF7F68FD"/>
    <w:rsid w:val="FF97A353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2019-02-24T00:18:00Z</dcterms:created>
  <dc:creator>633951</dc:creator>
  <cp:lastModifiedBy>aiqin</cp:lastModifiedBy>
  <dcterms:modified xsi:type="dcterms:W3CDTF">2022-02-09T23:06:38Z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