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AACA4" w14:textId="77777777" w:rsidR="009A5EC8" w:rsidRPr="00867F75" w:rsidRDefault="00000000">
      <w:pPr>
        <w:spacing w:after="0" w:line="360" w:lineRule="auto"/>
        <w:jc w:val="center"/>
        <w:rPr>
          <w:rFonts w:ascii="Times New Roman" w:eastAsia="等线" w:hAnsi="Times New Roman" w:cs="Times New Roman"/>
          <w:b/>
          <w:bCs/>
          <w:sz w:val="32"/>
          <w:szCs w:val="32"/>
        </w:rPr>
      </w:pPr>
      <w:r w:rsidRPr="00867F75">
        <w:rPr>
          <w:rFonts w:ascii="Times New Roman" w:eastAsia="Times New Roman" w:hAnsi="Times New Roman" w:cs="Times New Roman"/>
          <w:b/>
          <w:bCs/>
          <w:sz w:val="32"/>
          <w:szCs w:val="32"/>
        </w:rPr>
        <w:t>Supporting Information</w:t>
      </w:r>
    </w:p>
    <w:p w14:paraId="0D8DD3FE" w14:textId="77777777" w:rsidR="009A5EC8" w:rsidRPr="00867F75" w:rsidRDefault="00000000">
      <w:pPr>
        <w:widowControl/>
        <w:spacing w:before="100" w:beforeAutospacing="1" w:after="100" w:afterAutospacing="1" w:line="480" w:lineRule="auto"/>
        <w:jc w:val="both"/>
        <w:rPr>
          <w:rFonts w:ascii="Times New Roman" w:eastAsia="宋体" w:hAnsi="Times New Roman" w:cs="Times New Roman"/>
          <w:b/>
          <w:bCs/>
          <w:sz w:val="28"/>
          <w:szCs w:val="28"/>
          <w14:ligatures w14:val="none"/>
        </w:rPr>
      </w:pPr>
      <w:r w:rsidRPr="00867F75">
        <w:rPr>
          <w:rFonts w:ascii="Times New Roman" w:eastAsia="宋体" w:hAnsi="Times New Roman" w:cs="Times New Roman" w:hint="eastAsia"/>
          <w:b/>
          <w:bCs/>
          <w:sz w:val="28"/>
          <w:szCs w:val="28"/>
          <w14:ligatures w14:val="none"/>
        </w:rPr>
        <w:t>High-Efficiency Red TADF OLEDs Based on Phenanthroline-Pyrazine Derivatives with Tailored Donor Substitution</w:t>
      </w:r>
    </w:p>
    <w:p w14:paraId="150A6488" w14:textId="77777777" w:rsidR="009A5EC8" w:rsidRPr="00867F75" w:rsidRDefault="00000000">
      <w:pPr>
        <w:widowControl/>
        <w:spacing w:before="100" w:beforeAutospacing="1" w:after="100" w:afterAutospacing="1" w:line="360" w:lineRule="auto"/>
        <w:rPr>
          <w:rFonts w:ascii="Times New Roman" w:eastAsia="宋体" w:hAnsi="Times New Roman" w:cs="Times New Roman"/>
          <w:kern w:val="0"/>
          <w:sz w:val="24"/>
          <w14:ligatures w14:val="none"/>
        </w:rPr>
      </w:pPr>
      <w:r w:rsidRPr="00867F75">
        <w:rPr>
          <w:rFonts w:ascii="Times New Roman" w:eastAsia="宋体" w:hAnsi="Times New Roman" w:cs="Times New Roman" w:hint="eastAsia"/>
          <w:kern w:val="0"/>
          <w:sz w:val="24"/>
          <w14:ligatures w14:val="none"/>
        </w:rPr>
        <w:t>Yuqi Yan</w:t>
      </w:r>
      <w:r w:rsidRPr="00867F75">
        <w:rPr>
          <w:rFonts w:ascii="Times New Roman" w:eastAsia="宋体" w:hAnsi="Times New Roman" w:cs="Times New Roman"/>
          <w:kern w:val="0"/>
          <w:sz w:val="24"/>
          <w14:ligatures w14:val="none"/>
        </w:rPr>
        <w:t xml:space="preserve">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Yimeng Li</w:t>
      </w:r>
      <w:r w:rsidRPr="00867F75">
        <w:rPr>
          <w:rFonts w:ascii="Times New Roman" w:eastAsia="宋体" w:hAnsi="Times New Roman" w:cs="Times New Roman"/>
          <w:kern w:val="0"/>
          <w:sz w:val="24"/>
          <w14:ligatures w14:val="none"/>
        </w:rPr>
        <w:t xml:space="preserve">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Xiangbin Tian</w:t>
      </w:r>
      <w:r w:rsidRPr="00867F75">
        <w:rPr>
          <w:rFonts w:ascii="Times New Roman" w:eastAsia="宋体" w:hAnsi="Times New Roman" w:cs="Times New Roman"/>
          <w:kern w:val="0"/>
          <w:sz w:val="24"/>
          <w14:ligatures w14:val="none"/>
        </w:rPr>
        <w:t xml:space="preserve">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xml:space="preserve">, Yaowei Han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xml:space="preserve">, Yanfang Wang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xml:space="preserve">, Runyu Gao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Bo Zhao</w:t>
      </w:r>
      <w:r w:rsidRPr="00867F75">
        <w:rPr>
          <w:rFonts w:ascii="Times New Roman" w:eastAsia="宋体" w:hAnsi="Times New Roman" w:cs="Times New Roman"/>
          <w:kern w:val="0"/>
          <w:sz w:val="24"/>
          <w14:ligatures w14:val="none"/>
        </w:rPr>
        <w:t xml:space="preserve"> </w:t>
      </w:r>
      <w:r w:rsidRPr="00867F75">
        <w:rPr>
          <w:rFonts w:ascii="Times New Roman" w:eastAsia="宋体" w:hAnsi="Times New Roman" w:cs="Times New Roman"/>
          <w:kern w:val="0"/>
          <w:sz w:val="24"/>
          <w:vertAlign w:val="superscript"/>
          <w14:ligatures w14:val="none"/>
        </w:rPr>
        <w:t>a</w:t>
      </w:r>
      <w:r w:rsidRPr="00867F75">
        <w:rPr>
          <w:rFonts w:ascii="Times New Roman" w:eastAsia="宋体" w:hAnsi="Times New Roman" w:cs="Times New Roman" w:hint="eastAsia"/>
          <w:kern w:val="0"/>
          <w:sz w:val="24"/>
          <w14:ligatures w14:val="none"/>
        </w:rPr>
        <w:t xml:space="preserve">, </w:t>
      </w:r>
      <w:r w:rsidRPr="00867F75">
        <w:rPr>
          <w:rFonts w:ascii="Times New Roman" w:eastAsia="宋体" w:hAnsi="Times New Roman" w:cs="Times New Roman"/>
          <w:kern w:val="0"/>
          <w:sz w:val="24"/>
          <w14:ligatures w14:val="none"/>
        </w:rPr>
        <w:t xml:space="preserve">Hua Wang </w:t>
      </w:r>
      <w:r w:rsidRPr="00867F75">
        <w:rPr>
          <w:rFonts w:ascii="Times New Roman" w:eastAsia="宋体" w:hAnsi="Times New Roman" w:cs="Times New Roman"/>
          <w:kern w:val="0"/>
          <w:sz w:val="24"/>
          <w:vertAlign w:val="superscript"/>
          <w14:ligatures w14:val="none"/>
        </w:rPr>
        <w:t>a b</w:t>
      </w:r>
      <w:r w:rsidRPr="00867F75">
        <w:rPr>
          <w:rFonts w:ascii="Times New Roman" w:eastAsia="宋体" w:hAnsi="Times New Roman" w:cs="Times New Roman"/>
          <w:kern w:val="0"/>
          <w:sz w:val="24"/>
          <w14:ligatures w14:val="none"/>
        </w:rPr>
        <w:t xml:space="preserve"> *</w:t>
      </w:r>
      <w:r w:rsidRPr="00867F75">
        <w:rPr>
          <w:rFonts w:ascii="Times New Roman" w:eastAsia="宋体" w:hAnsi="Times New Roman" w:cs="Times New Roman" w:hint="eastAsia"/>
          <w:kern w:val="0"/>
          <w:sz w:val="24"/>
          <w14:ligatures w14:val="none"/>
        </w:rPr>
        <w:t>,</w:t>
      </w:r>
      <w:r w:rsidRPr="00867F75">
        <w:rPr>
          <w:rFonts w:ascii="Times New Roman" w:eastAsia="宋体" w:hAnsi="Times New Roman" w:cs="Times New Roman"/>
          <w:kern w:val="0"/>
          <w:sz w:val="24"/>
          <w14:ligatures w14:val="none"/>
        </w:rPr>
        <w:t xml:space="preserve"> </w:t>
      </w:r>
    </w:p>
    <w:p w14:paraId="4ABF8428" w14:textId="77777777" w:rsidR="009A5EC8" w:rsidRPr="00867F75" w:rsidRDefault="00000000">
      <w:pPr>
        <w:widowControl/>
        <w:spacing w:before="100" w:beforeAutospacing="1" w:after="100" w:afterAutospacing="1" w:line="360" w:lineRule="auto"/>
        <w:rPr>
          <w:rFonts w:ascii="Times New Roman" w:eastAsia="宋体" w:hAnsi="Times New Roman" w:cs="Times New Roman"/>
          <w:i/>
          <w:iCs/>
          <w:sz w:val="24"/>
          <w14:ligatures w14:val="none"/>
        </w:rPr>
      </w:pPr>
      <w:r w:rsidRPr="00867F75">
        <w:rPr>
          <w:rFonts w:ascii="Times New Roman" w:eastAsia="宋体" w:hAnsi="Times New Roman" w:cs="Times New Roman"/>
          <w:i/>
          <w:iCs/>
          <w:sz w:val="24"/>
          <w:vertAlign w:val="superscript"/>
          <w14:ligatures w14:val="none"/>
        </w:rPr>
        <w:t>a</w:t>
      </w:r>
      <w:r w:rsidRPr="00867F75">
        <w:rPr>
          <w:rFonts w:ascii="Times New Roman" w:eastAsia="宋体" w:hAnsi="Times New Roman" w:cs="Times New Roman"/>
          <w:i/>
          <w:iCs/>
          <w:sz w:val="24"/>
          <w14:ligatures w14:val="none"/>
        </w:rPr>
        <w:t xml:space="preserve"> Key Laboratory of Interface Science and Engineering in Advanced Materials, Ministry of Education, Taiyuan University of Technology, Taiyuan, 030024, China</w:t>
      </w:r>
    </w:p>
    <w:p w14:paraId="303DC8B3" w14:textId="77777777" w:rsidR="009A5EC8" w:rsidRPr="00867F75" w:rsidRDefault="00000000">
      <w:pPr>
        <w:widowControl/>
        <w:spacing w:before="100" w:beforeAutospacing="1" w:after="100" w:afterAutospacing="1" w:line="360" w:lineRule="auto"/>
        <w:rPr>
          <w:rFonts w:ascii="Times New Roman" w:eastAsia="宋体" w:hAnsi="Times New Roman" w:cs="Times New Roman"/>
          <w:i/>
          <w:iCs/>
          <w:sz w:val="24"/>
          <w14:ligatures w14:val="none"/>
        </w:rPr>
      </w:pPr>
      <w:r w:rsidRPr="00867F75">
        <w:rPr>
          <w:rFonts w:ascii="Times New Roman" w:eastAsia="宋体" w:hAnsi="Times New Roman" w:cs="Times New Roman"/>
          <w:i/>
          <w:iCs/>
          <w:sz w:val="24"/>
          <w:vertAlign w:val="superscript"/>
          <w14:ligatures w14:val="none"/>
        </w:rPr>
        <w:t>b</w:t>
      </w:r>
      <w:r w:rsidRPr="00867F75">
        <w:rPr>
          <w:rFonts w:ascii="Times New Roman" w:eastAsia="宋体" w:hAnsi="Times New Roman" w:cs="Times New Roman" w:hint="eastAsia"/>
          <w:i/>
          <w:iCs/>
          <w:sz w:val="24"/>
          <w14:ligatures w14:val="none"/>
        </w:rPr>
        <w:t xml:space="preserve"> </w:t>
      </w:r>
      <w:r w:rsidRPr="00867F75">
        <w:rPr>
          <w:rFonts w:ascii="Times New Roman" w:eastAsia="宋体" w:hAnsi="Times New Roman" w:cs="Times New Roman"/>
          <w:i/>
          <w:iCs/>
          <w:sz w:val="24"/>
          <w14:ligatures w14:val="none"/>
        </w:rPr>
        <w:t>College of Textile Engineering, Taiyuan University of Technology, Jin Zhong, 030600, China</w:t>
      </w:r>
    </w:p>
    <w:p w14:paraId="4D495085" w14:textId="77777777" w:rsidR="009A5EC8" w:rsidRPr="00867F75" w:rsidRDefault="00000000">
      <w:pPr>
        <w:widowControl/>
        <w:spacing w:before="100" w:beforeAutospacing="1" w:after="100" w:afterAutospacing="1" w:line="360" w:lineRule="auto"/>
        <w:rPr>
          <w:rFonts w:ascii="Times New Roman" w:eastAsia="宋体" w:hAnsi="Times New Roman" w:cs="Times New Roman"/>
          <w:i/>
          <w:iCs/>
          <w:kern w:val="0"/>
          <w:sz w:val="24"/>
          <w14:ligatures w14:val="none"/>
        </w:rPr>
      </w:pPr>
      <w:r w:rsidRPr="00867F75">
        <w:rPr>
          <w:rFonts w:ascii="Times New Roman" w:eastAsia="宋体" w:hAnsi="Times New Roman" w:cs="Times New Roman"/>
          <w:i/>
          <w:iCs/>
          <w:kern w:val="0"/>
          <w:sz w:val="24"/>
          <w:vertAlign w:val="superscript"/>
          <w14:ligatures w14:val="none"/>
        </w:rPr>
        <w:t>*</w:t>
      </w:r>
      <w:r w:rsidRPr="00867F75">
        <w:rPr>
          <w:rFonts w:ascii="Times New Roman" w:eastAsia="宋体" w:hAnsi="Times New Roman" w:cs="Times New Roman"/>
          <w:i/>
          <w:iCs/>
          <w:kern w:val="0"/>
          <w:sz w:val="24"/>
          <w14:ligatures w14:val="none"/>
        </w:rPr>
        <w:t xml:space="preserve"> Corresponding authors:</w:t>
      </w:r>
      <w:r w:rsidRPr="00867F75">
        <w:rPr>
          <w:rFonts w:ascii="Times New Roman" w:eastAsia="宋体" w:hAnsi="Times New Roman" w:cs="Times New Roman" w:hint="eastAsia"/>
          <w:i/>
          <w:iCs/>
          <w:kern w:val="0"/>
          <w:sz w:val="24"/>
          <w14:ligatures w14:val="none"/>
        </w:rPr>
        <w:t xml:space="preserve"> </w:t>
      </w:r>
      <w:hyperlink r:id="rId8" w:history="1">
        <w:r w:rsidR="009A5EC8" w:rsidRPr="00867F75">
          <w:rPr>
            <w:rStyle w:val="af0"/>
            <w:rFonts w:ascii="Times New Roman" w:eastAsia="宋体" w:hAnsi="Times New Roman" w:cs="Times New Roman"/>
            <w:i/>
            <w:iCs/>
            <w:kern w:val="0"/>
            <w:sz w:val="24"/>
            <w14:ligatures w14:val="none"/>
          </w:rPr>
          <w:t>wanghua001@tyut.edu.cn</w:t>
        </w:r>
      </w:hyperlink>
      <w:r w:rsidRPr="00867F75">
        <w:rPr>
          <w:rFonts w:ascii="Times New Roman" w:eastAsia="宋体" w:hAnsi="Times New Roman" w:cs="Times New Roman"/>
          <w:i/>
          <w:iCs/>
          <w:kern w:val="0"/>
          <w:sz w:val="24"/>
          <w14:ligatures w14:val="none"/>
        </w:rPr>
        <w:t xml:space="preserve"> (Hua Wang)</w:t>
      </w:r>
    </w:p>
    <w:p w14:paraId="10A2E1D3" w14:textId="77777777" w:rsidR="009A5EC8" w:rsidRPr="00867F75" w:rsidRDefault="00000000">
      <w:pPr>
        <w:spacing w:after="0" w:line="360" w:lineRule="auto"/>
        <w:jc w:val="center"/>
        <w:rPr>
          <w:rFonts w:ascii="Times New Roman" w:eastAsia="宋体" w:hAnsi="Times New Roman" w:cs="Times New Roman"/>
          <w:b/>
          <w:iCs/>
          <w:kern w:val="0"/>
          <w:sz w:val="24"/>
          <w:lang w:val="pt-BR"/>
          <w14:ligatures w14:val="none"/>
        </w:rPr>
      </w:pPr>
      <w:r w:rsidRPr="00867F75">
        <w:rPr>
          <w:rFonts w:ascii="Times New Roman" w:eastAsia="宋体" w:hAnsi="Times New Roman" w:cs="Times New Roman"/>
          <w:b/>
          <w:iCs/>
          <w:kern w:val="0"/>
          <w:sz w:val="24"/>
          <w:lang w:val="pt-BR"/>
          <w14:ligatures w14:val="none"/>
        </w:rPr>
        <w:t>Table of contents</w:t>
      </w:r>
    </w:p>
    <w:p w14:paraId="53BE1785" w14:textId="77777777" w:rsidR="009A5EC8" w:rsidRPr="00867F75" w:rsidRDefault="00000000">
      <w:pPr>
        <w:numPr>
          <w:ilvl w:val="0"/>
          <w:numId w:val="1"/>
        </w:numPr>
        <w:spacing w:after="0" w:line="360" w:lineRule="auto"/>
        <w:jc w:val="both"/>
        <w:rPr>
          <w:rFonts w:ascii="Times New Roman" w:eastAsia="Times New Roman" w:hAnsi="Times New Roman" w:cs="Times New Roman"/>
          <w:b/>
          <w:bCs/>
          <w:sz w:val="21"/>
          <w:szCs w:val="22"/>
        </w:rPr>
      </w:pPr>
      <w:r w:rsidRPr="00867F75">
        <w:rPr>
          <w:rFonts w:ascii="Times New Roman" w:eastAsia="宋体" w:hAnsi="Times New Roman" w:cs="Times New Roman"/>
          <w:b/>
          <w:bCs/>
          <w:sz w:val="21"/>
          <w:szCs w:val="22"/>
        </w:rPr>
        <w:t>Experimental</w:t>
      </w:r>
    </w:p>
    <w:p w14:paraId="3E99282D" w14:textId="77777777" w:rsidR="009A5EC8" w:rsidRPr="00867F75" w:rsidRDefault="00000000">
      <w:pPr>
        <w:numPr>
          <w:ilvl w:val="0"/>
          <w:numId w:val="1"/>
        </w:numPr>
        <w:spacing w:after="0" w:line="360" w:lineRule="auto"/>
        <w:jc w:val="both"/>
        <w:rPr>
          <w:rFonts w:ascii="Times New Roman" w:eastAsia="Times New Roman" w:hAnsi="Times New Roman" w:cs="Times New Roman"/>
          <w:b/>
          <w:bCs/>
          <w:sz w:val="21"/>
          <w:szCs w:val="22"/>
          <w:lang w:eastAsia="ja-JP"/>
        </w:rPr>
      </w:pPr>
      <w:r w:rsidRPr="00867F75">
        <w:rPr>
          <w:rFonts w:ascii="Times New Roman" w:eastAsia="Times New Roman" w:hAnsi="Times New Roman" w:cs="Times New Roman"/>
          <w:b/>
          <w:bCs/>
          <w:sz w:val="21"/>
          <w:szCs w:val="22"/>
          <w:lang w:eastAsia="ja-JP"/>
        </w:rPr>
        <w:t>Synthesis</w:t>
      </w:r>
    </w:p>
    <w:p w14:paraId="14A71E8B" w14:textId="77777777" w:rsidR="009A5EC8" w:rsidRPr="00867F75" w:rsidRDefault="00000000">
      <w:pPr>
        <w:numPr>
          <w:ilvl w:val="0"/>
          <w:numId w:val="1"/>
        </w:numPr>
        <w:spacing w:after="0" w:line="360" w:lineRule="auto"/>
        <w:jc w:val="both"/>
        <w:rPr>
          <w:rFonts w:ascii="Times New Roman" w:eastAsia="Times New Roman" w:hAnsi="Times New Roman" w:cs="Times New Roman"/>
          <w:b/>
          <w:bCs/>
          <w:sz w:val="21"/>
          <w:szCs w:val="22"/>
        </w:rPr>
      </w:pPr>
      <w:r w:rsidRPr="00867F75">
        <w:rPr>
          <w:rFonts w:ascii="Times New Roman" w:eastAsia="Times New Roman" w:hAnsi="Times New Roman" w:cs="Times New Roman"/>
          <w:b/>
          <w:bCs/>
          <w:sz w:val="21"/>
          <w:szCs w:val="22"/>
        </w:rPr>
        <w:t xml:space="preserve"> Supplementary Figures</w:t>
      </w:r>
    </w:p>
    <w:p w14:paraId="6A4B65F4" w14:textId="77777777" w:rsidR="009A5EC8" w:rsidRPr="00867F75" w:rsidRDefault="00000000">
      <w:pPr>
        <w:numPr>
          <w:ilvl w:val="0"/>
          <w:numId w:val="1"/>
        </w:numPr>
        <w:spacing w:after="0" w:line="360" w:lineRule="auto"/>
        <w:jc w:val="both"/>
        <w:rPr>
          <w:rFonts w:ascii="Times New Roman" w:eastAsia="Times New Roman" w:hAnsi="Times New Roman" w:cs="Times New Roman"/>
          <w:b/>
          <w:bCs/>
          <w:sz w:val="21"/>
          <w:szCs w:val="22"/>
        </w:rPr>
      </w:pPr>
      <w:r w:rsidRPr="00867F75">
        <w:rPr>
          <w:rFonts w:ascii="Times New Roman" w:eastAsia="Times New Roman" w:hAnsi="Times New Roman" w:cs="Times New Roman"/>
          <w:b/>
          <w:bCs/>
          <w:sz w:val="21"/>
          <w:szCs w:val="22"/>
        </w:rPr>
        <w:t xml:space="preserve"> Supplementary </w:t>
      </w:r>
      <w:r w:rsidRPr="00867F75">
        <w:rPr>
          <w:rFonts w:ascii="Times New Roman" w:eastAsia="宋体" w:hAnsi="Times New Roman" w:cs="Times New Roman"/>
          <w:b/>
          <w:bCs/>
          <w:sz w:val="21"/>
          <w:szCs w:val="22"/>
        </w:rPr>
        <w:t>T</w:t>
      </w:r>
      <w:r w:rsidRPr="00867F75">
        <w:rPr>
          <w:rFonts w:ascii="Times New Roman" w:eastAsia="宋体" w:hAnsi="Times New Roman" w:cs="Times New Roman" w:hint="eastAsia"/>
          <w:b/>
          <w:bCs/>
          <w:sz w:val="21"/>
          <w:szCs w:val="22"/>
        </w:rPr>
        <w:t>ables</w:t>
      </w:r>
    </w:p>
    <w:p w14:paraId="699328F7" w14:textId="77777777" w:rsidR="009A5EC8" w:rsidRPr="00867F75" w:rsidRDefault="00000000">
      <w:pPr>
        <w:widowControl/>
        <w:spacing w:before="100" w:beforeAutospacing="1" w:after="100" w:afterAutospacing="1" w:line="480" w:lineRule="auto"/>
        <w:rPr>
          <w:rFonts w:ascii="Times New Roman" w:eastAsia="宋体" w:hAnsi="Times New Roman" w:cs="Times New Roman"/>
          <w:i/>
          <w:iCs/>
          <w:sz w:val="24"/>
          <w14:ligatures w14:val="none"/>
        </w:rPr>
      </w:pPr>
      <w:r w:rsidRPr="00867F75">
        <w:rPr>
          <w:rFonts w:ascii="Times New Roman" w:eastAsia="宋体" w:hAnsi="Times New Roman" w:cs="Times New Roman" w:hint="eastAsia"/>
          <w:i/>
          <w:iCs/>
          <w:sz w:val="24"/>
        </w:rPr>
        <w:t xml:space="preserve">   </w:t>
      </w:r>
      <w:r w:rsidRPr="00867F75">
        <w:rPr>
          <w:rFonts w:ascii="Times New Roman" w:eastAsia="Times New Roman" w:hAnsi="Times New Roman" w:cs="Times New Roman"/>
          <w:i/>
          <w:iCs/>
          <w:sz w:val="24"/>
        </w:rPr>
        <w:br w:type="page"/>
      </w:r>
    </w:p>
    <w:p w14:paraId="4D977814" w14:textId="77777777" w:rsidR="009A5EC8" w:rsidRPr="00867F75" w:rsidRDefault="00000000">
      <w:pPr>
        <w:keepNext/>
        <w:keepLines/>
        <w:spacing w:line="480" w:lineRule="auto"/>
        <w:jc w:val="both"/>
        <w:outlineLvl w:val="0"/>
        <w:rPr>
          <w:rFonts w:ascii="Times New Roman" w:eastAsia="MS Mincho" w:hAnsi="Times New Roman" w:cs="Times New Roman"/>
          <w:b/>
          <w:bCs/>
          <w:kern w:val="0"/>
          <w:sz w:val="24"/>
          <w:lang w:eastAsia="ja-JP"/>
        </w:rPr>
      </w:pPr>
      <w:r w:rsidRPr="00867F75">
        <w:rPr>
          <w:rFonts w:ascii="Times New Roman" w:eastAsia="MS Mincho" w:hAnsi="Times New Roman" w:cs="Times New Roman" w:hint="eastAsia"/>
          <w:b/>
          <w:bCs/>
          <w:kern w:val="0"/>
          <w:sz w:val="24"/>
          <w:lang w:eastAsia="ja-JP"/>
        </w:rPr>
        <w:lastRenderedPageBreak/>
        <w:t>I</w:t>
      </w:r>
      <w:r w:rsidRPr="00867F75">
        <w:rPr>
          <w:rFonts w:ascii="Times New Roman" w:eastAsia="MS Mincho" w:hAnsi="Times New Roman" w:cs="Times New Roman"/>
          <w:b/>
          <w:bCs/>
          <w:kern w:val="0"/>
          <w:sz w:val="24"/>
          <w:lang w:eastAsia="ja-JP"/>
        </w:rPr>
        <w:t xml:space="preserve">. Experimental </w:t>
      </w:r>
    </w:p>
    <w:p w14:paraId="46E663C4" w14:textId="77777777" w:rsidR="009A5EC8" w:rsidRPr="00867F75" w:rsidRDefault="00000000">
      <w:pPr>
        <w:keepNext/>
        <w:keepLines/>
        <w:spacing w:line="480" w:lineRule="auto"/>
        <w:jc w:val="both"/>
        <w:outlineLvl w:val="0"/>
        <w:rPr>
          <w:rFonts w:ascii="Times New Roman" w:eastAsia="Times New Roman" w:hAnsi="Times New Roman" w:cs="Times New Roman"/>
          <w:b/>
          <w:bCs/>
          <w:sz w:val="21"/>
          <w:szCs w:val="22"/>
        </w:rPr>
      </w:pPr>
      <w:r w:rsidRPr="00867F75">
        <w:rPr>
          <w:rFonts w:ascii="Times New Roman" w:eastAsia="Times New Roman" w:hAnsi="Times New Roman" w:cs="Times New Roman"/>
          <w:b/>
          <w:bCs/>
          <w:sz w:val="21"/>
          <w:szCs w:val="22"/>
        </w:rPr>
        <w:t>Characterization and measurements.</w:t>
      </w:r>
    </w:p>
    <w:p w14:paraId="0F8E4181" w14:textId="77777777" w:rsidR="009A5EC8" w:rsidRPr="00867F75" w:rsidRDefault="00000000">
      <w:pPr>
        <w:spacing w:after="0" w:line="360" w:lineRule="auto"/>
        <w:ind w:firstLineChars="200" w:firstLine="420"/>
        <w:jc w:val="both"/>
        <w:rPr>
          <w:rFonts w:ascii="Times New Roman" w:hAnsi="Times New Roman" w:cs="Times New Roman"/>
          <w:sz w:val="21"/>
          <w:szCs w:val="22"/>
        </w:rPr>
      </w:pPr>
      <w:r w:rsidRPr="00867F75">
        <w:rPr>
          <w:rFonts w:ascii="Times New Roman" w:eastAsia="Times New Roman" w:hAnsi="Times New Roman" w:cs="Times New Roman"/>
          <w:sz w:val="21"/>
          <w:szCs w:val="22"/>
        </w:rPr>
        <w:t xml:space="preserve">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and </w:t>
      </w:r>
      <w:r w:rsidRPr="00867F75">
        <w:rPr>
          <w:rFonts w:ascii="Times New Roman" w:eastAsia="Times New Roman" w:hAnsi="Times New Roman" w:cs="Times New Roman"/>
          <w:sz w:val="21"/>
          <w:szCs w:val="22"/>
          <w:vertAlign w:val="superscript"/>
        </w:rPr>
        <w:t>13</w:t>
      </w:r>
      <w:r w:rsidRPr="00867F75">
        <w:rPr>
          <w:rFonts w:ascii="Times New Roman" w:eastAsia="Times New Roman" w:hAnsi="Times New Roman" w:cs="Times New Roman"/>
          <w:sz w:val="21"/>
          <w:szCs w:val="22"/>
        </w:rPr>
        <w:t>C NMR spectra were performed on the Bruker Ascend 400 MHz spectrometer. High-resolution mass spectra were detected with ThermoScientificTM Q-Exactive. UV-Vis optical absorption spectra were measured on a Shimadzu UV-3600 UV-VIS-NIR spectrophotometer. Cyclic voltammetry measurements were carried out under argon atmosphere using the CHI760E voltammetric workstation with a N</w:t>
      </w:r>
      <w:r w:rsidRPr="00867F75">
        <w:rPr>
          <w:rFonts w:ascii="Times New Roman" w:eastAsia="Times New Roman" w:hAnsi="Times New Roman" w:cs="Times New Roman"/>
          <w:sz w:val="21"/>
          <w:szCs w:val="22"/>
          <w:vertAlign w:val="subscript"/>
        </w:rPr>
        <w:t>2</w:t>
      </w:r>
      <w:r w:rsidRPr="00867F75">
        <w:rPr>
          <w:rFonts w:ascii="Times New Roman" w:eastAsia="Times New Roman" w:hAnsi="Times New Roman" w:cs="Times New Roman"/>
          <w:sz w:val="21"/>
          <w:szCs w:val="22"/>
        </w:rPr>
        <w:t>-saturated solution of 0.1 M tetra-n-butyl ammonium hexafluoro phosphate (Bu</w:t>
      </w:r>
      <w:r w:rsidRPr="00867F75">
        <w:rPr>
          <w:rFonts w:ascii="Times New Roman" w:eastAsia="Times New Roman" w:hAnsi="Times New Roman" w:cs="Times New Roman"/>
          <w:sz w:val="21"/>
          <w:szCs w:val="22"/>
          <w:vertAlign w:val="subscript"/>
        </w:rPr>
        <w:t>4</w:t>
      </w:r>
      <w:r w:rsidRPr="00867F75">
        <w:rPr>
          <w:rFonts w:ascii="Times New Roman" w:eastAsia="Times New Roman" w:hAnsi="Times New Roman" w:cs="Times New Roman"/>
          <w:sz w:val="21"/>
          <w:szCs w:val="22"/>
        </w:rPr>
        <w:t>NPF</w:t>
      </w:r>
      <w:r w:rsidRPr="00867F75">
        <w:rPr>
          <w:rFonts w:ascii="Times New Roman" w:eastAsia="Times New Roman" w:hAnsi="Times New Roman" w:cs="Times New Roman"/>
          <w:sz w:val="21"/>
          <w:szCs w:val="22"/>
          <w:vertAlign w:val="subscript"/>
        </w:rPr>
        <w:t>6</w:t>
      </w:r>
      <w:r w:rsidRPr="00867F75">
        <w:rPr>
          <w:rFonts w:ascii="Times New Roman" w:eastAsia="Times New Roman" w:hAnsi="Times New Roman" w:cs="Times New Roman"/>
          <w:sz w:val="21"/>
          <w:szCs w:val="22"/>
        </w:rPr>
        <w:t>) in CH</w:t>
      </w:r>
      <w:r w:rsidRPr="00867F75">
        <w:rPr>
          <w:rFonts w:ascii="Times New Roman" w:eastAsia="Times New Roman" w:hAnsi="Times New Roman" w:cs="Times New Roman"/>
          <w:sz w:val="21"/>
          <w:szCs w:val="22"/>
          <w:vertAlign w:val="subscript"/>
        </w:rPr>
        <w:t>2</w:t>
      </w:r>
      <w:r w:rsidRPr="00867F75">
        <w:rPr>
          <w:rFonts w:ascii="Times New Roman" w:eastAsia="Times New Roman" w:hAnsi="Times New Roman" w:cs="Times New Roman"/>
          <w:sz w:val="21"/>
          <w:szCs w:val="22"/>
        </w:rPr>
        <w:t>Cl</w:t>
      </w:r>
      <w:r w:rsidRPr="00867F75">
        <w:rPr>
          <w:rFonts w:ascii="Times New Roman" w:eastAsia="Times New Roman" w:hAnsi="Times New Roman" w:cs="Times New Roman"/>
          <w:sz w:val="21"/>
          <w:szCs w:val="22"/>
          <w:vertAlign w:val="subscript"/>
        </w:rPr>
        <w:t>2</w:t>
      </w:r>
      <w:r w:rsidRPr="00867F75">
        <w:rPr>
          <w:rFonts w:ascii="Times New Roman" w:eastAsia="Times New Roman" w:hAnsi="Times New Roman" w:cs="Times New Roman"/>
          <w:sz w:val="21"/>
          <w:szCs w:val="22"/>
        </w:rPr>
        <w:t xml:space="preserve"> as the supporting electrolyte. A platinum disk working electrode, a platinum wire counter electrode, and a silver wire reference electrode were employed, and the ferrocene/ferrocenium redox couple (Fc/Fc</w:t>
      </w:r>
      <w:r w:rsidRPr="00867F75">
        <w:rPr>
          <w:rFonts w:ascii="Times New Roman" w:eastAsia="Times New Roman" w:hAnsi="Times New Roman" w:cs="Times New Roman"/>
          <w:sz w:val="21"/>
          <w:szCs w:val="22"/>
          <w:vertAlign w:val="superscript"/>
        </w:rPr>
        <w:t>+</w:t>
      </w:r>
      <w:r w:rsidRPr="00867F75">
        <w:rPr>
          <w:rFonts w:ascii="Times New Roman" w:eastAsia="Times New Roman" w:hAnsi="Times New Roman" w:cs="Times New Roman"/>
          <w:sz w:val="21"/>
          <w:szCs w:val="22"/>
        </w:rPr>
        <w:t>) was used as the reference for all measurements with a scanning rate of 50 mV s</w:t>
      </w:r>
      <w:r w:rsidRPr="00867F75">
        <w:rPr>
          <w:rFonts w:ascii="微软雅黑" w:eastAsia="微软雅黑" w:hAnsi="微软雅黑" w:cs="微软雅黑" w:hint="eastAsia"/>
          <w:sz w:val="21"/>
          <w:szCs w:val="22"/>
          <w:vertAlign w:val="superscript"/>
        </w:rPr>
        <w:t>−</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Thermogravimetric (TGA) measurements were carried out on a METTLER TOLEDO (TGA 1 STARe System) apparatus at a heat ramp of 10 °C min</w:t>
      </w:r>
      <w:r w:rsidRPr="00867F75">
        <w:rPr>
          <w:rFonts w:ascii="微软雅黑" w:eastAsia="微软雅黑" w:hAnsi="微软雅黑" w:cs="微软雅黑" w:hint="eastAsia"/>
          <w:sz w:val="21"/>
          <w:szCs w:val="22"/>
          <w:vertAlign w:val="superscript"/>
        </w:rPr>
        <w:t>−</w:t>
      </w:r>
      <w:r w:rsidRPr="00867F75">
        <w:rPr>
          <w:rFonts w:ascii="Times New Roman" w:eastAsia="Times New Roman" w:hAnsi="Times New Roman" w:cs="Times New Roman"/>
          <w:sz w:val="21"/>
          <w:szCs w:val="22"/>
          <w:vertAlign w:val="superscript"/>
        </w:rPr>
        <w:t xml:space="preserve">1 </w:t>
      </w:r>
      <w:r w:rsidRPr="00867F75">
        <w:rPr>
          <w:rFonts w:ascii="Times New Roman" w:eastAsia="Times New Roman" w:hAnsi="Times New Roman" w:cs="Times New Roman"/>
          <w:sz w:val="21"/>
          <w:szCs w:val="22"/>
        </w:rPr>
        <w:t>under N</w:t>
      </w:r>
      <w:r w:rsidRPr="00867F75">
        <w:rPr>
          <w:rFonts w:ascii="Times New Roman" w:eastAsia="Times New Roman" w:hAnsi="Times New Roman" w:cs="Times New Roman"/>
          <w:sz w:val="21"/>
          <w:szCs w:val="22"/>
          <w:vertAlign w:val="subscript"/>
        </w:rPr>
        <w:t>2</w:t>
      </w:r>
      <w:r w:rsidRPr="00867F75">
        <w:rPr>
          <w:rFonts w:ascii="Times New Roman" w:eastAsia="Times New Roman" w:hAnsi="Times New Roman" w:cs="Times New Roman"/>
          <w:sz w:val="21"/>
          <w:szCs w:val="22"/>
        </w:rPr>
        <w:t>. DSC curves were recorded on a differential scanning calorimetry in nitrogen (Mettler, STARe, heating ramp: 10 °C min</w:t>
      </w:r>
      <w:r w:rsidRPr="00867F75">
        <w:rPr>
          <w:rFonts w:ascii="微软雅黑" w:eastAsia="微软雅黑" w:hAnsi="微软雅黑" w:cs="微软雅黑" w:hint="eastAsia"/>
          <w:sz w:val="21"/>
          <w:szCs w:val="22"/>
          <w:vertAlign w:val="superscript"/>
        </w:rPr>
        <w:t>−</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  </w:t>
      </w:r>
      <w:r w:rsidRPr="00867F75">
        <w:rPr>
          <w:rFonts w:ascii="Times New Roman" w:eastAsia="等线" w:hAnsi="Times New Roman" w:cs="Times New Roman" w:hint="eastAsia"/>
          <w:sz w:val="21"/>
          <w:szCs w:val="22"/>
        </w:rPr>
        <w:t>T</w:t>
      </w:r>
      <w:r w:rsidRPr="00867F75">
        <w:rPr>
          <w:rFonts w:ascii="Times New Roman" w:eastAsia="Times New Roman" w:hAnsi="Times New Roman" w:cs="Times New Roman"/>
          <w:sz w:val="21"/>
          <w:szCs w:val="22"/>
        </w:rPr>
        <w:t>he Photoluminescence (PL) spectra were characterized by an Agilent fluorescence spectrophotometer at room temperature.</w:t>
      </w:r>
    </w:p>
    <w:p w14:paraId="5F73A989" w14:textId="77777777" w:rsidR="009A5EC8" w:rsidRPr="00867F75" w:rsidRDefault="00000000">
      <w:pPr>
        <w:spacing w:after="0" w:line="360" w:lineRule="auto"/>
        <w:jc w:val="both"/>
        <w:rPr>
          <w:rFonts w:ascii="Times New Roman" w:eastAsia="Times New Roman" w:hAnsi="Times New Roman" w:cs="Times New Roman"/>
          <w:b/>
          <w:bCs/>
          <w:sz w:val="21"/>
          <w:szCs w:val="22"/>
        </w:rPr>
      </w:pPr>
      <w:r w:rsidRPr="00867F75">
        <w:rPr>
          <w:rFonts w:ascii="Times New Roman" w:eastAsia="Times New Roman" w:hAnsi="Times New Roman" w:cs="Times New Roman"/>
          <w:b/>
          <w:bCs/>
          <w:sz w:val="21"/>
          <w:szCs w:val="22"/>
        </w:rPr>
        <w:t>Theoretical calculations.</w:t>
      </w:r>
    </w:p>
    <w:p w14:paraId="733BC508" w14:textId="77777777" w:rsidR="009A5EC8" w:rsidRPr="00867F75" w:rsidRDefault="00000000">
      <w:pPr>
        <w:spacing w:after="0" w:line="360" w:lineRule="auto"/>
        <w:ind w:firstLineChars="200" w:firstLine="420"/>
        <w:jc w:val="both"/>
        <w:rPr>
          <w:rFonts w:ascii="Times New Roman" w:hAnsi="Times New Roman" w:cs="Times New Roman"/>
          <w:sz w:val="21"/>
          <w:szCs w:val="22"/>
        </w:rPr>
      </w:pPr>
      <w:r w:rsidRPr="00867F75">
        <w:rPr>
          <w:rFonts w:ascii="Times New Roman" w:eastAsia="Times New Roman" w:hAnsi="Times New Roman" w:cs="Times New Roman"/>
          <w:sz w:val="21"/>
          <w:szCs w:val="22"/>
        </w:rPr>
        <w:t>The geometry optimization was performed by DFT method at the B3LYP/6-31(d) level</w:t>
      </w:r>
      <w:r w:rsidRPr="00867F75">
        <w:rPr>
          <w:rFonts w:ascii="宋体" w:eastAsia="宋体" w:hAnsi="宋体" w:cs="宋体" w:hint="eastAsia"/>
          <w:sz w:val="21"/>
          <w:szCs w:val="22"/>
        </w:rPr>
        <w:t xml:space="preserve">. </w:t>
      </w:r>
      <w:r w:rsidRPr="00867F75">
        <w:rPr>
          <w:rFonts w:ascii="Times New Roman" w:eastAsia="Times New Roman" w:hAnsi="Times New Roman" w:cs="Times New Roman"/>
          <w:sz w:val="21"/>
          <w:szCs w:val="22"/>
        </w:rPr>
        <w:t>All the calculations were carried out using Gaussian 09 program package.</w:t>
      </w:r>
    </w:p>
    <w:p w14:paraId="5702C30F" w14:textId="77777777" w:rsidR="009A5EC8" w:rsidRPr="00867F75" w:rsidRDefault="00000000">
      <w:pPr>
        <w:spacing w:after="0" w:line="360" w:lineRule="auto"/>
        <w:jc w:val="both"/>
        <w:rPr>
          <w:rFonts w:ascii="Times New Roman" w:hAnsi="Times New Roman" w:cs="Times New Roman"/>
          <w:b/>
          <w:bCs/>
          <w:sz w:val="21"/>
          <w:szCs w:val="22"/>
        </w:rPr>
      </w:pPr>
      <w:r w:rsidRPr="00867F75">
        <w:rPr>
          <w:rFonts w:ascii="Times New Roman" w:eastAsia="Times New Roman" w:hAnsi="Times New Roman" w:cs="Times New Roman"/>
          <w:b/>
          <w:bCs/>
          <w:sz w:val="21"/>
          <w:szCs w:val="22"/>
        </w:rPr>
        <w:t>Device Fabrication.</w:t>
      </w:r>
    </w:p>
    <w:p w14:paraId="2001F9BB" w14:textId="77777777" w:rsidR="009A5EC8" w:rsidRPr="00867F75" w:rsidRDefault="00000000">
      <w:pPr>
        <w:spacing w:after="0" w:line="360" w:lineRule="auto"/>
        <w:ind w:firstLineChars="200" w:firstLine="420"/>
        <w:jc w:val="both"/>
        <w:rPr>
          <w:rFonts w:ascii="Times New Roman" w:eastAsia="等线" w:hAnsi="Times New Roman" w:cs="Times New Roman"/>
          <w:b/>
          <w:bCs/>
          <w:sz w:val="21"/>
          <w:szCs w:val="22"/>
        </w:rPr>
      </w:pPr>
      <w:r w:rsidRPr="00867F75">
        <w:rPr>
          <w:rFonts w:ascii="Times New Roman" w:eastAsia="等线" w:hAnsi="Times New Roman" w:cs="Times New Roman"/>
          <w:sz w:val="21"/>
          <w:szCs w:val="22"/>
        </w:rPr>
        <w:t>Indium tin oxide (ITO) conductive glass was used as the substrate to fabricate OLED devices with an area of 3×3 mm</w:t>
      </w:r>
      <w:r w:rsidRPr="00867F75">
        <w:rPr>
          <w:rFonts w:ascii="Times New Roman" w:eastAsia="等线" w:hAnsi="Times New Roman" w:cs="Times New Roman"/>
          <w:sz w:val="21"/>
          <w:szCs w:val="22"/>
          <w:vertAlign w:val="superscript"/>
        </w:rPr>
        <w:t>2</w:t>
      </w:r>
      <w:r w:rsidRPr="00867F75">
        <w:rPr>
          <w:rFonts w:ascii="Times New Roman" w:eastAsia="等线" w:hAnsi="Times New Roman" w:cs="Times New Roman"/>
          <w:sz w:val="21"/>
          <w:szCs w:val="22"/>
        </w:rPr>
        <w:t>. The ITO substrates were cleaned with detergent powder and deionized water, ultrasonicated in acetone and isopropanol for 10 minutes, and then treated with ultraviolet lamp ozone for 30 minutes. Then, the ITO substrate was loaded into a vacuum chamber with a vacuum degree of less than 5×10</w:t>
      </w:r>
      <w:r w:rsidRPr="00867F75">
        <w:rPr>
          <w:rFonts w:ascii="Times New Roman" w:eastAsia="等线" w:hAnsi="Times New Roman" w:cs="Times New Roman"/>
          <w:sz w:val="21"/>
          <w:szCs w:val="22"/>
          <w:vertAlign w:val="superscript"/>
        </w:rPr>
        <w:t>−4</w:t>
      </w:r>
      <w:r w:rsidRPr="00867F75">
        <w:rPr>
          <w:rFonts w:ascii="Times New Roman" w:eastAsia="等线" w:hAnsi="Times New Roman" w:cs="Times New Roman"/>
          <w:sz w:val="21"/>
          <w:szCs w:val="22"/>
        </w:rPr>
        <w:t xml:space="preserve"> Pa, and according to the designed device structure, the organic functional layers were deposited sequentially according to different thicknesses, the organic layer was deposited at a rate of 1.0 Å s</w:t>
      </w:r>
      <w:r w:rsidRPr="00867F75">
        <w:rPr>
          <w:rFonts w:ascii="Times New Roman" w:eastAsia="等线" w:hAnsi="Times New Roman" w:cs="Times New Roman"/>
          <w:sz w:val="21"/>
          <w:szCs w:val="22"/>
          <w:vertAlign w:val="superscript"/>
        </w:rPr>
        <w:t>−1</w:t>
      </w:r>
      <w:r w:rsidRPr="00867F75">
        <w:rPr>
          <w:rFonts w:ascii="Times New Roman" w:eastAsia="等线" w:hAnsi="Times New Roman" w:cs="Times New Roman"/>
          <w:sz w:val="21"/>
          <w:szCs w:val="22"/>
        </w:rPr>
        <w:t>, the molybdenum trioxide (MoO</w:t>
      </w:r>
      <w:r w:rsidRPr="00867F75">
        <w:rPr>
          <w:rFonts w:ascii="Times New Roman" w:eastAsia="等线" w:hAnsi="Times New Roman" w:cs="Times New Roman"/>
          <w:sz w:val="21"/>
          <w:szCs w:val="22"/>
          <w:vertAlign w:val="subscript"/>
        </w:rPr>
        <w:t>3</w:t>
      </w:r>
      <w:r w:rsidRPr="00867F75">
        <w:rPr>
          <w:rFonts w:ascii="Times New Roman" w:eastAsia="等线" w:hAnsi="Times New Roman" w:cs="Times New Roman"/>
          <w:sz w:val="21"/>
          <w:szCs w:val="22"/>
        </w:rPr>
        <w:t>) and lithium fluoride (LiF) were deposited at a rate of 0.1 Å s</w:t>
      </w:r>
      <w:r w:rsidRPr="00867F75">
        <w:rPr>
          <w:rFonts w:ascii="Times New Roman" w:eastAsia="等线" w:hAnsi="Times New Roman" w:cs="Times New Roman"/>
          <w:sz w:val="21"/>
          <w:szCs w:val="22"/>
          <w:vertAlign w:val="superscript"/>
        </w:rPr>
        <w:t>−1</w:t>
      </w:r>
      <w:r w:rsidRPr="00867F75">
        <w:rPr>
          <w:rFonts w:ascii="Times New Roman" w:eastAsia="等线" w:hAnsi="Times New Roman" w:cs="Times New Roman"/>
          <w:sz w:val="21"/>
          <w:szCs w:val="22"/>
        </w:rPr>
        <w:t>, and the aluminum (Al) electrode was deposited at a rate of 5.0 Å s</w:t>
      </w:r>
      <w:r w:rsidRPr="00867F75">
        <w:rPr>
          <w:rFonts w:ascii="Times New Roman" w:eastAsia="等线" w:hAnsi="Times New Roman" w:cs="Times New Roman"/>
          <w:sz w:val="21"/>
          <w:szCs w:val="22"/>
          <w:vertAlign w:val="superscript"/>
        </w:rPr>
        <w:t>−1</w:t>
      </w:r>
      <w:r w:rsidRPr="00867F75">
        <w:rPr>
          <w:rFonts w:ascii="Times New Roman" w:eastAsia="等线" w:hAnsi="Times New Roman" w:cs="Times New Roman"/>
          <w:sz w:val="21"/>
          <w:szCs w:val="22"/>
        </w:rPr>
        <w:t xml:space="preserve"> to obtain a complete OLED device. Electroluminescence spectra and CIE color coordinates were measured using a PR-655 spectrophotometer; The Keithley-2400 Source Meter and ST-900M Spot Brightness Meter were used to measure the voltage (V), luminance (L), current density (J), current efficiency (CE), and power efficiency (PE) of the device. The external quantum efficiency (EQE) of the device is calculated by the above parameters.</w:t>
      </w:r>
    </w:p>
    <w:p w14:paraId="06D64843" w14:textId="77777777" w:rsidR="009A5EC8" w:rsidRPr="00867F75" w:rsidRDefault="00000000">
      <w:pPr>
        <w:keepNext/>
        <w:keepLines/>
        <w:spacing w:line="480" w:lineRule="auto"/>
        <w:jc w:val="both"/>
        <w:outlineLvl w:val="0"/>
        <w:rPr>
          <w:rFonts w:ascii="Times New Roman" w:eastAsia="MS Mincho" w:hAnsi="Times New Roman" w:cs="Times New Roman"/>
          <w:b/>
          <w:bCs/>
          <w:kern w:val="0"/>
          <w:sz w:val="24"/>
          <w:lang w:eastAsia="ja-JP"/>
        </w:rPr>
      </w:pPr>
      <w:r w:rsidRPr="00867F75">
        <w:rPr>
          <w:rFonts w:ascii="Times New Roman" w:eastAsia="MS Mincho" w:hAnsi="Times New Roman" w:cs="Times New Roman" w:hint="eastAsia"/>
          <w:b/>
          <w:bCs/>
          <w:kern w:val="0"/>
          <w:sz w:val="24"/>
          <w:lang w:val="pt-BR" w:eastAsia="ja-JP"/>
        </w:rPr>
        <w:t>II.</w:t>
      </w:r>
      <w:r w:rsidRPr="00867F75">
        <w:rPr>
          <w:rFonts w:ascii="Times New Roman" w:eastAsia="MS Mincho" w:hAnsi="Times New Roman" w:cs="Times New Roman"/>
          <w:b/>
          <w:bCs/>
          <w:kern w:val="0"/>
          <w:sz w:val="24"/>
          <w:lang w:val="pt-BR" w:eastAsia="ja-JP"/>
        </w:rPr>
        <w:t xml:space="preserve"> </w:t>
      </w:r>
      <w:r w:rsidRPr="00867F75">
        <w:rPr>
          <w:rFonts w:ascii="Times New Roman" w:eastAsia="MS Mincho" w:hAnsi="Times New Roman" w:cs="Times New Roman" w:hint="eastAsia"/>
          <w:b/>
          <w:bCs/>
          <w:kern w:val="0"/>
          <w:sz w:val="24"/>
          <w:lang w:eastAsia="ja-JP"/>
        </w:rPr>
        <w:t xml:space="preserve">Synthesis </w:t>
      </w:r>
    </w:p>
    <w:p w14:paraId="659EF732" w14:textId="77777777" w:rsidR="009A5EC8" w:rsidRPr="00867F75" w:rsidRDefault="00000000">
      <w:pPr>
        <w:keepNext/>
        <w:keepLines/>
        <w:spacing w:line="480" w:lineRule="auto"/>
        <w:jc w:val="both"/>
        <w:outlineLvl w:val="0"/>
        <w:rPr>
          <w:rFonts w:ascii="Times New Roman" w:hAnsi="Times New Roman" w:cs="Times New Roman"/>
          <w:b/>
          <w:bCs/>
          <w:sz w:val="21"/>
          <w:szCs w:val="22"/>
        </w:rPr>
      </w:pPr>
      <w:r w:rsidRPr="00867F75">
        <w:object w:dxaOrig="8340" w:dyaOrig="5460" w14:anchorId="345BF4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273pt" o:ole="">
            <v:imagedata r:id="rId9" o:title=""/>
          </v:shape>
          <o:OLEObject Type="Embed" ProgID="ChemDraw.Document.6.0" ShapeID="_x0000_i1025" DrawAspect="Content" ObjectID="_1825433104" r:id="rId10"/>
        </w:object>
      </w:r>
      <w:r w:rsidRPr="00867F75">
        <w:rPr>
          <w:rFonts w:ascii="Times New Roman" w:hAnsi="Times New Roman" w:cs="Times New Roman" w:hint="eastAsia"/>
          <w:b/>
          <w:bCs/>
          <w:sz w:val="21"/>
          <w:szCs w:val="22"/>
        </w:rPr>
        <w:t>5-(4-(9H-carbazol-9-yl)phenyl)pyrazine-2,3-diamine (1)</w:t>
      </w:r>
    </w:p>
    <w:bookmarkStart w:id="0" w:name="_Hlk180517837"/>
    <w:p w14:paraId="1E7E3699" w14:textId="77777777" w:rsidR="009A5EC8" w:rsidRPr="00867F75" w:rsidRDefault="00000000">
      <w:pPr>
        <w:spacing w:after="0" w:line="360" w:lineRule="auto"/>
        <w:ind w:firstLineChars="104" w:firstLine="229"/>
        <w:jc w:val="center"/>
        <w:rPr>
          <w:rFonts w:ascii="Times New Roman" w:eastAsia="宋体" w:hAnsi="Times New Roman" w:cs="Times New Roman"/>
          <w:sz w:val="21"/>
          <w14:ligatures w14:val="none"/>
        </w:rPr>
      </w:pPr>
      <w:r w:rsidRPr="00867F75">
        <w:object w:dxaOrig="8101" w:dyaOrig="2103" w14:anchorId="46BECA21">
          <v:shape id="_x0000_i1026" type="#_x0000_t75" style="width:405.05pt;height:105.15pt" o:ole="">
            <v:imagedata r:id="rId11" o:title=""/>
          </v:shape>
          <o:OLEObject Type="Embed" ProgID="ChemDraw.Document.6.0" ShapeID="_x0000_i1026" DrawAspect="Content" ObjectID="_1825433105" r:id="rId12"/>
        </w:object>
      </w:r>
    </w:p>
    <w:p w14:paraId="6B01419A" w14:textId="77777777" w:rsidR="009A5EC8" w:rsidRPr="00867F75" w:rsidRDefault="00000000">
      <w:pPr>
        <w:spacing w:after="0" w:line="360" w:lineRule="auto"/>
        <w:ind w:firstLineChars="200" w:firstLine="420"/>
        <w:jc w:val="both"/>
        <w:rPr>
          <w:rFonts w:ascii="Times New Roman" w:eastAsia="宋体" w:hAnsi="Times New Roman" w:cs="Times New Roman"/>
          <w:sz w:val="21"/>
          <w14:ligatures w14:val="none"/>
        </w:rPr>
      </w:pPr>
      <w:bookmarkStart w:id="1" w:name="_Hlk194915455"/>
      <w:bookmarkEnd w:id="0"/>
      <w:r w:rsidRPr="00867F75">
        <w:rPr>
          <w:rFonts w:ascii="Times New Roman" w:eastAsia="宋体" w:hAnsi="Times New Roman" w:cs="Times New Roman"/>
          <w:sz w:val="21"/>
          <w14:ligatures w14:val="none"/>
        </w:rPr>
        <w:t xml:space="preserve">Compounds </w:t>
      </w:r>
      <w:r w:rsidRPr="00867F75">
        <w:rPr>
          <w:rFonts w:ascii="Times New Roman" w:eastAsia="宋体" w:hAnsi="Times New Roman" w:cs="Times New Roman" w:hint="eastAsia"/>
          <w:sz w:val="21"/>
          <w14:ligatures w14:val="none"/>
        </w:rPr>
        <w:t>5-bromopyrazine-2,3-diamine</w:t>
      </w:r>
      <w:r w:rsidRPr="00867F75">
        <w:rPr>
          <w:rFonts w:ascii="Times New Roman" w:eastAsia="宋体" w:hAnsi="Times New Roman" w:cs="Times New Roman"/>
          <w:sz w:val="21"/>
          <w14:ligatures w14:val="none"/>
        </w:rPr>
        <w:t xml:space="preserve"> </w:t>
      </w:r>
      <w:bookmarkEnd w:id="1"/>
      <w:r w:rsidRPr="00867F75">
        <w:rPr>
          <w:rFonts w:ascii="Times New Roman" w:eastAsia="宋体" w:hAnsi="Times New Roman" w:cs="Times New Roman"/>
          <w:sz w:val="21"/>
          <w14:ligatures w14:val="none"/>
        </w:rPr>
        <w:t>(1</w:t>
      </w:r>
      <w:r w:rsidRPr="00867F75">
        <w:rPr>
          <w:rFonts w:ascii="Times New Roman" w:eastAsia="宋体" w:hAnsi="Times New Roman" w:cs="Times New Roman" w:hint="eastAsia"/>
          <w:sz w:val="21"/>
          <w14:ligatures w14:val="none"/>
        </w:rPr>
        <w:t>.00</w:t>
      </w:r>
      <w:r w:rsidRPr="00867F75">
        <w:rPr>
          <w:rFonts w:ascii="Times New Roman" w:eastAsia="宋体" w:hAnsi="Times New Roman" w:cs="Times New Roman"/>
          <w:sz w:val="21"/>
          <w14:ligatures w14:val="none"/>
        </w:rPr>
        <w:t xml:space="preserve"> g, 5.29 mmol),</w:t>
      </w:r>
      <w:r w:rsidRPr="00867F75">
        <w:rPr>
          <w:rFonts w:hint="eastAsia"/>
        </w:rPr>
        <w:t xml:space="preserve"> </w:t>
      </w:r>
      <w:r w:rsidRPr="00867F75">
        <w:rPr>
          <w:rFonts w:ascii="Times New Roman" w:eastAsia="宋体" w:hAnsi="Times New Roman" w:cs="Times New Roman" w:hint="eastAsia"/>
          <w:sz w:val="21"/>
          <w14:ligatures w14:val="none"/>
        </w:rPr>
        <w:t>(4-(9H-carbazol-9-yl)phenyl)boronic acid</w:t>
      </w:r>
      <w:r w:rsidRPr="00867F75">
        <w:rPr>
          <w:rFonts w:ascii="Times New Roman" w:eastAsia="宋体" w:hAnsi="Times New Roman" w:cs="Times New Roman"/>
          <w:sz w:val="21"/>
          <w14:ligatures w14:val="none"/>
        </w:rPr>
        <w:t xml:space="preserve"> (1.67 g, 5.82 mmol) and bistriphenylphosphine palladium dichloride (</w:t>
      </w:r>
      <w:r w:rsidRPr="00867F75">
        <w:rPr>
          <w:rFonts w:ascii="Times New Roman" w:eastAsia="宋体" w:hAnsi="Times New Roman" w:cs="Times New Roman" w:hint="eastAsia"/>
          <w:sz w:val="21"/>
          <w14:ligatures w14:val="none"/>
        </w:rPr>
        <w:t>0.02</w:t>
      </w:r>
      <w:r w:rsidRPr="00867F75">
        <w:rPr>
          <w:rFonts w:ascii="Times New Roman" w:eastAsia="宋体" w:hAnsi="Times New Roman" w:cs="Times New Roman"/>
          <w:sz w:val="21"/>
          <w14:ligatures w14:val="none"/>
        </w:rPr>
        <w:t xml:space="preserve"> g, 0.0175 mmol) were added to a 100 mL three-mouth bottle in a nitrogen atmosphere, potassium carbonate aqueous solution (2M, 10 mL), toluene (6 mL) and ethanol (3 mL) were added to the reaction system, and heated to reflux reaction under magnetic stirring for 4 hours. After the reaction solution was cooled, 500 mL of water was added to quench the reaction, and the organic phase was extracted with dichloromethane (100 mL), and then filtered and dried with anhydrous MgSO</w:t>
      </w:r>
      <w:r w:rsidRPr="00867F75">
        <w:rPr>
          <w:rFonts w:ascii="Times New Roman" w:eastAsia="宋体" w:hAnsi="Times New Roman" w:cs="Times New Roman"/>
          <w:sz w:val="21"/>
          <w:vertAlign w:val="subscript"/>
          <w14:ligatures w14:val="none"/>
        </w:rPr>
        <w:t>4</w:t>
      </w:r>
      <w:r w:rsidRPr="00867F75">
        <w:rPr>
          <w:rFonts w:ascii="Times New Roman" w:eastAsia="宋体" w:hAnsi="Times New Roman" w:cs="Times New Roman"/>
          <w:sz w:val="21"/>
          <w14:ligatures w14:val="none"/>
        </w:rPr>
        <w:t>. After solvent removal under reduced pressure, the mixture was purified by column chromatography with dichloromethane/n-hexane = 1/1 as the eluent. The resulting product was recrystallized in a toluene/ethanol mixture solvent to obtain brown powder</w:t>
      </w:r>
      <w:r w:rsidRPr="00867F75">
        <w:rPr>
          <w:rFonts w:ascii="Times New Roman" w:eastAsia="宋体" w:hAnsi="Times New Roman" w:cs="Times New Roman" w:hint="eastAsia"/>
          <w:sz w:val="21"/>
          <w14:ligatures w14:val="none"/>
        </w:rPr>
        <w:t xml:space="preserve"> 1</w:t>
      </w:r>
      <w:r w:rsidRPr="00867F75">
        <w:rPr>
          <w:rFonts w:ascii="Times New Roman" w:eastAsia="宋体" w:hAnsi="Times New Roman" w:cs="Times New Roman"/>
          <w:sz w:val="21"/>
          <w14:ligatures w14:val="none"/>
        </w:rPr>
        <w:t xml:space="preserve"> (1.25 g, 67%).</w:t>
      </w:r>
      <w:r w:rsidRPr="00867F75">
        <w:rPr>
          <w:rFonts w:ascii="Times New Roman" w:eastAsia="宋体" w:hAnsi="Times New Roman" w:cs="Times New Roman"/>
          <w:sz w:val="21"/>
          <w:vertAlign w:val="superscript"/>
          <w14:ligatures w14:val="none"/>
        </w:rPr>
        <w:t>1</w:t>
      </w:r>
      <w:r w:rsidRPr="00867F75">
        <w:rPr>
          <w:rFonts w:ascii="Times New Roman" w:eastAsia="宋体" w:hAnsi="Times New Roman" w:cs="Times New Roman"/>
          <w:sz w:val="21"/>
          <w14:ligatures w14:val="none"/>
        </w:rPr>
        <w:t>H NMR (400 MHz, DMSO-</w:t>
      </w:r>
      <w:r w:rsidRPr="00867F75">
        <w:rPr>
          <w:rFonts w:ascii="Times New Roman" w:eastAsia="宋体" w:hAnsi="Times New Roman" w:cs="Times New Roman"/>
          <w:i/>
          <w:iCs/>
          <w:sz w:val="21"/>
          <w14:ligatures w14:val="none"/>
        </w:rPr>
        <w:t>d</w:t>
      </w:r>
      <w:r w:rsidRPr="00867F75">
        <w:rPr>
          <w:rFonts w:ascii="Times New Roman" w:eastAsia="宋体" w:hAnsi="Times New Roman" w:cs="Times New Roman"/>
          <w:sz w:val="21"/>
          <w:vertAlign w:val="subscript"/>
          <w14:ligatures w14:val="none"/>
        </w:rPr>
        <w:t>6</w:t>
      </w:r>
      <w:r w:rsidRPr="00867F75">
        <w:rPr>
          <w:rFonts w:ascii="Times New Roman" w:eastAsia="宋体" w:hAnsi="Times New Roman" w:cs="Times New Roman"/>
          <w:sz w:val="21"/>
          <w14:ligatures w14:val="none"/>
        </w:rPr>
        <w:t xml:space="preserve">) δ 8.25 (s, 2H), 8.14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8.5 Hz, 2H), 7.93 (s, 1H), 7.62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8.5 Hz, 2H), 7.44 (s, 4H), 7.30 (ddd,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7.9, 5.4, 2.6 Hz, 2H), 6.15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19.0 Hz, 4H).</w:t>
      </w:r>
    </w:p>
    <w:p w14:paraId="2A3EAFBA" w14:textId="77777777" w:rsidR="009A5EC8" w:rsidRPr="00867F75" w:rsidRDefault="00000000">
      <w:pPr>
        <w:spacing w:after="0" w:line="360" w:lineRule="auto"/>
        <w:rPr>
          <w:rFonts w:ascii="Times New Roman" w:hAnsi="Times New Roman" w:cs="Times New Roman"/>
          <w:b/>
          <w:bCs/>
          <w:sz w:val="21"/>
          <w:szCs w:val="22"/>
        </w:rPr>
      </w:pPr>
      <w:r w:rsidRPr="00867F75">
        <w:rPr>
          <w:rFonts w:ascii="Times New Roman" w:hAnsi="Times New Roman" w:cs="Times New Roman" w:hint="eastAsia"/>
          <w:b/>
          <w:bCs/>
          <w:sz w:val="21"/>
          <w:szCs w:val="22"/>
        </w:rPr>
        <w:t>5-(4-(diphenylamino)phenyl)pyrazine-2,3-diamine (2)</w:t>
      </w:r>
    </w:p>
    <w:p w14:paraId="41E832EF" w14:textId="77777777" w:rsidR="009A5EC8" w:rsidRPr="00867F75" w:rsidRDefault="00000000">
      <w:pPr>
        <w:spacing w:after="0" w:line="360" w:lineRule="auto"/>
        <w:jc w:val="center"/>
        <w:rPr>
          <w:rFonts w:ascii="Times New Roman" w:hAnsi="Times New Roman" w:cs="Times New Roman"/>
          <w:sz w:val="21"/>
          <w:szCs w:val="22"/>
        </w:rPr>
      </w:pPr>
      <w:r w:rsidRPr="00867F75">
        <w:object w:dxaOrig="8039" w:dyaOrig="2176" w14:anchorId="205D3DB7">
          <v:shape id="_x0000_i1027" type="#_x0000_t75" style="width:401.95pt;height:108.9pt" o:ole="">
            <v:imagedata r:id="rId13" o:title=""/>
          </v:shape>
          <o:OLEObject Type="Embed" ProgID="ChemDraw.Document.6.0" ShapeID="_x0000_i1027" DrawAspect="Content" ObjectID="_1825433106" r:id="rId14"/>
        </w:object>
      </w:r>
    </w:p>
    <w:p w14:paraId="03F6D5CB" w14:textId="77777777" w:rsidR="009A5EC8" w:rsidRPr="00867F75" w:rsidRDefault="00000000">
      <w:pPr>
        <w:spacing w:after="0" w:line="360" w:lineRule="auto"/>
        <w:ind w:firstLineChars="200" w:firstLine="420"/>
        <w:jc w:val="both"/>
        <w:rPr>
          <w:rFonts w:ascii="Times New Roman" w:eastAsia="宋体" w:hAnsi="Times New Roman" w:cs="Times New Roman"/>
          <w:sz w:val="21"/>
          <w14:ligatures w14:val="none"/>
        </w:rPr>
      </w:pPr>
      <w:r w:rsidRPr="00867F75">
        <w:rPr>
          <w:rFonts w:ascii="Times New Roman" w:eastAsia="宋体" w:hAnsi="Times New Roman" w:cs="Times New Roman"/>
          <w:sz w:val="21"/>
          <w14:ligatures w14:val="none"/>
        </w:rPr>
        <w:t xml:space="preserve">Compounds </w:t>
      </w:r>
      <w:r w:rsidRPr="00867F75">
        <w:rPr>
          <w:rFonts w:ascii="Times New Roman" w:eastAsia="宋体" w:hAnsi="Times New Roman" w:cs="Times New Roman" w:hint="eastAsia"/>
          <w:sz w:val="21"/>
          <w14:ligatures w14:val="none"/>
        </w:rPr>
        <w:t>5-bromopyrazine-2,3-diamine (1 g, 5.29 mmol), 4-(diphenylamine)phenylboronic acid (1.68 g, 5.82 mmol) and bistriphenylphosphine palladium dichloride (0.02 g, 0.0175 mmol) were added to a 50 mL three-mouth bottle in a nitrogen atmosphere, potassium carbonate aqueous solution (2M, 10 mL), toluene (6 mL) and ethanol (3 mL) were added to the reaction system, and heated to reflux reaction for 4 hours under magnetic stirring. After the reaction solution was cooled, 500 mL of water was added to quench the reaction, and the organic phase was extracted with dichloromethane (100 mL), and then filtered and dried with anhydrous MgSO4. After solvent removal under reduced pressure, the mixture was purified by column chromatography with dichloromethane/n-hexane = 1/1 as the eluent. The resulting product was recrystallized in a toluene/ethanol mixed solvent to obtain brown powder 2 (1.38 g, 74%).</w:t>
      </w:r>
      <w:r w:rsidRPr="00867F75">
        <w:rPr>
          <w:rFonts w:ascii="Times New Roman" w:eastAsia="宋体" w:hAnsi="Times New Roman" w:cs="Times New Roman"/>
          <w:sz w:val="21"/>
          <w:vertAlign w:val="superscript"/>
          <w14:ligatures w14:val="none"/>
        </w:rPr>
        <w:t>1</w:t>
      </w:r>
      <w:r w:rsidRPr="00867F75">
        <w:rPr>
          <w:rFonts w:ascii="Times New Roman" w:eastAsia="宋体" w:hAnsi="Times New Roman" w:cs="Times New Roman"/>
          <w:sz w:val="21"/>
          <w14:ligatures w14:val="none"/>
        </w:rPr>
        <w:t>H NMR (400 MHz, DMSO-</w:t>
      </w:r>
      <w:r w:rsidRPr="00867F75">
        <w:rPr>
          <w:rFonts w:ascii="Times New Roman" w:eastAsia="宋体" w:hAnsi="Times New Roman" w:cs="Times New Roman"/>
          <w:i/>
          <w:iCs/>
          <w:sz w:val="21"/>
          <w14:ligatures w14:val="none"/>
        </w:rPr>
        <w:t>d</w:t>
      </w:r>
      <w:r w:rsidRPr="00867F75">
        <w:rPr>
          <w:rFonts w:ascii="Times New Roman" w:eastAsia="宋体" w:hAnsi="Times New Roman" w:cs="Times New Roman"/>
          <w:sz w:val="21"/>
          <w:vertAlign w:val="subscript"/>
          <w14:ligatures w14:val="none"/>
        </w:rPr>
        <w:t>6</w:t>
      </w:r>
      <w:r w:rsidRPr="00867F75">
        <w:rPr>
          <w:rFonts w:ascii="Times New Roman" w:eastAsia="宋体" w:hAnsi="Times New Roman" w:cs="Times New Roman"/>
          <w:sz w:val="21"/>
          <w14:ligatures w14:val="none"/>
        </w:rPr>
        <w:t xml:space="preserve">) δ 7.76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8.7 Hz, 2H), 7.72 (s, 1H), 7.30 (t,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7.9 Hz, 4H), 7.07 – 6.96 (m, 8H), 6.02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5.8 Hz, 4H).</w:t>
      </w:r>
    </w:p>
    <w:p w14:paraId="2F746D7E" w14:textId="77777777" w:rsidR="009A5EC8" w:rsidRPr="00867F75" w:rsidRDefault="00000000">
      <w:pPr>
        <w:spacing w:after="0" w:line="360" w:lineRule="auto"/>
        <w:rPr>
          <w:rFonts w:ascii="Times New Roman" w:hAnsi="Times New Roman" w:cs="Times New Roman"/>
          <w:sz w:val="21"/>
          <w:szCs w:val="22"/>
        </w:rPr>
      </w:pPr>
      <w:r w:rsidRPr="00867F75">
        <w:rPr>
          <w:rFonts w:ascii="Times New Roman" w:eastAsia="Times New Roman" w:hAnsi="Times New Roman" w:cs="Times New Roman" w:hint="eastAsia"/>
          <w:b/>
          <w:bCs/>
          <w:sz w:val="21"/>
          <w:szCs w:val="22"/>
        </w:rPr>
        <w:t>3,6-bis(4-(9H-carbazol-9-yl)phenyl)phenanthrene-9,10-dion</w:t>
      </w:r>
      <w:r w:rsidRPr="00867F75">
        <w:rPr>
          <w:rFonts w:ascii="Times New Roman" w:hAnsi="Times New Roman" w:cs="Times New Roman" w:hint="eastAsia"/>
          <w:b/>
          <w:bCs/>
          <w:sz w:val="21"/>
          <w:szCs w:val="22"/>
        </w:rPr>
        <w:t>e (3)</w:t>
      </w:r>
      <w:r w:rsidRPr="00867F75">
        <w:rPr>
          <w:rFonts w:ascii="Times New Roman" w:eastAsia="Times New Roman" w:hAnsi="Times New Roman" w:cs="Times New Roman"/>
          <w:b/>
          <w:bCs/>
          <w:sz w:val="21"/>
          <w:szCs w:val="22"/>
        </w:rPr>
        <w:t xml:space="preserve"> </w:t>
      </w:r>
    </w:p>
    <w:p w14:paraId="20993CB6" w14:textId="77777777" w:rsidR="009A5EC8" w:rsidRPr="00867F75" w:rsidRDefault="00000000">
      <w:pPr>
        <w:spacing w:after="0" w:line="360" w:lineRule="auto"/>
        <w:jc w:val="center"/>
        <w:rPr>
          <w:rFonts w:ascii="Times New Roman" w:hAnsi="Times New Roman" w:cs="Times New Roman"/>
          <w:sz w:val="21"/>
          <w:szCs w:val="22"/>
        </w:rPr>
      </w:pPr>
      <w:r w:rsidRPr="00867F75">
        <w:object w:dxaOrig="8215" w:dyaOrig="1958" w14:anchorId="34155445">
          <v:shape id="_x0000_i1028" type="#_x0000_t75" style="width:410.75pt;height:97.6pt" o:ole="">
            <v:imagedata r:id="rId15" o:title=""/>
          </v:shape>
          <o:OLEObject Type="Embed" ProgID="ChemDraw.Document.6.0" ShapeID="_x0000_i1028" DrawAspect="Content" ObjectID="_1825433107" r:id="rId16"/>
        </w:object>
      </w:r>
    </w:p>
    <w:p w14:paraId="31BAE5F7" w14:textId="77777777" w:rsidR="009A5EC8" w:rsidRPr="00867F75" w:rsidRDefault="00000000">
      <w:pPr>
        <w:spacing w:after="0" w:line="360" w:lineRule="auto"/>
        <w:ind w:firstLineChars="200" w:firstLine="420"/>
        <w:jc w:val="both"/>
        <w:rPr>
          <w:rFonts w:ascii="Times New Roman" w:eastAsia="宋体" w:hAnsi="Times New Roman" w:cs="Times New Roman"/>
          <w:szCs w:val="28"/>
          <w14:ligatures w14:val="none"/>
        </w:rPr>
      </w:pPr>
      <w:r w:rsidRPr="00867F75">
        <w:rPr>
          <w:rFonts w:ascii="Times New Roman" w:eastAsia="宋体" w:hAnsi="Times New Roman" w:cs="Times New Roman"/>
          <w:sz w:val="21"/>
          <w14:ligatures w14:val="none"/>
        </w:rPr>
        <w:t>3,6-Dibromophenanthrene-9,10-dione (1.5</w:t>
      </w:r>
      <w:r w:rsidRPr="00867F75">
        <w:rPr>
          <w:rFonts w:ascii="Times New Roman" w:eastAsia="宋体" w:hAnsi="Times New Roman" w:cs="Times New Roman" w:hint="eastAsia"/>
          <w:sz w:val="21"/>
          <w14:ligatures w14:val="none"/>
        </w:rPr>
        <w:t>0</w:t>
      </w:r>
      <w:r w:rsidRPr="00867F75">
        <w:rPr>
          <w:rFonts w:ascii="Times New Roman" w:eastAsia="宋体" w:hAnsi="Times New Roman" w:cs="Times New Roman"/>
          <w:sz w:val="21"/>
          <w14:ligatures w14:val="none"/>
        </w:rPr>
        <w:t xml:space="preserve"> g, 4.10 mmol), (4-(9H-carbazole-9-yl)phenyl)boric acid (2.47 g, 8.61 mmol) and bistriphenylphosphine palladium dichloride (</w:t>
      </w:r>
      <w:r w:rsidRPr="00867F75">
        <w:rPr>
          <w:rFonts w:ascii="Times New Roman" w:eastAsia="宋体" w:hAnsi="Times New Roman" w:cs="Times New Roman" w:hint="eastAsia"/>
          <w:sz w:val="21"/>
          <w14:ligatures w14:val="none"/>
        </w:rPr>
        <w:t>0.02</w:t>
      </w:r>
      <w:r w:rsidRPr="00867F75">
        <w:rPr>
          <w:rFonts w:ascii="Times New Roman" w:eastAsia="宋体" w:hAnsi="Times New Roman" w:cs="Times New Roman"/>
          <w:sz w:val="21"/>
          <w14:ligatures w14:val="none"/>
        </w:rPr>
        <w:t xml:space="preserve"> mg, 0.0175 mmol) were added to a 250 mL three-mouth bottle in a nitrogen atmosphere, and potassium carbonate aqueous solution (2M, 10 mL), toluene (6 mL) and ethanol (3 mL) were added to the reaction system, and heated to reflux under magnetic stirring. Reaction for 6 h. After the reaction solution was cooled, 500 mL of water was added for quenching reaction, and the organic phase was extracted with 100 mL of dichloromethane, and then filtered and dried with anhydrous magnesium sulfate. After solvent removal under reduced pressure, the crude product was purified by column chromatography with dichloromethane/n-hexane = 1/1 as the eluent. The resulting product is recrystallized in a toluene/ethanol mixture to obtain red powder 3 (2.2</w:t>
      </w:r>
      <w:r w:rsidRPr="00867F75">
        <w:rPr>
          <w:rFonts w:ascii="Times New Roman" w:eastAsia="宋体" w:hAnsi="Times New Roman" w:cs="Times New Roman" w:hint="eastAsia"/>
          <w:sz w:val="21"/>
          <w14:ligatures w14:val="none"/>
        </w:rPr>
        <w:t>0</w:t>
      </w:r>
      <w:r w:rsidRPr="00867F75">
        <w:rPr>
          <w:rFonts w:ascii="Times New Roman" w:eastAsia="宋体" w:hAnsi="Times New Roman" w:cs="Times New Roman"/>
          <w:sz w:val="21"/>
          <w14:ligatures w14:val="none"/>
        </w:rPr>
        <w:t xml:space="preserve"> g, 78%).</w:t>
      </w:r>
      <w:r w:rsidRPr="00867F75">
        <w:rPr>
          <w:rFonts w:ascii="Times New Roman" w:hAnsi="Times New Roman" w:cs="Times New Roman"/>
          <w:sz w:val="21"/>
          <w:szCs w:val="21"/>
          <w:vertAlign w:val="superscript"/>
        </w:rPr>
        <w:t>1</w:t>
      </w:r>
      <w:r w:rsidRPr="00867F75">
        <w:rPr>
          <w:rFonts w:ascii="Times New Roman" w:hAnsi="Times New Roman" w:cs="Times New Roman"/>
          <w:sz w:val="21"/>
          <w:szCs w:val="21"/>
        </w:rPr>
        <w:t>H NMR (400 MHz, Chloroform-</w:t>
      </w:r>
      <w:r w:rsidRPr="00867F75">
        <w:rPr>
          <w:rFonts w:ascii="Times New Roman" w:hAnsi="Times New Roman" w:cs="Times New Roman"/>
          <w:i/>
          <w:iCs/>
          <w:sz w:val="21"/>
          <w:szCs w:val="21"/>
        </w:rPr>
        <w:t>d</w:t>
      </w:r>
      <w:r w:rsidRPr="00867F75">
        <w:rPr>
          <w:rFonts w:ascii="Times New Roman" w:hAnsi="Times New Roman" w:cs="Times New Roman"/>
          <w:sz w:val="21"/>
          <w:szCs w:val="21"/>
        </w:rPr>
        <w:t xml:space="preserve">) δ 8.37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1.7 Hz, 2H), 8.34 (s, 1H), 8.32 (s, 1H), 8.11 (s, 2H), 8.09 (s, 2H), 7.93 – 7.89 (m, 4H), 7.78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1.5 Hz, 1H), 7.76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1.6 Hz, 1H), 7.72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8.5 Hz, 4H), 7.45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8.2 Hz, 4H), 7.39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1.3 Hz, 1H), 7.38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1.2 Hz, 2H), 7.36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1.3 Hz, 1H), 7.27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1.1 Hz, 1H), 7.26 (s, 2H), 7.24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1.1 Hz, 1H).</w:t>
      </w:r>
    </w:p>
    <w:p w14:paraId="6A14F205" w14:textId="77777777" w:rsidR="009A5EC8" w:rsidRPr="00867F75" w:rsidRDefault="00000000">
      <w:pPr>
        <w:spacing w:after="0" w:line="360" w:lineRule="auto"/>
        <w:jc w:val="both"/>
        <w:rPr>
          <w:rFonts w:ascii="Times New Roman" w:hAnsi="Times New Roman" w:cs="Times New Roman"/>
          <w:b/>
          <w:bCs/>
          <w:sz w:val="21"/>
          <w:szCs w:val="22"/>
        </w:rPr>
      </w:pPr>
      <w:r w:rsidRPr="00867F75">
        <w:rPr>
          <w:rFonts w:ascii="Times New Roman" w:eastAsia="Times New Roman" w:hAnsi="Times New Roman" w:cs="Times New Roman" w:hint="eastAsia"/>
          <w:b/>
          <w:bCs/>
          <w:sz w:val="21"/>
          <w:szCs w:val="22"/>
        </w:rPr>
        <w:t>3,6-bis(4-(diphenylamino)phenyl)phenanthrene-9,10-dione</w:t>
      </w:r>
      <w:r w:rsidRPr="00867F75">
        <w:rPr>
          <w:rFonts w:ascii="Times New Roman" w:hAnsi="Times New Roman" w:cs="Times New Roman" w:hint="eastAsia"/>
          <w:b/>
          <w:bCs/>
          <w:sz w:val="21"/>
          <w:szCs w:val="22"/>
        </w:rPr>
        <w:t xml:space="preserve"> (4)</w:t>
      </w:r>
    </w:p>
    <w:p w14:paraId="409599FC" w14:textId="77777777" w:rsidR="009A5EC8" w:rsidRPr="00867F75" w:rsidRDefault="00000000">
      <w:pPr>
        <w:spacing w:after="0" w:line="360" w:lineRule="auto"/>
        <w:jc w:val="center"/>
        <w:rPr>
          <w:rFonts w:ascii="Times New Roman" w:hAnsi="Times New Roman" w:cs="Times New Roman"/>
          <w:sz w:val="21"/>
          <w:szCs w:val="22"/>
        </w:rPr>
      </w:pPr>
      <w:r w:rsidRPr="00867F75">
        <w:object w:dxaOrig="8163" w:dyaOrig="2051" w14:anchorId="314EBD26">
          <v:shape id="_x0000_i1029" type="#_x0000_t75" style="width:408.15pt;height:102.65pt" o:ole="">
            <v:imagedata r:id="rId17" o:title=""/>
          </v:shape>
          <o:OLEObject Type="Embed" ProgID="ChemDraw.Document.6.0" ShapeID="_x0000_i1029" DrawAspect="Content" ObjectID="_1825433108" r:id="rId18"/>
        </w:object>
      </w:r>
    </w:p>
    <w:p w14:paraId="46412F2A" w14:textId="77777777" w:rsidR="009A5EC8" w:rsidRPr="00867F75" w:rsidRDefault="00000000">
      <w:pPr>
        <w:spacing w:after="0" w:line="360" w:lineRule="auto"/>
        <w:ind w:firstLineChars="200" w:firstLine="420"/>
        <w:jc w:val="both"/>
        <w:rPr>
          <w:rFonts w:ascii="Times New Roman" w:hAnsi="Times New Roman" w:cs="Times New Roman"/>
          <w:sz w:val="21"/>
          <w:szCs w:val="22"/>
        </w:rPr>
      </w:pPr>
      <w:r w:rsidRPr="00867F75">
        <w:rPr>
          <w:rFonts w:ascii="Times New Roman" w:hAnsi="Times New Roman" w:cs="Times New Roman"/>
          <w:sz w:val="21"/>
          <w:szCs w:val="22"/>
        </w:rPr>
        <w:t>3,6-Dibromophenanthrene-9,10-dione (1</w:t>
      </w:r>
      <w:r w:rsidRPr="00867F75">
        <w:rPr>
          <w:rFonts w:ascii="Times New Roman" w:hAnsi="Times New Roman" w:cs="Times New Roman" w:hint="eastAsia"/>
          <w:sz w:val="21"/>
          <w:szCs w:val="22"/>
        </w:rPr>
        <w:t>.00</w:t>
      </w:r>
      <w:r w:rsidRPr="00867F75">
        <w:rPr>
          <w:rFonts w:ascii="Times New Roman" w:hAnsi="Times New Roman" w:cs="Times New Roman"/>
          <w:sz w:val="21"/>
          <w:szCs w:val="22"/>
        </w:rPr>
        <w:t xml:space="preserve"> g, 2.73 mmol), triphenylamine 4-borate (1.66 g, 5.74 mmol) and bis-triphenylphosphine palladium dichloride (</w:t>
      </w:r>
      <w:r w:rsidRPr="00867F75">
        <w:rPr>
          <w:rFonts w:ascii="Times New Roman" w:hAnsi="Times New Roman" w:cs="Times New Roman" w:hint="eastAsia"/>
          <w:sz w:val="21"/>
          <w:szCs w:val="22"/>
        </w:rPr>
        <w:t xml:space="preserve">0.02 </w:t>
      </w:r>
      <w:r w:rsidRPr="00867F75">
        <w:rPr>
          <w:rFonts w:ascii="Times New Roman" w:hAnsi="Times New Roman" w:cs="Times New Roman"/>
          <w:sz w:val="21"/>
          <w:szCs w:val="22"/>
        </w:rPr>
        <w:t>g, 0.0175 mmol) were added to a 100 mL three-mouth bottle in a nitrogen atmosphere, and potassium carbonate aqueous solution (2M, 10 mL), toluene (6 mL) and ethanol (3 mL) were added to the reaction system, heated to 105 °C under magnetic stirring, and the reaction was carried out for 6 hours after reflux. After the reaction solution was cooled to room temperature, 500 mL of water was added to the reaction flask for quenching, and the organic phase was extracted with 100 mL of dichloromethane (DCM), and then filtered and dried with anhydrous magnesium sulfate. After solvent removal under reduced pressure, the mixture was purified by column chromatography with DCM/PE = 1/1 as the eluent. The crude product is recrystallized by a toluene/ethanol mixture to produce a purple powder</w:t>
      </w:r>
      <w:r w:rsidRPr="00867F75">
        <w:rPr>
          <w:rFonts w:ascii="Times New Roman" w:hAnsi="Times New Roman" w:cs="Times New Roman" w:hint="eastAsia"/>
          <w:sz w:val="21"/>
          <w:szCs w:val="22"/>
        </w:rPr>
        <w:t xml:space="preserve"> 4</w:t>
      </w:r>
      <w:r w:rsidRPr="00867F75">
        <w:rPr>
          <w:rFonts w:ascii="Times New Roman" w:hAnsi="Times New Roman" w:cs="Times New Roman" w:hint="eastAsia"/>
          <w:sz w:val="21"/>
          <w:szCs w:val="22"/>
        </w:rPr>
        <w:t>（</w:t>
      </w:r>
      <w:r w:rsidRPr="00867F75">
        <w:rPr>
          <w:rFonts w:ascii="Times New Roman" w:hAnsi="Times New Roman" w:cs="Times New Roman"/>
          <w:sz w:val="21"/>
          <w:szCs w:val="22"/>
        </w:rPr>
        <w:t>1.65 g</w:t>
      </w:r>
      <w:r w:rsidRPr="00867F75">
        <w:rPr>
          <w:rFonts w:ascii="Times New Roman" w:hAnsi="Times New Roman" w:cs="Times New Roman" w:hint="eastAsia"/>
          <w:sz w:val="21"/>
          <w:szCs w:val="22"/>
        </w:rPr>
        <w:t>，</w:t>
      </w:r>
      <w:r w:rsidRPr="00867F75">
        <w:rPr>
          <w:rFonts w:ascii="Times New Roman" w:hAnsi="Times New Roman" w:cs="Times New Roman"/>
          <w:sz w:val="21"/>
          <w:szCs w:val="22"/>
        </w:rPr>
        <w:t>87 %</w:t>
      </w:r>
      <w:r w:rsidRPr="00867F75">
        <w:rPr>
          <w:rFonts w:ascii="Times New Roman" w:hAnsi="Times New Roman" w:cs="Times New Roman" w:hint="eastAsia"/>
          <w:sz w:val="21"/>
          <w:szCs w:val="22"/>
        </w:rPr>
        <w:t>）。</w:t>
      </w:r>
      <w:r w:rsidRPr="00867F75">
        <w:rPr>
          <w:rFonts w:ascii="Times New Roman" w:hAnsi="Times New Roman" w:cs="Times New Roman"/>
          <w:sz w:val="21"/>
          <w:szCs w:val="21"/>
          <w:vertAlign w:val="superscript"/>
        </w:rPr>
        <w:t>1</w:t>
      </w:r>
      <w:r w:rsidRPr="00867F75">
        <w:rPr>
          <w:rFonts w:ascii="Times New Roman" w:hAnsi="Times New Roman" w:cs="Times New Roman"/>
          <w:sz w:val="21"/>
          <w:szCs w:val="21"/>
        </w:rPr>
        <w:t>H NMR (400 MHz, Chloroform-</w:t>
      </w:r>
      <w:r w:rsidRPr="00867F75">
        <w:rPr>
          <w:rFonts w:ascii="Times New Roman" w:hAnsi="Times New Roman" w:cs="Times New Roman"/>
          <w:i/>
          <w:iCs/>
          <w:sz w:val="21"/>
          <w:szCs w:val="21"/>
        </w:rPr>
        <w:t>d</w:t>
      </w:r>
      <w:r w:rsidRPr="00867F75">
        <w:rPr>
          <w:rFonts w:ascii="Times New Roman" w:hAnsi="Times New Roman" w:cs="Times New Roman"/>
          <w:sz w:val="21"/>
          <w:szCs w:val="21"/>
        </w:rPr>
        <w:t xml:space="preserve">) δ 8.20 (s, 1H), 8.18 – 8.16 (m, 3H), 7.60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1.6 Hz, 1H), 7.58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1.5 Hz, 1H), 7.53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1.9 Hz, 2H), 7.51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2.0 Hz, 2H), 7.26 (s, 2H), 7.24 (s, 4H), 7.23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1.8 Hz, 2H), 7.12 – 7.09 (m, 12H), 7.05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1.2 Hz, 1H), 7.03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1.4 Hz, 2H), 7.01 (d, </w:t>
      </w:r>
      <w:r w:rsidRPr="00867F75">
        <w:rPr>
          <w:rFonts w:ascii="Times New Roman" w:hAnsi="Times New Roman" w:cs="Times New Roman"/>
          <w:i/>
          <w:iCs/>
          <w:sz w:val="21"/>
          <w:szCs w:val="21"/>
        </w:rPr>
        <w:t>J</w:t>
      </w:r>
      <w:r w:rsidRPr="00867F75">
        <w:rPr>
          <w:rFonts w:ascii="Times New Roman" w:hAnsi="Times New Roman" w:cs="Times New Roman"/>
          <w:sz w:val="21"/>
          <w:szCs w:val="21"/>
        </w:rPr>
        <w:t xml:space="preserve"> = 1.2 Hz, 1H).</w:t>
      </w:r>
    </w:p>
    <w:p w14:paraId="4DBB3732" w14:textId="77777777" w:rsidR="009A5EC8" w:rsidRPr="00867F75" w:rsidRDefault="00000000">
      <w:pPr>
        <w:spacing w:after="0" w:line="360" w:lineRule="auto"/>
        <w:rPr>
          <w:rFonts w:hint="eastAsia"/>
        </w:rPr>
      </w:pPr>
      <w:r w:rsidRPr="00867F75">
        <w:rPr>
          <w:rFonts w:ascii="Times New Roman" w:eastAsia="Times New Roman" w:hAnsi="Times New Roman" w:cs="Times New Roman" w:hint="eastAsia"/>
          <w:b/>
          <w:bCs/>
          <w:sz w:val="21"/>
          <w:szCs w:val="22"/>
        </w:rPr>
        <w:t>4,4'-(11-(4-(9H-carbazol-9-yl)phenyl)dibenzo[f,h]pyrazino[2,3-b]quinoxaline-3,6-diyl)bis(N,N-diphenylaniline)</w:t>
      </w:r>
      <w:r w:rsidRPr="00867F75">
        <w:rPr>
          <w:rFonts w:ascii="Times New Roman" w:hAnsi="Times New Roman" w:cs="Times New Roman" w:hint="eastAsia"/>
          <w:b/>
          <w:bCs/>
          <w:sz w:val="21"/>
          <w:szCs w:val="22"/>
        </w:rPr>
        <w:t xml:space="preserve"> (CD-2T)</w:t>
      </w:r>
      <w:r w:rsidRPr="00867F75">
        <w:t xml:space="preserve"> </w:t>
      </w:r>
    </w:p>
    <w:p w14:paraId="22416A4F" w14:textId="77777777" w:rsidR="009A5EC8" w:rsidRPr="00867F75" w:rsidRDefault="00000000">
      <w:pPr>
        <w:spacing w:after="0" w:line="360" w:lineRule="auto"/>
        <w:ind w:firstLineChars="200" w:firstLine="420"/>
        <w:jc w:val="both"/>
        <w:rPr>
          <w:rFonts w:ascii="Times New Roman" w:eastAsia="宋体" w:hAnsi="Times New Roman" w:cs="Times New Roman"/>
          <w:sz w:val="21"/>
          <w14:ligatures w14:val="none"/>
        </w:rPr>
      </w:pPr>
      <w:r w:rsidRPr="00867F75">
        <w:rPr>
          <w:rFonts w:ascii="Times New Roman" w:eastAsia="宋体" w:hAnsi="Times New Roman" w:cs="Times New Roman" w:hint="eastAsia"/>
          <w:sz w:val="21"/>
          <w14:ligatures w14:val="none"/>
        </w:rPr>
        <w:t xml:space="preserve">3,6-bis(4-(diphenylamino)phenyl)phenanthrene-9,10-dione </w:t>
      </w:r>
      <w:r w:rsidRPr="00867F75">
        <w:rPr>
          <w:rFonts w:ascii="Times New Roman" w:eastAsia="宋体" w:hAnsi="Times New Roman" w:cs="Times New Roman" w:hint="eastAsia"/>
          <w:b/>
          <w:bCs/>
          <w:sz w:val="21"/>
          <w14:ligatures w14:val="none"/>
        </w:rPr>
        <w:t>3</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 xml:space="preserve">0.50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0.72</w:t>
      </w:r>
      <w:r w:rsidRPr="00867F75">
        <w:rPr>
          <w:rFonts w:ascii="Times New Roman" w:eastAsia="宋体" w:hAnsi="Times New Roman" w:cs="Times New Roman"/>
          <w:sz w:val="21"/>
          <w14:ligatures w14:val="none"/>
        </w:rPr>
        <w:t xml:space="preserve"> mmol)</w:t>
      </w:r>
      <w:r w:rsidRPr="00867F75">
        <w:rPr>
          <w:rFonts w:ascii="Times New Roman" w:eastAsia="宋体" w:hAnsi="Times New Roman" w:cs="Times New Roman" w:hint="eastAsia"/>
          <w:sz w:val="21"/>
          <w14:ligatures w14:val="none"/>
        </w:rPr>
        <w:t xml:space="preserve"> and</w:t>
      </w:r>
      <w:r w:rsidRPr="00867F75">
        <w:rPr>
          <w:rFonts w:hint="eastAsia"/>
        </w:rPr>
        <w:t xml:space="preserve"> </w:t>
      </w:r>
      <w:r w:rsidRPr="00867F75">
        <w:rPr>
          <w:rFonts w:ascii="Times New Roman" w:eastAsia="宋体" w:hAnsi="Times New Roman" w:cs="Times New Roman" w:hint="eastAsia"/>
          <w:sz w:val="21"/>
          <w14:ligatures w14:val="none"/>
        </w:rPr>
        <w:t>5-(4-(9H-carbazol-9-yl)phenyl)pyrazine-2,3-diamine</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b/>
          <w:bCs/>
          <w:sz w:val="21"/>
          <w14:ligatures w14:val="none"/>
        </w:rPr>
        <w:t>4</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0.25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0.72</w:t>
      </w:r>
      <w:r w:rsidRPr="00867F75">
        <w:rPr>
          <w:rFonts w:ascii="Times New Roman" w:eastAsia="宋体" w:hAnsi="Times New Roman" w:cs="Times New Roman"/>
          <w:sz w:val="21"/>
          <w14:ligatures w14:val="none"/>
        </w:rPr>
        <w:t xml:space="preserve"> mmol)</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 xml:space="preserve">added into a degassed solution of </w:t>
      </w:r>
      <w:r w:rsidRPr="00867F75">
        <w:rPr>
          <w:rFonts w:ascii="Times New Roman" w:eastAsia="宋体" w:hAnsi="Times New Roman" w:cs="Times New Roman" w:hint="eastAsia"/>
          <w:sz w:val="21"/>
          <w14:ligatures w14:val="none"/>
        </w:rPr>
        <w:t>acetic acid (AcOH)</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30</w:t>
      </w:r>
      <w:r w:rsidRPr="00867F75">
        <w:rPr>
          <w:rFonts w:ascii="Times New Roman" w:eastAsia="宋体" w:hAnsi="Times New Roman" w:cs="Times New Roman"/>
          <w:sz w:val="21"/>
          <w14:ligatures w14:val="none"/>
        </w:rPr>
        <w:t xml:space="preserve"> mL). Heat the mixture back and return for </w:t>
      </w:r>
      <w:r w:rsidRPr="00867F75">
        <w:rPr>
          <w:rFonts w:ascii="Times New Roman" w:eastAsia="宋体" w:hAnsi="Times New Roman" w:cs="Times New Roman" w:hint="eastAsia"/>
          <w:sz w:val="21"/>
          <w14:ligatures w14:val="none"/>
        </w:rPr>
        <w:t>3</w:t>
      </w:r>
      <w:r w:rsidRPr="00867F75">
        <w:rPr>
          <w:rFonts w:ascii="Times New Roman" w:eastAsia="宋体" w:hAnsi="Times New Roman" w:cs="Times New Roman"/>
          <w:sz w:val="21"/>
          <w14:ligatures w14:val="none"/>
        </w:rPr>
        <w:t xml:space="preserve"> hours. After cooling down, the solvent was removed under vacuum and the residue was purified by column chromatography (silica gel) using CH</w:t>
      </w:r>
      <w:r w:rsidRPr="00867F75">
        <w:rPr>
          <w:rFonts w:ascii="Times New Roman" w:eastAsia="宋体" w:hAnsi="Times New Roman" w:cs="Times New Roman"/>
          <w:sz w:val="21"/>
          <w:vertAlign w:val="subscript"/>
          <w14:ligatures w14:val="none"/>
        </w:rPr>
        <w:t>2</w:t>
      </w:r>
      <w:r w:rsidRPr="00867F75">
        <w:rPr>
          <w:rFonts w:ascii="Times New Roman" w:eastAsia="宋体" w:hAnsi="Times New Roman" w:cs="Times New Roman"/>
          <w:sz w:val="21"/>
          <w14:ligatures w14:val="none"/>
        </w:rPr>
        <w:t>Cl</w:t>
      </w:r>
      <w:r w:rsidRPr="00867F75">
        <w:rPr>
          <w:rFonts w:ascii="Times New Roman" w:eastAsia="宋体" w:hAnsi="Times New Roman" w:cs="Times New Roman"/>
          <w:sz w:val="21"/>
          <w:vertAlign w:val="subscript"/>
          <w14:ligatures w14:val="none"/>
        </w:rPr>
        <w:t>2</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CH</w:t>
      </w:r>
      <w:r w:rsidRPr="00867F75">
        <w:rPr>
          <w:rFonts w:ascii="Times New Roman" w:eastAsia="宋体" w:hAnsi="Times New Roman" w:cs="Times New Roman" w:hint="eastAsia"/>
          <w:sz w:val="21"/>
          <w:vertAlign w:val="subscript"/>
          <w14:ligatures w14:val="none"/>
        </w:rPr>
        <w:t>3</w:t>
      </w:r>
      <w:r w:rsidRPr="00867F75">
        <w:rPr>
          <w:rFonts w:ascii="Times New Roman" w:eastAsia="宋体" w:hAnsi="Times New Roman" w:cs="Times New Roman" w:hint="eastAsia"/>
          <w:sz w:val="21"/>
          <w14:ligatures w14:val="none"/>
        </w:rPr>
        <w:t>OH</w:t>
      </w:r>
      <w:r w:rsidRPr="00867F75">
        <w:rPr>
          <w:rFonts w:ascii="Times New Roman" w:eastAsia="宋体" w:hAnsi="Times New Roman" w:cs="Times New Roman"/>
          <w:sz w:val="21"/>
          <w14:ligatures w14:val="none"/>
        </w:rPr>
        <w:t xml:space="preserve"> = </w:t>
      </w:r>
      <w:r w:rsidRPr="00867F75">
        <w:rPr>
          <w:rFonts w:ascii="Times New Roman" w:eastAsia="宋体" w:hAnsi="Times New Roman" w:cs="Times New Roman" w:hint="eastAsia"/>
          <w:sz w:val="21"/>
          <w14:ligatures w14:val="none"/>
        </w:rPr>
        <w:t>10</w:t>
      </w:r>
      <w:r w:rsidRPr="00867F75">
        <w:rPr>
          <w:rFonts w:ascii="Times New Roman" w:eastAsia="宋体" w:hAnsi="Times New Roman" w:cs="Times New Roman"/>
          <w:sz w:val="21"/>
          <w14:ligatures w14:val="none"/>
        </w:rPr>
        <w:t>/1 as eluent</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 xml:space="preserve">gave a light brown solid </w:t>
      </w:r>
      <w:r w:rsidRPr="00867F75">
        <w:rPr>
          <w:rFonts w:ascii="Times New Roman" w:eastAsia="宋体" w:hAnsi="Times New Roman" w:cs="Times New Roman" w:hint="eastAsia"/>
          <w:sz w:val="21"/>
          <w14:ligatures w14:val="none"/>
        </w:rPr>
        <w:t>4,4'-(11-(4-(9H-carbazol-9-yl)phenyl)dibenzo[f,h]pyrazino[2,3-b]quinoxaline-3,6-diyl)bis(N,N-diphenylaniline)</w:t>
      </w:r>
      <w:r w:rsidRPr="00867F75">
        <w:rPr>
          <w:rFonts w:ascii="Times New Roman" w:eastAsia="宋体" w:hAnsi="Times New Roman" w:cs="Times New Roman"/>
          <w:b/>
          <w:bCs/>
          <w:sz w:val="21"/>
          <w14:ligatures w14:val="none"/>
        </w:rPr>
        <w:t xml:space="preserve"> </w:t>
      </w:r>
      <w:r w:rsidRPr="00867F75">
        <w:rPr>
          <w:rFonts w:ascii="Times New Roman" w:hAnsi="Times New Roman" w:cs="Times New Roman" w:hint="eastAsia"/>
          <w:b/>
          <w:bCs/>
          <w:sz w:val="21"/>
          <w:szCs w:val="22"/>
        </w:rPr>
        <w:t>CD-2T</w:t>
      </w:r>
      <w:r w:rsidRPr="00867F75">
        <w:rPr>
          <w:rFonts w:ascii="Times New Roman" w:eastAsia="宋体" w:hAnsi="Times New Roman" w:cs="Times New Roman" w:hint="eastAsia"/>
          <w:b/>
          <w:bCs/>
          <w:sz w:val="21"/>
          <w14:ligatures w14:val="none"/>
        </w:rPr>
        <w:t xml:space="preserve">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 0.70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96.8</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sz w:val="21"/>
          <w:vertAlign w:val="superscript"/>
          <w14:ligatures w14:val="none"/>
        </w:rPr>
        <w:t xml:space="preserve"> 1</w:t>
      </w:r>
      <w:r w:rsidRPr="00867F75">
        <w:rPr>
          <w:rFonts w:ascii="Times New Roman" w:eastAsia="宋体" w:hAnsi="Times New Roman" w:cs="Times New Roman"/>
          <w:sz w:val="21"/>
          <w14:ligatures w14:val="none"/>
        </w:rPr>
        <w:t>H NMR (400 MHz, CDCl</w:t>
      </w:r>
      <w:r w:rsidRPr="00867F75">
        <w:rPr>
          <w:rFonts w:ascii="Times New Roman" w:eastAsia="宋体" w:hAnsi="Times New Roman" w:cs="Times New Roman"/>
          <w:sz w:val="21"/>
          <w:vertAlign w:val="subscript"/>
          <w14:ligatures w14:val="none"/>
        </w:rPr>
        <w:t>3</w:t>
      </w:r>
      <w:r w:rsidRPr="00867F75">
        <w:rPr>
          <w:rFonts w:ascii="Times New Roman" w:eastAsia="宋体" w:hAnsi="Times New Roman" w:cs="Times New Roman"/>
          <w:sz w:val="21"/>
          <w14:ligatures w14:val="none"/>
        </w:rPr>
        <w:t xml:space="preserve">) δ 9.51 (dd,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13.2, 8.4 Hz, 2H), 8.75 (s, 2H), 8.68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8.3 Hz, 2H), 8.17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7.7 Hz, 2H), 7.98 (dt,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8.4, 1.8 Hz, 2H), 7.88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8.4 Hz, 2H), 7.71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8.3 Hz, 4H), 7.56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8.2 Hz, 2H), 7.47 (ddd,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8.3, 7.1, 1.3 Hz, 2H), 7.37 – 7.28 (m, 11H), 7.23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8.3 Hz, 4H), 7.21 – 7.17 (m, 8H), 7.08 (ddd,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8.7, 6.5, 1.3 Hz, 4H).</w:t>
      </w:r>
      <w:r w:rsidRPr="00867F75">
        <w:rPr>
          <w:rFonts w:ascii="Times New Roman" w:eastAsia="宋体" w:hAnsi="Times New Roman" w:cs="Times New Roman"/>
          <w:sz w:val="21"/>
          <w:vertAlign w:val="superscript"/>
          <w14:ligatures w14:val="none"/>
        </w:rPr>
        <w:t>13</w:t>
      </w:r>
      <w:r w:rsidRPr="00867F75">
        <w:rPr>
          <w:rFonts w:ascii="Times New Roman" w:eastAsia="宋体" w:hAnsi="Times New Roman" w:cs="Times New Roman"/>
          <w:sz w:val="21"/>
          <w14:ligatures w14:val="none"/>
        </w:rPr>
        <w:t>C NMR (101 MHz,</w:t>
      </w:r>
      <w:r w:rsidRPr="00867F75">
        <w:rPr>
          <w:rFonts w:ascii="Times New Roman" w:hAnsi="Times New Roman" w:cs="Times New Roman"/>
          <w:color w:val="000000"/>
          <w:sz w:val="21"/>
          <w:szCs w:val="21"/>
        </w:rPr>
        <w:t xml:space="preserve"> Chloroform-</w:t>
      </w:r>
      <w:r w:rsidRPr="00867F75">
        <w:rPr>
          <w:rFonts w:ascii="Times New Roman" w:hAnsi="Times New Roman" w:cs="Times New Roman"/>
          <w:i/>
          <w:iCs/>
          <w:color w:val="000000"/>
          <w:sz w:val="21"/>
          <w:szCs w:val="21"/>
        </w:rPr>
        <w:t>d</w:t>
      </w:r>
      <w:r w:rsidRPr="00867F75">
        <w:rPr>
          <w:rFonts w:ascii="Times New Roman" w:eastAsia="宋体" w:hAnsi="Times New Roman" w:cs="Times New Roman"/>
          <w:sz w:val="21"/>
          <w14:ligatures w14:val="none"/>
        </w:rPr>
        <w:t>) δ 152.98, 147.16, 147.13, 146.39, 145.67, 145.44, 144.36, 143.30, 142.96, 142.60, 142.47, 139.63, 139.28, 133.02, 132.44, 131.97, 131.81, 128.83, 128.40, 128.01, 127.20, 127.16, 127.12, 127.03, 126.75, 126.65, 126.21, 125.75, 125.65, 125.22, 124.27, 123.79, 122.80, 122.39, 122.30, 119.53, 119.44, 108.85, 76.20, 57.46, 17.42.</w:t>
      </w:r>
      <w:r w:rsidRPr="00867F75">
        <w:rPr>
          <w:rFonts w:ascii="Times New Roman" w:eastAsia="Times New Roman" w:hAnsi="Times New Roman" w:cs="Times New Roman"/>
          <w:color w:val="000000"/>
          <w:sz w:val="20"/>
          <w:szCs w:val="20"/>
        </w:rPr>
        <w:t xml:space="preserve"> HRMS: C</w:t>
      </w:r>
      <w:r w:rsidRPr="00867F75">
        <w:rPr>
          <w:rFonts w:ascii="Times New Roman" w:hAnsi="Times New Roman" w:cs="Times New Roman" w:hint="eastAsia"/>
          <w:color w:val="000000"/>
          <w:sz w:val="20"/>
          <w:szCs w:val="20"/>
          <w:vertAlign w:val="subscript"/>
        </w:rPr>
        <w:t>72</w:t>
      </w:r>
      <w:r w:rsidRPr="00867F75">
        <w:rPr>
          <w:rFonts w:ascii="Times New Roman" w:eastAsia="Times New Roman" w:hAnsi="Times New Roman" w:cs="Times New Roman"/>
          <w:color w:val="000000"/>
          <w:sz w:val="20"/>
          <w:szCs w:val="20"/>
        </w:rPr>
        <w:t>H</w:t>
      </w:r>
      <w:r w:rsidRPr="00867F75">
        <w:rPr>
          <w:rFonts w:ascii="Times New Roman" w:eastAsia="Times New Roman" w:hAnsi="Times New Roman" w:cs="Times New Roman"/>
          <w:color w:val="000000"/>
          <w:sz w:val="20"/>
          <w:szCs w:val="20"/>
          <w:vertAlign w:val="subscript"/>
        </w:rPr>
        <w:t>4</w:t>
      </w:r>
      <w:r w:rsidRPr="00867F75">
        <w:rPr>
          <w:rFonts w:ascii="Times New Roman" w:hAnsi="Times New Roman" w:cs="Times New Roman" w:hint="eastAsia"/>
          <w:color w:val="000000"/>
          <w:sz w:val="20"/>
          <w:szCs w:val="20"/>
          <w:vertAlign w:val="subscript"/>
        </w:rPr>
        <w:t>7</w:t>
      </w:r>
      <w:r w:rsidRPr="00867F75">
        <w:rPr>
          <w:rFonts w:ascii="Times New Roman" w:eastAsia="Times New Roman" w:hAnsi="Times New Roman" w:cs="Times New Roman"/>
          <w:color w:val="000000"/>
          <w:sz w:val="20"/>
          <w:szCs w:val="20"/>
        </w:rPr>
        <w:t>N</w:t>
      </w:r>
      <w:r w:rsidRPr="00867F75">
        <w:rPr>
          <w:rFonts w:ascii="Times New Roman" w:eastAsia="Times New Roman" w:hAnsi="Times New Roman" w:cs="Times New Roman"/>
          <w:color w:val="000000"/>
          <w:sz w:val="20"/>
          <w:szCs w:val="20"/>
          <w:vertAlign w:val="subscript"/>
        </w:rPr>
        <w:t>7</w:t>
      </w:r>
      <w:r w:rsidRPr="00867F75">
        <w:rPr>
          <w:rFonts w:ascii="Times New Roman" w:eastAsia="Times New Roman" w:hAnsi="Times New Roman" w:cs="Times New Roman"/>
          <w:color w:val="000000"/>
          <w:sz w:val="20"/>
          <w:szCs w:val="20"/>
        </w:rPr>
        <w:t xml:space="preserve"> calcd: </w:t>
      </w:r>
      <w:r w:rsidRPr="00867F75">
        <w:rPr>
          <w:rFonts w:ascii="Times New Roman" w:hAnsi="Times New Roman" w:cs="Times New Roman" w:hint="eastAsia"/>
          <w:color w:val="000000"/>
          <w:sz w:val="20"/>
          <w:szCs w:val="20"/>
        </w:rPr>
        <w:t>1009.3893</w:t>
      </w:r>
      <w:r w:rsidRPr="00867F75">
        <w:rPr>
          <w:rFonts w:ascii="Times New Roman" w:eastAsia="Times New Roman" w:hAnsi="Times New Roman" w:cs="Times New Roman"/>
          <w:color w:val="000000"/>
          <w:sz w:val="20"/>
          <w:szCs w:val="20"/>
        </w:rPr>
        <w:t xml:space="preserve">, found: </w:t>
      </w:r>
      <w:r w:rsidRPr="00867F75">
        <w:rPr>
          <w:rFonts w:ascii="Times New Roman" w:hAnsi="Times New Roman" w:cs="Times New Roman" w:hint="eastAsia"/>
          <w:color w:val="000000"/>
          <w:sz w:val="20"/>
          <w:szCs w:val="20"/>
        </w:rPr>
        <w:t>1010.3966</w:t>
      </w:r>
      <w:r w:rsidRPr="00867F75">
        <w:rPr>
          <w:rFonts w:ascii="Times New Roman" w:eastAsia="Times New Roman" w:hAnsi="Times New Roman" w:cs="Times New Roman"/>
          <w:color w:val="000000"/>
          <w:sz w:val="20"/>
          <w:szCs w:val="20"/>
        </w:rPr>
        <w:t xml:space="preserve"> [M+H]</w:t>
      </w:r>
      <w:bookmarkStart w:id="2" w:name="OLE_LINK4"/>
      <w:r w:rsidRPr="00867F75">
        <w:rPr>
          <w:rFonts w:ascii="Times New Roman" w:hAnsi="Times New Roman" w:cs="Times New Roman" w:hint="eastAsia"/>
          <w:color w:val="000000"/>
          <w:sz w:val="20"/>
          <w:szCs w:val="20"/>
          <w:vertAlign w:val="superscript"/>
        </w:rPr>
        <w:t>+</w:t>
      </w:r>
      <w:bookmarkEnd w:id="2"/>
      <w:r w:rsidRPr="00867F75">
        <w:rPr>
          <w:rFonts w:ascii="Times New Roman" w:hAnsi="Times New Roman" w:cs="Times New Roman" w:hint="eastAsia"/>
          <w:color w:val="000000"/>
          <w:sz w:val="20"/>
          <w:szCs w:val="20"/>
        </w:rPr>
        <w:t>.</w:t>
      </w:r>
      <w:r w:rsidRPr="00867F75">
        <w:rPr>
          <w:rFonts w:ascii="Times New Roman" w:hAnsi="Times New Roman" w:cs="Times New Roman" w:hint="eastAsia"/>
          <w:sz w:val="21"/>
          <w14:ligatures w14:val="none"/>
        </w:rPr>
        <w:t xml:space="preserve"> </w:t>
      </w:r>
    </w:p>
    <w:p w14:paraId="429816D1" w14:textId="77777777" w:rsidR="009A5EC8" w:rsidRPr="00867F75" w:rsidRDefault="00000000">
      <w:pPr>
        <w:spacing w:after="0" w:line="360" w:lineRule="auto"/>
        <w:jc w:val="both"/>
        <w:rPr>
          <w:rFonts w:ascii="Times New Roman" w:hAnsi="Times New Roman" w:cs="Times New Roman"/>
          <w:b/>
          <w:bCs/>
          <w:sz w:val="21"/>
          <w:szCs w:val="22"/>
        </w:rPr>
      </w:pPr>
      <w:r w:rsidRPr="00867F75">
        <w:rPr>
          <w:rFonts w:ascii="Times New Roman" w:eastAsia="Times New Roman" w:hAnsi="Times New Roman" w:cs="Times New Roman" w:hint="eastAsia"/>
          <w:b/>
          <w:bCs/>
          <w:sz w:val="21"/>
          <w:szCs w:val="22"/>
        </w:rPr>
        <w:t>4,4',4''-(dibenzo[f,h]pyrazino[2,3-b]quinoxaline-3,6,11-triyl)tris(N,N-diphenylaniline)</w:t>
      </w:r>
      <w:r w:rsidRPr="00867F75">
        <w:rPr>
          <w:rFonts w:ascii="Times New Roman" w:hAnsi="Times New Roman" w:cs="Times New Roman" w:hint="eastAsia"/>
          <w:b/>
          <w:bCs/>
          <w:sz w:val="21"/>
          <w:szCs w:val="22"/>
        </w:rPr>
        <w:t xml:space="preserve"> (TD-2T)</w:t>
      </w:r>
    </w:p>
    <w:p w14:paraId="5FB019A7" w14:textId="77777777" w:rsidR="009A5EC8" w:rsidRPr="00867F75" w:rsidRDefault="00000000">
      <w:pPr>
        <w:spacing w:after="0" w:line="360" w:lineRule="auto"/>
        <w:ind w:firstLineChars="200" w:firstLine="420"/>
        <w:jc w:val="both"/>
        <w:rPr>
          <w:rFonts w:ascii="Times New Roman" w:eastAsia="宋体" w:hAnsi="Times New Roman" w:cs="Times New Roman"/>
          <w:sz w:val="21"/>
          <w14:ligatures w14:val="none"/>
        </w:rPr>
      </w:pPr>
      <w:r w:rsidRPr="00867F75">
        <w:rPr>
          <w:rFonts w:ascii="Times New Roman" w:eastAsia="宋体" w:hAnsi="Times New Roman" w:cs="Times New Roman" w:hint="eastAsia"/>
          <w:sz w:val="21"/>
          <w14:ligatures w14:val="none"/>
        </w:rPr>
        <w:t xml:space="preserve">3,6-bis(4-(diphenylamino)phenyl)phenanthrene-9,10-dione </w:t>
      </w:r>
      <w:r w:rsidRPr="00867F75">
        <w:rPr>
          <w:rFonts w:ascii="Times New Roman" w:eastAsia="宋体" w:hAnsi="Times New Roman" w:cs="Times New Roman" w:hint="eastAsia"/>
          <w:b/>
          <w:bCs/>
          <w:sz w:val="21"/>
          <w14:ligatures w14:val="none"/>
        </w:rPr>
        <w:t>7</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 xml:space="preserve">0.50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0.72</w:t>
      </w:r>
      <w:r w:rsidRPr="00867F75">
        <w:rPr>
          <w:rFonts w:ascii="Times New Roman" w:eastAsia="宋体" w:hAnsi="Times New Roman" w:cs="Times New Roman"/>
          <w:sz w:val="21"/>
          <w14:ligatures w14:val="none"/>
        </w:rPr>
        <w:t xml:space="preserve"> mmol)</w:t>
      </w:r>
      <w:r w:rsidRPr="00867F75">
        <w:rPr>
          <w:rFonts w:ascii="Times New Roman" w:eastAsia="宋体" w:hAnsi="Times New Roman" w:cs="Times New Roman" w:hint="eastAsia"/>
          <w:sz w:val="21"/>
          <w14:ligatures w14:val="none"/>
        </w:rPr>
        <w:t xml:space="preserve"> and</w:t>
      </w:r>
      <w:r w:rsidRPr="00867F75">
        <w:rPr>
          <w:rFonts w:hint="eastAsia"/>
        </w:rPr>
        <w:t xml:space="preserve"> </w:t>
      </w:r>
      <w:r w:rsidRPr="00867F75">
        <w:rPr>
          <w:rFonts w:ascii="Times New Roman" w:eastAsia="宋体" w:hAnsi="Times New Roman" w:cs="Times New Roman" w:hint="eastAsia"/>
          <w:sz w:val="21"/>
          <w14:ligatures w14:val="none"/>
        </w:rPr>
        <w:t>5-(4-(diphenylamino)phenyl)pyrazine-2 and 3-diamine</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b/>
          <w:bCs/>
          <w:sz w:val="21"/>
          <w14:ligatures w14:val="none"/>
        </w:rPr>
        <w:t>4</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0.25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0.72</w:t>
      </w:r>
      <w:r w:rsidRPr="00867F75">
        <w:rPr>
          <w:rFonts w:ascii="Times New Roman" w:eastAsia="宋体" w:hAnsi="Times New Roman" w:cs="Times New Roman"/>
          <w:sz w:val="21"/>
          <w14:ligatures w14:val="none"/>
        </w:rPr>
        <w:t xml:space="preserve"> mmol)</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 xml:space="preserve">added into a degassed solution of </w:t>
      </w:r>
      <w:r w:rsidRPr="00867F75">
        <w:rPr>
          <w:rFonts w:ascii="Times New Roman" w:eastAsia="宋体" w:hAnsi="Times New Roman" w:cs="Times New Roman" w:hint="eastAsia"/>
          <w:sz w:val="21"/>
          <w14:ligatures w14:val="none"/>
        </w:rPr>
        <w:t>acetic acid (AcOH)</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30</w:t>
      </w:r>
      <w:r w:rsidRPr="00867F75">
        <w:rPr>
          <w:rFonts w:ascii="Times New Roman" w:eastAsia="宋体" w:hAnsi="Times New Roman" w:cs="Times New Roman"/>
          <w:sz w:val="21"/>
          <w14:ligatures w14:val="none"/>
        </w:rPr>
        <w:t xml:space="preserve"> mL). Heat the mixture back and return for </w:t>
      </w:r>
      <w:r w:rsidRPr="00867F75">
        <w:rPr>
          <w:rFonts w:ascii="Times New Roman" w:eastAsia="宋体" w:hAnsi="Times New Roman" w:cs="Times New Roman" w:hint="eastAsia"/>
          <w:sz w:val="21"/>
          <w14:ligatures w14:val="none"/>
        </w:rPr>
        <w:t>3</w:t>
      </w:r>
      <w:r w:rsidRPr="00867F75">
        <w:rPr>
          <w:rFonts w:ascii="Times New Roman" w:eastAsia="宋体" w:hAnsi="Times New Roman" w:cs="Times New Roman"/>
          <w:sz w:val="21"/>
          <w14:ligatures w14:val="none"/>
        </w:rPr>
        <w:t xml:space="preserve"> hours. After cooling down, the solvent was removed under vacuum and the residue was purified by column chromatography (silica gel) using CH</w:t>
      </w:r>
      <w:r w:rsidRPr="00867F75">
        <w:rPr>
          <w:rFonts w:ascii="Times New Roman" w:eastAsia="宋体" w:hAnsi="Times New Roman" w:cs="Times New Roman"/>
          <w:sz w:val="21"/>
          <w:vertAlign w:val="subscript"/>
          <w14:ligatures w14:val="none"/>
        </w:rPr>
        <w:t>2</w:t>
      </w:r>
      <w:r w:rsidRPr="00867F75">
        <w:rPr>
          <w:rFonts w:ascii="Times New Roman" w:eastAsia="宋体" w:hAnsi="Times New Roman" w:cs="Times New Roman"/>
          <w:sz w:val="21"/>
          <w14:ligatures w14:val="none"/>
        </w:rPr>
        <w:t>Cl</w:t>
      </w:r>
      <w:r w:rsidRPr="00867F75">
        <w:rPr>
          <w:rFonts w:ascii="Times New Roman" w:eastAsia="宋体" w:hAnsi="Times New Roman" w:cs="Times New Roman"/>
          <w:sz w:val="21"/>
          <w:vertAlign w:val="subscript"/>
          <w14:ligatures w14:val="none"/>
        </w:rPr>
        <w:t>2</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CH</w:t>
      </w:r>
      <w:r w:rsidRPr="00867F75">
        <w:rPr>
          <w:rFonts w:ascii="Times New Roman" w:eastAsia="宋体" w:hAnsi="Times New Roman" w:cs="Times New Roman" w:hint="eastAsia"/>
          <w:sz w:val="21"/>
          <w:vertAlign w:val="subscript"/>
          <w14:ligatures w14:val="none"/>
        </w:rPr>
        <w:t>3</w:t>
      </w:r>
      <w:r w:rsidRPr="00867F75">
        <w:rPr>
          <w:rFonts w:ascii="Times New Roman" w:eastAsia="宋体" w:hAnsi="Times New Roman" w:cs="Times New Roman" w:hint="eastAsia"/>
          <w:sz w:val="21"/>
          <w14:ligatures w14:val="none"/>
        </w:rPr>
        <w:t>OH</w:t>
      </w:r>
      <w:r w:rsidRPr="00867F75">
        <w:rPr>
          <w:rFonts w:ascii="Times New Roman" w:eastAsia="宋体" w:hAnsi="Times New Roman" w:cs="Times New Roman"/>
          <w:sz w:val="21"/>
          <w14:ligatures w14:val="none"/>
        </w:rPr>
        <w:t xml:space="preserve"> = </w:t>
      </w:r>
      <w:r w:rsidRPr="00867F75">
        <w:rPr>
          <w:rFonts w:ascii="Times New Roman" w:eastAsia="宋体" w:hAnsi="Times New Roman" w:cs="Times New Roman" w:hint="eastAsia"/>
          <w:sz w:val="21"/>
          <w14:ligatures w14:val="none"/>
        </w:rPr>
        <w:t>10</w:t>
      </w:r>
      <w:r w:rsidRPr="00867F75">
        <w:rPr>
          <w:rFonts w:ascii="Times New Roman" w:eastAsia="宋体" w:hAnsi="Times New Roman" w:cs="Times New Roman"/>
          <w:sz w:val="21"/>
          <w14:ligatures w14:val="none"/>
        </w:rPr>
        <w:t>/1 as eluent</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 xml:space="preserve">gave a light brown solid </w:t>
      </w:r>
      <w:r w:rsidRPr="00867F75">
        <w:rPr>
          <w:rFonts w:ascii="Times New Roman" w:eastAsia="宋体" w:hAnsi="Times New Roman" w:cs="Times New Roman" w:hint="eastAsia"/>
          <w:sz w:val="21"/>
          <w14:ligatures w14:val="none"/>
        </w:rPr>
        <w:t xml:space="preserve">4,4',4''-(dibenzo[f,h]pyrazino[2,3-b]quinoxaline-3,6,11-triyl)tris(N,N-diphenylaniline) </w:t>
      </w:r>
      <w:r w:rsidRPr="00867F75">
        <w:rPr>
          <w:rFonts w:ascii="Times New Roman" w:hAnsi="Times New Roman" w:cs="Times New Roman" w:hint="eastAsia"/>
          <w:b/>
          <w:bCs/>
          <w:sz w:val="21"/>
          <w:szCs w:val="22"/>
        </w:rPr>
        <w:t>TD-2T</w:t>
      </w:r>
      <w:r w:rsidRPr="00867F75">
        <w:rPr>
          <w:rFonts w:ascii="Times New Roman" w:eastAsia="宋体" w:hAnsi="Times New Roman" w:cs="Times New Roman"/>
          <w:b/>
          <w:bCs/>
          <w:sz w:val="21"/>
          <w14:ligatures w14:val="none"/>
        </w:rPr>
        <w:t xml:space="preserve">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0.71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97.2</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 xml:space="preserve"> </w:t>
      </w:r>
      <w:r w:rsidRPr="00867F75">
        <w:rPr>
          <w:rFonts w:ascii="Times New Roman" w:hAnsi="Times New Roman" w:cs="Times New Roman"/>
          <w:color w:val="000000"/>
          <w:sz w:val="21"/>
          <w:szCs w:val="21"/>
          <w:vertAlign w:val="superscript"/>
        </w:rPr>
        <w:t>1</w:t>
      </w:r>
      <w:r w:rsidRPr="00867F75">
        <w:rPr>
          <w:rFonts w:ascii="Times New Roman" w:hAnsi="Times New Roman" w:cs="Times New Roman"/>
          <w:color w:val="000000"/>
          <w:sz w:val="21"/>
          <w:szCs w:val="21"/>
        </w:rPr>
        <w:t xml:space="preserve">H NMR (400 MHz, </w:t>
      </w:r>
      <w:bookmarkStart w:id="3" w:name="OLE_LINK3"/>
      <w:r w:rsidRPr="00867F75">
        <w:rPr>
          <w:rFonts w:ascii="Times New Roman" w:hAnsi="Times New Roman" w:cs="Times New Roman"/>
          <w:color w:val="000000"/>
          <w:sz w:val="21"/>
          <w:szCs w:val="21"/>
        </w:rPr>
        <w:t>Chloroform-</w:t>
      </w:r>
      <w:r w:rsidRPr="00867F75">
        <w:rPr>
          <w:rFonts w:ascii="Times New Roman" w:hAnsi="Times New Roman" w:cs="Times New Roman"/>
          <w:i/>
          <w:iCs/>
          <w:color w:val="000000"/>
          <w:sz w:val="21"/>
          <w:szCs w:val="21"/>
        </w:rPr>
        <w:t>d</w:t>
      </w:r>
      <w:bookmarkEnd w:id="3"/>
      <w:r w:rsidRPr="00867F75">
        <w:rPr>
          <w:rFonts w:ascii="Times New Roman" w:hAnsi="Times New Roman" w:cs="Times New Roman"/>
          <w:color w:val="000000"/>
          <w:sz w:val="21"/>
          <w:szCs w:val="21"/>
        </w:rPr>
        <w:t xml:space="preserve">) δ 9.56 (s, 1H), 9.40 (dd, </w:t>
      </w:r>
      <w:r w:rsidRPr="00867F75">
        <w:rPr>
          <w:rFonts w:ascii="Times New Roman" w:hAnsi="Times New Roman" w:cs="Times New Roman"/>
          <w:i/>
          <w:iCs/>
          <w:color w:val="000000"/>
          <w:sz w:val="21"/>
          <w:szCs w:val="21"/>
        </w:rPr>
        <w:t>J</w:t>
      </w:r>
      <w:r w:rsidRPr="00867F75">
        <w:rPr>
          <w:rFonts w:ascii="Times New Roman" w:hAnsi="Times New Roman" w:cs="Times New Roman"/>
          <w:color w:val="000000"/>
          <w:sz w:val="21"/>
          <w:szCs w:val="21"/>
        </w:rPr>
        <w:t xml:space="preserve"> = 17.1, 8.4 Hz, 2H), 8.66 (t, </w:t>
      </w:r>
      <w:r w:rsidRPr="00867F75">
        <w:rPr>
          <w:rFonts w:ascii="Times New Roman" w:hAnsi="Times New Roman" w:cs="Times New Roman"/>
          <w:i/>
          <w:iCs/>
          <w:color w:val="000000"/>
          <w:sz w:val="21"/>
          <w:szCs w:val="21"/>
        </w:rPr>
        <w:t>J</w:t>
      </w:r>
      <w:r w:rsidRPr="00867F75">
        <w:rPr>
          <w:rFonts w:ascii="Times New Roman" w:hAnsi="Times New Roman" w:cs="Times New Roman"/>
          <w:color w:val="000000"/>
          <w:sz w:val="21"/>
          <w:szCs w:val="21"/>
        </w:rPr>
        <w:t xml:space="preserve"> = 2.1 Hz, 2H), 8.26 – 8.20 (m, 2H), 7.91 – 7.85 (m, 2H), 7.66 – 7.58 (m, 4H), 7.32 – 7.20 (m, 12H), 7.18 – 7.07 (m, 20H), 7.03 – 6.99 (m, 4H).</w:t>
      </w:r>
      <w:r w:rsidRPr="00867F75">
        <w:rPr>
          <w:rFonts w:ascii="Times New Roman" w:eastAsia="宋体" w:hAnsi="Times New Roman" w:cs="Times New Roman"/>
          <w:sz w:val="21"/>
          <w:vertAlign w:val="superscript"/>
          <w14:ligatures w14:val="none"/>
        </w:rPr>
        <w:t>13</w:t>
      </w:r>
      <w:r w:rsidRPr="00867F75">
        <w:rPr>
          <w:rFonts w:ascii="Times New Roman" w:eastAsia="宋体" w:hAnsi="Times New Roman" w:cs="Times New Roman"/>
          <w:sz w:val="21"/>
          <w14:ligatures w14:val="none"/>
        </w:rPr>
        <w:t xml:space="preserve">C NMR (101 MHz, </w:t>
      </w:r>
      <w:bookmarkStart w:id="4" w:name="OLE_LINK5"/>
      <w:r w:rsidRPr="00867F75">
        <w:rPr>
          <w:rFonts w:ascii="Times New Roman" w:hAnsi="Times New Roman" w:cs="Times New Roman"/>
          <w:color w:val="000000"/>
          <w:sz w:val="21"/>
          <w:szCs w:val="21"/>
        </w:rPr>
        <w:t>Chloroform-</w:t>
      </w:r>
      <w:r w:rsidRPr="00867F75">
        <w:rPr>
          <w:rFonts w:ascii="Times New Roman" w:hAnsi="Times New Roman" w:cs="Times New Roman"/>
          <w:i/>
          <w:iCs/>
          <w:color w:val="000000"/>
          <w:sz w:val="21"/>
          <w:szCs w:val="21"/>
        </w:rPr>
        <w:t>d</w:t>
      </w:r>
      <w:bookmarkEnd w:id="4"/>
      <w:r w:rsidRPr="00867F75">
        <w:rPr>
          <w:rFonts w:ascii="Times New Roman" w:eastAsia="宋体" w:hAnsi="Times New Roman" w:cs="Times New Roman"/>
          <w:sz w:val="21"/>
          <w14:ligatures w14:val="none"/>
        </w:rPr>
        <w:t>) δ 147.09, 146.45, 145.62, 142.46, 132.77, 131.65, 128.61, 128.45, 128.38, 127.22, 127.16, 127.02, 126.89, 124.81, 123.74, 123.49, 122.44, 122.31, 120.28, 119.52, 76.20, 74.22, 66.69, 32.05, 24.87, 19.93.</w:t>
      </w:r>
      <w:r w:rsidRPr="00867F75">
        <w:rPr>
          <w:rFonts w:ascii="Times New Roman" w:eastAsia="Times New Roman" w:hAnsi="Times New Roman" w:cs="Times New Roman"/>
          <w:color w:val="000000"/>
          <w:sz w:val="20"/>
          <w:szCs w:val="20"/>
        </w:rPr>
        <w:t xml:space="preserve"> HRMS: C</w:t>
      </w:r>
      <w:r w:rsidRPr="00867F75">
        <w:rPr>
          <w:rFonts w:ascii="Times New Roman" w:hAnsi="Times New Roman" w:cs="Times New Roman" w:hint="eastAsia"/>
          <w:color w:val="000000"/>
          <w:sz w:val="20"/>
          <w:szCs w:val="20"/>
          <w:vertAlign w:val="subscript"/>
        </w:rPr>
        <w:t>72</w:t>
      </w:r>
      <w:r w:rsidRPr="00867F75">
        <w:rPr>
          <w:rFonts w:ascii="Times New Roman" w:eastAsia="Times New Roman" w:hAnsi="Times New Roman" w:cs="Times New Roman"/>
          <w:color w:val="000000"/>
          <w:sz w:val="20"/>
          <w:szCs w:val="20"/>
        </w:rPr>
        <w:t>H</w:t>
      </w:r>
      <w:r w:rsidRPr="00867F75">
        <w:rPr>
          <w:rFonts w:ascii="Times New Roman" w:eastAsia="Times New Roman" w:hAnsi="Times New Roman" w:cs="Times New Roman"/>
          <w:color w:val="000000"/>
          <w:sz w:val="20"/>
          <w:szCs w:val="20"/>
          <w:vertAlign w:val="subscript"/>
        </w:rPr>
        <w:t>4</w:t>
      </w:r>
      <w:r w:rsidRPr="00867F75">
        <w:rPr>
          <w:rFonts w:ascii="Times New Roman" w:hAnsi="Times New Roman" w:cs="Times New Roman" w:hint="eastAsia"/>
          <w:color w:val="000000"/>
          <w:sz w:val="20"/>
          <w:szCs w:val="20"/>
          <w:vertAlign w:val="subscript"/>
        </w:rPr>
        <w:t>9</w:t>
      </w:r>
      <w:r w:rsidRPr="00867F75">
        <w:rPr>
          <w:rFonts w:ascii="Times New Roman" w:eastAsia="Times New Roman" w:hAnsi="Times New Roman" w:cs="Times New Roman"/>
          <w:color w:val="000000"/>
          <w:sz w:val="20"/>
          <w:szCs w:val="20"/>
        </w:rPr>
        <w:t>N</w:t>
      </w:r>
      <w:r w:rsidRPr="00867F75">
        <w:rPr>
          <w:rFonts w:ascii="Times New Roman" w:eastAsia="Times New Roman" w:hAnsi="Times New Roman" w:cs="Times New Roman"/>
          <w:color w:val="000000"/>
          <w:sz w:val="20"/>
          <w:szCs w:val="20"/>
          <w:vertAlign w:val="subscript"/>
        </w:rPr>
        <w:t>7</w:t>
      </w:r>
      <w:r w:rsidRPr="00867F75">
        <w:rPr>
          <w:rFonts w:ascii="Times New Roman" w:eastAsia="Times New Roman" w:hAnsi="Times New Roman" w:cs="Times New Roman"/>
          <w:color w:val="000000"/>
          <w:sz w:val="20"/>
          <w:szCs w:val="20"/>
        </w:rPr>
        <w:t xml:space="preserve"> calcd: </w:t>
      </w:r>
      <w:r w:rsidRPr="00867F75">
        <w:rPr>
          <w:rFonts w:ascii="Times New Roman" w:hAnsi="Times New Roman" w:cs="Times New Roman" w:hint="eastAsia"/>
          <w:color w:val="000000"/>
          <w:sz w:val="20"/>
          <w:szCs w:val="20"/>
        </w:rPr>
        <w:t>1011.4049</w:t>
      </w:r>
      <w:r w:rsidRPr="00867F75">
        <w:rPr>
          <w:rFonts w:ascii="Times New Roman" w:eastAsia="Times New Roman" w:hAnsi="Times New Roman" w:cs="Times New Roman"/>
          <w:color w:val="000000"/>
          <w:sz w:val="20"/>
          <w:szCs w:val="20"/>
        </w:rPr>
        <w:t xml:space="preserve">, found: </w:t>
      </w:r>
      <w:r w:rsidRPr="00867F75">
        <w:rPr>
          <w:rFonts w:ascii="Times New Roman" w:hAnsi="Times New Roman" w:cs="Times New Roman" w:hint="eastAsia"/>
          <w:color w:val="000000"/>
          <w:sz w:val="20"/>
          <w:szCs w:val="20"/>
        </w:rPr>
        <w:t>1012.4123</w:t>
      </w:r>
      <w:r w:rsidRPr="00867F75">
        <w:rPr>
          <w:rFonts w:ascii="Times New Roman" w:eastAsia="Times New Roman" w:hAnsi="Times New Roman" w:cs="Times New Roman"/>
          <w:color w:val="000000"/>
          <w:sz w:val="20"/>
          <w:szCs w:val="20"/>
        </w:rPr>
        <w:t xml:space="preserve"> [M+H]</w:t>
      </w:r>
      <w:r w:rsidRPr="00867F75">
        <w:rPr>
          <w:rFonts w:ascii="Times New Roman" w:hAnsi="Times New Roman" w:cs="Times New Roman" w:hint="eastAsia"/>
          <w:color w:val="000000"/>
          <w:sz w:val="20"/>
          <w:szCs w:val="20"/>
          <w:vertAlign w:val="superscript"/>
        </w:rPr>
        <w:t xml:space="preserve"> +</w:t>
      </w:r>
      <w:r w:rsidRPr="00867F75">
        <w:rPr>
          <w:rFonts w:ascii="Times New Roman" w:eastAsia="Times New Roman" w:hAnsi="Times New Roman" w:cs="Times New Roman"/>
          <w:color w:val="000000"/>
          <w:sz w:val="20"/>
          <w:szCs w:val="20"/>
        </w:rPr>
        <w:t>.</w:t>
      </w:r>
    </w:p>
    <w:p w14:paraId="01D511AF" w14:textId="77777777"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宋体" w:hAnsi="Times New Roman" w:cs="Times New Roman" w:hint="eastAsia"/>
          <w:b/>
          <w:bCs/>
          <w:sz w:val="21"/>
          <w14:ligatures w14:val="none"/>
        </w:rPr>
        <w:t>4-(3,6-bis(4-(9H-carbazol-9-yl)phenyl)dibenzo[f,h]pyrazino[2,3-b]quinoxalin-11-yl)-N,N-diphenylaniline (TD-2C)</w:t>
      </w:r>
    </w:p>
    <w:p w14:paraId="66141D45" w14:textId="77777777" w:rsidR="009A5EC8" w:rsidRPr="00867F75" w:rsidRDefault="00000000">
      <w:pPr>
        <w:spacing w:after="0" w:line="360" w:lineRule="auto"/>
        <w:ind w:firstLineChars="200" w:firstLine="420"/>
        <w:jc w:val="both"/>
        <w:rPr>
          <w:rFonts w:ascii="Times New Roman" w:hAnsi="Times New Roman" w:cs="Times New Roman"/>
          <w:color w:val="000000"/>
          <w:sz w:val="20"/>
          <w:szCs w:val="20"/>
        </w:rPr>
      </w:pPr>
      <w:r w:rsidRPr="00867F75">
        <w:rPr>
          <w:rFonts w:ascii="Times New Roman" w:eastAsia="宋体" w:hAnsi="Times New Roman" w:cs="Times New Roman" w:hint="eastAsia"/>
          <w:sz w:val="21"/>
          <w14:ligatures w14:val="none"/>
        </w:rPr>
        <w:t>3,6-bis(4-(9H-carbazol-9-yl)phenyl)phenanthrene-9,10-dione</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b/>
          <w:bCs/>
          <w:sz w:val="21"/>
          <w14:ligatures w14:val="none"/>
        </w:rPr>
        <w:t xml:space="preserve">7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0.50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0.72</w:t>
      </w:r>
      <w:r w:rsidRPr="00867F75">
        <w:rPr>
          <w:rFonts w:ascii="Times New Roman" w:eastAsia="宋体" w:hAnsi="Times New Roman" w:cs="Times New Roman"/>
          <w:sz w:val="21"/>
          <w14:ligatures w14:val="none"/>
        </w:rPr>
        <w:t xml:space="preserve"> mmol)</w:t>
      </w:r>
      <w:r w:rsidRPr="00867F75">
        <w:rPr>
          <w:rFonts w:ascii="Times New Roman" w:eastAsia="宋体" w:hAnsi="Times New Roman" w:cs="Times New Roman" w:hint="eastAsia"/>
          <w:sz w:val="21"/>
          <w14:ligatures w14:val="none"/>
        </w:rPr>
        <w:t xml:space="preserve"> and</w:t>
      </w:r>
      <w:r w:rsidRPr="00867F75">
        <w:rPr>
          <w:rFonts w:hint="eastAsia"/>
        </w:rPr>
        <w:t xml:space="preserve"> </w:t>
      </w:r>
      <w:r w:rsidRPr="00867F75">
        <w:rPr>
          <w:rFonts w:ascii="Times New Roman" w:eastAsia="宋体" w:hAnsi="Times New Roman" w:cs="Times New Roman" w:hint="eastAsia"/>
          <w:sz w:val="21"/>
          <w14:ligatures w14:val="none"/>
        </w:rPr>
        <w:t>5-(4-(diphenylamino)phenyl)pyrazine-2,3-diamine</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b/>
          <w:bCs/>
          <w:sz w:val="21"/>
          <w14:ligatures w14:val="none"/>
        </w:rPr>
        <w:t>5</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0.25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0.72</w:t>
      </w:r>
      <w:r w:rsidRPr="00867F75">
        <w:rPr>
          <w:rFonts w:ascii="Times New Roman" w:eastAsia="宋体" w:hAnsi="Times New Roman" w:cs="Times New Roman"/>
          <w:sz w:val="21"/>
          <w14:ligatures w14:val="none"/>
        </w:rPr>
        <w:t xml:space="preserve"> mmol)</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 xml:space="preserve">added into a degassed solution of </w:t>
      </w:r>
      <w:r w:rsidRPr="00867F75">
        <w:rPr>
          <w:rFonts w:ascii="Times New Roman" w:eastAsia="宋体" w:hAnsi="Times New Roman" w:cs="Times New Roman" w:hint="eastAsia"/>
          <w:sz w:val="21"/>
          <w14:ligatures w14:val="none"/>
        </w:rPr>
        <w:t>acetic acid (AcOH)</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30</w:t>
      </w:r>
      <w:r w:rsidRPr="00867F75">
        <w:rPr>
          <w:rFonts w:ascii="Times New Roman" w:eastAsia="宋体" w:hAnsi="Times New Roman" w:cs="Times New Roman"/>
          <w:sz w:val="21"/>
          <w14:ligatures w14:val="none"/>
        </w:rPr>
        <w:t xml:space="preserve"> mL). Heat the mixture back and return for </w:t>
      </w:r>
      <w:r w:rsidRPr="00867F75">
        <w:rPr>
          <w:rFonts w:ascii="Times New Roman" w:eastAsia="宋体" w:hAnsi="Times New Roman" w:cs="Times New Roman" w:hint="eastAsia"/>
          <w:sz w:val="21"/>
          <w14:ligatures w14:val="none"/>
        </w:rPr>
        <w:t>3</w:t>
      </w:r>
      <w:r w:rsidRPr="00867F75">
        <w:rPr>
          <w:rFonts w:ascii="Times New Roman" w:eastAsia="宋体" w:hAnsi="Times New Roman" w:cs="Times New Roman"/>
          <w:sz w:val="21"/>
          <w14:ligatures w14:val="none"/>
        </w:rPr>
        <w:t xml:space="preserve"> hours. After cooling down, the solvent was removed under vacuum and the residue was purified by column chromatography (silica gel) using CH</w:t>
      </w:r>
      <w:r w:rsidRPr="00867F75">
        <w:rPr>
          <w:rFonts w:ascii="Times New Roman" w:eastAsia="宋体" w:hAnsi="Times New Roman" w:cs="Times New Roman"/>
          <w:sz w:val="21"/>
          <w:vertAlign w:val="subscript"/>
          <w14:ligatures w14:val="none"/>
        </w:rPr>
        <w:t>2</w:t>
      </w:r>
      <w:r w:rsidRPr="00867F75">
        <w:rPr>
          <w:rFonts w:ascii="Times New Roman" w:eastAsia="宋体" w:hAnsi="Times New Roman" w:cs="Times New Roman"/>
          <w:sz w:val="21"/>
          <w14:ligatures w14:val="none"/>
        </w:rPr>
        <w:t>Cl</w:t>
      </w:r>
      <w:r w:rsidRPr="00867F75">
        <w:rPr>
          <w:rFonts w:ascii="Times New Roman" w:eastAsia="宋体" w:hAnsi="Times New Roman" w:cs="Times New Roman"/>
          <w:sz w:val="21"/>
          <w:vertAlign w:val="subscript"/>
          <w14:ligatures w14:val="none"/>
        </w:rPr>
        <w:t>2</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CH</w:t>
      </w:r>
      <w:r w:rsidRPr="00867F75">
        <w:rPr>
          <w:rFonts w:ascii="Times New Roman" w:eastAsia="宋体" w:hAnsi="Times New Roman" w:cs="Times New Roman" w:hint="eastAsia"/>
          <w:sz w:val="21"/>
          <w:vertAlign w:val="subscript"/>
          <w14:ligatures w14:val="none"/>
        </w:rPr>
        <w:t>3</w:t>
      </w:r>
      <w:r w:rsidRPr="00867F75">
        <w:rPr>
          <w:rFonts w:ascii="Times New Roman" w:eastAsia="宋体" w:hAnsi="Times New Roman" w:cs="Times New Roman" w:hint="eastAsia"/>
          <w:sz w:val="21"/>
          <w14:ligatures w14:val="none"/>
        </w:rPr>
        <w:t>OH</w:t>
      </w:r>
      <w:r w:rsidRPr="00867F75">
        <w:rPr>
          <w:rFonts w:ascii="Times New Roman" w:eastAsia="宋体" w:hAnsi="Times New Roman" w:cs="Times New Roman"/>
          <w:sz w:val="21"/>
          <w14:ligatures w14:val="none"/>
        </w:rPr>
        <w:t xml:space="preserve"> = </w:t>
      </w:r>
      <w:r w:rsidRPr="00867F75">
        <w:rPr>
          <w:rFonts w:ascii="Times New Roman" w:eastAsia="宋体" w:hAnsi="Times New Roman" w:cs="Times New Roman" w:hint="eastAsia"/>
          <w:sz w:val="21"/>
          <w14:ligatures w14:val="none"/>
        </w:rPr>
        <w:t>10</w:t>
      </w:r>
      <w:r w:rsidRPr="00867F75">
        <w:rPr>
          <w:rFonts w:ascii="Times New Roman" w:eastAsia="宋体" w:hAnsi="Times New Roman" w:cs="Times New Roman"/>
          <w:sz w:val="21"/>
          <w14:ligatures w14:val="none"/>
        </w:rPr>
        <w:t>/1 as eluent</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 xml:space="preserve">gave a light brown solid </w:t>
      </w:r>
      <w:r w:rsidRPr="00867F75">
        <w:rPr>
          <w:rFonts w:ascii="Times New Roman" w:eastAsia="宋体" w:hAnsi="Times New Roman" w:cs="Times New Roman" w:hint="eastAsia"/>
          <w:sz w:val="21"/>
          <w14:ligatures w14:val="none"/>
        </w:rPr>
        <w:t>4,4'-(11-(4-(9H-carbazol-9-yl)phenyl)dibenzo[f,h]pyrazino[2,3-b]quinoxaline-3,6-diyl)bis(N,N-diphenylaniline)</w:t>
      </w:r>
      <w:r w:rsidRPr="00867F75">
        <w:rPr>
          <w:rFonts w:ascii="Times New Roman" w:eastAsia="宋体" w:hAnsi="Times New Roman" w:cs="Times New Roman" w:hint="eastAsia"/>
          <w:b/>
          <w:bCs/>
          <w:sz w:val="21"/>
          <w14:ligatures w14:val="none"/>
        </w:rPr>
        <w:t xml:space="preserve"> TD-2C</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14:ligatures w14:val="none"/>
        </w:rPr>
        <w:t>(</w:t>
      </w:r>
      <w:r w:rsidRPr="00867F75">
        <w:rPr>
          <w:rFonts w:ascii="Times New Roman" w:eastAsia="宋体" w:hAnsi="Times New Roman" w:cs="Times New Roman" w:hint="eastAsia"/>
          <w:sz w:val="21"/>
          <w14:ligatures w14:val="none"/>
        </w:rPr>
        <w:t xml:space="preserve"> 0.70 </w:t>
      </w:r>
      <w:r w:rsidRPr="00867F75">
        <w:rPr>
          <w:rFonts w:ascii="Times New Roman" w:eastAsia="宋体" w:hAnsi="Times New Roman" w:cs="Times New Roman"/>
          <w:sz w:val="21"/>
          <w14:ligatures w14:val="none"/>
        </w:rPr>
        <w:t xml:space="preserve">g, </w:t>
      </w:r>
      <w:r w:rsidRPr="00867F75">
        <w:rPr>
          <w:rFonts w:ascii="Times New Roman" w:eastAsia="宋体" w:hAnsi="Times New Roman" w:cs="Times New Roman" w:hint="eastAsia"/>
          <w:sz w:val="21"/>
          <w14:ligatures w14:val="none"/>
        </w:rPr>
        <w:t>95.8</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hint="eastAsia"/>
          <w:sz w:val="21"/>
          <w14:ligatures w14:val="none"/>
        </w:rPr>
        <w:t xml:space="preserve"> </w:t>
      </w:r>
      <w:r w:rsidRPr="00867F75">
        <w:rPr>
          <w:rFonts w:ascii="Times New Roman" w:eastAsia="宋体" w:hAnsi="Times New Roman" w:cs="Times New Roman"/>
          <w:sz w:val="21"/>
          <w:vertAlign w:val="superscript"/>
          <w14:ligatures w14:val="none"/>
        </w:rPr>
        <w:t>1</w:t>
      </w:r>
      <w:r w:rsidRPr="00867F75">
        <w:rPr>
          <w:rFonts w:ascii="Times New Roman" w:eastAsia="宋体" w:hAnsi="Times New Roman" w:cs="Times New Roman"/>
          <w:sz w:val="21"/>
          <w14:ligatures w14:val="none"/>
        </w:rPr>
        <w:t xml:space="preserve">H NMR (400 MHz, </w:t>
      </w:r>
      <w:r w:rsidRPr="00867F75">
        <w:rPr>
          <w:rFonts w:ascii="Times New Roman" w:hAnsi="Times New Roman" w:cs="Times New Roman"/>
          <w:color w:val="000000"/>
          <w:sz w:val="21"/>
          <w:szCs w:val="21"/>
        </w:rPr>
        <w:t>Chloroform-</w:t>
      </w:r>
      <w:r w:rsidRPr="00867F75">
        <w:rPr>
          <w:rFonts w:ascii="Times New Roman" w:hAnsi="Times New Roman" w:cs="Times New Roman"/>
          <w:i/>
          <w:iCs/>
          <w:color w:val="000000"/>
          <w:sz w:val="21"/>
          <w:szCs w:val="21"/>
        </w:rPr>
        <w:t>d</w:t>
      </w:r>
      <w:r w:rsidRPr="00867F75">
        <w:rPr>
          <w:rFonts w:ascii="Times New Roman" w:eastAsia="宋体" w:hAnsi="Times New Roman" w:cs="Times New Roman"/>
          <w:sz w:val="21"/>
          <w14:ligatures w14:val="none"/>
        </w:rPr>
        <w:t xml:space="preserve">) δ 9.66 – 9.56 (m, 2H), 8.92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2.7 Hz, 1H), 8.46 – 8.23 (m, 3H), 8.20 – 8.04 (m, 9H), 7.96 (d,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8.2 Hz, 1H), 7.80 – 7.75 (m, 4H), 7.57 – 7.40 (m, 9H), 7.33 (d</w:t>
      </w:r>
      <w:r w:rsidRPr="00867F75">
        <w:rPr>
          <w:rFonts w:ascii="Times New Roman" w:eastAsia="宋体" w:hAnsi="Times New Roman" w:cs="Times New Roman" w:hint="eastAsia"/>
          <w:sz w:val="21"/>
          <w14:ligatures w14:val="none"/>
        </w:rPr>
        <w:t>d</w:t>
      </w:r>
      <w:r w:rsidRPr="00867F75">
        <w:rPr>
          <w:rFonts w:ascii="Times New Roman" w:eastAsia="宋体" w:hAnsi="Times New Roman" w:cs="Times New Roman"/>
          <w:sz w:val="21"/>
          <w14:ligatures w14:val="none"/>
        </w:rPr>
        <w:t xml:space="preserve">, </w:t>
      </w:r>
      <w:r w:rsidRPr="00867F75">
        <w:rPr>
          <w:rFonts w:ascii="Times New Roman" w:eastAsia="宋体" w:hAnsi="Times New Roman" w:cs="Times New Roman"/>
          <w:i/>
          <w:iCs/>
          <w:sz w:val="21"/>
          <w14:ligatures w14:val="none"/>
        </w:rPr>
        <w:t>J</w:t>
      </w:r>
      <w:r w:rsidRPr="00867F75">
        <w:rPr>
          <w:rFonts w:ascii="Times New Roman" w:eastAsia="宋体" w:hAnsi="Times New Roman" w:cs="Times New Roman"/>
          <w:sz w:val="21"/>
          <w14:ligatures w14:val="none"/>
        </w:rPr>
        <w:t xml:space="preserve"> = 16.0, 7.9 Hz, 8H), 7.23 – 7.12 (m, 8H).</w:t>
      </w:r>
      <w:r w:rsidRPr="00867F75">
        <w:rPr>
          <w:rFonts w:ascii="Times New Roman" w:hAnsi="Times New Roman" w:cs="Times New Roman"/>
          <w:color w:val="000000"/>
          <w:sz w:val="20"/>
          <w:szCs w:val="20"/>
          <w:vertAlign w:val="superscript"/>
        </w:rPr>
        <w:t xml:space="preserve"> </w:t>
      </w:r>
      <w:r w:rsidRPr="00867F75">
        <w:rPr>
          <w:rFonts w:ascii="Times New Roman" w:eastAsia="宋体" w:hAnsi="Times New Roman" w:cs="Times New Roman"/>
          <w:sz w:val="21"/>
          <w:vertAlign w:val="superscript"/>
          <w14:ligatures w14:val="none"/>
        </w:rPr>
        <w:t>13</w:t>
      </w:r>
      <w:r w:rsidRPr="00867F75">
        <w:rPr>
          <w:rFonts w:ascii="Times New Roman" w:eastAsia="宋体" w:hAnsi="Times New Roman" w:cs="Times New Roman"/>
          <w:sz w:val="21"/>
          <w14:ligatures w14:val="none"/>
        </w:rPr>
        <w:t>C NMR (101 MHz, CDCl</w:t>
      </w:r>
      <w:r w:rsidRPr="00867F75">
        <w:rPr>
          <w:rFonts w:ascii="Times New Roman" w:eastAsia="宋体" w:hAnsi="Times New Roman" w:cs="Times New Roman"/>
          <w:sz w:val="21"/>
          <w:vertAlign w:val="subscript"/>
          <w14:ligatures w14:val="none"/>
        </w:rPr>
        <w:t>3</w:t>
      </w:r>
      <w:r w:rsidRPr="00867F75">
        <w:rPr>
          <w:rFonts w:ascii="Times New Roman" w:eastAsia="宋体" w:hAnsi="Times New Roman" w:cs="Times New Roman"/>
          <w:sz w:val="21"/>
          <w14:ligatures w14:val="none"/>
        </w:rPr>
        <w:t>) δ 178.81, 175.24, 146.74, 145.27, 144.17, 143.01, 139.82, 139.61, 139.51, 139.20, 137.65, 137.18, 136.93, 136.88, 135.11, 132.02, 131.84, 130.42, 129.11, 128.79, 127.97, 127.92, 127.84, 127.54, 127.36, 126.50, 126.44, 126.40, 126.14, 125.22, 125.09, 125.07, 122.83, 122.60, 122.55, 121.52, 119.59, 119.45, 119.41, 119.33, 119.22, 108.84, 108.74, 108.64, 76.19, 19.56.</w:t>
      </w:r>
      <w:r w:rsidRPr="00867F75">
        <w:rPr>
          <w:rFonts w:ascii="Times New Roman" w:eastAsia="Times New Roman" w:hAnsi="Times New Roman" w:cs="Times New Roman"/>
          <w:color w:val="000000"/>
          <w:sz w:val="20"/>
          <w:szCs w:val="20"/>
        </w:rPr>
        <w:t xml:space="preserve"> HRMS: C</w:t>
      </w:r>
      <w:r w:rsidRPr="00867F75">
        <w:rPr>
          <w:rFonts w:ascii="Times New Roman" w:hAnsi="Times New Roman" w:cs="Times New Roman" w:hint="eastAsia"/>
          <w:color w:val="000000"/>
          <w:sz w:val="20"/>
          <w:szCs w:val="20"/>
          <w:vertAlign w:val="subscript"/>
        </w:rPr>
        <w:t>72</w:t>
      </w:r>
      <w:r w:rsidRPr="00867F75">
        <w:rPr>
          <w:rFonts w:ascii="Times New Roman" w:eastAsia="Times New Roman" w:hAnsi="Times New Roman" w:cs="Times New Roman"/>
          <w:color w:val="000000"/>
          <w:sz w:val="20"/>
          <w:szCs w:val="20"/>
        </w:rPr>
        <w:t>H</w:t>
      </w:r>
      <w:r w:rsidRPr="00867F75">
        <w:rPr>
          <w:rFonts w:ascii="Times New Roman" w:eastAsia="Times New Roman" w:hAnsi="Times New Roman" w:cs="Times New Roman"/>
          <w:color w:val="000000"/>
          <w:sz w:val="20"/>
          <w:szCs w:val="20"/>
          <w:vertAlign w:val="subscript"/>
        </w:rPr>
        <w:t>4</w:t>
      </w:r>
      <w:r w:rsidRPr="00867F75">
        <w:rPr>
          <w:rFonts w:ascii="Times New Roman" w:hAnsi="Times New Roman" w:cs="Times New Roman" w:hint="eastAsia"/>
          <w:color w:val="000000"/>
          <w:sz w:val="20"/>
          <w:szCs w:val="20"/>
          <w:vertAlign w:val="subscript"/>
        </w:rPr>
        <w:t>5</w:t>
      </w:r>
      <w:r w:rsidRPr="00867F75">
        <w:rPr>
          <w:rFonts w:ascii="Times New Roman" w:eastAsia="Times New Roman" w:hAnsi="Times New Roman" w:cs="Times New Roman"/>
          <w:color w:val="000000"/>
          <w:sz w:val="20"/>
          <w:szCs w:val="20"/>
        </w:rPr>
        <w:t>N</w:t>
      </w:r>
      <w:r w:rsidRPr="00867F75">
        <w:rPr>
          <w:rFonts w:ascii="Times New Roman" w:eastAsia="Times New Roman" w:hAnsi="Times New Roman" w:cs="Times New Roman"/>
          <w:color w:val="000000"/>
          <w:sz w:val="20"/>
          <w:szCs w:val="20"/>
          <w:vertAlign w:val="subscript"/>
        </w:rPr>
        <w:t>7</w:t>
      </w:r>
      <w:r w:rsidRPr="00867F75">
        <w:rPr>
          <w:rFonts w:ascii="Times New Roman" w:eastAsia="Times New Roman" w:hAnsi="Times New Roman" w:cs="Times New Roman"/>
          <w:color w:val="000000"/>
          <w:sz w:val="20"/>
          <w:szCs w:val="20"/>
        </w:rPr>
        <w:t xml:space="preserve"> calcd: </w:t>
      </w:r>
      <w:r w:rsidRPr="00867F75">
        <w:rPr>
          <w:rFonts w:ascii="Times New Roman" w:hAnsi="Times New Roman" w:cs="Times New Roman" w:hint="eastAsia"/>
          <w:color w:val="000000"/>
          <w:sz w:val="20"/>
          <w:szCs w:val="20"/>
        </w:rPr>
        <w:t>1007.3736</w:t>
      </w:r>
      <w:r w:rsidRPr="00867F75">
        <w:rPr>
          <w:rFonts w:ascii="Times New Roman" w:eastAsia="Times New Roman" w:hAnsi="Times New Roman" w:cs="Times New Roman"/>
          <w:color w:val="000000"/>
          <w:sz w:val="20"/>
          <w:szCs w:val="20"/>
        </w:rPr>
        <w:t xml:space="preserve">, found: </w:t>
      </w:r>
      <w:r w:rsidRPr="00867F75">
        <w:rPr>
          <w:rFonts w:ascii="Times New Roman" w:hAnsi="Times New Roman" w:cs="Times New Roman" w:hint="eastAsia"/>
          <w:color w:val="000000"/>
          <w:sz w:val="20"/>
          <w:szCs w:val="20"/>
        </w:rPr>
        <w:t>1008.3810</w:t>
      </w:r>
      <w:r w:rsidRPr="00867F75">
        <w:rPr>
          <w:rFonts w:ascii="Times New Roman" w:eastAsia="Times New Roman" w:hAnsi="Times New Roman" w:cs="Times New Roman"/>
          <w:color w:val="000000"/>
          <w:sz w:val="20"/>
          <w:szCs w:val="20"/>
        </w:rPr>
        <w:t xml:space="preserve"> [M+H]</w:t>
      </w:r>
      <w:r w:rsidRPr="00867F75">
        <w:rPr>
          <w:rFonts w:ascii="Times New Roman" w:hAnsi="Times New Roman" w:cs="Times New Roman" w:hint="eastAsia"/>
          <w:color w:val="000000"/>
          <w:sz w:val="20"/>
          <w:szCs w:val="20"/>
          <w:vertAlign w:val="superscript"/>
        </w:rPr>
        <w:t xml:space="preserve"> +</w:t>
      </w:r>
      <w:r w:rsidRPr="00867F75">
        <w:rPr>
          <w:rFonts w:ascii="Times New Roman" w:eastAsia="Times New Roman" w:hAnsi="Times New Roman" w:cs="Times New Roman"/>
          <w:color w:val="000000"/>
          <w:sz w:val="20"/>
          <w:szCs w:val="20"/>
        </w:rPr>
        <w:t>.</w:t>
      </w:r>
    </w:p>
    <w:p w14:paraId="2CB3D0D6" w14:textId="77777777" w:rsidR="009A5EC8" w:rsidRPr="00867F75" w:rsidRDefault="00000000">
      <w:pPr>
        <w:widowControl/>
        <w:spacing w:after="0" w:line="240" w:lineRule="auto"/>
        <w:rPr>
          <w:rFonts w:ascii="Times New Roman" w:hAnsi="Times New Roman" w:cs="Times New Roman"/>
          <w:b/>
          <w:bCs/>
          <w:color w:val="000000"/>
          <w:sz w:val="24"/>
        </w:rPr>
      </w:pPr>
      <w:r w:rsidRPr="00867F75">
        <w:rPr>
          <w:rFonts w:ascii="Times New Roman" w:hAnsi="Times New Roman" w:cs="Times New Roman"/>
          <w:b/>
          <w:bCs/>
          <w:color w:val="000000"/>
          <w:sz w:val="24"/>
        </w:rPr>
        <w:br w:type="page"/>
      </w:r>
    </w:p>
    <w:p w14:paraId="095F7A63" w14:textId="77777777" w:rsidR="009A5EC8" w:rsidRPr="00867F75" w:rsidRDefault="00000000">
      <w:pPr>
        <w:spacing w:after="0" w:line="360" w:lineRule="auto"/>
        <w:jc w:val="both"/>
        <w:rPr>
          <w:rFonts w:ascii="Times New Roman" w:hAnsi="Times New Roman" w:cs="Times New Roman"/>
          <w:b/>
          <w:bCs/>
          <w:color w:val="000000"/>
          <w:sz w:val="24"/>
        </w:rPr>
      </w:pPr>
      <w:r w:rsidRPr="00867F75">
        <w:rPr>
          <w:rFonts w:ascii="Times New Roman" w:hAnsi="Times New Roman" w:cs="Times New Roman"/>
          <w:b/>
          <w:bCs/>
          <w:color w:val="000000"/>
          <w:sz w:val="24"/>
        </w:rPr>
        <w:t>Ⅲ</w:t>
      </w:r>
      <w:r w:rsidRPr="00867F75">
        <w:rPr>
          <w:rFonts w:ascii="Times New Roman" w:hAnsi="Times New Roman" w:cs="Times New Roman" w:hint="eastAsia"/>
          <w:b/>
          <w:bCs/>
          <w:color w:val="000000"/>
          <w:sz w:val="24"/>
        </w:rPr>
        <w:t>.</w:t>
      </w:r>
      <w:r w:rsidRPr="00867F75">
        <w:rPr>
          <w:rFonts w:ascii="Times New Roman" w:hAnsi="Times New Roman" w:cs="Times New Roman"/>
          <w:b/>
          <w:bCs/>
          <w:color w:val="000000"/>
          <w:sz w:val="24"/>
        </w:rPr>
        <w:t xml:space="preserve"> Supplementary Figures</w:t>
      </w:r>
    </w:p>
    <w:p w14:paraId="2EE6D6DF" w14:textId="77777777" w:rsidR="009A5EC8" w:rsidRPr="00867F75" w:rsidRDefault="00000000">
      <w:pPr>
        <w:spacing w:after="0" w:line="360" w:lineRule="auto"/>
        <w:ind w:firstLineChars="200" w:firstLine="440"/>
        <w:jc w:val="center"/>
        <w:rPr>
          <w:rFonts w:ascii="Times New Roman" w:hAnsi="Times New Roman" w:cs="Times New Roman"/>
          <w:color w:val="000000"/>
          <w:sz w:val="20"/>
          <w:szCs w:val="20"/>
        </w:rPr>
      </w:pPr>
      <w:r w:rsidRPr="00867F75">
        <w:rPr>
          <w:noProof/>
        </w:rPr>
        <w:drawing>
          <wp:inline distT="0" distB="0" distL="0" distR="0" wp14:anchorId="34BB2BBA" wp14:editId="0B895F02">
            <wp:extent cx="4997450" cy="6073775"/>
            <wp:effectExtent l="0" t="0" r="0" b="3175"/>
            <wp:docPr id="20486577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57758" name="图片 5"/>
                    <pic:cNvPicPr>
                      <a:picLocks noChangeAspect="1" noChangeArrowheads="1"/>
                    </pic:cNvPicPr>
                  </pic:nvPicPr>
                  <pic:blipFill>
                    <a:blip r:embed="rId19">
                      <a:extLst>
                        <a:ext uri="{28A0092B-C50C-407E-A947-70E740481C1C}">
                          <a14:useLocalDpi xmlns:a14="http://schemas.microsoft.com/office/drawing/2010/main" val="0"/>
                        </a:ext>
                      </a:extLst>
                    </a:blip>
                    <a:srcRect l="13897" t="2018" r="32436" b="11021"/>
                    <a:stretch>
                      <a:fillRect/>
                    </a:stretch>
                  </pic:blipFill>
                  <pic:spPr>
                    <a:xfrm>
                      <a:off x="0" y="0"/>
                      <a:ext cx="5014153" cy="6094119"/>
                    </a:xfrm>
                    <a:prstGeom prst="rect">
                      <a:avLst/>
                    </a:prstGeom>
                    <a:noFill/>
                    <a:ln>
                      <a:noFill/>
                    </a:ln>
                  </pic:spPr>
                </pic:pic>
              </a:graphicData>
            </a:graphic>
          </wp:inline>
        </w:drawing>
      </w:r>
    </w:p>
    <w:p w14:paraId="68CDF79C" w14:textId="77777777" w:rsidR="009A5EC8" w:rsidRPr="00867F75" w:rsidRDefault="00000000">
      <w:pPr>
        <w:spacing w:after="0" w:line="360" w:lineRule="auto"/>
        <w:jc w:val="both"/>
        <w:rPr>
          <w:rFonts w:ascii="Times New Roman" w:hAnsi="Times New Roman" w:cs="Times New Roman"/>
          <w:color w:val="000000"/>
          <w:sz w:val="21"/>
          <w:szCs w:val="21"/>
        </w:rPr>
      </w:pPr>
      <w:r w:rsidRPr="00867F75">
        <w:rPr>
          <w:rFonts w:ascii="Times New Roman" w:eastAsia="Times New Roman" w:hAnsi="Times New Roman" w:cs="Times New Roman"/>
          <w:b/>
          <w:bCs/>
          <w:sz w:val="21"/>
          <w:szCs w:val="21"/>
        </w:rPr>
        <w:t>Figure S</w:t>
      </w:r>
      <w:r w:rsidRPr="00867F75">
        <w:rPr>
          <w:rFonts w:ascii="Times New Roman" w:eastAsia="等线" w:hAnsi="Times New Roman" w:cs="Times New Roman" w:hint="eastAsia"/>
          <w:b/>
          <w:bCs/>
          <w:sz w:val="21"/>
          <w:szCs w:val="21"/>
        </w:rPr>
        <w:t>1</w:t>
      </w:r>
      <w:r w:rsidRPr="00867F75">
        <w:rPr>
          <w:rFonts w:ascii="Times New Roman" w:eastAsia="Times New Roman" w:hAnsi="Times New Roman" w:cs="Times New Roman"/>
          <w:b/>
          <w:bCs/>
          <w:sz w:val="21"/>
          <w:szCs w:val="21"/>
        </w:rPr>
        <w:t>.</w:t>
      </w:r>
      <w:r w:rsidRPr="00867F75">
        <w:rPr>
          <w:rFonts w:ascii="Times New Roman" w:hAnsi="Times New Roman" w:cs="Times New Roman" w:hint="eastAsia"/>
          <w:color w:val="000000"/>
          <w:sz w:val="21"/>
          <w:szCs w:val="21"/>
        </w:rPr>
        <w:t xml:space="preserve"> (a) TGA and DSC curves of </w:t>
      </w:r>
      <w:r w:rsidRPr="00867F75">
        <w:rPr>
          <w:rFonts w:ascii="Times New Roman" w:hAnsi="Times New Roman" w:cs="Times New Roman" w:hint="eastAsia"/>
          <w:b/>
          <w:bCs/>
          <w:color w:val="000000"/>
          <w:sz w:val="21"/>
          <w:szCs w:val="21"/>
        </w:rPr>
        <w:t>TD-2T</w:t>
      </w:r>
      <w:r w:rsidRPr="00867F75">
        <w:rPr>
          <w:rFonts w:ascii="Times New Roman" w:hAnsi="Times New Roman" w:cs="Times New Roman" w:hint="eastAsia"/>
          <w:color w:val="000000"/>
          <w:sz w:val="21"/>
          <w:szCs w:val="21"/>
        </w:rPr>
        <w:t xml:space="preserve"> (b) </w:t>
      </w:r>
      <w:r w:rsidRPr="00867F75">
        <w:rPr>
          <w:rFonts w:ascii="Times New Roman" w:hAnsi="Times New Roman" w:cs="Times New Roman" w:hint="eastAsia"/>
          <w:b/>
          <w:bCs/>
          <w:color w:val="000000"/>
          <w:sz w:val="21"/>
          <w:szCs w:val="21"/>
        </w:rPr>
        <w:t>CD-2T</w:t>
      </w:r>
      <w:r w:rsidRPr="00867F75">
        <w:rPr>
          <w:rFonts w:ascii="Times New Roman" w:hAnsi="Times New Roman" w:cs="Times New Roman" w:hint="eastAsia"/>
          <w:color w:val="000000"/>
          <w:sz w:val="21"/>
          <w:szCs w:val="21"/>
        </w:rPr>
        <w:t xml:space="preserve"> (e) </w:t>
      </w:r>
      <w:r w:rsidRPr="00867F75">
        <w:rPr>
          <w:rFonts w:ascii="Times New Roman" w:hAnsi="Times New Roman" w:cs="Times New Roman" w:hint="eastAsia"/>
          <w:b/>
          <w:bCs/>
          <w:color w:val="000000"/>
          <w:sz w:val="21"/>
          <w:szCs w:val="21"/>
        </w:rPr>
        <w:t>TD-2C</w:t>
      </w:r>
      <w:r w:rsidRPr="00867F75">
        <w:rPr>
          <w:rFonts w:ascii="Times New Roman" w:hAnsi="Times New Roman" w:cs="Times New Roman" w:hint="eastAsia"/>
          <w:color w:val="000000"/>
          <w:sz w:val="21"/>
          <w:szCs w:val="21"/>
        </w:rPr>
        <w:t xml:space="preserve">; (b) Cyclic Voltammetry curves of </w:t>
      </w:r>
      <w:r w:rsidRPr="00867F75">
        <w:rPr>
          <w:rFonts w:ascii="Times New Roman" w:hAnsi="Times New Roman" w:cs="Times New Roman" w:hint="eastAsia"/>
          <w:b/>
          <w:bCs/>
          <w:color w:val="000000"/>
          <w:sz w:val="21"/>
          <w:szCs w:val="21"/>
        </w:rPr>
        <w:t>TD-2T</w:t>
      </w:r>
      <w:r w:rsidRPr="00867F75">
        <w:rPr>
          <w:rFonts w:ascii="Times New Roman" w:hAnsi="Times New Roman" w:cs="Times New Roman" w:hint="eastAsia"/>
          <w:color w:val="000000"/>
          <w:sz w:val="21"/>
          <w:szCs w:val="21"/>
        </w:rPr>
        <w:t xml:space="preserve"> (d) </w:t>
      </w:r>
      <w:r w:rsidRPr="00867F75">
        <w:rPr>
          <w:rFonts w:ascii="Times New Roman" w:hAnsi="Times New Roman" w:cs="Times New Roman" w:hint="eastAsia"/>
          <w:b/>
          <w:bCs/>
          <w:color w:val="000000"/>
          <w:sz w:val="21"/>
          <w:szCs w:val="21"/>
        </w:rPr>
        <w:t>CD-2T</w:t>
      </w:r>
      <w:r w:rsidRPr="00867F75">
        <w:rPr>
          <w:rFonts w:ascii="Times New Roman" w:hAnsi="Times New Roman" w:cs="Times New Roman" w:hint="eastAsia"/>
          <w:color w:val="000000"/>
          <w:sz w:val="21"/>
          <w:szCs w:val="21"/>
        </w:rPr>
        <w:t xml:space="preserve"> (f) </w:t>
      </w:r>
      <w:r w:rsidRPr="00867F75">
        <w:rPr>
          <w:rFonts w:ascii="Times New Roman" w:hAnsi="Times New Roman" w:cs="Times New Roman" w:hint="eastAsia"/>
          <w:b/>
          <w:bCs/>
          <w:color w:val="000000"/>
          <w:sz w:val="21"/>
          <w:szCs w:val="21"/>
        </w:rPr>
        <w:t>TD-2C</w:t>
      </w:r>
    </w:p>
    <w:p w14:paraId="40A10A44" w14:textId="77777777" w:rsidR="009A5EC8" w:rsidRPr="00867F75" w:rsidRDefault="00000000">
      <w:pPr>
        <w:widowControl/>
        <w:spacing w:after="0" w:line="240" w:lineRule="auto"/>
        <w:rPr>
          <w:rFonts w:ascii="Times New Roman" w:hAnsi="Times New Roman" w:cs="Times New Roman"/>
          <w:color w:val="000000"/>
          <w:sz w:val="21"/>
          <w:szCs w:val="21"/>
        </w:rPr>
      </w:pPr>
      <w:r w:rsidRPr="00867F75">
        <w:rPr>
          <w:rFonts w:ascii="Times New Roman" w:hAnsi="Times New Roman" w:cs="Times New Roman"/>
          <w:color w:val="000000"/>
          <w:sz w:val="21"/>
          <w:szCs w:val="21"/>
        </w:rPr>
        <w:br w:type="page"/>
      </w:r>
    </w:p>
    <w:p w14:paraId="7D13B06F" w14:textId="77777777" w:rsidR="009A5EC8" w:rsidRPr="00867F75" w:rsidRDefault="00000000">
      <w:pPr>
        <w:spacing w:after="0" w:line="360" w:lineRule="auto"/>
        <w:jc w:val="center"/>
        <w:rPr>
          <w:rFonts w:ascii="Times New Roman" w:hAnsi="Times New Roman" w:cs="Times New Roman"/>
          <w:color w:val="000000"/>
          <w:sz w:val="21"/>
          <w:szCs w:val="21"/>
        </w:rPr>
      </w:pPr>
      <w:r w:rsidRPr="00867F75">
        <w:rPr>
          <w:noProof/>
        </w:rPr>
        <w:drawing>
          <wp:inline distT="0" distB="0" distL="0" distR="0" wp14:anchorId="300E7A70" wp14:editId="367BE2B2">
            <wp:extent cx="5274945" cy="2575560"/>
            <wp:effectExtent l="0" t="0" r="1905" b="0"/>
            <wp:docPr id="588132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32535" name="图片 2"/>
                    <pic:cNvPicPr>
                      <a:picLocks noChangeAspect="1" noChangeArrowheads="1"/>
                    </pic:cNvPicPr>
                  </pic:nvPicPr>
                  <pic:blipFill>
                    <a:blip r:embed="rId20">
                      <a:extLst>
                        <a:ext uri="{28A0092B-C50C-407E-A947-70E740481C1C}">
                          <a14:useLocalDpi xmlns:a14="http://schemas.microsoft.com/office/drawing/2010/main" val="0"/>
                        </a:ext>
                      </a:extLst>
                    </a:blip>
                    <a:srcRect l="4954" t="17175" r="7520" b="25854"/>
                    <a:stretch>
                      <a:fillRect/>
                    </a:stretch>
                  </pic:blipFill>
                  <pic:spPr>
                    <a:xfrm>
                      <a:off x="0" y="0"/>
                      <a:ext cx="5300748" cy="2587866"/>
                    </a:xfrm>
                    <a:prstGeom prst="rect">
                      <a:avLst/>
                    </a:prstGeom>
                    <a:noFill/>
                    <a:ln>
                      <a:noFill/>
                    </a:ln>
                  </pic:spPr>
                </pic:pic>
              </a:graphicData>
            </a:graphic>
          </wp:inline>
        </w:drawing>
      </w:r>
    </w:p>
    <w:p w14:paraId="77649B71" w14:textId="77777777" w:rsidR="009A5EC8" w:rsidRPr="00867F75" w:rsidRDefault="00000000">
      <w:pPr>
        <w:pStyle w:val="a3"/>
        <w:jc w:val="both"/>
        <w:rPr>
          <w:rFonts w:cs="Times New Roman"/>
          <w:szCs w:val="21"/>
          <w:lang w:eastAsia="zh-CN"/>
        </w:rPr>
      </w:pPr>
      <w:r w:rsidRPr="00867F75">
        <w:rPr>
          <w:b/>
          <w:bCs/>
        </w:rPr>
        <w:t>Figure</w:t>
      </w:r>
      <w:r w:rsidRPr="00867F75">
        <w:rPr>
          <w:rFonts w:hint="eastAsia"/>
          <w:b/>
          <w:bCs/>
          <w:lang w:eastAsia="zh-CN"/>
        </w:rPr>
        <w:t xml:space="preserve"> S2</w:t>
      </w:r>
      <w:r w:rsidRPr="00867F75">
        <w:rPr>
          <w:b/>
          <w:bCs/>
          <w:lang w:eastAsia="zh-CN"/>
        </w:rPr>
        <w:t>.</w:t>
      </w:r>
      <w:r w:rsidRPr="00867F75">
        <w:rPr>
          <w:rFonts w:cs="Times New Roman" w:hint="eastAsia"/>
          <w:b/>
          <w:bCs/>
          <w:szCs w:val="21"/>
          <w:lang w:eastAsia="zh-CN"/>
        </w:rPr>
        <w:t xml:space="preserve"> </w:t>
      </w:r>
      <w:r w:rsidRPr="00867F75">
        <w:rPr>
          <w:rFonts w:cs="Times New Roman" w:hint="eastAsia"/>
          <w:szCs w:val="21"/>
          <w:lang w:eastAsia="zh-CN"/>
        </w:rPr>
        <w:t>S</w:t>
      </w:r>
      <w:r w:rsidRPr="00867F75">
        <w:rPr>
          <w:rFonts w:cs="Times New Roman"/>
          <w:szCs w:val="21"/>
          <w:lang w:eastAsia="zh-CN"/>
        </w:rPr>
        <w:t>urface electrostatic potential</w:t>
      </w:r>
      <w:r w:rsidRPr="00867F75">
        <w:rPr>
          <w:rFonts w:cs="Times New Roman" w:hint="eastAsia"/>
          <w:szCs w:val="21"/>
          <w:lang w:eastAsia="zh-CN"/>
        </w:rPr>
        <w:t xml:space="preserve"> for </w:t>
      </w:r>
      <w:r w:rsidRPr="00867F75">
        <w:rPr>
          <w:rFonts w:cs="Times New Roman" w:hint="eastAsia"/>
          <w:b/>
          <w:bCs/>
          <w:szCs w:val="21"/>
          <w:lang w:eastAsia="zh-CN"/>
        </w:rPr>
        <w:t>TD-2T</w:t>
      </w:r>
      <w:r w:rsidRPr="00867F75">
        <w:rPr>
          <w:rFonts w:cs="Times New Roman" w:hint="eastAsia"/>
          <w:szCs w:val="21"/>
          <w:lang w:eastAsia="zh-CN"/>
        </w:rPr>
        <w:t>、</w:t>
      </w:r>
      <w:r w:rsidRPr="00867F75">
        <w:rPr>
          <w:rFonts w:cs="Times New Roman" w:hint="eastAsia"/>
          <w:b/>
          <w:bCs/>
          <w:szCs w:val="21"/>
          <w:lang w:eastAsia="zh-CN"/>
        </w:rPr>
        <w:t xml:space="preserve">CD-2T </w:t>
      </w:r>
      <w:r w:rsidRPr="00867F75">
        <w:rPr>
          <w:rFonts w:cs="Times New Roman" w:hint="eastAsia"/>
          <w:szCs w:val="21"/>
          <w:lang w:eastAsia="zh-CN"/>
        </w:rPr>
        <w:t xml:space="preserve">and </w:t>
      </w:r>
      <w:r w:rsidRPr="00867F75">
        <w:rPr>
          <w:rFonts w:cs="Times New Roman" w:hint="eastAsia"/>
          <w:b/>
          <w:bCs/>
          <w:szCs w:val="21"/>
          <w:lang w:eastAsia="zh-CN"/>
        </w:rPr>
        <w:t>TD-2C</w:t>
      </w:r>
      <w:r w:rsidRPr="00867F75">
        <w:rPr>
          <w:rFonts w:cs="Times New Roman"/>
          <w:szCs w:val="21"/>
          <w:lang w:eastAsia="zh-CN"/>
        </w:rPr>
        <w:t xml:space="preserve"> </w:t>
      </w:r>
    </w:p>
    <w:p w14:paraId="69AC2779" w14:textId="77777777" w:rsidR="009A5EC8" w:rsidRPr="00867F75" w:rsidRDefault="00000000">
      <w:pPr>
        <w:widowControl/>
        <w:spacing w:after="0" w:line="240" w:lineRule="auto"/>
        <w:rPr>
          <w:rFonts w:ascii="Times New Roman" w:eastAsia="宋体" w:hAnsi="Times New Roman" w:cs="Times New Roman"/>
          <w:kern w:val="0"/>
          <w:sz w:val="21"/>
          <w:szCs w:val="21"/>
          <w14:ligatures w14:val="none"/>
        </w:rPr>
      </w:pPr>
      <w:r w:rsidRPr="00867F75">
        <w:rPr>
          <w:rFonts w:cs="Times New Roman"/>
          <w:szCs w:val="21"/>
        </w:rPr>
        <w:br w:type="page"/>
      </w:r>
    </w:p>
    <w:p w14:paraId="0C733CAE" w14:textId="77777777" w:rsidR="009A5EC8" w:rsidRPr="00867F75" w:rsidRDefault="009A5EC8">
      <w:pPr>
        <w:pStyle w:val="a3"/>
      </w:pPr>
    </w:p>
    <w:p w14:paraId="3BEB8C05" w14:textId="77777777" w:rsidR="009A5EC8" w:rsidRPr="00867F75" w:rsidRDefault="00000000">
      <w:pPr>
        <w:spacing w:after="0" w:line="360" w:lineRule="auto"/>
        <w:jc w:val="center"/>
        <w:rPr>
          <w:rFonts w:ascii="Times New Roman" w:hAnsi="Times New Roman" w:cs="Times New Roman"/>
          <w:color w:val="000000"/>
          <w:sz w:val="21"/>
          <w:szCs w:val="21"/>
        </w:rPr>
      </w:pPr>
      <w:bookmarkStart w:id="5" w:name="_Hlk214805136"/>
      <w:r w:rsidRPr="00867F75">
        <w:rPr>
          <w:noProof/>
        </w:rPr>
        <w:drawing>
          <wp:inline distT="0" distB="0" distL="114300" distR="114300" wp14:anchorId="49B48F7E" wp14:editId="2EF1C3E5">
            <wp:extent cx="5269865" cy="3164840"/>
            <wp:effectExtent l="0" t="0" r="3175" b="5080"/>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21"/>
                    <a:stretch>
                      <a:fillRect/>
                    </a:stretch>
                  </pic:blipFill>
                  <pic:spPr>
                    <a:xfrm>
                      <a:off x="0" y="0"/>
                      <a:ext cx="5269865" cy="3164840"/>
                    </a:xfrm>
                    <a:prstGeom prst="rect">
                      <a:avLst/>
                    </a:prstGeom>
                    <a:noFill/>
                    <a:ln>
                      <a:noFill/>
                    </a:ln>
                  </pic:spPr>
                </pic:pic>
              </a:graphicData>
            </a:graphic>
          </wp:inline>
        </w:drawing>
      </w:r>
    </w:p>
    <w:p w14:paraId="5667671E" w14:textId="77777777" w:rsidR="009A5EC8" w:rsidRPr="00867F75" w:rsidRDefault="00000000">
      <w:pPr>
        <w:spacing w:after="0" w:line="360" w:lineRule="auto"/>
        <w:jc w:val="center"/>
        <w:rPr>
          <w:rFonts w:ascii="Times New Roman" w:hAnsi="Times New Roman" w:cs="Times New Roman"/>
          <w:color w:val="000000"/>
          <w:sz w:val="21"/>
          <w:szCs w:val="21"/>
        </w:rPr>
      </w:pPr>
      <w:r w:rsidRPr="00867F75">
        <w:rPr>
          <w:noProof/>
        </w:rPr>
        <w:drawing>
          <wp:inline distT="0" distB="0" distL="114300" distR="114300" wp14:anchorId="0BF4E9FB" wp14:editId="4DC10817">
            <wp:extent cx="3526790" cy="3338830"/>
            <wp:effectExtent l="0" t="0" r="8890" b="1397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2"/>
                    <a:stretch>
                      <a:fillRect/>
                    </a:stretch>
                  </pic:blipFill>
                  <pic:spPr>
                    <a:xfrm>
                      <a:off x="0" y="0"/>
                      <a:ext cx="3526790" cy="3338830"/>
                    </a:xfrm>
                    <a:prstGeom prst="rect">
                      <a:avLst/>
                    </a:prstGeom>
                    <a:noFill/>
                    <a:ln>
                      <a:noFill/>
                    </a:ln>
                  </pic:spPr>
                </pic:pic>
              </a:graphicData>
            </a:graphic>
          </wp:inline>
        </w:drawing>
      </w:r>
    </w:p>
    <w:p w14:paraId="57EBD8CB" w14:textId="77777777" w:rsidR="009A5EC8" w:rsidRPr="00867F75" w:rsidRDefault="00000000">
      <w:pPr>
        <w:spacing w:after="0" w:line="360" w:lineRule="auto"/>
        <w:jc w:val="both"/>
        <w:rPr>
          <w:rFonts w:ascii="Times New Roman" w:hAnsi="Times New Roman" w:cs="Times New Roman"/>
          <w:color w:val="000000"/>
          <w:sz w:val="21"/>
          <w:szCs w:val="21"/>
        </w:rPr>
      </w:pPr>
      <w:bookmarkStart w:id="6" w:name="OLE_LINK1"/>
      <w:r w:rsidRPr="00867F75">
        <w:rPr>
          <w:rFonts w:ascii="Times New Roman" w:eastAsia="Times New Roman" w:hAnsi="Times New Roman" w:cs="Times New Roman"/>
          <w:b/>
          <w:bCs/>
          <w:sz w:val="21"/>
          <w:szCs w:val="21"/>
        </w:rPr>
        <w:t>Figure S</w:t>
      </w:r>
      <w:r w:rsidRPr="00867F75">
        <w:rPr>
          <w:rFonts w:ascii="Times New Roman" w:eastAsia="等线" w:hAnsi="Times New Roman" w:cs="Times New Roman" w:hint="eastAsia"/>
          <w:b/>
          <w:bCs/>
          <w:sz w:val="21"/>
          <w:szCs w:val="21"/>
        </w:rPr>
        <w:t>3</w:t>
      </w:r>
      <w:r w:rsidRPr="00867F75">
        <w:rPr>
          <w:rFonts w:ascii="Times New Roman" w:eastAsia="Times New Roman" w:hAnsi="Times New Roman" w:cs="Times New Roman"/>
          <w:b/>
          <w:bCs/>
          <w:sz w:val="21"/>
          <w:szCs w:val="21"/>
        </w:rPr>
        <w:t>.</w:t>
      </w:r>
      <w:r w:rsidRPr="00867F75">
        <w:rPr>
          <w:rFonts w:ascii="Times New Roman" w:hAnsi="Times New Roman" w:cs="Times New Roman" w:hint="eastAsia"/>
          <w:b/>
          <w:bCs/>
          <w:sz w:val="21"/>
          <w:szCs w:val="21"/>
        </w:rPr>
        <w:t xml:space="preserve"> </w:t>
      </w:r>
      <w:r w:rsidRPr="00867F75">
        <w:rPr>
          <w:rFonts w:ascii="Times New Roman" w:hAnsi="Times New Roman" w:cs="Times New Roman" w:hint="eastAsia"/>
          <w:color w:val="000000"/>
          <w:sz w:val="21"/>
          <w:szCs w:val="21"/>
        </w:rPr>
        <w:t>NTO orbital distribution of (a)</w:t>
      </w:r>
      <w:r w:rsidRPr="00867F75">
        <w:rPr>
          <w:rFonts w:ascii="Times New Roman" w:hAnsi="Times New Roman" w:cs="Times New Roman" w:hint="eastAsia"/>
          <w:b/>
          <w:bCs/>
          <w:color w:val="000000"/>
          <w:sz w:val="21"/>
          <w:szCs w:val="21"/>
        </w:rPr>
        <w:t xml:space="preserve"> TD-2T</w:t>
      </w:r>
      <w:r w:rsidRPr="00867F75">
        <w:rPr>
          <w:rFonts w:ascii="Times New Roman" w:hAnsi="Times New Roman" w:cs="Times New Roman" w:hint="eastAsia"/>
          <w:color w:val="000000"/>
          <w:sz w:val="21"/>
          <w:szCs w:val="21"/>
        </w:rPr>
        <w:t xml:space="preserve"> (b) </w:t>
      </w:r>
      <w:r w:rsidRPr="00867F75">
        <w:rPr>
          <w:rFonts w:ascii="Times New Roman" w:hAnsi="Times New Roman" w:cs="Times New Roman" w:hint="eastAsia"/>
          <w:b/>
          <w:bCs/>
          <w:color w:val="000000"/>
          <w:sz w:val="21"/>
          <w:szCs w:val="21"/>
        </w:rPr>
        <w:t>CD-2T</w:t>
      </w:r>
      <w:r w:rsidRPr="00867F75">
        <w:rPr>
          <w:rFonts w:ascii="Times New Roman" w:hAnsi="Times New Roman" w:cs="Times New Roman" w:hint="eastAsia"/>
          <w:color w:val="000000"/>
          <w:sz w:val="21"/>
          <w:szCs w:val="21"/>
        </w:rPr>
        <w:t xml:space="preserve"> and (c) </w:t>
      </w:r>
      <w:r w:rsidRPr="00867F75">
        <w:rPr>
          <w:rFonts w:ascii="Times New Roman" w:hAnsi="Times New Roman" w:cs="Times New Roman" w:hint="eastAsia"/>
          <w:b/>
          <w:bCs/>
          <w:color w:val="000000"/>
          <w:sz w:val="21"/>
          <w:szCs w:val="21"/>
        </w:rPr>
        <w:t>TD-2C</w:t>
      </w:r>
    </w:p>
    <w:p w14:paraId="7B4A85D0" w14:textId="77777777" w:rsidR="002A5456" w:rsidRPr="00867F75" w:rsidRDefault="002A5456" w:rsidP="002A5456">
      <w:pPr>
        <w:spacing w:line="480" w:lineRule="auto"/>
        <w:jc w:val="center"/>
        <w:rPr>
          <w:rFonts w:ascii="Times New Roman" w:eastAsia="宋体" w:hAnsi="Times New Roman" w:cs="Times New Roman"/>
          <w:sz w:val="24"/>
          <w14:ligatures w14:val="none"/>
        </w:rPr>
      </w:pPr>
      <w:bookmarkStart w:id="7" w:name="_Hlk214805078"/>
      <w:bookmarkEnd w:id="5"/>
      <w:r w:rsidRPr="00867F75">
        <w:rPr>
          <w:rFonts w:hint="eastAsia"/>
          <w:noProof/>
        </w:rPr>
        <w:drawing>
          <wp:inline distT="0" distB="0" distL="114300" distR="114300" wp14:anchorId="11BEE5D2" wp14:editId="63836142">
            <wp:extent cx="4500880" cy="5424805"/>
            <wp:effectExtent l="0" t="0" r="10160" b="635"/>
            <wp:docPr id="901551636" name="图片 901551636" descr="计算准简并轨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51636" name="图片 901551636" descr="计算准简并轨道"/>
                    <pic:cNvPicPr>
                      <a:picLocks noChangeAspect="1"/>
                    </pic:cNvPicPr>
                  </pic:nvPicPr>
                  <pic:blipFill>
                    <a:blip r:embed="rId23"/>
                    <a:srcRect l="14504" t="209" r="25247" b="2974"/>
                    <a:stretch>
                      <a:fillRect/>
                    </a:stretch>
                  </pic:blipFill>
                  <pic:spPr>
                    <a:xfrm>
                      <a:off x="0" y="0"/>
                      <a:ext cx="4500880" cy="5424805"/>
                    </a:xfrm>
                    <a:prstGeom prst="rect">
                      <a:avLst/>
                    </a:prstGeom>
                  </pic:spPr>
                </pic:pic>
              </a:graphicData>
            </a:graphic>
          </wp:inline>
        </w:drawing>
      </w:r>
    </w:p>
    <w:p w14:paraId="74FC6516" w14:textId="19E870B6" w:rsidR="002A5456" w:rsidRPr="00867F75" w:rsidRDefault="002A5456" w:rsidP="002A5456">
      <w:pPr>
        <w:spacing w:line="480" w:lineRule="auto"/>
        <w:jc w:val="both"/>
        <w:rPr>
          <w:rFonts w:ascii="Times New Roman" w:eastAsia="宋体" w:hAnsi="Times New Roman" w:cs="Times New Roman"/>
          <w:b/>
          <w:bCs/>
          <w:sz w:val="21"/>
          <w:szCs w:val="21"/>
          <w14:ligatures w14:val="none"/>
        </w:rPr>
      </w:pPr>
      <w:r w:rsidRPr="00867F75">
        <w:rPr>
          <w:rFonts w:ascii="Times New Roman" w:eastAsia="宋体" w:hAnsi="Times New Roman" w:cs="Times New Roman"/>
          <w:b/>
          <w:bCs/>
          <w:sz w:val="21"/>
          <w:szCs w:val="21"/>
          <w14:ligatures w14:val="none"/>
        </w:rPr>
        <w:t>Figure</w:t>
      </w:r>
      <w:r w:rsidRPr="00867F75">
        <w:rPr>
          <w:rFonts w:ascii="Times New Roman" w:eastAsia="宋体" w:hAnsi="Times New Roman" w:cs="Times New Roman"/>
          <w:sz w:val="21"/>
          <w:szCs w:val="21"/>
          <w14:ligatures w14:val="none"/>
        </w:rPr>
        <w:t xml:space="preserve"> </w:t>
      </w:r>
      <w:r w:rsidRPr="00867F75">
        <w:rPr>
          <w:rFonts w:ascii="Times New Roman" w:eastAsia="宋体" w:hAnsi="Times New Roman" w:cs="Times New Roman" w:hint="eastAsia"/>
          <w:sz w:val="21"/>
          <w:szCs w:val="21"/>
          <w14:ligatures w14:val="none"/>
        </w:rPr>
        <w:t>S4</w:t>
      </w:r>
      <w:r w:rsidRPr="00867F75">
        <w:rPr>
          <w:rFonts w:ascii="Times New Roman" w:eastAsia="宋体" w:hAnsi="Times New Roman" w:cs="Times New Roman" w:hint="eastAsia"/>
          <w:b/>
          <w:bCs/>
          <w:sz w:val="21"/>
          <w:szCs w:val="21"/>
          <w14:ligatures w14:val="none"/>
        </w:rPr>
        <w:t>.</w:t>
      </w:r>
      <w:r w:rsidRPr="00867F75">
        <w:rPr>
          <w:rFonts w:ascii="Times New Roman" w:eastAsia="宋体" w:hAnsi="Times New Roman" w:cs="Times New Roman"/>
          <w:sz w:val="21"/>
          <w:szCs w:val="21"/>
          <w14:ligatures w14:val="none"/>
        </w:rPr>
        <w:t xml:space="preserve"> (a) Schematic diagram of the quasi-degenerate and occupying orbit of </w:t>
      </w:r>
      <w:r w:rsidRPr="00867F75">
        <w:rPr>
          <w:rFonts w:ascii="Times New Roman" w:eastAsia="宋体" w:hAnsi="Times New Roman" w:cs="Times New Roman"/>
          <w:b/>
          <w:bCs/>
          <w:sz w:val="21"/>
          <w:szCs w:val="21"/>
          <w14:ligatures w14:val="none"/>
        </w:rPr>
        <w:t>TD-2T</w:t>
      </w:r>
      <w:r w:rsidRPr="00867F75">
        <w:rPr>
          <w:rFonts w:ascii="Times New Roman" w:eastAsia="宋体" w:hAnsi="Times New Roman" w:cs="Times New Roman"/>
          <w:sz w:val="21"/>
          <w:szCs w:val="21"/>
          <w14:ligatures w14:val="none"/>
        </w:rPr>
        <w:t xml:space="preserve"> (b) </w:t>
      </w:r>
      <w:r w:rsidRPr="00867F75">
        <w:rPr>
          <w:rFonts w:ascii="Times New Roman" w:eastAsia="宋体" w:hAnsi="Times New Roman" w:cs="Times New Roman"/>
          <w:b/>
          <w:bCs/>
          <w:sz w:val="21"/>
          <w:szCs w:val="21"/>
          <w14:ligatures w14:val="none"/>
        </w:rPr>
        <w:t>CD-2T</w:t>
      </w:r>
      <w:r w:rsidRPr="00867F75">
        <w:rPr>
          <w:rFonts w:ascii="Times New Roman" w:eastAsia="宋体" w:hAnsi="Times New Roman" w:cs="Times New Roman" w:hint="eastAsia"/>
          <w:sz w:val="21"/>
          <w:szCs w:val="21"/>
          <w14:ligatures w14:val="none"/>
        </w:rPr>
        <w:t xml:space="preserve"> </w:t>
      </w:r>
      <w:r w:rsidRPr="00867F75">
        <w:rPr>
          <w:rFonts w:ascii="Times New Roman" w:eastAsia="宋体" w:hAnsi="Times New Roman" w:cs="Times New Roman"/>
          <w:sz w:val="21"/>
          <w:szCs w:val="21"/>
          <w14:ligatures w14:val="none"/>
        </w:rPr>
        <w:t xml:space="preserve">(c) </w:t>
      </w:r>
      <w:r w:rsidRPr="00867F75">
        <w:rPr>
          <w:rFonts w:ascii="Times New Roman" w:eastAsia="宋体" w:hAnsi="Times New Roman" w:cs="Times New Roman"/>
          <w:b/>
          <w:bCs/>
          <w:sz w:val="21"/>
          <w:szCs w:val="21"/>
          <w14:ligatures w14:val="none"/>
        </w:rPr>
        <w:t>TD-2C</w:t>
      </w:r>
    </w:p>
    <w:bookmarkEnd w:id="7"/>
    <w:p w14:paraId="412E5AE2" w14:textId="77777777" w:rsidR="002A5456" w:rsidRPr="00867F75" w:rsidRDefault="002A5456">
      <w:pPr>
        <w:spacing w:after="0" w:line="360" w:lineRule="auto"/>
        <w:jc w:val="center"/>
        <w:rPr>
          <w:rFonts w:ascii="Times New Roman" w:hAnsi="Times New Roman" w:cs="Times New Roman"/>
          <w:b/>
          <w:bCs/>
          <w:sz w:val="21"/>
          <w:szCs w:val="21"/>
        </w:rPr>
      </w:pPr>
    </w:p>
    <w:p w14:paraId="0DE8B6FF" w14:textId="143B4763" w:rsidR="009A5EC8" w:rsidRPr="00867F75" w:rsidRDefault="00000000">
      <w:pPr>
        <w:spacing w:after="0" w:line="360" w:lineRule="auto"/>
        <w:jc w:val="center"/>
        <w:rPr>
          <w:rFonts w:ascii="Times New Roman" w:hAnsi="Times New Roman" w:cs="Times New Roman"/>
          <w:b/>
          <w:bCs/>
          <w:sz w:val="21"/>
          <w:szCs w:val="21"/>
        </w:rPr>
      </w:pPr>
      <w:r w:rsidRPr="00867F75">
        <w:rPr>
          <w:noProof/>
        </w:rPr>
        <w:drawing>
          <wp:inline distT="0" distB="0" distL="0" distR="0" wp14:anchorId="01604642" wp14:editId="6573F4AB">
            <wp:extent cx="4335780" cy="4738370"/>
            <wp:effectExtent l="0" t="0" r="7620" b="5080"/>
            <wp:docPr id="4571543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54371" name="图片 4"/>
                    <pic:cNvPicPr>
                      <a:picLocks noChangeAspect="1" noChangeArrowheads="1"/>
                    </pic:cNvPicPr>
                  </pic:nvPicPr>
                  <pic:blipFill>
                    <a:blip r:embed="rId24">
                      <a:extLst>
                        <a:ext uri="{28A0092B-C50C-407E-A947-70E740481C1C}">
                          <a14:useLocalDpi xmlns:a14="http://schemas.microsoft.com/office/drawing/2010/main" val="0"/>
                        </a:ext>
                      </a:extLst>
                    </a:blip>
                    <a:srcRect l="20804" t="6741" r="27908" b="18524"/>
                    <a:stretch>
                      <a:fillRect/>
                    </a:stretch>
                  </pic:blipFill>
                  <pic:spPr>
                    <a:xfrm>
                      <a:off x="0" y="0"/>
                      <a:ext cx="4344003" cy="4747812"/>
                    </a:xfrm>
                    <a:prstGeom prst="rect">
                      <a:avLst/>
                    </a:prstGeom>
                    <a:noFill/>
                    <a:ln>
                      <a:noFill/>
                    </a:ln>
                  </pic:spPr>
                </pic:pic>
              </a:graphicData>
            </a:graphic>
          </wp:inline>
        </w:drawing>
      </w:r>
    </w:p>
    <w:p w14:paraId="33C1008C" w14:textId="79420B92" w:rsidR="009A5EC8" w:rsidRPr="00867F75" w:rsidRDefault="00000000">
      <w:pPr>
        <w:pStyle w:val="a3"/>
        <w:jc w:val="both"/>
        <w:rPr>
          <w:rFonts w:cs="Times New Roman"/>
        </w:rPr>
      </w:pPr>
      <w:r w:rsidRPr="00867F75">
        <w:rPr>
          <w:rFonts w:eastAsia="Times New Roman" w:cs="Times New Roman"/>
          <w:b/>
          <w:bCs/>
          <w:szCs w:val="21"/>
        </w:rPr>
        <w:t>Figure S</w:t>
      </w:r>
      <w:r w:rsidR="002A5456" w:rsidRPr="00867F75">
        <w:rPr>
          <w:rFonts w:eastAsia="等线" w:cs="Times New Roman" w:hint="eastAsia"/>
          <w:b/>
          <w:bCs/>
          <w:szCs w:val="21"/>
          <w:lang w:eastAsia="zh-CN"/>
        </w:rPr>
        <w:t>5</w:t>
      </w:r>
      <w:r w:rsidRPr="00867F75">
        <w:rPr>
          <w:rFonts w:eastAsia="Times New Roman" w:cs="Times New Roman"/>
          <w:b/>
          <w:bCs/>
          <w:szCs w:val="21"/>
        </w:rPr>
        <w:t>.</w:t>
      </w:r>
      <w:bookmarkEnd w:id="6"/>
      <w:r w:rsidRPr="00867F75">
        <w:rPr>
          <w:rFonts w:cs="Times New Roman" w:hint="eastAsia"/>
          <w:szCs w:val="21"/>
        </w:rPr>
        <w:t xml:space="preserve"> (a) Calculation direction of transition dipole moment of </w:t>
      </w:r>
      <w:r w:rsidRPr="00867F75">
        <w:rPr>
          <w:rFonts w:cs="Times New Roman" w:hint="eastAsia"/>
          <w:b/>
          <w:bCs/>
          <w:szCs w:val="21"/>
        </w:rPr>
        <w:t>TD-2T</w:t>
      </w:r>
      <w:r w:rsidRPr="00867F75">
        <w:rPr>
          <w:rFonts w:cs="Times New Roman" w:hint="eastAsia"/>
          <w:szCs w:val="21"/>
        </w:rPr>
        <w:t xml:space="preserve"> (</w:t>
      </w:r>
      <w:r w:rsidRPr="00867F75">
        <w:rPr>
          <w:rFonts w:cs="Times New Roman" w:hint="eastAsia"/>
          <w:szCs w:val="21"/>
          <w:lang w:eastAsia="zh-CN"/>
        </w:rPr>
        <w:t>b</w:t>
      </w:r>
      <w:r w:rsidRPr="00867F75">
        <w:rPr>
          <w:rFonts w:cs="Times New Roman" w:hint="eastAsia"/>
          <w:szCs w:val="21"/>
        </w:rPr>
        <w:t xml:space="preserve">) </w:t>
      </w:r>
      <w:r w:rsidRPr="00867F75">
        <w:rPr>
          <w:rFonts w:cs="Times New Roman" w:hint="eastAsia"/>
          <w:b/>
          <w:bCs/>
          <w:szCs w:val="21"/>
        </w:rPr>
        <w:t>CD-2T</w:t>
      </w:r>
      <w:r w:rsidRPr="00867F75">
        <w:rPr>
          <w:rFonts w:cs="Times New Roman" w:hint="eastAsia"/>
          <w:szCs w:val="21"/>
        </w:rPr>
        <w:t xml:space="preserve"> (</w:t>
      </w:r>
      <w:r w:rsidRPr="00867F75">
        <w:rPr>
          <w:rFonts w:cs="Times New Roman" w:hint="eastAsia"/>
          <w:szCs w:val="21"/>
          <w:lang w:eastAsia="zh-CN"/>
        </w:rPr>
        <w:t>c</w:t>
      </w:r>
      <w:r w:rsidRPr="00867F75">
        <w:rPr>
          <w:rFonts w:cs="Times New Roman" w:hint="eastAsia"/>
          <w:szCs w:val="21"/>
        </w:rPr>
        <w:t xml:space="preserve">) </w:t>
      </w:r>
      <w:r w:rsidRPr="00867F75">
        <w:rPr>
          <w:rFonts w:cs="Times New Roman" w:hint="eastAsia"/>
          <w:b/>
          <w:bCs/>
          <w:szCs w:val="21"/>
        </w:rPr>
        <w:t>TD-2C</w:t>
      </w:r>
      <w:r w:rsidRPr="00867F75">
        <w:rPr>
          <w:rFonts w:cs="Times New Roman" w:hint="eastAsia"/>
          <w:szCs w:val="21"/>
        </w:rPr>
        <w:t xml:space="preserve"> in top and side views</w:t>
      </w:r>
    </w:p>
    <w:p w14:paraId="0E3EBF46" w14:textId="74DCB3B1" w:rsidR="009A5EC8" w:rsidRPr="00867F75" w:rsidRDefault="00293D54">
      <w:pPr>
        <w:spacing w:after="0" w:line="360" w:lineRule="auto"/>
        <w:jc w:val="center"/>
        <w:rPr>
          <w:rFonts w:ascii="Times New Roman" w:hAnsi="Times New Roman" w:cs="Times New Roman"/>
          <w:color w:val="000000"/>
          <w:sz w:val="21"/>
          <w:szCs w:val="21"/>
        </w:rPr>
      </w:pPr>
      <w:bookmarkStart w:id="8" w:name="_Hlk214808613"/>
      <w:r w:rsidRPr="00867F75">
        <w:rPr>
          <w:noProof/>
        </w:rPr>
        <w:drawing>
          <wp:inline distT="0" distB="0" distL="0" distR="0" wp14:anchorId="018FFB36" wp14:editId="4C9097E4">
            <wp:extent cx="5445244" cy="2450306"/>
            <wp:effectExtent l="0" t="0" r="3175" b="7620"/>
            <wp:docPr id="1727855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l="24652" t="33480" r="18463" b="21002"/>
                    <a:stretch>
                      <a:fillRect/>
                    </a:stretch>
                  </pic:blipFill>
                  <pic:spPr bwMode="auto">
                    <a:xfrm>
                      <a:off x="0" y="0"/>
                      <a:ext cx="5459276" cy="2456620"/>
                    </a:xfrm>
                    <a:prstGeom prst="rect">
                      <a:avLst/>
                    </a:prstGeom>
                    <a:noFill/>
                    <a:ln>
                      <a:noFill/>
                    </a:ln>
                    <a:extLst>
                      <a:ext uri="{53640926-AAD7-44D8-BBD7-CCE9431645EC}">
                        <a14:shadowObscured xmlns:a14="http://schemas.microsoft.com/office/drawing/2010/main"/>
                      </a:ext>
                    </a:extLst>
                  </pic:spPr>
                </pic:pic>
              </a:graphicData>
            </a:graphic>
          </wp:inline>
        </w:drawing>
      </w:r>
    </w:p>
    <w:p w14:paraId="619E804E" w14:textId="744EC382" w:rsidR="00293D54" w:rsidRPr="00867F75" w:rsidRDefault="00293D54" w:rsidP="00293D54">
      <w:pPr>
        <w:pStyle w:val="a3"/>
        <w:jc w:val="both"/>
        <w:rPr>
          <w:rFonts w:eastAsiaTheme="minorEastAsia" w:cs="Times New Roman"/>
          <w:b/>
          <w:bCs/>
          <w:szCs w:val="21"/>
          <w:lang w:eastAsia="zh-CN"/>
        </w:rPr>
      </w:pPr>
      <w:r w:rsidRPr="00867F75">
        <w:rPr>
          <w:rFonts w:eastAsia="Times New Roman" w:cs="Times New Roman"/>
          <w:b/>
          <w:bCs/>
          <w:szCs w:val="21"/>
        </w:rPr>
        <w:t>Figure S</w:t>
      </w:r>
      <w:r w:rsidRPr="00867F75">
        <w:rPr>
          <w:rFonts w:eastAsia="Times New Roman" w:cs="Times New Roman" w:hint="eastAsia"/>
          <w:b/>
          <w:bCs/>
          <w:szCs w:val="21"/>
        </w:rPr>
        <w:t>6</w:t>
      </w:r>
      <w:r w:rsidRPr="00867F75">
        <w:rPr>
          <w:rFonts w:eastAsia="Times New Roman" w:cs="Times New Roman"/>
          <w:b/>
          <w:bCs/>
          <w:szCs w:val="21"/>
        </w:rPr>
        <w:t>.</w:t>
      </w:r>
      <w:r w:rsidRPr="00867F75">
        <w:rPr>
          <w:rFonts w:eastAsia="Times New Roman" w:cs="Times New Roman" w:hint="eastAsia"/>
          <w:b/>
          <w:bCs/>
          <w:szCs w:val="21"/>
        </w:rPr>
        <w:t xml:space="preserve"> </w:t>
      </w:r>
      <w:r w:rsidRPr="00867F75">
        <w:rPr>
          <w:rFonts w:eastAsia="Times New Roman" w:cs="Times New Roman" w:hint="eastAsia"/>
          <w:szCs w:val="21"/>
        </w:rPr>
        <w:t xml:space="preserve">The calculation of ground state and excited state for </w:t>
      </w:r>
      <w:r w:rsidRPr="00867F75">
        <w:rPr>
          <w:rFonts w:eastAsiaTheme="minorEastAsia" w:cs="Times New Roman" w:hint="eastAsia"/>
          <w:b/>
          <w:bCs/>
          <w:szCs w:val="21"/>
          <w:lang w:eastAsia="zh-CN"/>
        </w:rPr>
        <w:t>TD-2T</w:t>
      </w:r>
      <w:r w:rsidRPr="00867F75">
        <w:rPr>
          <w:rFonts w:eastAsiaTheme="minorEastAsia" w:cs="Times New Roman" w:hint="eastAsia"/>
          <w:szCs w:val="21"/>
          <w:lang w:eastAsia="zh-CN"/>
        </w:rPr>
        <w:t>,</w:t>
      </w:r>
      <w:r w:rsidRPr="00867F75">
        <w:rPr>
          <w:rFonts w:eastAsiaTheme="minorEastAsia" w:cs="Times New Roman" w:hint="eastAsia"/>
          <w:b/>
          <w:bCs/>
          <w:szCs w:val="21"/>
          <w:lang w:eastAsia="zh-CN"/>
        </w:rPr>
        <w:t>CD-2T</w:t>
      </w:r>
      <w:r w:rsidRPr="00867F75">
        <w:rPr>
          <w:rFonts w:eastAsiaTheme="minorEastAsia" w:cs="Times New Roman" w:hint="eastAsia"/>
          <w:szCs w:val="21"/>
          <w:lang w:eastAsia="zh-CN"/>
        </w:rPr>
        <w:t>,</w:t>
      </w:r>
      <w:r w:rsidRPr="00867F75">
        <w:rPr>
          <w:rFonts w:eastAsiaTheme="minorEastAsia" w:cs="Times New Roman" w:hint="eastAsia"/>
          <w:b/>
          <w:bCs/>
          <w:szCs w:val="21"/>
          <w:lang w:eastAsia="zh-CN"/>
        </w:rPr>
        <w:t>TD-2C</w:t>
      </w:r>
    </w:p>
    <w:bookmarkEnd w:id="8"/>
    <w:p w14:paraId="183C8DB0" w14:textId="020D4BCB" w:rsidR="009A5EC8" w:rsidRPr="00867F75" w:rsidRDefault="00000000">
      <w:pPr>
        <w:rPr>
          <w:rFonts w:ascii="Times New Roman" w:hAnsi="Times New Roman" w:cs="Times New Roman"/>
          <w:color w:val="000000"/>
          <w:sz w:val="21"/>
          <w:szCs w:val="21"/>
        </w:rPr>
      </w:pPr>
      <w:r w:rsidRPr="00867F75">
        <w:rPr>
          <w:rFonts w:ascii="Times New Roman" w:hAnsi="Times New Roman" w:cs="Times New Roman" w:hint="eastAsia"/>
          <w:color w:val="000000"/>
          <w:sz w:val="21"/>
          <w:szCs w:val="21"/>
        </w:rPr>
        <w:br w:type="page"/>
      </w:r>
    </w:p>
    <w:p w14:paraId="661467AF" w14:textId="77777777" w:rsidR="009A5EC8" w:rsidRPr="00867F75" w:rsidRDefault="00000000">
      <w:pPr>
        <w:spacing w:after="0" w:line="360" w:lineRule="auto"/>
        <w:jc w:val="center"/>
        <w:rPr>
          <w:rFonts w:ascii="Times New Roman" w:hAnsi="Times New Roman" w:cs="Times New Roman"/>
          <w:color w:val="000000"/>
          <w:sz w:val="21"/>
          <w:szCs w:val="21"/>
        </w:rPr>
      </w:pPr>
      <w:r w:rsidRPr="00867F75">
        <w:rPr>
          <w:noProof/>
        </w:rPr>
        <w:drawing>
          <wp:inline distT="0" distB="0" distL="0" distR="0" wp14:anchorId="2C7E21C9" wp14:editId="7DE2DCE7">
            <wp:extent cx="4636135" cy="5573395"/>
            <wp:effectExtent l="0" t="0" r="0" b="8255"/>
            <wp:docPr id="14895075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7531" name="图片 11"/>
                    <pic:cNvPicPr>
                      <a:picLocks noChangeAspect="1" noChangeArrowheads="1"/>
                    </pic:cNvPicPr>
                  </pic:nvPicPr>
                  <pic:blipFill>
                    <a:blip r:embed="rId26">
                      <a:extLst>
                        <a:ext uri="{28A0092B-C50C-407E-A947-70E740481C1C}">
                          <a14:useLocalDpi xmlns:a14="http://schemas.microsoft.com/office/drawing/2010/main" val="0"/>
                        </a:ext>
                      </a:extLst>
                    </a:blip>
                    <a:srcRect l="13485" r="34092" b="15982"/>
                    <a:stretch>
                      <a:fillRect/>
                    </a:stretch>
                  </pic:blipFill>
                  <pic:spPr>
                    <a:xfrm>
                      <a:off x="0" y="0"/>
                      <a:ext cx="4652881" cy="5593226"/>
                    </a:xfrm>
                    <a:prstGeom prst="rect">
                      <a:avLst/>
                    </a:prstGeom>
                    <a:noFill/>
                    <a:ln>
                      <a:noFill/>
                    </a:ln>
                  </pic:spPr>
                </pic:pic>
              </a:graphicData>
            </a:graphic>
          </wp:inline>
        </w:drawing>
      </w:r>
    </w:p>
    <w:p w14:paraId="37DAA11B" w14:textId="4642C426" w:rsidR="009A5EC8" w:rsidRPr="00867F75" w:rsidRDefault="00000000">
      <w:pPr>
        <w:spacing w:after="0" w:line="360" w:lineRule="auto"/>
        <w:jc w:val="both"/>
        <w:rPr>
          <w:rFonts w:ascii="Times New Roman" w:hAnsi="Times New Roman" w:cs="Times New Roman"/>
          <w:color w:val="000000"/>
          <w:sz w:val="21"/>
          <w:szCs w:val="21"/>
        </w:rPr>
      </w:pPr>
      <w:bookmarkStart w:id="9" w:name="OLE_LINK2"/>
      <w:r w:rsidRPr="00867F75">
        <w:rPr>
          <w:rFonts w:ascii="Times New Roman" w:eastAsia="Times New Roman" w:hAnsi="Times New Roman" w:cs="Times New Roman"/>
          <w:b/>
          <w:bCs/>
          <w:sz w:val="21"/>
          <w:szCs w:val="21"/>
        </w:rPr>
        <w:t>Figure S</w:t>
      </w:r>
      <w:r w:rsidR="00293D54" w:rsidRPr="00867F75">
        <w:rPr>
          <w:rFonts w:ascii="Times New Roman" w:eastAsia="等线" w:hAnsi="Times New Roman" w:cs="Times New Roman" w:hint="eastAsia"/>
          <w:b/>
          <w:bCs/>
          <w:sz w:val="21"/>
          <w:szCs w:val="21"/>
        </w:rPr>
        <w:t>7</w:t>
      </w:r>
      <w:r w:rsidRPr="00867F75">
        <w:rPr>
          <w:rFonts w:ascii="Times New Roman" w:eastAsia="Times New Roman" w:hAnsi="Times New Roman" w:cs="Times New Roman"/>
          <w:b/>
          <w:bCs/>
          <w:sz w:val="21"/>
          <w:szCs w:val="21"/>
        </w:rPr>
        <w:t>.</w:t>
      </w:r>
      <w:r w:rsidRPr="00867F75">
        <w:rPr>
          <w:rFonts w:ascii="Times New Roman" w:hAnsi="Times New Roman" w:cs="Times New Roman" w:hint="eastAsia"/>
          <w:b/>
          <w:bCs/>
          <w:sz w:val="21"/>
          <w:szCs w:val="21"/>
        </w:rPr>
        <w:t xml:space="preserve"> </w:t>
      </w:r>
      <w:bookmarkEnd w:id="9"/>
      <w:r w:rsidRPr="00867F75">
        <w:rPr>
          <w:rFonts w:ascii="Times New Roman" w:hAnsi="Times New Roman" w:cs="Times New Roman" w:hint="eastAsia"/>
          <w:color w:val="000000"/>
          <w:sz w:val="21"/>
          <w:szCs w:val="21"/>
        </w:rPr>
        <w:t>PL curves of (a)</w:t>
      </w:r>
      <w:r w:rsidRPr="00867F75">
        <w:rPr>
          <w:rFonts w:ascii="Times New Roman" w:hAnsi="Times New Roman" w:cs="Times New Roman" w:hint="eastAsia"/>
          <w:b/>
          <w:bCs/>
          <w:color w:val="000000"/>
          <w:sz w:val="21"/>
          <w:szCs w:val="21"/>
        </w:rPr>
        <w:t xml:space="preserve"> TD-2T</w:t>
      </w:r>
      <w:r w:rsidRPr="00867F75">
        <w:rPr>
          <w:rFonts w:ascii="Times New Roman" w:hAnsi="Times New Roman" w:cs="Times New Roman" w:hint="eastAsia"/>
          <w:color w:val="000000"/>
          <w:sz w:val="21"/>
          <w:szCs w:val="21"/>
        </w:rPr>
        <w:t xml:space="preserve"> (b) </w:t>
      </w:r>
      <w:r w:rsidRPr="00867F75">
        <w:rPr>
          <w:rFonts w:ascii="Times New Roman" w:hAnsi="Times New Roman" w:cs="Times New Roman" w:hint="eastAsia"/>
          <w:b/>
          <w:bCs/>
          <w:color w:val="000000"/>
          <w:sz w:val="21"/>
          <w:szCs w:val="21"/>
        </w:rPr>
        <w:t>CD-2T</w:t>
      </w:r>
      <w:r w:rsidRPr="00867F75">
        <w:rPr>
          <w:rFonts w:ascii="Times New Roman" w:hAnsi="Times New Roman" w:cs="Times New Roman" w:hint="eastAsia"/>
          <w:color w:val="000000"/>
          <w:sz w:val="21"/>
          <w:szCs w:val="21"/>
        </w:rPr>
        <w:t xml:space="preserve"> and (c) </w:t>
      </w:r>
      <w:r w:rsidRPr="00867F75">
        <w:rPr>
          <w:rFonts w:ascii="Times New Roman" w:hAnsi="Times New Roman" w:cs="Times New Roman" w:hint="eastAsia"/>
          <w:b/>
          <w:bCs/>
          <w:color w:val="000000"/>
          <w:sz w:val="21"/>
          <w:szCs w:val="21"/>
        </w:rPr>
        <w:t>TD-2C</w:t>
      </w:r>
      <w:r w:rsidRPr="00867F75">
        <w:rPr>
          <w:rFonts w:ascii="Times New Roman" w:hAnsi="Times New Roman" w:cs="Times New Roman" w:hint="eastAsia"/>
          <w:color w:val="000000"/>
          <w:sz w:val="21"/>
          <w:szCs w:val="21"/>
        </w:rPr>
        <w:t xml:space="preserve"> molecules with different water contents in DMSO/H</w:t>
      </w:r>
      <w:r w:rsidRPr="00867F75">
        <w:rPr>
          <w:rFonts w:ascii="Times New Roman" w:hAnsi="Times New Roman" w:cs="Times New Roman" w:hint="eastAsia"/>
          <w:color w:val="000000"/>
          <w:sz w:val="21"/>
          <w:szCs w:val="21"/>
          <w:vertAlign w:val="subscript"/>
        </w:rPr>
        <w:t>2</w:t>
      </w:r>
      <w:r w:rsidRPr="00867F75">
        <w:rPr>
          <w:rFonts w:ascii="Times New Roman" w:hAnsi="Times New Roman" w:cs="Times New Roman" w:hint="eastAsia"/>
          <w:color w:val="000000"/>
          <w:sz w:val="21"/>
          <w:szCs w:val="21"/>
        </w:rPr>
        <w:t xml:space="preserve">O mixed solution; (d) Relationship between different water contents and luminescence intensity of </w:t>
      </w:r>
      <w:r w:rsidRPr="00867F75">
        <w:rPr>
          <w:rFonts w:ascii="Times New Roman" w:hAnsi="Times New Roman" w:cs="Times New Roman" w:hint="eastAsia"/>
          <w:b/>
          <w:bCs/>
          <w:color w:val="000000"/>
          <w:sz w:val="21"/>
          <w:szCs w:val="21"/>
        </w:rPr>
        <w:t>TD-2T</w:t>
      </w:r>
      <w:r w:rsidRPr="00867F75">
        <w:rPr>
          <w:rFonts w:ascii="Times New Roman" w:hAnsi="Times New Roman" w:cs="Times New Roman" w:hint="eastAsia"/>
          <w:color w:val="000000"/>
          <w:sz w:val="21"/>
          <w:szCs w:val="21"/>
        </w:rPr>
        <w:t xml:space="preserve"> (e) </w:t>
      </w:r>
      <w:r w:rsidRPr="00867F75">
        <w:rPr>
          <w:rFonts w:ascii="Times New Roman" w:hAnsi="Times New Roman" w:cs="Times New Roman" w:hint="eastAsia"/>
          <w:b/>
          <w:bCs/>
          <w:color w:val="000000"/>
          <w:sz w:val="21"/>
          <w:szCs w:val="21"/>
        </w:rPr>
        <w:t>CD-2T</w:t>
      </w:r>
      <w:r w:rsidRPr="00867F75">
        <w:rPr>
          <w:rFonts w:ascii="Times New Roman" w:hAnsi="Times New Roman" w:cs="Times New Roman" w:hint="eastAsia"/>
          <w:color w:val="000000"/>
          <w:sz w:val="21"/>
          <w:szCs w:val="21"/>
        </w:rPr>
        <w:t xml:space="preserve"> and (f) </w:t>
      </w:r>
      <w:r w:rsidRPr="00867F75">
        <w:rPr>
          <w:rFonts w:ascii="Times New Roman" w:hAnsi="Times New Roman" w:cs="Times New Roman" w:hint="eastAsia"/>
          <w:b/>
          <w:bCs/>
          <w:color w:val="000000"/>
          <w:sz w:val="21"/>
          <w:szCs w:val="21"/>
        </w:rPr>
        <w:t>TD-2C</w:t>
      </w:r>
      <w:r w:rsidRPr="00867F75">
        <w:rPr>
          <w:rFonts w:ascii="Times New Roman" w:hAnsi="Times New Roman" w:cs="Times New Roman" w:hint="eastAsia"/>
          <w:color w:val="000000"/>
          <w:sz w:val="21"/>
          <w:szCs w:val="21"/>
        </w:rPr>
        <w:t xml:space="preserve"> molecules in DMSO/H</w:t>
      </w:r>
      <w:r w:rsidRPr="00867F75">
        <w:rPr>
          <w:rFonts w:ascii="Times New Roman" w:hAnsi="Times New Roman" w:cs="Times New Roman" w:hint="eastAsia"/>
          <w:color w:val="000000"/>
          <w:sz w:val="21"/>
          <w:szCs w:val="21"/>
          <w:vertAlign w:val="subscript"/>
        </w:rPr>
        <w:t>2</w:t>
      </w:r>
      <w:r w:rsidRPr="00867F75">
        <w:rPr>
          <w:rFonts w:ascii="Times New Roman" w:hAnsi="Times New Roman" w:cs="Times New Roman" w:hint="eastAsia"/>
          <w:color w:val="000000"/>
          <w:sz w:val="21"/>
          <w:szCs w:val="21"/>
        </w:rPr>
        <w:t>O mixed solution</w:t>
      </w:r>
    </w:p>
    <w:p w14:paraId="59635E4D" w14:textId="6EB4C337" w:rsidR="009A5EC8" w:rsidRPr="00867F75" w:rsidRDefault="0041251C">
      <w:pPr>
        <w:spacing w:after="0" w:line="360" w:lineRule="auto"/>
        <w:jc w:val="center"/>
        <w:rPr>
          <w:rFonts w:ascii="Times New Roman" w:hAnsi="Times New Roman" w:cs="Times New Roman"/>
          <w:color w:val="000000"/>
          <w:sz w:val="21"/>
          <w:szCs w:val="21"/>
        </w:rPr>
      </w:pPr>
      <w:bookmarkStart w:id="10" w:name="_Hlk214805035"/>
      <w:r w:rsidRPr="00867F75">
        <w:rPr>
          <w:noProof/>
        </w:rPr>
        <w:drawing>
          <wp:inline distT="0" distB="0" distL="0" distR="0" wp14:anchorId="097C4910" wp14:editId="0963C4F2">
            <wp:extent cx="5478817" cy="6170212"/>
            <wp:effectExtent l="0" t="0" r="7620" b="2540"/>
            <wp:docPr id="488549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l="8594" r="24773"/>
                    <a:stretch>
                      <a:fillRect/>
                    </a:stretch>
                  </pic:blipFill>
                  <pic:spPr bwMode="auto">
                    <a:xfrm>
                      <a:off x="0" y="0"/>
                      <a:ext cx="5485951" cy="6178247"/>
                    </a:xfrm>
                    <a:prstGeom prst="rect">
                      <a:avLst/>
                    </a:prstGeom>
                    <a:noFill/>
                    <a:ln>
                      <a:noFill/>
                    </a:ln>
                    <a:extLst>
                      <a:ext uri="{53640926-AAD7-44D8-BBD7-CCE9431645EC}">
                        <a14:shadowObscured xmlns:a14="http://schemas.microsoft.com/office/drawing/2010/main"/>
                      </a:ext>
                    </a:extLst>
                  </pic:spPr>
                </pic:pic>
              </a:graphicData>
            </a:graphic>
          </wp:inline>
        </w:drawing>
      </w:r>
    </w:p>
    <w:p w14:paraId="5425937A" w14:textId="0BAF0E8E" w:rsidR="009A5EC8" w:rsidRPr="00867F75" w:rsidRDefault="00000000">
      <w:pPr>
        <w:spacing w:after="0" w:line="360" w:lineRule="auto"/>
        <w:jc w:val="both"/>
        <w:rPr>
          <w:rFonts w:ascii="Times New Roman" w:hAnsi="Times New Roman" w:cs="Times New Roman"/>
          <w:color w:val="000000"/>
          <w:sz w:val="21"/>
          <w:szCs w:val="21"/>
        </w:rPr>
      </w:pPr>
      <w:r w:rsidRPr="00867F75">
        <w:rPr>
          <w:rFonts w:ascii="Times New Roman" w:eastAsia="Times New Roman" w:hAnsi="Times New Roman" w:cs="Times New Roman"/>
          <w:b/>
          <w:bCs/>
          <w:sz w:val="21"/>
          <w:szCs w:val="21"/>
        </w:rPr>
        <w:t>Figure S</w:t>
      </w:r>
      <w:r w:rsidR="00293D54" w:rsidRPr="00867F75">
        <w:rPr>
          <w:rFonts w:ascii="Times New Roman" w:eastAsia="等线" w:hAnsi="Times New Roman" w:cs="Times New Roman" w:hint="eastAsia"/>
          <w:b/>
          <w:bCs/>
          <w:sz w:val="21"/>
          <w:szCs w:val="21"/>
        </w:rPr>
        <w:t>8</w:t>
      </w:r>
      <w:r w:rsidRPr="00867F75">
        <w:rPr>
          <w:rFonts w:ascii="Times New Roman" w:eastAsia="Times New Roman" w:hAnsi="Times New Roman" w:cs="Times New Roman"/>
          <w:b/>
          <w:bCs/>
          <w:sz w:val="21"/>
          <w:szCs w:val="21"/>
        </w:rPr>
        <w:t>.</w:t>
      </w:r>
      <w:r w:rsidRPr="00867F75">
        <w:rPr>
          <w:rFonts w:ascii="Times New Roman" w:hAnsi="Times New Roman" w:cs="Times New Roman" w:hint="eastAsia"/>
          <w:b/>
          <w:bCs/>
          <w:sz w:val="21"/>
          <w:szCs w:val="21"/>
        </w:rPr>
        <w:t xml:space="preserve"> </w:t>
      </w:r>
      <w:r w:rsidRPr="00867F75">
        <w:rPr>
          <w:rFonts w:ascii="Times New Roman" w:hAnsi="Times New Roman" w:cs="Times New Roman"/>
          <w:color w:val="000000"/>
          <w:sz w:val="21"/>
          <w:szCs w:val="21"/>
        </w:rPr>
        <w:t xml:space="preserve">UV-vis absorption curves of </w:t>
      </w:r>
      <w:r w:rsidRPr="00867F75">
        <w:rPr>
          <w:rFonts w:ascii="Times New Roman" w:hAnsi="Times New Roman" w:cs="Times New Roman" w:hint="eastAsia"/>
          <w:color w:val="000000"/>
          <w:sz w:val="21"/>
          <w:szCs w:val="21"/>
        </w:rPr>
        <w:t>(a)</w:t>
      </w:r>
      <w:r w:rsidRPr="00867F75">
        <w:rPr>
          <w:rFonts w:ascii="Times New Roman" w:hAnsi="Times New Roman" w:cs="Times New Roman"/>
          <w:b/>
          <w:bCs/>
          <w:color w:val="000000"/>
          <w:sz w:val="21"/>
          <w:szCs w:val="21"/>
        </w:rPr>
        <w:t>TD-2T</w:t>
      </w:r>
      <w:r w:rsidRPr="00867F75">
        <w:rPr>
          <w:rFonts w:ascii="Times New Roman" w:hAnsi="Times New Roman" w:cs="Times New Roman" w:hint="eastAsia"/>
          <w:color w:val="000000"/>
          <w:sz w:val="21"/>
          <w:szCs w:val="21"/>
        </w:rPr>
        <w:t xml:space="preserve"> </w:t>
      </w:r>
      <w:r w:rsidRPr="00867F75">
        <w:rPr>
          <w:rFonts w:ascii="Times New Roman" w:hAnsi="Times New Roman" w:cs="Times New Roman"/>
          <w:color w:val="000000"/>
          <w:sz w:val="21"/>
          <w:szCs w:val="21"/>
        </w:rPr>
        <w:t>(</w:t>
      </w:r>
      <w:r w:rsidR="002A5456" w:rsidRPr="00867F75">
        <w:rPr>
          <w:rFonts w:ascii="Times New Roman" w:hAnsi="Times New Roman" w:cs="Times New Roman" w:hint="eastAsia"/>
          <w:color w:val="000000"/>
          <w:sz w:val="21"/>
          <w:szCs w:val="21"/>
        </w:rPr>
        <w:t>c</w:t>
      </w:r>
      <w:r w:rsidRPr="00867F75">
        <w:rPr>
          <w:rFonts w:ascii="Times New Roman" w:hAnsi="Times New Roman" w:cs="Times New Roman"/>
          <w:color w:val="000000"/>
          <w:sz w:val="21"/>
          <w:szCs w:val="21"/>
        </w:rPr>
        <w:t>)</w:t>
      </w:r>
      <w:r w:rsidRPr="00867F75">
        <w:rPr>
          <w:rFonts w:ascii="Times New Roman" w:hAnsi="Times New Roman" w:cs="Times New Roman" w:hint="eastAsia"/>
          <w:color w:val="000000"/>
          <w:sz w:val="21"/>
          <w:szCs w:val="21"/>
        </w:rPr>
        <w:t xml:space="preserve"> </w:t>
      </w:r>
      <w:r w:rsidRPr="00867F75">
        <w:rPr>
          <w:rFonts w:ascii="Times New Roman" w:hAnsi="Times New Roman" w:cs="Times New Roman"/>
          <w:b/>
          <w:bCs/>
          <w:color w:val="000000"/>
          <w:sz w:val="21"/>
          <w:szCs w:val="21"/>
        </w:rPr>
        <w:t>CD-2T</w:t>
      </w:r>
      <w:r w:rsidRPr="00867F75">
        <w:rPr>
          <w:rFonts w:ascii="Times New Roman" w:hAnsi="Times New Roman" w:cs="Times New Roman" w:hint="eastAsia"/>
          <w:b/>
          <w:bCs/>
          <w:color w:val="000000"/>
          <w:sz w:val="21"/>
          <w:szCs w:val="21"/>
        </w:rPr>
        <w:t xml:space="preserve"> </w:t>
      </w:r>
      <w:r w:rsidRPr="00867F75">
        <w:rPr>
          <w:rFonts w:ascii="Times New Roman" w:hAnsi="Times New Roman" w:cs="Times New Roman"/>
          <w:color w:val="000000"/>
          <w:sz w:val="21"/>
          <w:szCs w:val="21"/>
        </w:rPr>
        <w:t>(</w:t>
      </w:r>
      <w:r w:rsidR="002A5456" w:rsidRPr="00867F75">
        <w:rPr>
          <w:rFonts w:ascii="Times New Roman" w:hAnsi="Times New Roman" w:cs="Times New Roman" w:hint="eastAsia"/>
          <w:color w:val="000000"/>
          <w:sz w:val="21"/>
          <w:szCs w:val="21"/>
        </w:rPr>
        <w:t>e</w:t>
      </w:r>
      <w:r w:rsidRPr="00867F75">
        <w:rPr>
          <w:rFonts w:ascii="Times New Roman" w:hAnsi="Times New Roman" w:cs="Times New Roman"/>
          <w:color w:val="000000"/>
          <w:sz w:val="21"/>
          <w:szCs w:val="21"/>
        </w:rPr>
        <w:t>)</w:t>
      </w:r>
      <w:r w:rsidRPr="00867F75">
        <w:rPr>
          <w:rFonts w:ascii="Times New Roman" w:hAnsi="Times New Roman" w:cs="Times New Roman" w:hint="eastAsia"/>
          <w:color w:val="000000"/>
          <w:sz w:val="21"/>
          <w:szCs w:val="21"/>
        </w:rPr>
        <w:t xml:space="preserve"> </w:t>
      </w:r>
      <w:r w:rsidRPr="00867F75">
        <w:rPr>
          <w:rFonts w:ascii="Times New Roman" w:hAnsi="Times New Roman" w:cs="Times New Roman"/>
          <w:b/>
          <w:bCs/>
          <w:color w:val="000000"/>
          <w:sz w:val="21"/>
          <w:szCs w:val="21"/>
        </w:rPr>
        <w:t>TD-2C</w:t>
      </w:r>
      <w:r w:rsidRPr="00867F75">
        <w:rPr>
          <w:rFonts w:ascii="Times New Roman" w:hAnsi="Times New Roman" w:cs="Times New Roman"/>
          <w:color w:val="000000"/>
          <w:sz w:val="21"/>
          <w:szCs w:val="21"/>
        </w:rPr>
        <w:t xml:space="preserve"> molecules in different solvents; PL emission spectra</w:t>
      </w:r>
      <w:r w:rsidRPr="00867F75">
        <w:rPr>
          <w:rFonts w:ascii="Times New Roman" w:hAnsi="Times New Roman" w:cs="Times New Roman" w:hint="eastAsia"/>
          <w:color w:val="000000"/>
          <w:sz w:val="21"/>
          <w:szCs w:val="21"/>
        </w:rPr>
        <w:t xml:space="preserve"> of</w:t>
      </w:r>
      <w:r w:rsidRPr="00867F75">
        <w:rPr>
          <w:rFonts w:ascii="Times New Roman" w:hAnsi="Times New Roman" w:cs="Times New Roman"/>
          <w:color w:val="000000"/>
          <w:sz w:val="21"/>
          <w:szCs w:val="21"/>
        </w:rPr>
        <w:t xml:space="preserve"> (</w:t>
      </w:r>
      <w:r w:rsidR="002A5456" w:rsidRPr="00867F75">
        <w:rPr>
          <w:rFonts w:ascii="Times New Roman" w:hAnsi="Times New Roman" w:cs="Times New Roman" w:hint="eastAsia"/>
          <w:color w:val="000000"/>
          <w:sz w:val="21"/>
          <w:szCs w:val="21"/>
        </w:rPr>
        <w:t>b</w:t>
      </w:r>
      <w:r w:rsidRPr="00867F75">
        <w:rPr>
          <w:rFonts w:ascii="Times New Roman" w:hAnsi="Times New Roman" w:cs="Times New Roman"/>
          <w:color w:val="000000"/>
          <w:sz w:val="21"/>
          <w:szCs w:val="21"/>
        </w:rPr>
        <w:t xml:space="preserve">) </w:t>
      </w:r>
      <w:r w:rsidRPr="00867F75">
        <w:rPr>
          <w:rFonts w:ascii="Times New Roman" w:hAnsi="Times New Roman" w:cs="Times New Roman"/>
          <w:b/>
          <w:bCs/>
          <w:color w:val="000000"/>
          <w:sz w:val="21"/>
          <w:szCs w:val="21"/>
        </w:rPr>
        <w:t>TD-2T</w:t>
      </w:r>
      <w:r w:rsidRPr="00867F75">
        <w:rPr>
          <w:rFonts w:ascii="Times New Roman" w:hAnsi="Times New Roman" w:cs="Times New Roman" w:hint="eastAsia"/>
          <w:color w:val="000000"/>
          <w:sz w:val="21"/>
          <w:szCs w:val="21"/>
        </w:rPr>
        <w:t xml:space="preserve"> </w:t>
      </w:r>
      <w:r w:rsidRPr="00867F75">
        <w:rPr>
          <w:rFonts w:ascii="Times New Roman" w:hAnsi="Times New Roman" w:cs="Times New Roman"/>
          <w:color w:val="000000"/>
          <w:sz w:val="21"/>
          <w:szCs w:val="21"/>
        </w:rPr>
        <w:t>(</w:t>
      </w:r>
      <w:r w:rsidR="002A5456" w:rsidRPr="00867F75">
        <w:rPr>
          <w:rFonts w:ascii="Times New Roman" w:hAnsi="Times New Roman" w:cs="Times New Roman" w:hint="eastAsia"/>
          <w:color w:val="000000"/>
          <w:sz w:val="21"/>
          <w:szCs w:val="21"/>
        </w:rPr>
        <w:t>d</w:t>
      </w:r>
      <w:r w:rsidRPr="00867F75">
        <w:rPr>
          <w:rFonts w:ascii="Times New Roman" w:hAnsi="Times New Roman" w:cs="Times New Roman"/>
          <w:color w:val="000000"/>
          <w:sz w:val="21"/>
          <w:szCs w:val="21"/>
        </w:rPr>
        <w:t>)</w:t>
      </w:r>
      <w:r w:rsidRPr="00867F75">
        <w:rPr>
          <w:rFonts w:ascii="Times New Roman" w:hAnsi="Times New Roman" w:cs="Times New Roman" w:hint="eastAsia"/>
          <w:color w:val="000000"/>
          <w:sz w:val="21"/>
          <w:szCs w:val="21"/>
        </w:rPr>
        <w:t xml:space="preserve"> </w:t>
      </w:r>
      <w:r w:rsidRPr="00867F75">
        <w:rPr>
          <w:rFonts w:ascii="Times New Roman" w:hAnsi="Times New Roman" w:cs="Times New Roman"/>
          <w:b/>
          <w:bCs/>
          <w:color w:val="000000"/>
          <w:sz w:val="21"/>
          <w:szCs w:val="21"/>
        </w:rPr>
        <w:t>CD-2T</w:t>
      </w:r>
      <w:r w:rsidRPr="00867F75">
        <w:rPr>
          <w:rFonts w:ascii="Times New Roman" w:hAnsi="Times New Roman" w:cs="Times New Roman" w:hint="eastAsia"/>
          <w:color w:val="000000"/>
          <w:sz w:val="21"/>
          <w:szCs w:val="21"/>
        </w:rPr>
        <w:t xml:space="preserve"> </w:t>
      </w:r>
      <w:r w:rsidRPr="00867F75">
        <w:rPr>
          <w:rFonts w:ascii="Times New Roman" w:hAnsi="Times New Roman" w:cs="Times New Roman"/>
          <w:color w:val="000000"/>
          <w:sz w:val="21"/>
          <w:szCs w:val="21"/>
        </w:rPr>
        <w:t>(f)</w:t>
      </w:r>
      <w:r w:rsidRPr="00867F75">
        <w:rPr>
          <w:rFonts w:ascii="Times New Roman" w:hAnsi="Times New Roman" w:cs="Times New Roman" w:hint="eastAsia"/>
          <w:b/>
          <w:bCs/>
          <w:color w:val="000000"/>
          <w:sz w:val="21"/>
          <w:szCs w:val="21"/>
        </w:rPr>
        <w:t xml:space="preserve"> </w:t>
      </w:r>
      <w:r w:rsidRPr="00867F75">
        <w:rPr>
          <w:rFonts w:ascii="Times New Roman" w:hAnsi="Times New Roman" w:cs="Times New Roman"/>
          <w:b/>
          <w:bCs/>
          <w:color w:val="000000"/>
          <w:sz w:val="21"/>
          <w:szCs w:val="21"/>
        </w:rPr>
        <w:t xml:space="preserve">TD-2C </w:t>
      </w:r>
      <w:r w:rsidRPr="00867F75">
        <w:rPr>
          <w:rFonts w:ascii="Times New Roman" w:hAnsi="Times New Roman" w:cs="Times New Roman"/>
          <w:color w:val="000000"/>
          <w:sz w:val="21"/>
          <w:szCs w:val="21"/>
        </w:rPr>
        <w:t>in different solvents</w:t>
      </w:r>
    </w:p>
    <w:bookmarkEnd w:id="10"/>
    <w:p w14:paraId="4097918D" w14:textId="77777777" w:rsidR="009A5EC8" w:rsidRPr="00867F75" w:rsidRDefault="00000000">
      <w:pPr>
        <w:widowControl/>
        <w:spacing w:after="0" w:line="240" w:lineRule="auto"/>
        <w:rPr>
          <w:rFonts w:ascii="Times New Roman" w:hAnsi="Times New Roman" w:cs="Times New Roman"/>
          <w:color w:val="000000"/>
          <w:sz w:val="21"/>
          <w:szCs w:val="21"/>
        </w:rPr>
      </w:pPr>
      <w:r w:rsidRPr="00867F75">
        <w:rPr>
          <w:rFonts w:ascii="Times New Roman" w:hAnsi="Times New Roman" w:cs="Times New Roman"/>
          <w:color w:val="000000"/>
          <w:sz w:val="21"/>
          <w:szCs w:val="21"/>
        </w:rPr>
        <w:br w:type="page"/>
      </w:r>
    </w:p>
    <w:p w14:paraId="11B7AD16" w14:textId="77777777" w:rsidR="009A5EC8" w:rsidRPr="00867F75" w:rsidRDefault="00000000">
      <w:pPr>
        <w:spacing w:after="0" w:line="360" w:lineRule="auto"/>
        <w:jc w:val="center"/>
        <w:rPr>
          <w:rFonts w:ascii="Times New Roman" w:hAnsi="Times New Roman" w:cs="Times New Roman"/>
          <w:color w:val="000000"/>
          <w:sz w:val="21"/>
          <w:szCs w:val="21"/>
        </w:rPr>
      </w:pPr>
      <w:r w:rsidRPr="00867F75">
        <w:rPr>
          <w:rFonts w:cs="Times New Roman" w:hint="eastAsia"/>
          <w:noProof/>
          <w:sz w:val="21"/>
        </w:rPr>
        <w:drawing>
          <wp:inline distT="0" distB="0" distL="114300" distR="114300" wp14:anchorId="45C27540" wp14:editId="5018E651">
            <wp:extent cx="5245100" cy="3801745"/>
            <wp:effectExtent l="0" t="0" r="0" b="8255"/>
            <wp:docPr id="59" name="图片 59" descr="3-10器件效率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3-10器件效率图2"/>
                    <pic:cNvPicPr>
                      <a:picLocks noChangeAspect="1"/>
                    </pic:cNvPicPr>
                  </pic:nvPicPr>
                  <pic:blipFill>
                    <a:blip r:embed="rId28"/>
                    <a:srcRect l="13395" t="12688" r="23921" b="6558"/>
                    <a:stretch>
                      <a:fillRect/>
                    </a:stretch>
                  </pic:blipFill>
                  <pic:spPr>
                    <a:xfrm>
                      <a:off x="0" y="0"/>
                      <a:ext cx="5284715" cy="3830980"/>
                    </a:xfrm>
                    <a:prstGeom prst="rect">
                      <a:avLst/>
                    </a:prstGeom>
                  </pic:spPr>
                </pic:pic>
              </a:graphicData>
            </a:graphic>
          </wp:inline>
        </w:drawing>
      </w:r>
    </w:p>
    <w:p w14:paraId="4E77D6D2" w14:textId="35D6BBE4" w:rsidR="009A5EC8" w:rsidRPr="00867F75" w:rsidRDefault="00000000">
      <w:pPr>
        <w:spacing w:after="0" w:line="360" w:lineRule="auto"/>
        <w:jc w:val="both"/>
        <w:rPr>
          <w:rFonts w:ascii="Times New Roman" w:eastAsia="Times New Roman" w:hAnsi="Times New Roman" w:cs="Times New Roman"/>
          <w:sz w:val="21"/>
          <w:szCs w:val="21"/>
        </w:rPr>
      </w:pPr>
      <w:r w:rsidRPr="00867F75">
        <w:rPr>
          <w:rFonts w:ascii="Times New Roman" w:eastAsia="Times New Roman" w:hAnsi="Times New Roman" w:cs="Times New Roman"/>
          <w:b/>
          <w:bCs/>
          <w:sz w:val="21"/>
          <w:szCs w:val="21"/>
        </w:rPr>
        <w:t xml:space="preserve">Figure </w:t>
      </w:r>
      <w:r w:rsidRPr="00867F75">
        <w:rPr>
          <w:rFonts w:ascii="Times New Roman" w:hAnsi="Times New Roman" w:cs="Times New Roman" w:hint="eastAsia"/>
          <w:b/>
          <w:bCs/>
          <w:sz w:val="21"/>
          <w:szCs w:val="21"/>
        </w:rPr>
        <w:t>S</w:t>
      </w:r>
      <w:r w:rsidR="00293D54" w:rsidRPr="00867F75">
        <w:rPr>
          <w:rFonts w:ascii="Times New Roman" w:hAnsi="Times New Roman" w:cs="Times New Roman" w:hint="eastAsia"/>
          <w:b/>
          <w:bCs/>
          <w:sz w:val="21"/>
          <w:szCs w:val="21"/>
        </w:rPr>
        <w:t>9</w:t>
      </w:r>
      <w:r w:rsidRPr="00867F75">
        <w:rPr>
          <w:rFonts w:ascii="Times New Roman" w:hAnsi="Times New Roman" w:cs="Times New Roman"/>
          <w:b/>
          <w:bCs/>
          <w:sz w:val="21"/>
          <w:szCs w:val="21"/>
        </w:rPr>
        <w:t>.</w:t>
      </w:r>
      <w:r w:rsidRPr="00867F75">
        <w:rPr>
          <w:rFonts w:ascii="Times New Roman" w:hAnsi="Times New Roman" w:cs="Times New Roman" w:hint="eastAsia"/>
          <w:b/>
          <w:bCs/>
          <w:sz w:val="21"/>
          <w:szCs w:val="21"/>
        </w:rPr>
        <w:t xml:space="preserve"> </w:t>
      </w:r>
      <w:r w:rsidRPr="00867F75">
        <w:rPr>
          <w:rFonts w:ascii="Times New Roman" w:eastAsia="Times New Roman" w:hAnsi="Times New Roman" w:cs="Times New Roman"/>
          <w:sz w:val="21"/>
          <w:szCs w:val="21"/>
        </w:rPr>
        <w:t>Electroluminescent performances</w:t>
      </w:r>
      <w:r w:rsidRPr="00867F75">
        <w:rPr>
          <w:rFonts w:ascii="Times New Roman" w:eastAsia="Times New Roman" w:hAnsi="Times New Roman" w:cs="Times New Roman" w:hint="eastAsia"/>
          <w:sz w:val="21"/>
          <w:szCs w:val="21"/>
        </w:rPr>
        <w:t xml:space="preserve"> of </w:t>
      </w:r>
      <w:r w:rsidRPr="00867F75">
        <w:rPr>
          <w:rFonts w:ascii="Times New Roman" w:hAnsi="Times New Roman" w:cs="Times New Roman" w:hint="eastAsia"/>
          <w:b/>
          <w:bCs/>
          <w:sz w:val="21"/>
          <w:szCs w:val="21"/>
        </w:rPr>
        <w:t>TD-2C</w:t>
      </w:r>
      <w:r w:rsidRPr="00867F75">
        <w:rPr>
          <w:rFonts w:ascii="Times New Roman" w:hAnsi="Times New Roman" w:cs="Times New Roman" w:hint="eastAsia"/>
          <w:sz w:val="21"/>
          <w:szCs w:val="21"/>
        </w:rPr>
        <w:t>(A3)</w:t>
      </w:r>
      <w:r w:rsidRPr="00867F75">
        <w:rPr>
          <w:rFonts w:ascii="Times New Roman" w:eastAsia="Times New Roman" w:hAnsi="Times New Roman" w:cs="Times New Roman" w:hint="eastAsia"/>
          <w:sz w:val="21"/>
          <w:szCs w:val="21"/>
        </w:rPr>
        <w:t>: (a) EL spectra at a driven voltage of 6 V; (b) J-V-L curves; (c)CE-L-PE curves; (d) EQE-L curves</w:t>
      </w:r>
    </w:p>
    <w:p w14:paraId="6679081C" w14:textId="77777777" w:rsidR="009A5EC8" w:rsidRPr="00867F75" w:rsidRDefault="00000000">
      <w:pPr>
        <w:rPr>
          <w:rFonts w:ascii="Times New Roman" w:eastAsia="Times New Roman" w:hAnsi="Times New Roman" w:cs="Times New Roman"/>
          <w:sz w:val="21"/>
          <w:szCs w:val="21"/>
        </w:rPr>
      </w:pPr>
      <w:r w:rsidRPr="00867F75">
        <w:rPr>
          <w:rFonts w:ascii="Times New Roman" w:eastAsia="Times New Roman" w:hAnsi="Times New Roman" w:cs="Times New Roman" w:hint="eastAsia"/>
          <w:sz w:val="21"/>
          <w:szCs w:val="21"/>
        </w:rPr>
        <w:br w:type="page"/>
      </w:r>
    </w:p>
    <w:p w14:paraId="4C39017F" w14:textId="77777777" w:rsidR="009A5EC8" w:rsidRPr="00867F75" w:rsidRDefault="009A5EC8">
      <w:pPr>
        <w:spacing w:after="0" w:line="360" w:lineRule="auto"/>
        <w:jc w:val="center"/>
        <w:rPr>
          <w:rFonts w:ascii="Times New Roman" w:eastAsia="Times New Roman" w:hAnsi="Times New Roman" w:cs="Times New Roman"/>
          <w:sz w:val="21"/>
          <w:szCs w:val="21"/>
        </w:rPr>
      </w:pPr>
    </w:p>
    <w:p w14:paraId="41FB517C" w14:textId="77777777" w:rsidR="009A5EC8" w:rsidRPr="00867F75" w:rsidRDefault="00000000">
      <w:pPr>
        <w:spacing w:after="0" w:line="360" w:lineRule="auto"/>
        <w:ind w:firstLineChars="200" w:firstLine="440"/>
        <w:jc w:val="both"/>
        <w:rPr>
          <w:rFonts w:ascii="Times New Roman" w:hAnsi="Times New Roman" w:cs="Times New Roman"/>
          <w:sz w:val="21"/>
          <w14:ligatures w14:val="none"/>
        </w:rPr>
      </w:pPr>
      <w:r w:rsidRPr="00867F75">
        <w:rPr>
          <w:noProof/>
          <w14:ligatures w14:val="none"/>
        </w:rPr>
        <w:drawing>
          <wp:inline distT="0" distB="0" distL="0" distR="0" wp14:anchorId="66488651" wp14:editId="0755C9EA">
            <wp:extent cx="4724400" cy="3279775"/>
            <wp:effectExtent l="0" t="0" r="0" b="0"/>
            <wp:docPr id="75046826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8267" name="图片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4724400" cy="3279775"/>
                    </a:xfrm>
                    <a:prstGeom prst="rect">
                      <a:avLst/>
                    </a:prstGeom>
                    <a:noFill/>
                    <a:ln>
                      <a:noFill/>
                    </a:ln>
                  </pic:spPr>
                </pic:pic>
              </a:graphicData>
            </a:graphic>
          </wp:inline>
        </w:drawing>
      </w:r>
    </w:p>
    <w:p w14:paraId="6171CE8C" w14:textId="0E4FA25D"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00293D54" w:rsidRPr="00867F75">
        <w:rPr>
          <w:rFonts w:ascii="Times New Roman" w:eastAsia="等线" w:hAnsi="Times New Roman" w:cs="Times New Roman" w:hint="eastAsia"/>
          <w:b/>
          <w:bCs/>
          <w:sz w:val="21"/>
          <w:szCs w:val="22"/>
        </w:rPr>
        <w:t>10</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2"/>
        </w:rPr>
        <w:t>1</w:t>
      </w:r>
      <w:r w:rsidRPr="00867F75">
        <w:rPr>
          <w:rFonts w:ascii="Times New Roman" w:hAnsi="Times New Roman" w:cs="Times New Roman" w:hint="eastAsia"/>
          <w:sz w:val="21"/>
          <w:szCs w:val="21"/>
        </w:rPr>
        <w:t>.</w:t>
      </w:r>
    </w:p>
    <w:p w14:paraId="660DBC28" w14:textId="77777777" w:rsidR="009A5EC8" w:rsidRPr="00867F75" w:rsidRDefault="00000000">
      <w:pPr>
        <w:spacing w:after="0" w:line="360" w:lineRule="auto"/>
        <w:ind w:firstLineChars="200" w:firstLine="440"/>
        <w:jc w:val="both"/>
        <w:rPr>
          <w:rFonts w:ascii="Times New Roman" w:hAnsi="Times New Roman" w:cs="Times New Roman"/>
          <w:sz w:val="21"/>
          <w14:ligatures w14:val="none"/>
        </w:rPr>
      </w:pPr>
      <w:r w:rsidRPr="00867F75">
        <w:rPr>
          <w:noProof/>
          <w14:ligatures w14:val="none"/>
        </w:rPr>
        <w:drawing>
          <wp:inline distT="0" distB="0" distL="0" distR="0" wp14:anchorId="012FCC7C" wp14:editId="21C4668C">
            <wp:extent cx="4363720" cy="3028950"/>
            <wp:effectExtent l="0" t="0" r="0" b="0"/>
            <wp:docPr id="17751195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9580" name="图片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363720" cy="3028950"/>
                    </a:xfrm>
                    <a:prstGeom prst="rect">
                      <a:avLst/>
                    </a:prstGeom>
                    <a:noFill/>
                    <a:ln>
                      <a:noFill/>
                    </a:ln>
                  </pic:spPr>
                </pic:pic>
              </a:graphicData>
            </a:graphic>
          </wp:inline>
        </w:drawing>
      </w:r>
    </w:p>
    <w:p w14:paraId="37F82891" w14:textId="2E988B3F"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002A5456"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1</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2"/>
        </w:rPr>
        <w:t>2</w:t>
      </w:r>
      <w:r w:rsidRPr="00867F75">
        <w:rPr>
          <w:rFonts w:ascii="Times New Roman" w:hAnsi="Times New Roman" w:cs="Times New Roman" w:hint="eastAsia"/>
          <w:sz w:val="21"/>
          <w:szCs w:val="21"/>
        </w:rPr>
        <w:t>.</w:t>
      </w:r>
    </w:p>
    <w:p w14:paraId="46391AF1" w14:textId="77777777" w:rsidR="009A5EC8" w:rsidRPr="00867F75" w:rsidRDefault="00000000">
      <w:pPr>
        <w:spacing w:after="0" w:line="360" w:lineRule="auto"/>
        <w:ind w:firstLineChars="200" w:firstLine="440"/>
        <w:jc w:val="both"/>
        <w:rPr>
          <w:rFonts w:ascii="Times New Roman" w:hAnsi="Times New Roman" w:cs="Times New Roman"/>
          <w:sz w:val="21"/>
          <w14:ligatures w14:val="none"/>
        </w:rPr>
      </w:pPr>
      <w:r w:rsidRPr="00867F75">
        <w:rPr>
          <w:noProof/>
        </w:rPr>
        <w:drawing>
          <wp:inline distT="0" distB="0" distL="114300" distR="114300" wp14:anchorId="069ED6DD" wp14:editId="16A59EA3">
            <wp:extent cx="5269865" cy="3627120"/>
            <wp:effectExtent l="0" t="0" r="3175" b="0"/>
            <wp:docPr id="1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
                    <pic:cNvPicPr>
                      <a:picLocks noChangeAspect="1"/>
                    </pic:cNvPicPr>
                  </pic:nvPicPr>
                  <pic:blipFill>
                    <a:blip r:embed="rId31"/>
                    <a:stretch>
                      <a:fillRect/>
                    </a:stretch>
                  </pic:blipFill>
                  <pic:spPr>
                    <a:xfrm>
                      <a:off x="0" y="0"/>
                      <a:ext cx="5269865" cy="3627120"/>
                    </a:xfrm>
                    <a:prstGeom prst="rect">
                      <a:avLst/>
                    </a:prstGeom>
                    <a:noFill/>
                    <a:ln>
                      <a:noFill/>
                    </a:ln>
                  </pic:spPr>
                </pic:pic>
              </a:graphicData>
            </a:graphic>
          </wp:inline>
        </w:drawing>
      </w:r>
    </w:p>
    <w:p w14:paraId="17CB6858" w14:textId="43DB40EC"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2</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2"/>
        </w:rPr>
        <w:t>3</w:t>
      </w:r>
      <w:r w:rsidRPr="00867F75">
        <w:rPr>
          <w:rFonts w:ascii="Times New Roman" w:hAnsi="Times New Roman" w:cs="Times New Roman" w:hint="eastAsia"/>
          <w:sz w:val="21"/>
          <w:szCs w:val="21"/>
        </w:rPr>
        <w:t>.</w:t>
      </w:r>
    </w:p>
    <w:p w14:paraId="716EB4CF" w14:textId="77777777" w:rsidR="009A5EC8" w:rsidRPr="00867F75" w:rsidRDefault="00000000">
      <w:pPr>
        <w:spacing w:after="0" w:line="360" w:lineRule="auto"/>
        <w:ind w:firstLineChars="200" w:firstLine="440"/>
        <w:jc w:val="both"/>
        <w:rPr>
          <w:rFonts w:ascii="Times New Roman" w:hAnsi="Times New Roman" w:cs="Times New Roman"/>
          <w:sz w:val="21"/>
          <w14:ligatures w14:val="none"/>
        </w:rPr>
      </w:pPr>
      <w:r w:rsidRPr="00867F75">
        <w:rPr>
          <w:noProof/>
        </w:rPr>
        <w:drawing>
          <wp:inline distT="0" distB="0" distL="114300" distR="114300" wp14:anchorId="6AC393D7" wp14:editId="6C0B7F46">
            <wp:extent cx="5204460" cy="3555365"/>
            <wp:effectExtent l="0" t="0" r="7620" b="1079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32"/>
                    <a:stretch>
                      <a:fillRect/>
                    </a:stretch>
                  </pic:blipFill>
                  <pic:spPr>
                    <a:xfrm>
                      <a:off x="0" y="0"/>
                      <a:ext cx="5204460" cy="3555365"/>
                    </a:xfrm>
                    <a:prstGeom prst="rect">
                      <a:avLst/>
                    </a:prstGeom>
                    <a:noFill/>
                    <a:ln>
                      <a:noFill/>
                    </a:ln>
                  </pic:spPr>
                </pic:pic>
              </a:graphicData>
            </a:graphic>
          </wp:inline>
        </w:drawing>
      </w:r>
    </w:p>
    <w:p w14:paraId="3F1B55EC" w14:textId="47CAA4FA"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3</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2"/>
        </w:rPr>
        <w:t>4</w:t>
      </w:r>
      <w:r w:rsidRPr="00867F75">
        <w:rPr>
          <w:rFonts w:ascii="Times New Roman" w:hAnsi="Times New Roman" w:cs="Times New Roman" w:hint="eastAsia"/>
          <w:sz w:val="21"/>
          <w:szCs w:val="21"/>
        </w:rPr>
        <w:t>.</w:t>
      </w:r>
    </w:p>
    <w:p w14:paraId="16BC07CB" w14:textId="77777777" w:rsidR="009A5EC8" w:rsidRPr="00867F75" w:rsidRDefault="00000000">
      <w:pPr>
        <w:spacing w:after="0" w:line="360" w:lineRule="auto"/>
        <w:jc w:val="center"/>
        <w:rPr>
          <w:rFonts w:ascii="Times New Roman" w:hAnsi="Times New Roman" w:cs="Times New Roman"/>
          <w:sz w:val="21"/>
          <w:szCs w:val="22"/>
        </w:rPr>
      </w:pPr>
      <w:r w:rsidRPr="00867F75">
        <w:rPr>
          <w:noProof/>
        </w:rPr>
        <w:drawing>
          <wp:inline distT="0" distB="0" distL="114300" distR="114300" wp14:anchorId="101E92A0" wp14:editId="7FEBB0B4">
            <wp:extent cx="5272405" cy="3642360"/>
            <wp:effectExtent l="0" t="0" r="635" b="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33"/>
                    <a:stretch>
                      <a:fillRect/>
                    </a:stretch>
                  </pic:blipFill>
                  <pic:spPr>
                    <a:xfrm>
                      <a:off x="0" y="0"/>
                      <a:ext cx="5272405" cy="3642360"/>
                    </a:xfrm>
                    <a:prstGeom prst="rect">
                      <a:avLst/>
                    </a:prstGeom>
                    <a:noFill/>
                    <a:ln>
                      <a:noFill/>
                    </a:ln>
                  </pic:spPr>
                </pic:pic>
              </a:graphicData>
            </a:graphic>
          </wp:inline>
        </w:drawing>
      </w:r>
    </w:p>
    <w:p w14:paraId="4683AE0B" w14:textId="5E0B53D4"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4</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2"/>
        </w:rPr>
        <w:t>CD-2T</w:t>
      </w:r>
      <w:r w:rsidRPr="00867F75">
        <w:rPr>
          <w:rFonts w:ascii="Times New Roman" w:hAnsi="Times New Roman" w:cs="Times New Roman" w:hint="eastAsia"/>
          <w:b/>
          <w:bCs/>
          <w:sz w:val="21"/>
          <w:szCs w:val="21"/>
        </w:rPr>
        <w:t>.</w:t>
      </w:r>
    </w:p>
    <w:p w14:paraId="44B8B7C9" w14:textId="77777777" w:rsidR="009A5EC8" w:rsidRPr="00867F75" w:rsidRDefault="00000000">
      <w:pPr>
        <w:spacing w:after="0" w:line="360" w:lineRule="auto"/>
        <w:jc w:val="center"/>
        <w:rPr>
          <w:rFonts w:ascii="Times New Roman" w:eastAsia="宋体" w:hAnsi="Times New Roman" w:cs="Times New Roman"/>
          <w:b/>
          <w:bCs/>
          <w:sz w:val="21"/>
          <w14:ligatures w14:val="none"/>
        </w:rPr>
      </w:pPr>
      <w:r w:rsidRPr="00867F75">
        <w:rPr>
          <w:noProof/>
          <w14:ligatures w14:val="none"/>
        </w:rPr>
        <w:drawing>
          <wp:inline distT="0" distB="0" distL="0" distR="0" wp14:anchorId="0FE6EC85" wp14:editId="290C5900">
            <wp:extent cx="5066030" cy="3525520"/>
            <wp:effectExtent l="0" t="0" r="1270" b="0"/>
            <wp:docPr id="9468190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9022" name="图片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5066030" cy="3525520"/>
                    </a:xfrm>
                    <a:prstGeom prst="rect">
                      <a:avLst/>
                    </a:prstGeom>
                    <a:noFill/>
                    <a:ln>
                      <a:noFill/>
                    </a:ln>
                  </pic:spPr>
                </pic:pic>
              </a:graphicData>
            </a:graphic>
          </wp:inline>
        </w:drawing>
      </w:r>
    </w:p>
    <w:p w14:paraId="7D6F610C" w14:textId="3A001721"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5</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13</w:t>
      </w:r>
      <w:r w:rsidRPr="00867F75">
        <w:rPr>
          <w:rFonts w:ascii="Times New Roman" w:eastAsia="Times New Roman" w:hAnsi="Times New Roman" w:cs="Times New Roman"/>
          <w:sz w:val="21"/>
          <w:szCs w:val="22"/>
        </w:rPr>
        <w:t xml:space="preserve">C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2"/>
        </w:rPr>
        <w:t>CD-2T</w:t>
      </w:r>
      <w:r w:rsidRPr="00867F75">
        <w:rPr>
          <w:rFonts w:ascii="Times New Roman" w:hAnsi="Times New Roman" w:cs="Times New Roman" w:hint="eastAsia"/>
          <w:b/>
          <w:bCs/>
          <w:sz w:val="21"/>
          <w:szCs w:val="21"/>
        </w:rPr>
        <w:t>.</w:t>
      </w:r>
    </w:p>
    <w:p w14:paraId="34EB110E" w14:textId="77777777"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noProof/>
        </w:rPr>
        <w:drawing>
          <wp:inline distT="0" distB="0" distL="114300" distR="114300" wp14:anchorId="59BF0EB2" wp14:editId="11A39743">
            <wp:extent cx="5269230" cy="3712210"/>
            <wp:effectExtent l="0" t="0" r="3810" b="6350"/>
            <wp:docPr id="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pic:cNvPicPr>
                      <a:picLocks noChangeAspect="1"/>
                    </pic:cNvPicPr>
                  </pic:nvPicPr>
                  <pic:blipFill>
                    <a:blip r:embed="rId35"/>
                    <a:stretch>
                      <a:fillRect/>
                    </a:stretch>
                  </pic:blipFill>
                  <pic:spPr>
                    <a:xfrm>
                      <a:off x="0" y="0"/>
                      <a:ext cx="5269230" cy="3712210"/>
                    </a:xfrm>
                    <a:prstGeom prst="rect">
                      <a:avLst/>
                    </a:prstGeom>
                    <a:noFill/>
                    <a:ln>
                      <a:noFill/>
                    </a:ln>
                  </pic:spPr>
                </pic:pic>
              </a:graphicData>
            </a:graphic>
          </wp:inline>
        </w:drawing>
      </w:r>
    </w:p>
    <w:p w14:paraId="38FA1E21" w14:textId="10643DF3" w:rsidR="009A5EC8" w:rsidRPr="00867F75" w:rsidRDefault="00000000">
      <w:pPr>
        <w:spacing w:after="0" w:line="360" w:lineRule="auto"/>
        <w:jc w:val="both"/>
        <w:rPr>
          <w:rFonts w:ascii="Times New Roman" w:hAnsi="Times New Roman" w:cs="Times New Roman"/>
          <w:b/>
          <w:bCs/>
          <w:sz w:val="21"/>
          <w:szCs w:val="22"/>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6</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1"/>
        </w:rPr>
        <w:t>TD-2T.</w:t>
      </w:r>
    </w:p>
    <w:p w14:paraId="6E629BDF" w14:textId="77777777" w:rsidR="009A5EC8" w:rsidRPr="00867F75" w:rsidRDefault="00000000">
      <w:pPr>
        <w:spacing w:after="0" w:line="360" w:lineRule="auto"/>
        <w:jc w:val="center"/>
        <w:rPr>
          <w:rFonts w:ascii="Times New Roman" w:eastAsia="宋体" w:hAnsi="Times New Roman" w:cs="Times New Roman"/>
          <w:b/>
          <w:bCs/>
          <w:sz w:val="21"/>
          <w14:ligatures w14:val="none"/>
        </w:rPr>
      </w:pPr>
      <w:r w:rsidRPr="00867F75">
        <w:rPr>
          <w:noProof/>
          <w14:ligatures w14:val="none"/>
        </w:rPr>
        <w:drawing>
          <wp:inline distT="0" distB="0" distL="0" distR="0" wp14:anchorId="4BEE9B96" wp14:editId="1BD3B6D1">
            <wp:extent cx="4563745" cy="3224530"/>
            <wp:effectExtent l="0" t="0" r="8255" b="0"/>
            <wp:docPr id="20527679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67942" name="图片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563745" cy="3224530"/>
                    </a:xfrm>
                    <a:prstGeom prst="rect">
                      <a:avLst/>
                    </a:prstGeom>
                    <a:noFill/>
                    <a:ln>
                      <a:noFill/>
                    </a:ln>
                  </pic:spPr>
                </pic:pic>
              </a:graphicData>
            </a:graphic>
          </wp:inline>
        </w:drawing>
      </w:r>
    </w:p>
    <w:p w14:paraId="5802A994" w14:textId="6E0838D5"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7</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13</w:t>
      </w:r>
      <w:r w:rsidRPr="00867F75">
        <w:rPr>
          <w:rFonts w:ascii="Times New Roman" w:eastAsia="Times New Roman" w:hAnsi="Times New Roman" w:cs="Times New Roman"/>
          <w:sz w:val="21"/>
          <w:szCs w:val="22"/>
        </w:rPr>
        <w:t xml:space="preserve">C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1"/>
        </w:rPr>
        <w:t>TD-2T.</w:t>
      </w:r>
    </w:p>
    <w:p w14:paraId="79307E6F" w14:textId="77777777" w:rsidR="009A5EC8" w:rsidRPr="00867F75" w:rsidRDefault="00000000">
      <w:pPr>
        <w:spacing w:after="0" w:line="360" w:lineRule="auto"/>
        <w:jc w:val="center"/>
        <w:rPr>
          <w:rFonts w:ascii="Times New Roman" w:eastAsia="宋体" w:hAnsi="Times New Roman" w:cs="Times New Roman"/>
          <w:b/>
          <w:bCs/>
          <w:sz w:val="21"/>
          <w14:ligatures w14:val="none"/>
        </w:rPr>
      </w:pPr>
      <w:r w:rsidRPr="00867F75">
        <w:rPr>
          <w:noProof/>
        </w:rPr>
        <w:drawing>
          <wp:inline distT="0" distB="0" distL="114300" distR="114300" wp14:anchorId="241923EE" wp14:editId="7384172F">
            <wp:extent cx="5271135" cy="3604260"/>
            <wp:effectExtent l="0" t="0" r="1905" b="7620"/>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pic:cNvPicPr>
                  </pic:nvPicPr>
                  <pic:blipFill>
                    <a:blip r:embed="rId37"/>
                    <a:stretch>
                      <a:fillRect/>
                    </a:stretch>
                  </pic:blipFill>
                  <pic:spPr>
                    <a:xfrm>
                      <a:off x="0" y="0"/>
                      <a:ext cx="5271135" cy="3604260"/>
                    </a:xfrm>
                    <a:prstGeom prst="rect">
                      <a:avLst/>
                    </a:prstGeom>
                    <a:noFill/>
                    <a:ln>
                      <a:noFill/>
                    </a:ln>
                  </pic:spPr>
                </pic:pic>
              </a:graphicData>
            </a:graphic>
          </wp:inline>
        </w:drawing>
      </w:r>
    </w:p>
    <w:p w14:paraId="546F6933" w14:textId="6B8CA7C5" w:rsidR="009A5EC8" w:rsidRPr="00867F75" w:rsidRDefault="00000000">
      <w:pPr>
        <w:spacing w:after="0" w:line="360" w:lineRule="auto"/>
        <w:jc w:val="both"/>
        <w:rPr>
          <w:rFonts w:ascii="Times New Roman" w:eastAsia="宋体" w:hAnsi="Times New Roman" w:cs="Times New Roman"/>
          <w:b/>
          <w:bCs/>
          <w:sz w:val="21"/>
          <w14:ligatures w14:val="none"/>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8</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 The </w:t>
      </w:r>
      <w:r w:rsidRPr="00867F75">
        <w:rPr>
          <w:rFonts w:ascii="Times New Roman" w:eastAsia="Times New Roman" w:hAnsi="Times New Roman" w:cs="Times New Roman"/>
          <w:sz w:val="21"/>
          <w:szCs w:val="22"/>
          <w:vertAlign w:val="superscript"/>
        </w:rPr>
        <w:t>1</w:t>
      </w:r>
      <w:r w:rsidRPr="00867F75">
        <w:rPr>
          <w:rFonts w:ascii="Times New Roman" w:eastAsia="Times New Roman" w:hAnsi="Times New Roman" w:cs="Times New Roman"/>
          <w:sz w:val="21"/>
          <w:szCs w:val="22"/>
        </w:rPr>
        <w:t xml:space="preserve">H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w:t>
      </w:r>
      <w:r w:rsidRPr="00867F75">
        <w:rPr>
          <w:rFonts w:ascii="Times New Roman" w:hAnsi="Times New Roman" w:cs="Times New Roman" w:hint="eastAsia"/>
          <w:b/>
          <w:bCs/>
          <w:sz w:val="21"/>
          <w:szCs w:val="22"/>
        </w:rPr>
        <w:t xml:space="preserve"> </w:t>
      </w:r>
      <w:r w:rsidRPr="00867F75">
        <w:rPr>
          <w:rFonts w:ascii="Times New Roman" w:hAnsi="Times New Roman" w:cs="Times New Roman" w:hint="eastAsia"/>
          <w:b/>
          <w:bCs/>
          <w:sz w:val="21"/>
          <w:szCs w:val="21"/>
        </w:rPr>
        <w:t>TD-2C.</w:t>
      </w:r>
    </w:p>
    <w:p w14:paraId="5123B38D" w14:textId="77777777" w:rsidR="009A5EC8" w:rsidRPr="00867F75" w:rsidRDefault="00000000">
      <w:pPr>
        <w:spacing w:after="0" w:line="360" w:lineRule="auto"/>
        <w:jc w:val="center"/>
        <w:rPr>
          <w:rFonts w:ascii="Times New Roman" w:eastAsia="宋体" w:hAnsi="Times New Roman" w:cs="Times New Roman"/>
          <w:b/>
          <w:bCs/>
          <w:sz w:val="21"/>
          <w14:ligatures w14:val="none"/>
        </w:rPr>
      </w:pPr>
      <w:r w:rsidRPr="00867F75">
        <w:rPr>
          <w:noProof/>
          <w14:ligatures w14:val="none"/>
        </w:rPr>
        <w:drawing>
          <wp:inline distT="0" distB="0" distL="0" distR="0" wp14:anchorId="2D7A48FB" wp14:editId="474E9608">
            <wp:extent cx="5198110" cy="3636645"/>
            <wp:effectExtent l="0" t="0" r="2540" b="1905"/>
            <wp:docPr id="3738190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9001" name="图片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198110" cy="3636645"/>
                    </a:xfrm>
                    <a:prstGeom prst="rect">
                      <a:avLst/>
                    </a:prstGeom>
                    <a:noFill/>
                    <a:ln>
                      <a:noFill/>
                    </a:ln>
                  </pic:spPr>
                </pic:pic>
              </a:graphicData>
            </a:graphic>
          </wp:inline>
        </w:drawing>
      </w:r>
    </w:p>
    <w:p w14:paraId="61AC02E2" w14:textId="7A8E50CC" w:rsidR="009A5EC8" w:rsidRPr="00867F75" w:rsidRDefault="00000000">
      <w:pPr>
        <w:spacing w:after="0" w:line="360" w:lineRule="auto"/>
        <w:jc w:val="both"/>
        <w:rPr>
          <w:rFonts w:ascii="Times New Roman" w:hAnsi="Times New Roman" w:cs="Times New Roman"/>
          <w:b/>
          <w:bCs/>
          <w:sz w:val="21"/>
          <w:szCs w:val="21"/>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1</w:t>
      </w:r>
      <w:r w:rsidR="00293D54" w:rsidRPr="00867F75">
        <w:rPr>
          <w:rFonts w:ascii="Times New Roman" w:eastAsia="等线" w:hAnsi="Times New Roman" w:cs="Times New Roman" w:hint="eastAsia"/>
          <w:b/>
          <w:bCs/>
          <w:sz w:val="21"/>
          <w:szCs w:val="22"/>
        </w:rPr>
        <w:t>9</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The </w:t>
      </w:r>
      <w:r w:rsidRPr="00867F75">
        <w:rPr>
          <w:rFonts w:ascii="Times New Roman" w:eastAsia="Times New Roman" w:hAnsi="Times New Roman" w:cs="Times New Roman"/>
          <w:sz w:val="21"/>
          <w:szCs w:val="22"/>
          <w:vertAlign w:val="superscript"/>
        </w:rPr>
        <w:t>13</w:t>
      </w:r>
      <w:r w:rsidRPr="00867F75">
        <w:rPr>
          <w:rFonts w:ascii="Times New Roman" w:eastAsia="Times New Roman" w:hAnsi="Times New Roman" w:cs="Times New Roman"/>
          <w:sz w:val="21"/>
          <w:szCs w:val="22"/>
        </w:rPr>
        <w:t xml:space="preserve">C NMR </w:t>
      </w:r>
      <w:r w:rsidRPr="00867F75">
        <w:rPr>
          <w:rFonts w:ascii="Times New Roman" w:hAnsi="Times New Roman" w:cs="Times New Roman"/>
          <w:sz w:val="21"/>
          <w:szCs w:val="21"/>
        </w:rPr>
        <w:t>s</w:t>
      </w:r>
      <w:r w:rsidRPr="00867F75">
        <w:rPr>
          <w:rFonts w:ascii="Times New Roman" w:hAnsi="Times New Roman" w:cs="Times New Roman" w:hint="eastAsia"/>
          <w:sz w:val="21"/>
          <w:szCs w:val="21"/>
        </w:rPr>
        <w:t>pectrum</w:t>
      </w:r>
      <w:r w:rsidRPr="00867F75">
        <w:rPr>
          <w:rFonts w:ascii="Times New Roman" w:eastAsia="Times New Roman" w:hAnsi="Times New Roman" w:cs="Times New Roman"/>
          <w:sz w:val="21"/>
          <w:szCs w:val="22"/>
        </w:rPr>
        <w:t xml:space="preserve"> of </w:t>
      </w:r>
      <w:r w:rsidRPr="00867F75">
        <w:rPr>
          <w:rFonts w:ascii="Times New Roman" w:hAnsi="Times New Roman" w:cs="Times New Roman" w:hint="eastAsia"/>
          <w:b/>
          <w:bCs/>
          <w:sz w:val="21"/>
          <w:szCs w:val="21"/>
        </w:rPr>
        <w:t>TD-2C.</w:t>
      </w:r>
    </w:p>
    <w:p w14:paraId="1EF79010" w14:textId="77777777" w:rsidR="009A5EC8" w:rsidRPr="00867F75" w:rsidRDefault="00000000">
      <w:pPr>
        <w:spacing w:after="0" w:line="360" w:lineRule="auto"/>
        <w:jc w:val="center"/>
        <w:rPr>
          <w:rFonts w:ascii="Times New Roman" w:hAnsi="Times New Roman" w:cs="Times New Roman"/>
          <w:b/>
          <w:bCs/>
          <w:sz w:val="21"/>
          <w:szCs w:val="21"/>
        </w:rPr>
      </w:pPr>
      <w:r w:rsidRPr="00867F75">
        <w:rPr>
          <w:noProof/>
        </w:rPr>
        <w:drawing>
          <wp:inline distT="0" distB="0" distL="114300" distR="114300" wp14:anchorId="2CDE8A5F" wp14:editId="706F33B4">
            <wp:extent cx="5022850" cy="1365250"/>
            <wp:effectExtent l="0" t="0" r="6350" b="635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39"/>
                    <a:stretch>
                      <a:fillRect/>
                    </a:stretch>
                  </pic:blipFill>
                  <pic:spPr>
                    <a:xfrm>
                      <a:off x="0" y="0"/>
                      <a:ext cx="5022850" cy="1365250"/>
                    </a:xfrm>
                    <a:prstGeom prst="rect">
                      <a:avLst/>
                    </a:prstGeom>
                    <a:noFill/>
                    <a:ln>
                      <a:noFill/>
                    </a:ln>
                  </pic:spPr>
                </pic:pic>
              </a:graphicData>
            </a:graphic>
          </wp:inline>
        </w:drawing>
      </w:r>
    </w:p>
    <w:p w14:paraId="1A5E883C" w14:textId="2250FE50" w:rsidR="009A5EC8" w:rsidRPr="00867F75" w:rsidRDefault="00000000">
      <w:pPr>
        <w:spacing w:after="0" w:line="360" w:lineRule="auto"/>
        <w:jc w:val="both"/>
        <w:rPr>
          <w:rFonts w:ascii="Times New Roman" w:hAnsi="Times New Roman" w:cs="Times New Roman"/>
          <w:b/>
          <w:bCs/>
          <w:sz w:val="21"/>
          <w:szCs w:val="21"/>
        </w:rPr>
      </w:pPr>
      <w:r w:rsidRPr="00867F75">
        <w:rPr>
          <w:rFonts w:ascii="Times New Roman" w:eastAsia="Times New Roman" w:hAnsi="Times New Roman" w:cs="Times New Roman"/>
          <w:b/>
          <w:bCs/>
          <w:sz w:val="21"/>
          <w:szCs w:val="22"/>
        </w:rPr>
        <w:t>Figure S</w:t>
      </w:r>
      <w:r w:rsidR="00293D54" w:rsidRPr="00867F75">
        <w:rPr>
          <w:rFonts w:ascii="Times New Roman" w:eastAsia="等线" w:hAnsi="Times New Roman" w:cs="Times New Roman" w:hint="eastAsia"/>
          <w:b/>
          <w:bCs/>
          <w:sz w:val="21"/>
          <w:szCs w:val="22"/>
        </w:rPr>
        <w:t>20</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The MS spectrum of </w:t>
      </w:r>
      <w:r w:rsidRPr="00867F75">
        <w:rPr>
          <w:rFonts w:ascii="Times New Roman" w:hAnsi="Times New Roman" w:cs="Times New Roman" w:hint="eastAsia"/>
          <w:b/>
          <w:bCs/>
          <w:sz w:val="21"/>
          <w:szCs w:val="22"/>
        </w:rPr>
        <w:t>CD-2T</w:t>
      </w:r>
      <w:r w:rsidRPr="00867F75">
        <w:rPr>
          <w:rFonts w:ascii="Times New Roman" w:hAnsi="Times New Roman" w:cs="Times New Roman" w:hint="eastAsia"/>
          <w:b/>
          <w:bCs/>
          <w:sz w:val="21"/>
          <w:szCs w:val="21"/>
        </w:rPr>
        <w:t>.</w:t>
      </w:r>
    </w:p>
    <w:p w14:paraId="379D3825" w14:textId="77777777" w:rsidR="009A5EC8" w:rsidRPr="00867F75" w:rsidRDefault="00000000">
      <w:pPr>
        <w:spacing w:after="0" w:line="360" w:lineRule="auto"/>
        <w:jc w:val="center"/>
        <w:rPr>
          <w:rFonts w:ascii="Times New Roman" w:hAnsi="Times New Roman" w:cs="Times New Roman"/>
          <w:b/>
          <w:bCs/>
          <w:sz w:val="21"/>
          <w:szCs w:val="21"/>
        </w:rPr>
      </w:pPr>
      <w:r w:rsidRPr="00867F75">
        <w:rPr>
          <w:noProof/>
        </w:rPr>
        <w:drawing>
          <wp:inline distT="0" distB="0" distL="114300" distR="114300" wp14:anchorId="751F6E62" wp14:editId="51DA9851">
            <wp:extent cx="5273675" cy="1401445"/>
            <wp:effectExtent l="0" t="0" r="14605" b="635"/>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40"/>
                    <a:stretch>
                      <a:fillRect/>
                    </a:stretch>
                  </pic:blipFill>
                  <pic:spPr>
                    <a:xfrm>
                      <a:off x="0" y="0"/>
                      <a:ext cx="5273675" cy="1401445"/>
                    </a:xfrm>
                    <a:prstGeom prst="rect">
                      <a:avLst/>
                    </a:prstGeom>
                    <a:noFill/>
                    <a:ln>
                      <a:noFill/>
                    </a:ln>
                  </pic:spPr>
                </pic:pic>
              </a:graphicData>
            </a:graphic>
          </wp:inline>
        </w:drawing>
      </w:r>
    </w:p>
    <w:p w14:paraId="257FAED2" w14:textId="5965B029" w:rsidR="009A5EC8" w:rsidRPr="00867F75" w:rsidRDefault="00000000">
      <w:pPr>
        <w:spacing w:after="0" w:line="360" w:lineRule="auto"/>
        <w:jc w:val="both"/>
        <w:rPr>
          <w:rFonts w:ascii="Times New Roman" w:hAnsi="Times New Roman" w:cs="Times New Roman"/>
          <w:b/>
          <w:bCs/>
          <w:sz w:val="21"/>
          <w:szCs w:val="22"/>
        </w:rPr>
      </w:pPr>
      <w:r w:rsidRPr="00867F75">
        <w:rPr>
          <w:rFonts w:ascii="Times New Roman" w:eastAsia="Times New Roman" w:hAnsi="Times New Roman" w:cs="Times New Roman"/>
          <w:b/>
          <w:bCs/>
          <w:sz w:val="21"/>
          <w:szCs w:val="22"/>
        </w:rPr>
        <w:t>Figure S</w:t>
      </w:r>
      <w:r w:rsidR="002A5456" w:rsidRPr="00867F75">
        <w:rPr>
          <w:rFonts w:ascii="Times New Roman" w:eastAsia="等线" w:hAnsi="Times New Roman" w:cs="Times New Roman" w:hint="eastAsia"/>
          <w:b/>
          <w:bCs/>
          <w:sz w:val="21"/>
          <w:szCs w:val="22"/>
        </w:rPr>
        <w:t>2</w:t>
      </w:r>
      <w:r w:rsidR="00293D54" w:rsidRPr="00867F75">
        <w:rPr>
          <w:rFonts w:ascii="Times New Roman" w:eastAsia="等线" w:hAnsi="Times New Roman" w:cs="Times New Roman" w:hint="eastAsia"/>
          <w:b/>
          <w:bCs/>
          <w:sz w:val="21"/>
          <w:szCs w:val="22"/>
        </w:rPr>
        <w:t>1</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The MS spectrum of </w:t>
      </w:r>
      <w:r w:rsidRPr="00867F75">
        <w:rPr>
          <w:rFonts w:ascii="Times New Roman" w:hAnsi="Times New Roman" w:cs="Times New Roman" w:hint="eastAsia"/>
          <w:b/>
          <w:bCs/>
          <w:sz w:val="21"/>
          <w:szCs w:val="21"/>
        </w:rPr>
        <w:t>TD-2T</w:t>
      </w:r>
      <w:r w:rsidRPr="00867F75">
        <w:rPr>
          <w:rFonts w:ascii="Times New Roman" w:hAnsi="Times New Roman" w:cs="Times New Roman" w:hint="eastAsia"/>
          <w:b/>
          <w:bCs/>
          <w:sz w:val="21"/>
          <w:szCs w:val="22"/>
        </w:rPr>
        <w:t>.</w:t>
      </w:r>
    </w:p>
    <w:p w14:paraId="2E627DCA" w14:textId="77777777" w:rsidR="009A5EC8" w:rsidRPr="00867F75" w:rsidRDefault="00000000">
      <w:pPr>
        <w:spacing w:after="0" w:line="360" w:lineRule="auto"/>
        <w:jc w:val="center"/>
        <w:rPr>
          <w:rFonts w:ascii="Times New Roman" w:hAnsi="Times New Roman" w:cs="Times New Roman"/>
          <w:b/>
          <w:bCs/>
          <w:sz w:val="21"/>
          <w:szCs w:val="22"/>
        </w:rPr>
      </w:pPr>
      <w:r w:rsidRPr="00867F75">
        <w:rPr>
          <w:noProof/>
        </w:rPr>
        <w:drawing>
          <wp:inline distT="0" distB="0" distL="114300" distR="114300" wp14:anchorId="4A1238DC" wp14:editId="381C3D2B">
            <wp:extent cx="5273040" cy="1402080"/>
            <wp:effectExtent l="0" t="0" r="0" b="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41"/>
                    <a:stretch>
                      <a:fillRect/>
                    </a:stretch>
                  </pic:blipFill>
                  <pic:spPr>
                    <a:xfrm>
                      <a:off x="0" y="0"/>
                      <a:ext cx="5273040" cy="1402080"/>
                    </a:xfrm>
                    <a:prstGeom prst="rect">
                      <a:avLst/>
                    </a:prstGeom>
                    <a:noFill/>
                    <a:ln>
                      <a:noFill/>
                    </a:ln>
                  </pic:spPr>
                </pic:pic>
              </a:graphicData>
            </a:graphic>
          </wp:inline>
        </w:drawing>
      </w:r>
    </w:p>
    <w:p w14:paraId="13807D83" w14:textId="68FE0FED" w:rsidR="009A5EC8" w:rsidRPr="00867F75" w:rsidRDefault="00000000">
      <w:pPr>
        <w:spacing w:after="0" w:line="360" w:lineRule="auto"/>
        <w:jc w:val="both"/>
        <w:rPr>
          <w:rFonts w:ascii="Times New Roman" w:hAnsi="Times New Roman" w:cs="Times New Roman"/>
          <w:b/>
          <w:bCs/>
          <w:sz w:val="21"/>
          <w:szCs w:val="21"/>
        </w:rPr>
      </w:pPr>
      <w:r w:rsidRPr="00867F75">
        <w:rPr>
          <w:rFonts w:ascii="Times New Roman" w:eastAsia="Times New Roman" w:hAnsi="Times New Roman" w:cs="Times New Roman"/>
          <w:b/>
          <w:bCs/>
          <w:sz w:val="21"/>
          <w:szCs w:val="22"/>
        </w:rPr>
        <w:t>Figure S</w:t>
      </w:r>
      <w:r w:rsidRPr="00867F75">
        <w:rPr>
          <w:rFonts w:ascii="Times New Roman" w:eastAsia="等线" w:hAnsi="Times New Roman" w:cs="Times New Roman" w:hint="eastAsia"/>
          <w:b/>
          <w:bCs/>
          <w:sz w:val="21"/>
          <w:szCs w:val="22"/>
        </w:rPr>
        <w:t>2</w:t>
      </w:r>
      <w:r w:rsidR="00293D54" w:rsidRPr="00867F75">
        <w:rPr>
          <w:rFonts w:ascii="Times New Roman" w:eastAsia="等线" w:hAnsi="Times New Roman" w:cs="Times New Roman" w:hint="eastAsia"/>
          <w:b/>
          <w:bCs/>
          <w:sz w:val="21"/>
          <w:szCs w:val="22"/>
        </w:rPr>
        <w:t>2</w:t>
      </w:r>
      <w:r w:rsidRPr="00867F75">
        <w:rPr>
          <w:rFonts w:ascii="Times New Roman" w:eastAsia="Times New Roman" w:hAnsi="Times New Roman" w:cs="Times New Roman"/>
          <w:b/>
          <w:bCs/>
          <w:sz w:val="21"/>
          <w:szCs w:val="22"/>
        </w:rPr>
        <w:t xml:space="preserve">. </w:t>
      </w:r>
      <w:r w:rsidRPr="00867F75">
        <w:rPr>
          <w:rFonts w:ascii="Times New Roman" w:eastAsia="Times New Roman" w:hAnsi="Times New Roman" w:cs="Times New Roman"/>
          <w:sz w:val="21"/>
          <w:szCs w:val="22"/>
        </w:rPr>
        <w:t xml:space="preserve">The MS spectrum of </w:t>
      </w:r>
      <w:r w:rsidRPr="00867F75">
        <w:rPr>
          <w:rFonts w:ascii="Times New Roman" w:hAnsi="Times New Roman" w:cs="Times New Roman" w:hint="eastAsia"/>
          <w:b/>
          <w:bCs/>
          <w:sz w:val="21"/>
          <w:szCs w:val="21"/>
        </w:rPr>
        <w:t>TD-2C.</w:t>
      </w:r>
    </w:p>
    <w:p w14:paraId="435BB6DF" w14:textId="77777777" w:rsidR="009A5EC8" w:rsidRPr="00867F75" w:rsidRDefault="00000000">
      <w:pPr>
        <w:rPr>
          <w:rFonts w:ascii="Times New Roman" w:hAnsi="Times New Roman" w:cs="Times New Roman"/>
          <w:b/>
          <w:bCs/>
          <w:sz w:val="21"/>
          <w:szCs w:val="21"/>
        </w:rPr>
      </w:pPr>
      <w:r w:rsidRPr="00867F75">
        <w:rPr>
          <w:rFonts w:ascii="Times New Roman" w:hAnsi="Times New Roman" w:cs="Times New Roman" w:hint="eastAsia"/>
          <w:b/>
          <w:bCs/>
          <w:sz w:val="21"/>
          <w:szCs w:val="21"/>
        </w:rPr>
        <w:br w:type="page"/>
      </w:r>
    </w:p>
    <w:p w14:paraId="30837044" w14:textId="77777777" w:rsidR="009A5EC8" w:rsidRPr="00867F75" w:rsidRDefault="00000000">
      <w:pPr>
        <w:spacing w:after="0" w:line="360" w:lineRule="auto"/>
        <w:jc w:val="both"/>
        <w:rPr>
          <w:rFonts w:ascii="Times New Roman" w:hAnsi="Times New Roman" w:cs="Times New Roman"/>
          <w:b/>
          <w:bCs/>
          <w:sz w:val="21"/>
          <w:szCs w:val="21"/>
        </w:rPr>
      </w:pPr>
      <w:r w:rsidRPr="00867F75">
        <w:rPr>
          <w:rFonts w:ascii="Times New Roman" w:eastAsia="Times New Roman" w:hAnsi="Times New Roman" w:cs="Times New Roman"/>
          <w:b/>
          <w:bCs/>
          <w:sz w:val="21"/>
          <w:szCs w:val="22"/>
        </w:rPr>
        <w:t>Ⅳ</w:t>
      </w:r>
      <w:r w:rsidRPr="00867F75">
        <w:rPr>
          <w:rFonts w:ascii="Times New Roman" w:eastAsia="宋体" w:hAnsi="Times New Roman" w:cs="Times New Roman" w:hint="eastAsia"/>
          <w:b/>
          <w:bCs/>
          <w:sz w:val="21"/>
          <w:szCs w:val="22"/>
        </w:rPr>
        <w:t>.</w:t>
      </w:r>
      <w:r w:rsidRPr="00867F75">
        <w:rPr>
          <w:rFonts w:ascii="Times New Roman" w:eastAsia="宋体" w:hAnsi="Times New Roman" w:cs="Times New Roman"/>
          <w:b/>
          <w:bCs/>
          <w:sz w:val="21"/>
          <w:szCs w:val="22"/>
        </w:rPr>
        <w:t xml:space="preserve"> </w:t>
      </w:r>
      <w:r w:rsidRPr="00867F75">
        <w:rPr>
          <w:rFonts w:ascii="Times New Roman" w:eastAsia="Times New Roman" w:hAnsi="Times New Roman" w:cs="Times New Roman"/>
          <w:b/>
          <w:bCs/>
          <w:sz w:val="21"/>
          <w:szCs w:val="22"/>
        </w:rPr>
        <w:t xml:space="preserve">Supplementary </w:t>
      </w:r>
      <w:r w:rsidRPr="00867F75">
        <w:rPr>
          <w:rFonts w:ascii="Times New Roman" w:eastAsia="宋体" w:hAnsi="Times New Roman" w:cs="Times New Roman"/>
          <w:b/>
          <w:bCs/>
          <w:sz w:val="21"/>
          <w:szCs w:val="22"/>
        </w:rPr>
        <w:t>T</w:t>
      </w:r>
      <w:r w:rsidRPr="00867F75">
        <w:rPr>
          <w:rFonts w:ascii="Times New Roman" w:eastAsia="宋体" w:hAnsi="Times New Roman" w:cs="Times New Roman" w:hint="eastAsia"/>
          <w:b/>
          <w:bCs/>
          <w:sz w:val="21"/>
          <w:szCs w:val="22"/>
        </w:rPr>
        <w:t>ables</w:t>
      </w:r>
    </w:p>
    <w:p w14:paraId="3D769FB8" w14:textId="77777777" w:rsidR="009A5EC8" w:rsidRPr="00867F75" w:rsidRDefault="00000000">
      <w:pPr>
        <w:spacing w:line="480" w:lineRule="auto"/>
        <w:ind w:firstLineChars="200" w:firstLine="422"/>
        <w:jc w:val="center"/>
        <w:rPr>
          <w:rFonts w:ascii="Times New Roman" w:eastAsia="宋体" w:hAnsi="Times New Roman" w:cs="Times New Roman"/>
          <w:b/>
          <w:bCs/>
          <w:sz w:val="21"/>
          <w:szCs w:val="21"/>
        </w:rPr>
      </w:pPr>
      <w:r w:rsidRPr="00867F75">
        <w:rPr>
          <w:rFonts w:ascii="Times New Roman" w:eastAsia="宋体" w:hAnsi="Times New Roman" w:cs="Times New Roman"/>
          <w:b/>
          <w:bCs/>
          <w:sz w:val="21"/>
          <w:szCs w:val="21"/>
          <w:lang w:bidi="ar"/>
        </w:rPr>
        <w:t xml:space="preserve">Table </w:t>
      </w:r>
      <w:r w:rsidRPr="00867F75">
        <w:rPr>
          <w:rFonts w:ascii="Times New Roman" w:eastAsia="宋体" w:hAnsi="Times New Roman" w:cs="Times New Roman" w:hint="eastAsia"/>
          <w:b/>
          <w:bCs/>
          <w:sz w:val="21"/>
          <w:szCs w:val="21"/>
          <w:lang w:bidi="ar"/>
        </w:rPr>
        <w:t>S1</w:t>
      </w:r>
      <w:r w:rsidRPr="00867F75">
        <w:rPr>
          <w:rFonts w:ascii="Times New Roman" w:eastAsia="宋体" w:hAnsi="Times New Roman" w:cs="Times New Roman"/>
          <w:b/>
          <w:bCs/>
          <w:sz w:val="21"/>
          <w:szCs w:val="21"/>
          <w:lang w:bidi="ar"/>
        </w:rPr>
        <w:t xml:space="preserve">. </w:t>
      </w:r>
      <w:r w:rsidRPr="00867F75">
        <w:rPr>
          <w:rFonts w:ascii="Times New Roman" w:eastAsia="宋体" w:hAnsi="Times New Roman" w:cs="Times New Roman"/>
          <w:sz w:val="21"/>
          <w:szCs w:val="21"/>
          <w:lang w:bidi="ar"/>
        </w:rPr>
        <w:t xml:space="preserve">Summary of the simulation data of </w:t>
      </w:r>
      <w:r w:rsidRPr="00867F75">
        <w:rPr>
          <w:rFonts w:ascii="Times New Roman" w:eastAsia="宋体" w:hAnsi="Times New Roman" w:cs="Times New Roman"/>
          <w:b/>
          <w:bCs/>
          <w:sz w:val="21"/>
          <w:szCs w:val="21"/>
          <w:lang w:bidi="ar"/>
        </w:rPr>
        <w:t>TD-2T</w:t>
      </w:r>
      <w:r w:rsidRPr="00867F75">
        <w:rPr>
          <w:rFonts w:ascii="Times New Roman" w:eastAsia="宋体" w:hAnsi="Times New Roman" w:cs="Times New Roman"/>
          <w:sz w:val="21"/>
          <w:szCs w:val="21"/>
          <w:lang w:bidi="ar"/>
        </w:rPr>
        <w:t xml:space="preserve">, </w:t>
      </w:r>
      <w:r w:rsidRPr="00867F75">
        <w:rPr>
          <w:rFonts w:ascii="Times New Roman" w:eastAsia="宋体" w:hAnsi="Times New Roman" w:cs="Times New Roman"/>
          <w:b/>
          <w:bCs/>
          <w:sz w:val="21"/>
          <w:szCs w:val="21"/>
          <w:lang w:bidi="ar"/>
        </w:rPr>
        <w:t>CD-2T</w:t>
      </w:r>
      <w:r w:rsidRPr="00867F75">
        <w:rPr>
          <w:rFonts w:ascii="Times New Roman" w:eastAsia="宋体" w:hAnsi="Times New Roman" w:cs="Times New Roman"/>
          <w:sz w:val="21"/>
          <w:szCs w:val="21"/>
          <w:lang w:bidi="ar"/>
        </w:rPr>
        <w:t xml:space="preserve">, and </w:t>
      </w:r>
      <w:r w:rsidRPr="00867F75">
        <w:rPr>
          <w:rFonts w:ascii="Times New Roman" w:eastAsia="宋体" w:hAnsi="Times New Roman" w:cs="Times New Roman"/>
          <w:b/>
          <w:bCs/>
          <w:sz w:val="21"/>
          <w:szCs w:val="21"/>
          <w:lang w:bidi="ar"/>
        </w:rPr>
        <w:t>TD-2C</w:t>
      </w:r>
    </w:p>
    <w:tbl>
      <w:tblPr>
        <w:tblStyle w:val="ad"/>
        <w:tblW w:w="8587"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63"/>
        <w:gridCol w:w="1178"/>
        <w:gridCol w:w="1165"/>
        <w:gridCol w:w="1022"/>
        <w:gridCol w:w="758"/>
        <w:gridCol w:w="1135"/>
        <w:gridCol w:w="850"/>
        <w:gridCol w:w="1216"/>
      </w:tblGrid>
      <w:tr w:rsidR="009A5EC8" w:rsidRPr="00867F75" w14:paraId="38FE8DDD" w14:textId="77777777">
        <w:trPr>
          <w:trHeight w:val="522"/>
        </w:trPr>
        <w:tc>
          <w:tcPr>
            <w:tcW w:w="1263" w:type="dxa"/>
            <w:tcBorders>
              <w:top w:val="single" w:sz="12" w:space="0" w:color="auto"/>
              <w:bottom w:val="single" w:sz="8" w:space="0" w:color="auto"/>
            </w:tcBorders>
            <w:vAlign w:val="center"/>
          </w:tcPr>
          <w:p w14:paraId="0ADA2678" w14:textId="77777777" w:rsidR="009A5EC8" w:rsidRPr="00867F75" w:rsidRDefault="009A5EC8">
            <w:pPr>
              <w:spacing w:after="0" w:line="360" w:lineRule="auto"/>
              <w:jc w:val="center"/>
              <w:rPr>
                <w:rFonts w:ascii="Times New Roman" w:eastAsia="宋体" w:hAnsi="Times New Roman" w:cs="Times New Roman" w:hint="default"/>
                <w:sz w:val="21"/>
                <w:szCs w:val="21"/>
                <w:lang w:bidi="ar"/>
              </w:rPr>
            </w:pPr>
          </w:p>
        </w:tc>
        <w:tc>
          <w:tcPr>
            <w:tcW w:w="1178" w:type="dxa"/>
            <w:tcBorders>
              <w:top w:val="single" w:sz="12" w:space="0" w:color="auto"/>
              <w:bottom w:val="single" w:sz="8" w:space="0" w:color="auto"/>
            </w:tcBorders>
            <w:vAlign w:val="center"/>
          </w:tcPr>
          <w:p w14:paraId="6E028E27" w14:textId="77777777" w:rsidR="009A5EC8" w:rsidRPr="00867F75" w:rsidRDefault="00000000">
            <w:pPr>
              <w:spacing w:after="0" w:line="360" w:lineRule="auto"/>
              <w:jc w:val="center"/>
              <w:rPr>
                <w:rFonts w:ascii="Times New Roman" w:eastAsia="宋体" w:hAnsi="Times New Roman" w:cs="Times New Roman" w:hint="default"/>
                <w:b/>
                <w:bCs/>
                <w:sz w:val="21"/>
                <w:szCs w:val="21"/>
                <w:lang w:bidi="ar"/>
              </w:rPr>
            </w:pPr>
            <w:r w:rsidRPr="00867F75">
              <w:rPr>
                <w:rFonts w:ascii="Times New Roman" w:eastAsia="宋体" w:hAnsi="Times New Roman" w:cs="Times New Roman" w:hint="default"/>
                <w:b/>
                <w:bCs/>
                <w:sz w:val="21"/>
                <w:szCs w:val="21"/>
                <w:lang w:bidi="ar"/>
              </w:rPr>
              <w:t>HOMO</w:t>
            </w:r>
          </w:p>
          <w:p w14:paraId="73144FB9" w14:textId="77777777" w:rsidR="009A5EC8" w:rsidRPr="00867F75" w:rsidRDefault="00000000">
            <w:pPr>
              <w:spacing w:after="0" w:line="360" w:lineRule="auto"/>
              <w:jc w:val="center"/>
              <w:rPr>
                <w:rFonts w:ascii="Times New Roman" w:eastAsia="宋体" w:hAnsi="Times New Roman" w:cs="Times New Roman" w:hint="default"/>
                <w:b/>
                <w:bCs/>
                <w:sz w:val="21"/>
                <w:szCs w:val="21"/>
                <w:lang w:bidi="ar"/>
              </w:rPr>
            </w:pPr>
            <w:r w:rsidRPr="00867F75">
              <w:rPr>
                <w:rFonts w:ascii="Times New Roman" w:eastAsia="宋体" w:hAnsi="Times New Roman" w:cs="Times New Roman"/>
                <w:b/>
                <w:bCs/>
                <w:sz w:val="21"/>
                <w:szCs w:val="21"/>
                <w:lang w:bidi="ar"/>
              </w:rPr>
              <w:t>(eV)</w:t>
            </w:r>
          </w:p>
        </w:tc>
        <w:tc>
          <w:tcPr>
            <w:tcW w:w="1165" w:type="dxa"/>
            <w:tcBorders>
              <w:top w:val="single" w:sz="12" w:space="0" w:color="auto"/>
              <w:bottom w:val="single" w:sz="8" w:space="0" w:color="auto"/>
            </w:tcBorders>
            <w:vAlign w:val="center"/>
          </w:tcPr>
          <w:p w14:paraId="6D43593A" w14:textId="77777777" w:rsidR="009A5EC8" w:rsidRPr="00867F75" w:rsidRDefault="00000000">
            <w:pPr>
              <w:spacing w:after="0" w:line="360" w:lineRule="auto"/>
              <w:jc w:val="center"/>
              <w:rPr>
                <w:rFonts w:ascii="Times New Roman" w:eastAsia="宋体" w:hAnsi="Times New Roman" w:cs="Times New Roman" w:hint="default"/>
                <w:b/>
                <w:bCs/>
                <w:sz w:val="21"/>
                <w:szCs w:val="21"/>
                <w:lang w:bidi="ar"/>
              </w:rPr>
            </w:pPr>
            <w:r w:rsidRPr="00867F75">
              <w:rPr>
                <w:rFonts w:ascii="Times New Roman" w:eastAsia="宋体" w:hAnsi="Times New Roman" w:cs="Times New Roman" w:hint="default"/>
                <w:b/>
                <w:bCs/>
                <w:sz w:val="21"/>
                <w:szCs w:val="21"/>
                <w:lang w:bidi="ar"/>
              </w:rPr>
              <w:t>LUMO</w:t>
            </w:r>
          </w:p>
          <w:p w14:paraId="4BC2EB00" w14:textId="77777777" w:rsidR="009A5EC8" w:rsidRPr="00867F75" w:rsidRDefault="00000000">
            <w:pPr>
              <w:spacing w:after="0" w:line="360" w:lineRule="auto"/>
              <w:jc w:val="center"/>
              <w:rPr>
                <w:rFonts w:ascii="Times New Roman" w:eastAsia="宋体" w:hAnsi="Times New Roman" w:cs="Times New Roman" w:hint="default"/>
                <w:b/>
                <w:bCs/>
                <w:sz w:val="21"/>
                <w:szCs w:val="21"/>
                <w:lang w:bidi="ar"/>
              </w:rPr>
            </w:pPr>
            <w:r w:rsidRPr="00867F75">
              <w:rPr>
                <w:rFonts w:ascii="Times New Roman" w:eastAsia="宋体" w:hAnsi="Times New Roman" w:cs="Times New Roman"/>
                <w:b/>
                <w:bCs/>
                <w:sz w:val="21"/>
                <w:szCs w:val="21"/>
                <w:lang w:bidi="ar"/>
              </w:rPr>
              <w:t>(eV)</w:t>
            </w:r>
          </w:p>
        </w:tc>
        <w:tc>
          <w:tcPr>
            <w:tcW w:w="1022" w:type="dxa"/>
            <w:tcBorders>
              <w:top w:val="single" w:sz="12" w:space="0" w:color="auto"/>
              <w:bottom w:val="single" w:sz="8" w:space="0" w:color="auto"/>
            </w:tcBorders>
            <w:vAlign w:val="center"/>
          </w:tcPr>
          <w:p w14:paraId="0FBE2C41"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hint="default"/>
                <w:b/>
                <w:bCs/>
                <w:i/>
                <w:iCs/>
                <w:sz w:val="21"/>
                <w:szCs w:val="21"/>
                <w:lang w:bidi="ar"/>
              </w:rPr>
              <w:t>E</w:t>
            </w:r>
            <w:r w:rsidRPr="00867F75">
              <w:rPr>
                <w:rFonts w:ascii="Times New Roman" w:eastAsia="宋体" w:hAnsi="Times New Roman" w:cs="Times New Roman" w:hint="default"/>
                <w:b/>
                <w:bCs/>
                <w:sz w:val="21"/>
                <w:szCs w:val="21"/>
                <w:vertAlign w:val="subscript"/>
                <w:lang w:bidi="ar"/>
              </w:rPr>
              <w:t>g</w:t>
            </w:r>
          </w:p>
          <w:p w14:paraId="0DB47782"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b/>
                <w:bCs/>
                <w:sz w:val="21"/>
                <w:szCs w:val="21"/>
                <w:lang w:bidi="ar"/>
              </w:rPr>
              <w:t>(eV)</w:t>
            </w:r>
          </w:p>
        </w:tc>
        <w:tc>
          <w:tcPr>
            <w:tcW w:w="758" w:type="dxa"/>
            <w:tcBorders>
              <w:top w:val="single" w:sz="12" w:space="0" w:color="auto"/>
              <w:bottom w:val="single" w:sz="8" w:space="0" w:color="auto"/>
            </w:tcBorders>
            <w:vAlign w:val="center"/>
          </w:tcPr>
          <w:p w14:paraId="5F596B0D"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hint="default"/>
                <w:b/>
                <w:bCs/>
                <w:sz w:val="21"/>
                <w:szCs w:val="21"/>
                <w:lang w:bidi="ar"/>
              </w:rPr>
              <w:t>S</w:t>
            </w:r>
            <w:r w:rsidRPr="00867F75">
              <w:rPr>
                <w:rFonts w:ascii="Times New Roman" w:eastAsia="宋体" w:hAnsi="Times New Roman" w:cs="Times New Roman" w:hint="default"/>
                <w:b/>
                <w:bCs/>
                <w:sz w:val="21"/>
                <w:szCs w:val="21"/>
                <w:vertAlign w:val="subscript"/>
                <w:lang w:bidi="ar"/>
              </w:rPr>
              <w:t>1</w:t>
            </w:r>
          </w:p>
          <w:p w14:paraId="046CADBD"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b/>
                <w:bCs/>
                <w:sz w:val="21"/>
                <w:szCs w:val="21"/>
                <w:lang w:bidi="ar"/>
              </w:rPr>
              <w:t>(eV)</w:t>
            </w:r>
          </w:p>
        </w:tc>
        <w:tc>
          <w:tcPr>
            <w:tcW w:w="1135" w:type="dxa"/>
            <w:tcBorders>
              <w:top w:val="single" w:sz="12" w:space="0" w:color="auto"/>
              <w:bottom w:val="single" w:sz="8" w:space="0" w:color="auto"/>
            </w:tcBorders>
            <w:vAlign w:val="center"/>
          </w:tcPr>
          <w:p w14:paraId="5851E13C"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hint="default"/>
                <w:b/>
                <w:bCs/>
                <w:sz w:val="21"/>
                <w:szCs w:val="21"/>
                <w:lang w:bidi="ar"/>
              </w:rPr>
              <w:t>T</w:t>
            </w:r>
            <w:r w:rsidRPr="00867F75">
              <w:rPr>
                <w:rFonts w:ascii="Times New Roman" w:eastAsia="宋体" w:hAnsi="Times New Roman" w:cs="Times New Roman" w:hint="default"/>
                <w:b/>
                <w:bCs/>
                <w:sz w:val="21"/>
                <w:szCs w:val="21"/>
                <w:vertAlign w:val="subscript"/>
                <w:lang w:bidi="ar"/>
              </w:rPr>
              <w:t>1</w:t>
            </w:r>
          </w:p>
          <w:p w14:paraId="583A8FC4"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b/>
                <w:bCs/>
                <w:sz w:val="21"/>
                <w:szCs w:val="21"/>
                <w:lang w:bidi="ar"/>
              </w:rPr>
              <w:t>(eV)</w:t>
            </w:r>
          </w:p>
        </w:tc>
        <w:tc>
          <w:tcPr>
            <w:tcW w:w="850" w:type="dxa"/>
            <w:tcBorders>
              <w:top w:val="single" w:sz="12" w:space="0" w:color="auto"/>
              <w:bottom w:val="single" w:sz="8" w:space="0" w:color="auto"/>
            </w:tcBorders>
            <w:vAlign w:val="center"/>
          </w:tcPr>
          <w:p w14:paraId="59AA2B4B"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hint="default"/>
                <w:b/>
                <w:bCs/>
                <w:sz w:val="21"/>
                <w:szCs w:val="21"/>
                <w:lang w:bidi="ar"/>
              </w:rPr>
              <w:t>Δ</w:t>
            </w:r>
            <w:r w:rsidRPr="00867F75">
              <w:rPr>
                <w:rFonts w:ascii="Times New Roman" w:eastAsia="宋体" w:hAnsi="Times New Roman" w:cs="Times New Roman" w:hint="default"/>
                <w:b/>
                <w:bCs/>
                <w:i/>
                <w:iCs/>
                <w:sz w:val="21"/>
                <w:szCs w:val="21"/>
                <w:lang w:bidi="ar"/>
              </w:rPr>
              <w:t>E</w:t>
            </w:r>
            <w:r w:rsidRPr="00867F75">
              <w:rPr>
                <w:rFonts w:ascii="Times New Roman" w:eastAsia="宋体" w:hAnsi="Times New Roman" w:cs="Times New Roman" w:hint="default"/>
                <w:b/>
                <w:bCs/>
                <w:sz w:val="21"/>
                <w:szCs w:val="21"/>
                <w:vertAlign w:val="subscript"/>
                <w:lang w:bidi="ar"/>
              </w:rPr>
              <w:t>ST</w:t>
            </w:r>
          </w:p>
          <w:p w14:paraId="704BB4F5" w14:textId="77777777" w:rsidR="009A5EC8" w:rsidRPr="00867F75" w:rsidRDefault="00000000">
            <w:pPr>
              <w:spacing w:after="0" w:line="360" w:lineRule="auto"/>
              <w:jc w:val="center"/>
              <w:rPr>
                <w:rFonts w:ascii="Times New Roman" w:eastAsia="宋体" w:hAnsi="Times New Roman" w:cs="Times New Roman" w:hint="default"/>
                <w:b/>
                <w:bCs/>
                <w:sz w:val="21"/>
                <w:szCs w:val="21"/>
                <w:vertAlign w:val="subscript"/>
                <w:lang w:bidi="ar"/>
              </w:rPr>
            </w:pPr>
            <w:r w:rsidRPr="00867F75">
              <w:rPr>
                <w:rFonts w:ascii="Times New Roman" w:eastAsia="宋体" w:hAnsi="Times New Roman" w:cs="Times New Roman"/>
                <w:b/>
                <w:bCs/>
                <w:sz w:val="21"/>
                <w:szCs w:val="21"/>
                <w:lang w:bidi="ar"/>
              </w:rPr>
              <w:t>(eV)</w:t>
            </w:r>
          </w:p>
        </w:tc>
        <w:tc>
          <w:tcPr>
            <w:tcW w:w="1216" w:type="dxa"/>
            <w:tcBorders>
              <w:top w:val="single" w:sz="12" w:space="0" w:color="auto"/>
              <w:bottom w:val="single" w:sz="8" w:space="0" w:color="auto"/>
            </w:tcBorders>
            <w:vAlign w:val="center"/>
          </w:tcPr>
          <w:p w14:paraId="236A1D9B" w14:textId="77777777" w:rsidR="009A5EC8" w:rsidRPr="00867F75" w:rsidRDefault="00000000">
            <w:pPr>
              <w:spacing w:after="0" w:line="360" w:lineRule="auto"/>
              <w:jc w:val="center"/>
              <w:rPr>
                <w:rFonts w:ascii="Times New Roman" w:eastAsia="宋体" w:hAnsi="Times New Roman" w:cs="Times New Roman" w:hint="default"/>
                <w:i/>
                <w:iCs/>
                <w:sz w:val="21"/>
                <w:szCs w:val="21"/>
                <w:lang w:bidi="ar"/>
              </w:rPr>
            </w:pPr>
            <w:r w:rsidRPr="00867F75">
              <w:rPr>
                <w:rFonts w:ascii="Times New Roman" w:eastAsia="宋体" w:hAnsi="Times New Roman" w:cs="Times New Roman" w:hint="default"/>
                <w:b/>
                <w:bCs/>
                <w:i/>
                <w:iCs/>
                <w:sz w:val="21"/>
                <w:szCs w:val="21"/>
                <w:lang w:bidi="ar"/>
              </w:rPr>
              <w:t>f</w:t>
            </w:r>
          </w:p>
        </w:tc>
      </w:tr>
      <w:tr w:rsidR="009A5EC8" w:rsidRPr="00867F75" w14:paraId="2FBAAF53" w14:textId="77777777">
        <w:trPr>
          <w:trHeight w:val="522"/>
        </w:trPr>
        <w:tc>
          <w:tcPr>
            <w:tcW w:w="1263" w:type="dxa"/>
            <w:tcBorders>
              <w:top w:val="single" w:sz="8" w:space="0" w:color="auto"/>
            </w:tcBorders>
            <w:vAlign w:val="center"/>
          </w:tcPr>
          <w:p w14:paraId="189526DD" w14:textId="77777777" w:rsidR="009A5EC8" w:rsidRPr="00867F75" w:rsidRDefault="00000000">
            <w:pPr>
              <w:spacing w:after="0" w:line="360" w:lineRule="auto"/>
              <w:jc w:val="center"/>
              <w:rPr>
                <w:rFonts w:ascii="Times New Roman" w:eastAsia="宋体" w:hAnsi="Times New Roman" w:cs="Times New Roman" w:hint="default"/>
                <w:b/>
                <w:bCs/>
                <w:sz w:val="21"/>
                <w:szCs w:val="21"/>
              </w:rPr>
            </w:pPr>
            <w:r w:rsidRPr="00867F75">
              <w:rPr>
                <w:rFonts w:ascii="Times New Roman" w:eastAsia="宋体" w:hAnsi="Times New Roman" w:cs="Times New Roman" w:hint="default"/>
                <w:b/>
                <w:bCs/>
                <w:sz w:val="21"/>
                <w:szCs w:val="21"/>
                <w:lang w:bidi="ar"/>
              </w:rPr>
              <w:t>TD-2T</w:t>
            </w:r>
          </w:p>
        </w:tc>
        <w:tc>
          <w:tcPr>
            <w:tcW w:w="1178" w:type="dxa"/>
            <w:tcBorders>
              <w:top w:val="single" w:sz="8" w:space="0" w:color="auto"/>
            </w:tcBorders>
            <w:vAlign w:val="center"/>
          </w:tcPr>
          <w:p w14:paraId="2D009C04"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-4.94</w:t>
            </w:r>
          </w:p>
        </w:tc>
        <w:tc>
          <w:tcPr>
            <w:tcW w:w="1165" w:type="dxa"/>
            <w:tcBorders>
              <w:top w:val="single" w:sz="8" w:space="0" w:color="auto"/>
            </w:tcBorders>
            <w:vAlign w:val="center"/>
          </w:tcPr>
          <w:p w14:paraId="0B6E13FB"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-2.53</w:t>
            </w:r>
          </w:p>
        </w:tc>
        <w:tc>
          <w:tcPr>
            <w:tcW w:w="1022" w:type="dxa"/>
            <w:tcBorders>
              <w:top w:val="single" w:sz="8" w:space="0" w:color="auto"/>
            </w:tcBorders>
            <w:vAlign w:val="center"/>
          </w:tcPr>
          <w:p w14:paraId="19014573"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2.41</w:t>
            </w:r>
          </w:p>
        </w:tc>
        <w:tc>
          <w:tcPr>
            <w:tcW w:w="758" w:type="dxa"/>
            <w:tcBorders>
              <w:top w:val="single" w:sz="8" w:space="0" w:color="auto"/>
            </w:tcBorders>
            <w:vAlign w:val="center"/>
          </w:tcPr>
          <w:p w14:paraId="60D20845"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1.82</w:t>
            </w:r>
          </w:p>
        </w:tc>
        <w:tc>
          <w:tcPr>
            <w:tcW w:w="1135" w:type="dxa"/>
            <w:tcBorders>
              <w:top w:val="single" w:sz="8" w:space="0" w:color="auto"/>
            </w:tcBorders>
            <w:vAlign w:val="center"/>
          </w:tcPr>
          <w:p w14:paraId="74942172"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1.48</w:t>
            </w:r>
          </w:p>
        </w:tc>
        <w:tc>
          <w:tcPr>
            <w:tcW w:w="850" w:type="dxa"/>
            <w:tcBorders>
              <w:top w:val="single" w:sz="8" w:space="0" w:color="auto"/>
            </w:tcBorders>
            <w:vAlign w:val="center"/>
          </w:tcPr>
          <w:p w14:paraId="71D3FF35"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0.34</w:t>
            </w:r>
          </w:p>
        </w:tc>
        <w:tc>
          <w:tcPr>
            <w:tcW w:w="1216" w:type="dxa"/>
            <w:tcBorders>
              <w:top w:val="single" w:sz="8" w:space="0" w:color="auto"/>
            </w:tcBorders>
            <w:vAlign w:val="center"/>
          </w:tcPr>
          <w:p w14:paraId="6CF28A90"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0.32</w:t>
            </w:r>
          </w:p>
        </w:tc>
      </w:tr>
      <w:tr w:rsidR="009A5EC8" w:rsidRPr="00867F75" w14:paraId="1D440B4A" w14:textId="77777777">
        <w:trPr>
          <w:trHeight w:val="522"/>
        </w:trPr>
        <w:tc>
          <w:tcPr>
            <w:tcW w:w="1263" w:type="dxa"/>
            <w:vAlign w:val="center"/>
          </w:tcPr>
          <w:p w14:paraId="27E4C41E" w14:textId="77777777" w:rsidR="009A5EC8" w:rsidRPr="00867F75" w:rsidRDefault="00000000">
            <w:pPr>
              <w:spacing w:after="0" w:line="360" w:lineRule="auto"/>
              <w:jc w:val="center"/>
              <w:rPr>
                <w:rFonts w:ascii="Times New Roman" w:eastAsia="宋体" w:hAnsi="Times New Roman" w:cs="Times New Roman" w:hint="default"/>
                <w:b/>
                <w:bCs/>
                <w:sz w:val="21"/>
                <w:szCs w:val="21"/>
              </w:rPr>
            </w:pPr>
            <w:r w:rsidRPr="00867F75">
              <w:rPr>
                <w:rFonts w:ascii="Times New Roman" w:eastAsia="宋体" w:hAnsi="Times New Roman" w:cs="Times New Roman" w:hint="default"/>
                <w:b/>
                <w:bCs/>
                <w:sz w:val="21"/>
                <w:szCs w:val="21"/>
                <w:lang w:bidi="ar"/>
              </w:rPr>
              <w:t>CD-2T</w:t>
            </w:r>
          </w:p>
        </w:tc>
        <w:tc>
          <w:tcPr>
            <w:tcW w:w="1178" w:type="dxa"/>
            <w:vAlign w:val="center"/>
          </w:tcPr>
          <w:p w14:paraId="0E4478E3"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-5.27</w:t>
            </w:r>
          </w:p>
        </w:tc>
        <w:tc>
          <w:tcPr>
            <w:tcW w:w="1165" w:type="dxa"/>
            <w:vAlign w:val="center"/>
          </w:tcPr>
          <w:p w14:paraId="73DE429A"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-2.97</w:t>
            </w:r>
          </w:p>
        </w:tc>
        <w:tc>
          <w:tcPr>
            <w:tcW w:w="1022" w:type="dxa"/>
            <w:vAlign w:val="center"/>
          </w:tcPr>
          <w:p w14:paraId="30ADF93E"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2.30</w:t>
            </w:r>
          </w:p>
        </w:tc>
        <w:tc>
          <w:tcPr>
            <w:tcW w:w="758" w:type="dxa"/>
            <w:vAlign w:val="center"/>
          </w:tcPr>
          <w:p w14:paraId="1D3F9D90"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1.69</w:t>
            </w:r>
          </w:p>
        </w:tc>
        <w:tc>
          <w:tcPr>
            <w:tcW w:w="1135" w:type="dxa"/>
            <w:vAlign w:val="center"/>
          </w:tcPr>
          <w:p w14:paraId="2C8C4F37"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1.51</w:t>
            </w:r>
          </w:p>
        </w:tc>
        <w:tc>
          <w:tcPr>
            <w:tcW w:w="850" w:type="dxa"/>
            <w:vAlign w:val="center"/>
          </w:tcPr>
          <w:p w14:paraId="1DC7C9C6"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0.18</w:t>
            </w:r>
          </w:p>
        </w:tc>
        <w:tc>
          <w:tcPr>
            <w:tcW w:w="1216" w:type="dxa"/>
            <w:vAlign w:val="center"/>
          </w:tcPr>
          <w:p w14:paraId="14946DC6"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0.21</w:t>
            </w:r>
          </w:p>
        </w:tc>
      </w:tr>
      <w:tr w:rsidR="009A5EC8" w:rsidRPr="00867F75" w14:paraId="42A1A756" w14:textId="77777777">
        <w:trPr>
          <w:trHeight w:val="510"/>
        </w:trPr>
        <w:tc>
          <w:tcPr>
            <w:tcW w:w="1263" w:type="dxa"/>
            <w:vAlign w:val="center"/>
          </w:tcPr>
          <w:p w14:paraId="5671DEDD" w14:textId="77777777" w:rsidR="009A5EC8" w:rsidRPr="00867F75" w:rsidRDefault="00000000">
            <w:pPr>
              <w:spacing w:after="0" w:line="360" w:lineRule="auto"/>
              <w:jc w:val="center"/>
              <w:rPr>
                <w:rFonts w:ascii="Times New Roman" w:eastAsia="宋体" w:hAnsi="Times New Roman" w:cs="Times New Roman" w:hint="default"/>
                <w:b/>
                <w:bCs/>
                <w:sz w:val="21"/>
                <w:szCs w:val="21"/>
              </w:rPr>
            </w:pPr>
            <w:r w:rsidRPr="00867F75">
              <w:rPr>
                <w:rFonts w:ascii="Times New Roman" w:eastAsia="宋体" w:hAnsi="Times New Roman" w:cs="Times New Roman" w:hint="default"/>
                <w:b/>
                <w:bCs/>
                <w:sz w:val="21"/>
                <w:szCs w:val="21"/>
                <w:lang w:bidi="ar"/>
              </w:rPr>
              <w:t>TD-2C</w:t>
            </w:r>
          </w:p>
        </w:tc>
        <w:tc>
          <w:tcPr>
            <w:tcW w:w="1178" w:type="dxa"/>
            <w:vAlign w:val="center"/>
          </w:tcPr>
          <w:p w14:paraId="697F9AFA"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-5.19</w:t>
            </w:r>
          </w:p>
        </w:tc>
        <w:tc>
          <w:tcPr>
            <w:tcW w:w="1165" w:type="dxa"/>
            <w:vAlign w:val="center"/>
          </w:tcPr>
          <w:p w14:paraId="5F6948BA"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-2.71</w:t>
            </w:r>
          </w:p>
        </w:tc>
        <w:tc>
          <w:tcPr>
            <w:tcW w:w="1022" w:type="dxa"/>
            <w:vAlign w:val="center"/>
          </w:tcPr>
          <w:p w14:paraId="6517F497"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2.48</w:t>
            </w:r>
          </w:p>
        </w:tc>
        <w:tc>
          <w:tcPr>
            <w:tcW w:w="758" w:type="dxa"/>
            <w:vAlign w:val="center"/>
          </w:tcPr>
          <w:p w14:paraId="630F29B5"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1.53</w:t>
            </w:r>
          </w:p>
        </w:tc>
        <w:tc>
          <w:tcPr>
            <w:tcW w:w="1135" w:type="dxa"/>
            <w:vAlign w:val="center"/>
          </w:tcPr>
          <w:p w14:paraId="57BFF153"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1.47</w:t>
            </w:r>
          </w:p>
        </w:tc>
        <w:tc>
          <w:tcPr>
            <w:tcW w:w="850" w:type="dxa"/>
            <w:vAlign w:val="center"/>
          </w:tcPr>
          <w:p w14:paraId="7999DE8E"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0.06</w:t>
            </w:r>
          </w:p>
        </w:tc>
        <w:tc>
          <w:tcPr>
            <w:tcW w:w="1216" w:type="dxa"/>
            <w:vAlign w:val="center"/>
          </w:tcPr>
          <w:p w14:paraId="1EFBF2E3" w14:textId="77777777" w:rsidR="009A5EC8" w:rsidRPr="00867F75" w:rsidRDefault="00000000">
            <w:pPr>
              <w:spacing w:after="0" w:line="360" w:lineRule="auto"/>
              <w:jc w:val="center"/>
              <w:rPr>
                <w:rFonts w:ascii="Times New Roman" w:eastAsia="宋体" w:hAnsi="Times New Roman" w:cs="Times New Roman" w:hint="default"/>
                <w:sz w:val="21"/>
                <w:szCs w:val="21"/>
                <w:lang w:bidi="ar"/>
              </w:rPr>
            </w:pPr>
            <w:r w:rsidRPr="00867F75">
              <w:rPr>
                <w:rFonts w:ascii="Times New Roman" w:eastAsia="等线" w:hAnsi="Times New Roman" w:cs="Times New Roman" w:hint="default"/>
                <w:color w:val="000000"/>
                <w:sz w:val="21"/>
                <w:szCs w:val="21"/>
                <w:lang w:bidi="ar"/>
              </w:rPr>
              <w:t>0.80</w:t>
            </w:r>
          </w:p>
        </w:tc>
      </w:tr>
    </w:tbl>
    <w:p w14:paraId="4E9D62E9" w14:textId="77777777" w:rsidR="009A5EC8" w:rsidRPr="00867F75" w:rsidRDefault="009A5EC8">
      <w:pPr>
        <w:rPr>
          <w:rFonts w:ascii="Times New Roman" w:eastAsia="宋体" w:hAnsi="Times New Roman" w:cs="Times New Roman"/>
          <w:b/>
          <w:bCs/>
          <w:sz w:val="21"/>
          <w:szCs w:val="21"/>
          <w14:ligatures w14:val="none"/>
        </w:rPr>
      </w:pPr>
    </w:p>
    <w:p w14:paraId="06E8683A" w14:textId="77777777" w:rsidR="009A5EC8" w:rsidRPr="00867F75" w:rsidRDefault="00000000">
      <w:pPr>
        <w:ind w:firstLineChars="58" w:firstLine="122"/>
        <w:jc w:val="center"/>
        <w:rPr>
          <w:rFonts w:ascii="Times New Roman" w:eastAsia="宋体" w:hAnsi="Times New Roman" w:cs="宋体"/>
          <w:sz w:val="21"/>
          <w:szCs w:val="21"/>
          <w:lang w:bidi="ar"/>
        </w:rPr>
      </w:pPr>
      <w:r w:rsidRPr="00867F75">
        <w:rPr>
          <w:rFonts w:ascii="Times New Roman" w:eastAsia="宋体" w:hAnsi="Times New Roman" w:cs="Times New Roman"/>
          <w:b/>
          <w:bCs/>
          <w:sz w:val="21"/>
          <w:szCs w:val="21"/>
          <w14:ligatures w14:val="none"/>
        </w:rPr>
        <w:t xml:space="preserve">Table </w:t>
      </w:r>
      <w:r w:rsidRPr="00867F75">
        <w:rPr>
          <w:rFonts w:ascii="Times New Roman" w:eastAsia="宋体" w:hAnsi="Times New Roman" w:cs="Times New Roman" w:hint="eastAsia"/>
          <w:b/>
          <w:bCs/>
          <w:sz w:val="21"/>
          <w:szCs w:val="21"/>
          <w14:ligatures w14:val="none"/>
        </w:rPr>
        <w:t>S2</w:t>
      </w:r>
      <w:r w:rsidRPr="00867F75">
        <w:rPr>
          <w:rFonts w:ascii="Times New Roman" w:eastAsia="宋体" w:hAnsi="Times New Roman" w:cs="Times New Roman"/>
          <w:b/>
          <w:bCs/>
          <w:sz w:val="21"/>
          <w:szCs w:val="21"/>
          <w14:ligatures w14:val="none"/>
        </w:rPr>
        <w:t>.</w:t>
      </w:r>
      <w:r w:rsidRPr="00867F75">
        <w:rPr>
          <w:rFonts w:ascii="Times New Roman" w:eastAsia="宋体" w:hAnsi="Times New Roman" w:hint="eastAsia"/>
          <w:b/>
          <w:bCs/>
          <w:sz w:val="21"/>
          <w:szCs w:val="21"/>
        </w:rPr>
        <w:t xml:space="preserve"> </w:t>
      </w:r>
      <w:r w:rsidRPr="00867F75">
        <w:rPr>
          <w:rFonts w:ascii="Times New Roman" w:eastAsia="宋体" w:hAnsi="Times New Roman"/>
          <w:sz w:val="21"/>
          <w:szCs w:val="21"/>
        </w:rPr>
        <w:t>Summary of Electrochemical and Thermal Stability data of four Materials</w:t>
      </w:r>
    </w:p>
    <w:tbl>
      <w:tblPr>
        <w:tblStyle w:val="a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97"/>
        <w:gridCol w:w="1388"/>
        <w:gridCol w:w="1386"/>
        <w:gridCol w:w="1371"/>
        <w:gridCol w:w="1382"/>
        <w:gridCol w:w="1382"/>
      </w:tblGrid>
      <w:tr w:rsidR="009A5EC8" w:rsidRPr="00867F75" w14:paraId="26EB45A0" w14:textId="77777777">
        <w:tc>
          <w:tcPr>
            <w:tcW w:w="1397" w:type="dxa"/>
            <w:tcBorders>
              <w:bottom w:val="single" w:sz="12" w:space="0" w:color="auto"/>
            </w:tcBorders>
            <w:vAlign w:val="center"/>
          </w:tcPr>
          <w:p w14:paraId="1CF33BE9" w14:textId="77777777" w:rsidR="009A5EC8" w:rsidRPr="00867F75" w:rsidRDefault="009A5EC8">
            <w:pPr>
              <w:spacing w:after="0" w:line="360" w:lineRule="auto"/>
              <w:jc w:val="center"/>
              <w:rPr>
                <w:rFonts w:ascii="Times New Roman" w:eastAsia="宋体" w:hAnsi="Times New Roman" w:cs="宋体" w:hint="default"/>
                <w:lang w:bidi="ar"/>
                <w14:ligatures w14:val="none"/>
              </w:rPr>
            </w:pPr>
          </w:p>
        </w:tc>
        <w:tc>
          <w:tcPr>
            <w:tcW w:w="1388" w:type="dxa"/>
            <w:tcBorders>
              <w:bottom w:val="single" w:sz="12" w:space="0" w:color="auto"/>
            </w:tcBorders>
            <w:vAlign w:val="center"/>
          </w:tcPr>
          <w:p w14:paraId="3A4E0E05" w14:textId="77777777" w:rsidR="009A5EC8" w:rsidRPr="00867F75" w:rsidRDefault="00000000">
            <w:pPr>
              <w:spacing w:after="0" w:line="360" w:lineRule="auto"/>
              <w:jc w:val="center"/>
              <w:rPr>
                <w:rFonts w:ascii="Times New Roman" w:eastAsia="宋体" w:hAnsi="Times New Roman" w:cs="宋体" w:hint="default"/>
                <w:b/>
                <w:bCs/>
                <w:lang w:bidi="ar"/>
                <w14:ligatures w14:val="none"/>
              </w:rPr>
            </w:pPr>
            <w:r w:rsidRPr="00867F75">
              <w:rPr>
                <w:rFonts w:ascii="Times New Roman" w:eastAsia="宋体" w:hAnsi="Times New Roman" w:cs="宋体"/>
                <w:b/>
                <w:bCs/>
                <w:lang w:bidi="ar"/>
                <w14:ligatures w14:val="none"/>
              </w:rPr>
              <w:t>HOMO</w:t>
            </w:r>
          </w:p>
          <w:p w14:paraId="5F7CAE61" w14:textId="77777777" w:rsidR="009A5EC8" w:rsidRPr="00867F75" w:rsidRDefault="00000000">
            <w:pPr>
              <w:spacing w:after="0" w:line="360" w:lineRule="auto"/>
              <w:jc w:val="center"/>
              <w:rPr>
                <w:rFonts w:ascii="Times New Roman" w:eastAsia="宋体" w:hAnsi="Times New Roman" w:cs="宋体" w:hint="default"/>
                <w:b/>
                <w:bCs/>
                <w:lang w:bidi="ar"/>
                <w14:ligatures w14:val="none"/>
              </w:rPr>
            </w:pPr>
            <w:r w:rsidRPr="00867F75">
              <w:rPr>
                <w:rFonts w:ascii="Times New Roman" w:eastAsia="宋体" w:hAnsi="Times New Roman" w:cs="宋体"/>
                <w:b/>
                <w:bCs/>
                <w:lang w:bidi="ar"/>
                <w14:ligatures w14:val="none"/>
              </w:rPr>
              <w:t>(eV)</w:t>
            </w:r>
          </w:p>
        </w:tc>
        <w:tc>
          <w:tcPr>
            <w:tcW w:w="1386" w:type="dxa"/>
            <w:tcBorders>
              <w:bottom w:val="single" w:sz="12" w:space="0" w:color="auto"/>
            </w:tcBorders>
            <w:vAlign w:val="center"/>
          </w:tcPr>
          <w:p w14:paraId="4D3AB3E7" w14:textId="77777777" w:rsidR="009A5EC8" w:rsidRPr="00867F75" w:rsidRDefault="00000000">
            <w:pPr>
              <w:spacing w:after="0" w:line="360" w:lineRule="auto"/>
              <w:jc w:val="center"/>
              <w:rPr>
                <w:rFonts w:ascii="Times New Roman" w:eastAsia="宋体" w:hAnsi="Times New Roman" w:cs="宋体" w:hint="default"/>
                <w:b/>
                <w:bCs/>
                <w:lang w:bidi="ar"/>
                <w14:ligatures w14:val="none"/>
              </w:rPr>
            </w:pPr>
            <w:r w:rsidRPr="00867F75">
              <w:rPr>
                <w:rFonts w:ascii="Times New Roman" w:eastAsia="宋体" w:hAnsi="Times New Roman" w:cs="宋体"/>
                <w:b/>
                <w:bCs/>
                <w:lang w:bidi="ar"/>
                <w14:ligatures w14:val="none"/>
              </w:rPr>
              <w:t>LUMO</w:t>
            </w:r>
          </w:p>
          <w:p w14:paraId="601477A3" w14:textId="77777777" w:rsidR="009A5EC8" w:rsidRPr="00867F75" w:rsidRDefault="00000000">
            <w:pPr>
              <w:spacing w:after="0" w:line="360" w:lineRule="auto"/>
              <w:jc w:val="center"/>
              <w:rPr>
                <w:rFonts w:ascii="Times New Roman" w:eastAsia="宋体" w:hAnsi="Times New Roman" w:cs="宋体" w:hint="default"/>
                <w:b/>
                <w:bCs/>
                <w:lang w:bidi="ar"/>
                <w14:ligatures w14:val="none"/>
              </w:rPr>
            </w:pPr>
            <w:r w:rsidRPr="00867F75">
              <w:rPr>
                <w:rFonts w:ascii="Times New Roman" w:eastAsia="宋体" w:hAnsi="Times New Roman" w:cs="宋体"/>
                <w:b/>
                <w:bCs/>
                <w:lang w:bidi="ar"/>
                <w14:ligatures w14:val="none"/>
              </w:rPr>
              <w:t>(eV)</w:t>
            </w:r>
          </w:p>
        </w:tc>
        <w:tc>
          <w:tcPr>
            <w:tcW w:w="1371" w:type="dxa"/>
            <w:tcBorders>
              <w:bottom w:val="single" w:sz="12" w:space="0" w:color="auto"/>
            </w:tcBorders>
            <w:vAlign w:val="center"/>
          </w:tcPr>
          <w:p w14:paraId="0C3E9670" w14:textId="77777777" w:rsidR="009A5EC8" w:rsidRPr="00867F75" w:rsidRDefault="00000000">
            <w:pPr>
              <w:spacing w:after="0" w:line="360" w:lineRule="auto"/>
              <w:jc w:val="center"/>
              <w:rPr>
                <w:rFonts w:ascii="Times New Roman" w:eastAsia="宋体" w:hAnsi="Times New Roman" w:cs="宋体" w:hint="default"/>
                <w:b/>
                <w:bCs/>
                <w:vertAlign w:val="subscript"/>
                <w:lang w:bidi="ar"/>
                <w14:ligatures w14:val="none"/>
              </w:rPr>
            </w:pPr>
            <w:r w:rsidRPr="00867F75">
              <w:rPr>
                <w:rFonts w:ascii="Times New Roman" w:eastAsia="宋体" w:hAnsi="Times New Roman" w:cs="宋体"/>
                <w:b/>
                <w:bCs/>
                <w:i/>
                <w:iCs/>
                <w:lang w:bidi="ar"/>
                <w14:ligatures w14:val="none"/>
              </w:rPr>
              <w:t>E</w:t>
            </w:r>
            <w:r w:rsidRPr="00867F75">
              <w:rPr>
                <w:rFonts w:ascii="Times New Roman" w:eastAsia="宋体" w:hAnsi="Times New Roman" w:cs="宋体"/>
                <w:b/>
                <w:bCs/>
                <w:vertAlign w:val="subscript"/>
                <w:lang w:bidi="ar"/>
                <w14:ligatures w14:val="none"/>
              </w:rPr>
              <w:t>g</w:t>
            </w:r>
          </w:p>
          <w:p w14:paraId="581E0194" w14:textId="77777777" w:rsidR="009A5EC8" w:rsidRPr="00867F75" w:rsidRDefault="00000000">
            <w:pPr>
              <w:spacing w:after="0" w:line="360" w:lineRule="auto"/>
              <w:jc w:val="center"/>
              <w:rPr>
                <w:rFonts w:ascii="Times New Roman" w:eastAsia="宋体" w:hAnsi="Times New Roman" w:cs="宋体" w:hint="default"/>
                <w:b/>
                <w:bCs/>
                <w:vertAlign w:val="subscript"/>
                <w:lang w:bidi="ar"/>
                <w14:ligatures w14:val="none"/>
              </w:rPr>
            </w:pPr>
            <w:r w:rsidRPr="00867F75">
              <w:rPr>
                <w:rFonts w:ascii="Times New Roman" w:eastAsia="宋体" w:hAnsi="Times New Roman" w:cs="宋体"/>
                <w:b/>
                <w:bCs/>
                <w:lang w:bidi="ar"/>
                <w14:ligatures w14:val="none"/>
              </w:rPr>
              <w:t>(eV)</w:t>
            </w:r>
          </w:p>
        </w:tc>
        <w:tc>
          <w:tcPr>
            <w:tcW w:w="1382" w:type="dxa"/>
            <w:tcBorders>
              <w:bottom w:val="single" w:sz="12" w:space="0" w:color="auto"/>
            </w:tcBorders>
            <w:vAlign w:val="center"/>
          </w:tcPr>
          <w:p w14:paraId="122F8221" w14:textId="77777777" w:rsidR="009A5EC8" w:rsidRPr="00867F75" w:rsidRDefault="00000000">
            <w:pPr>
              <w:spacing w:after="0" w:line="360" w:lineRule="auto"/>
              <w:jc w:val="center"/>
              <w:rPr>
                <w:rFonts w:ascii="Times New Roman" w:eastAsia="宋体" w:hAnsi="Times New Roman" w:cs="宋体" w:hint="default"/>
                <w:b/>
                <w:bCs/>
                <w:vertAlign w:val="subscript"/>
                <w:lang w:bidi="ar"/>
                <w14:ligatures w14:val="none"/>
              </w:rPr>
            </w:pPr>
            <w:r w:rsidRPr="00867F75">
              <w:rPr>
                <w:rFonts w:ascii="Times New Roman" w:eastAsia="宋体" w:hAnsi="Times New Roman" w:cs="宋体"/>
                <w:b/>
                <w:bCs/>
                <w:i/>
                <w:iCs/>
                <w:lang w:bidi="ar"/>
                <w14:ligatures w14:val="none"/>
              </w:rPr>
              <w:t>T</w:t>
            </w:r>
            <w:r w:rsidRPr="00867F75">
              <w:rPr>
                <w:rFonts w:ascii="Times New Roman" w:eastAsia="宋体" w:hAnsi="Times New Roman" w:cs="宋体"/>
                <w:b/>
                <w:bCs/>
                <w:vertAlign w:val="subscript"/>
                <w:lang w:bidi="ar"/>
                <w14:ligatures w14:val="none"/>
              </w:rPr>
              <w:t>d</w:t>
            </w:r>
          </w:p>
          <w:p w14:paraId="439FED07" w14:textId="77777777" w:rsidR="009A5EC8" w:rsidRPr="00867F75" w:rsidRDefault="00000000">
            <w:pPr>
              <w:spacing w:after="0" w:line="360" w:lineRule="auto"/>
              <w:jc w:val="center"/>
              <w:rPr>
                <w:rFonts w:ascii="Times New Roman" w:eastAsia="宋体" w:hAnsi="Times New Roman" w:cs="宋体" w:hint="default"/>
                <w:b/>
                <w:bCs/>
                <w:lang w:bidi="ar"/>
                <w14:ligatures w14:val="none"/>
              </w:rPr>
            </w:pPr>
            <w:r w:rsidRPr="00867F75">
              <w:rPr>
                <w:rFonts w:ascii="Times New Roman" w:eastAsia="宋体" w:hAnsi="Times New Roman" w:cs="宋体"/>
                <w:b/>
                <w:bCs/>
                <w:lang w:bidi="ar"/>
                <w14:ligatures w14:val="none"/>
              </w:rPr>
              <w:t>(</w:t>
            </w:r>
            <w:r w:rsidRPr="00867F75">
              <w:rPr>
                <w:rFonts w:ascii="Times New Roman" w:eastAsia="宋体" w:hAnsi="Times New Roman" w:cs="Times New Roman"/>
                <w:b/>
                <w:bCs/>
                <w:lang w:bidi="ar"/>
                <w14:ligatures w14:val="none"/>
              </w:rPr>
              <w:t>℃</w:t>
            </w:r>
            <w:r w:rsidRPr="00867F75">
              <w:rPr>
                <w:rFonts w:ascii="Times New Roman" w:eastAsia="宋体" w:hAnsi="Times New Roman" w:cs="宋体"/>
                <w:b/>
                <w:bCs/>
                <w:lang w:bidi="ar"/>
                <w14:ligatures w14:val="none"/>
              </w:rPr>
              <w:t>)</w:t>
            </w:r>
          </w:p>
        </w:tc>
        <w:tc>
          <w:tcPr>
            <w:tcW w:w="1382" w:type="dxa"/>
            <w:tcBorders>
              <w:bottom w:val="single" w:sz="12" w:space="0" w:color="auto"/>
            </w:tcBorders>
            <w:vAlign w:val="center"/>
          </w:tcPr>
          <w:p w14:paraId="6954F27E" w14:textId="77777777" w:rsidR="009A5EC8" w:rsidRPr="00867F75" w:rsidRDefault="00000000">
            <w:pPr>
              <w:spacing w:after="0" w:line="360" w:lineRule="auto"/>
              <w:jc w:val="center"/>
              <w:rPr>
                <w:rFonts w:ascii="Times New Roman" w:eastAsia="宋体" w:hAnsi="Times New Roman" w:cs="宋体" w:hint="default"/>
                <w:b/>
                <w:bCs/>
                <w:vertAlign w:val="subscript"/>
                <w:lang w:bidi="ar"/>
                <w14:ligatures w14:val="none"/>
              </w:rPr>
            </w:pPr>
            <w:r w:rsidRPr="00867F75">
              <w:rPr>
                <w:rFonts w:ascii="Times New Roman" w:eastAsia="宋体" w:hAnsi="Times New Roman" w:cs="宋体"/>
                <w:b/>
                <w:bCs/>
                <w:i/>
                <w:iCs/>
                <w:lang w:bidi="ar"/>
                <w14:ligatures w14:val="none"/>
              </w:rPr>
              <w:t>T</w:t>
            </w:r>
            <w:r w:rsidRPr="00867F75">
              <w:rPr>
                <w:rFonts w:ascii="Times New Roman" w:eastAsia="宋体" w:hAnsi="Times New Roman" w:cs="宋体"/>
                <w:b/>
                <w:bCs/>
                <w:vertAlign w:val="subscript"/>
                <w:lang w:bidi="ar"/>
                <w14:ligatures w14:val="none"/>
              </w:rPr>
              <w:t>g</w:t>
            </w:r>
          </w:p>
          <w:p w14:paraId="7AE7BA84" w14:textId="77777777" w:rsidR="009A5EC8" w:rsidRPr="00867F75" w:rsidRDefault="00000000">
            <w:pPr>
              <w:spacing w:after="0" w:line="360" w:lineRule="auto"/>
              <w:jc w:val="center"/>
              <w:rPr>
                <w:rFonts w:ascii="Times New Roman" w:eastAsia="宋体" w:hAnsi="Times New Roman" w:cs="宋体" w:hint="default"/>
                <w:b/>
                <w:bCs/>
                <w:vertAlign w:val="subscript"/>
                <w:lang w:bidi="ar"/>
                <w14:ligatures w14:val="none"/>
              </w:rPr>
            </w:pPr>
            <w:r w:rsidRPr="00867F75">
              <w:rPr>
                <w:rFonts w:ascii="Times New Roman" w:eastAsia="宋体" w:hAnsi="Times New Roman" w:cs="宋体"/>
                <w:b/>
                <w:bCs/>
                <w:lang w:bidi="ar"/>
                <w14:ligatures w14:val="none"/>
              </w:rPr>
              <w:t>(</w:t>
            </w:r>
            <w:r w:rsidRPr="00867F75">
              <w:rPr>
                <w:rFonts w:ascii="Times New Roman" w:eastAsia="宋体" w:hAnsi="Times New Roman" w:cs="Times New Roman"/>
                <w:b/>
                <w:bCs/>
                <w:lang w:bidi="ar"/>
                <w14:ligatures w14:val="none"/>
              </w:rPr>
              <w:t>℃</w:t>
            </w:r>
            <w:r w:rsidRPr="00867F75">
              <w:rPr>
                <w:rFonts w:ascii="Times New Roman" w:eastAsia="宋体" w:hAnsi="Times New Roman" w:cs="宋体"/>
                <w:b/>
                <w:bCs/>
                <w:lang w:bidi="ar"/>
                <w14:ligatures w14:val="none"/>
              </w:rPr>
              <w:t>)</w:t>
            </w:r>
          </w:p>
        </w:tc>
      </w:tr>
      <w:tr w:rsidR="009A5EC8" w:rsidRPr="00867F75" w14:paraId="4C5E95E9" w14:textId="77777777">
        <w:tc>
          <w:tcPr>
            <w:tcW w:w="1397" w:type="dxa"/>
            <w:tcBorders>
              <w:top w:val="single" w:sz="12" w:space="0" w:color="auto"/>
              <w:bottom w:val="nil"/>
            </w:tcBorders>
            <w:vAlign w:val="center"/>
          </w:tcPr>
          <w:p w14:paraId="2ADAE5B7" w14:textId="77777777" w:rsidR="009A5EC8" w:rsidRPr="00867F75" w:rsidRDefault="00000000">
            <w:pPr>
              <w:spacing w:after="0" w:line="360" w:lineRule="auto"/>
              <w:jc w:val="center"/>
              <w:rPr>
                <w:rFonts w:ascii="Times New Roman" w:eastAsia="宋体" w:hAnsi="Times New Roman" w:cs="Times New Roman" w:hint="default"/>
                <w:b/>
                <w:bCs/>
                <w:szCs w:val="28"/>
                <w14:ligatures w14:val="none"/>
              </w:rPr>
            </w:pPr>
            <w:r w:rsidRPr="00867F75">
              <w:rPr>
                <w:rFonts w:ascii="Times New Roman" w:eastAsia="宋体" w:hAnsi="Times New Roman" w:cs="Times New Roman"/>
                <w:b/>
                <w:bCs/>
                <w:szCs w:val="28"/>
                <w14:ligatures w14:val="none"/>
              </w:rPr>
              <w:t>TD-2T</w:t>
            </w:r>
          </w:p>
        </w:tc>
        <w:tc>
          <w:tcPr>
            <w:tcW w:w="1388" w:type="dxa"/>
            <w:tcBorders>
              <w:top w:val="single" w:sz="12" w:space="0" w:color="auto"/>
              <w:bottom w:val="nil"/>
            </w:tcBorders>
            <w:vAlign w:val="center"/>
          </w:tcPr>
          <w:p w14:paraId="2AAB681C"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-5.15</w:t>
            </w:r>
          </w:p>
        </w:tc>
        <w:tc>
          <w:tcPr>
            <w:tcW w:w="1386" w:type="dxa"/>
            <w:tcBorders>
              <w:top w:val="single" w:sz="12" w:space="0" w:color="auto"/>
              <w:bottom w:val="nil"/>
            </w:tcBorders>
            <w:vAlign w:val="center"/>
          </w:tcPr>
          <w:p w14:paraId="0CC5D0B8"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-2.96</w:t>
            </w:r>
          </w:p>
        </w:tc>
        <w:tc>
          <w:tcPr>
            <w:tcW w:w="1371" w:type="dxa"/>
            <w:tcBorders>
              <w:top w:val="single" w:sz="12" w:space="0" w:color="auto"/>
              <w:bottom w:val="nil"/>
            </w:tcBorders>
            <w:vAlign w:val="center"/>
          </w:tcPr>
          <w:p w14:paraId="1BE4CE74"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2.19</w:t>
            </w:r>
          </w:p>
        </w:tc>
        <w:tc>
          <w:tcPr>
            <w:tcW w:w="1382" w:type="dxa"/>
            <w:tcBorders>
              <w:top w:val="single" w:sz="12" w:space="0" w:color="auto"/>
              <w:bottom w:val="nil"/>
            </w:tcBorders>
            <w:vAlign w:val="center"/>
          </w:tcPr>
          <w:p w14:paraId="33D1070B"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502</w:t>
            </w:r>
          </w:p>
        </w:tc>
        <w:tc>
          <w:tcPr>
            <w:tcW w:w="1382" w:type="dxa"/>
            <w:tcBorders>
              <w:top w:val="single" w:sz="12" w:space="0" w:color="auto"/>
              <w:bottom w:val="nil"/>
            </w:tcBorders>
            <w:vAlign w:val="center"/>
          </w:tcPr>
          <w:p w14:paraId="7507EEBC"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197</w:t>
            </w:r>
          </w:p>
        </w:tc>
      </w:tr>
      <w:tr w:rsidR="009A5EC8" w:rsidRPr="00867F75" w14:paraId="4AA446FB" w14:textId="77777777">
        <w:tc>
          <w:tcPr>
            <w:tcW w:w="1397" w:type="dxa"/>
            <w:tcBorders>
              <w:top w:val="nil"/>
            </w:tcBorders>
            <w:vAlign w:val="center"/>
          </w:tcPr>
          <w:p w14:paraId="63A9EFF9" w14:textId="77777777" w:rsidR="009A5EC8" w:rsidRPr="00867F75" w:rsidRDefault="00000000">
            <w:pPr>
              <w:spacing w:after="0" w:line="360" w:lineRule="auto"/>
              <w:jc w:val="center"/>
              <w:rPr>
                <w:rFonts w:ascii="Times New Roman" w:eastAsia="宋体" w:hAnsi="Times New Roman" w:cs="Times New Roman" w:hint="default"/>
                <w:b/>
                <w:bCs/>
                <w:szCs w:val="28"/>
                <w14:ligatures w14:val="none"/>
              </w:rPr>
            </w:pPr>
            <w:r w:rsidRPr="00867F75">
              <w:rPr>
                <w:rFonts w:ascii="Times New Roman" w:eastAsia="宋体" w:hAnsi="Times New Roman" w:cs="Times New Roman"/>
                <w:b/>
                <w:bCs/>
                <w:szCs w:val="28"/>
                <w14:ligatures w14:val="none"/>
              </w:rPr>
              <w:t>CD-2T</w:t>
            </w:r>
          </w:p>
        </w:tc>
        <w:tc>
          <w:tcPr>
            <w:tcW w:w="1388" w:type="dxa"/>
            <w:tcBorders>
              <w:top w:val="nil"/>
            </w:tcBorders>
            <w:vAlign w:val="center"/>
          </w:tcPr>
          <w:p w14:paraId="0968059E"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-5.20</w:t>
            </w:r>
          </w:p>
        </w:tc>
        <w:tc>
          <w:tcPr>
            <w:tcW w:w="1386" w:type="dxa"/>
            <w:tcBorders>
              <w:top w:val="nil"/>
            </w:tcBorders>
            <w:vAlign w:val="center"/>
          </w:tcPr>
          <w:p w14:paraId="76AC2FEC"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-3.03</w:t>
            </w:r>
          </w:p>
        </w:tc>
        <w:tc>
          <w:tcPr>
            <w:tcW w:w="1371" w:type="dxa"/>
            <w:tcBorders>
              <w:top w:val="nil"/>
            </w:tcBorders>
            <w:vAlign w:val="center"/>
          </w:tcPr>
          <w:p w14:paraId="46B77369"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2.17</w:t>
            </w:r>
          </w:p>
        </w:tc>
        <w:tc>
          <w:tcPr>
            <w:tcW w:w="1382" w:type="dxa"/>
            <w:tcBorders>
              <w:top w:val="nil"/>
            </w:tcBorders>
            <w:vAlign w:val="center"/>
          </w:tcPr>
          <w:p w14:paraId="06D35498"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533</w:t>
            </w:r>
          </w:p>
        </w:tc>
        <w:tc>
          <w:tcPr>
            <w:tcW w:w="1382" w:type="dxa"/>
            <w:tcBorders>
              <w:top w:val="nil"/>
            </w:tcBorders>
            <w:vAlign w:val="center"/>
          </w:tcPr>
          <w:p w14:paraId="74610FB3"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w:t>
            </w:r>
          </w:p>
        </w:tc>
      </w:tr>
      <w:tr w:rsidR="009A5EC8" w:rsidRPr="00867F75" w14:paraId="2547A6A2" w14:textId="77777777">
        <w:tc>
          <w:tcPr>
            <w:tcW w:w="1397" w:type="dxa"/>
            <w:vAlign w:val="center"/>
          </w:tcPr>
          <w:p w14:paraId="1B43D5E4" w14:textId="77777777" w:rsidR="009A5EC8" w:rsidRPr="00867F75" w:rsidRDefault="00000000">
            <w:pPr>
              <w:spacing w:after="0" w:line="360" w:lineRule="auto"/>
              <w:jc w:val="center"/>
              <w:rPr>
                <w:rFonts w:ascii="Times New Roman" w:eastAsia="宋体" w:hAnsi="Times New Roman" w:cs="Times New Roman" w:hint="default"/>
                <w:b/>
                <w:bCs/>
                <w:szCs w:val="28"/>
                <w14:ligatures w14:val="none"/>
              </w:rPr>
            </w:pPr>
            <w:r w:rsidRPr="00867F75">
              <w:rPr>
                <w:rFonts w:ascii="Times New Roman" w:eastAsia="宋体" w:hAnsi="Times New Roman" w:cs="Times New Roman"/>
                <w:b/>
                <w:bCs/>
                <w:szCs w:val="28"/>
                <w14:ligatures w14:val="none"/>
              </w:rPr>
              <w:t>TD-2C</w:t>
            </w:r>
          </w:p>
        </w:tc>
        <w:tc>
          <w:tcPr>
            <w:tcW w:w="1388" w:type="dxa"/>
            <w:vAlign w:val="center"/>
          </w:tcPr>
          <w:p w14:paraId="147142FA"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-5.16</w:t>
            </w:r>
          </w:p>
        </w:tc>
        <w:tc>
          <w:tcPr>
            <w:tcW w:w="1386" w:type="dxa"/>
            <w:vAlign w:val="center"/>
          </w:tcPr>
          <w:p w14:paraId="58233EAB"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-3.02</w:t>
            </w:r>
          </w:p>
        </w:tc>
        <w:tc>
          <w:tcPr>
            <w:tcW w:w="1371" w:type="dxa"/>
            <w:vAlign w:val="center"/>
          </w:tcPr>
          <w:p w14:paraId="5B281BC2"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2.14</w:t>
            </w:r>
          </w:p>
        </w:tc>
        <w:tc>
          <w:tcPr>
            <w:tcW w:w="1382" w:type="dxa"/>
            <w:vAlign w:val="center"/>
          </w:tcPr>
          <w:p w14:paraId="2CBDC210"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506</w:t>
            </w:r>
          </w:p>
        </w:tc>
        <w:tc>
          <w:tcPr>
            <w:tcW w:w="1382" w:type="dxa"/>
            <w:vAlign w:val="center"/>
          </w:tcPr>
          <w:p w14:paraId="06CA9876" w14:textId="77777777" w:rsidR="009A5EC8" w:rsidRPr="00867F75" w:rsidRDefault="00000000">
            <w:pPr>
              <w:spacing w:after="0" w:line="360" w:lineRule="auto"/>
              <w:jc w:val="center"/>
              <w:rPr>
                <w:rFonts w:ascii="Times New Roman" w:eastAsia="宋体" w:hAnsi="Times New Roman" w:cs="宋体" w:hint="default"/>
                <w:lang w:bidi="ar"/>
                <w14:ligatures w14:val="none"/>
              </w:rPr>
            </w:pPr>
            <w:r w:rsidRPr="00867F75">
              <w:rPr>
                <w:rFonts w:ascii="Times New Roman" w:eastAsia="宋体" w:hAnsi="Times New Roman" w:cs="宋体"/>
                <w:lang w:bidi="ar"/>
                <w14:ligatures w14:val="none"/>
              </w:rPr>
              <w:t>——</w:t>
            </w:r>
          </w:p>
        </w:tc>
      </w:tr>
    </w:tbl>
    <w:p w14:paraId="48D05E6E" w14:textId="77777777" w:rsidR="009A5EC8" w:rsidRPr="00867F75" w:rsidRDefault="009A5EC8">
      <w:pPr>
        <w:spacing w:after="0" w:line="360" w:lineRule="auto"/>
        <w:rPr>
          <w:rFonts w:ascii="Times New Roman" w:hAnsi="Times New Roman" w:cs="Times New Roman"/>
          <w:color w:val="000000"/>
          <w:sz w:val="21"/>
          <w:szCs w:val="21"/>
        </w:rPr>
      </w:pPr>
    </w:p>
    <w:p w14:paraId="7CC38A08" w14:textId="77777777" w:rsidR="009A5EC8" w:rsidRPr="00867F75" w:rsidRDefault="00000000">
      <w:pPr>
        <w:pStyle w:val="a3"/>
        <w:keepNext/>
      </w:pPr>
      <w:r w:rsidRPr="00867F75">
        <w:rPr>
          <w:b/>
          <w:bCs/>
        </w:rPr>
        <w:t xml:space="preserve">Table </w:t>
      </w:r>
      <w:r w:rsidRPr="00867F75">
        <w:rPr>
          <w:rFonts w:hint="eastAsia"/>
          <w:b/>
          <w:bCs/>
          <w:lang w:eastAsia="zh-CN"/>
        </w:rPr>
        <w:t>S3</w:t>
      </w:r>
      <w:r w:rsidRPr="00867F75">
        <w:rPr>
          <w:rFonts w:cs="Times New Roman" w:hint="eastAsia"/>
          <w:szCs w:val="21"/>
          <w:lang w:eastAsia="zh-CN"/>
        </w:rPr>
        <w:t xml:space="preserve">. Photophysical properties of </w:t>
      </w:r>
      <w:r w:rsidRPr="00867F75">
        <w:rPr>
          <w:rFonts w:cs="Times New Roman" w:hint="eastAsia"/>
          <w:b/>
          <w:bCs/>
          <w:szCs w:val="21"/>
          <w:lang w:eastAsia="zh-CN"/>
        </w:rPr>
        <w:t xml:space="preserve">TD-2T,CD-2T </w:t>
      </w:r>
      <w:r w:rsidRPr="00867F75">
        <w:rPr>
          <w:rFonts w:cs="Times New Roman" w:hint="eastAsia"/>
          <w:szCs w:val="21"/>
          <w:lang w:eastAsia="zh-CN"/>
        </w:rPr>
        <w:t xml:space="preserve">and </w:t>
      </w:r>
      <w:r w:rsidRPr="00867F75">
        <w:rPr>
          <w:rFonts w:cs="Times New Roman" w:hint="eastAsia"/>
          <w:b/>
          <w:bCs/>
          <w:szCs w:val="21"/>
          <w:lang w:eastAsia="zh-CN"/>
        </w:rPr>
        <w:t>TD-2C</w:t>
      </w:r>
      <w:r w:rsidRPr="00867F75">
        <w:rPr>
          <w:rFonts w:cs="Times New Roman" w:hint="eastAsia"/>
          <w:szCs w:val="21"/>
          <w:lang w:eastAsia="zh-CN"/>
        </w:rPr>
        <w:t xml:space="preserve"> in different solvents</w:t>
      </w:r>
    </w:p>
    <w:tbl>
      <w:tblPr>
        <w:tblStyle w:val="ad"/>
        <w:tblW w:w="921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59"/>
        <w:gridCol w:w="1393"/>
        <w:gridCol w:w="1097"/>
        <w:gridCol w:w="1227"/>
        <w:gridCol w:w="1321"/>
        <w:gridCol w:w="1320"/>
      </w:tblGrid>
      <w:tr w:rsidR="009A5EC8" w:rsidRPr="00867F75" w14:paraId="49C22FE7" w14:textId="77777777">
        <w:trPr>
          <w:trHeight w:val="765"/>
        </w:trPr>
        <w:tc>
          <w:tcPr>
            <w:tcW w:w="1701" w:type="dxa"/>
            <w:vMerge w:val="restart"/>
            <w:tcBorders>
              <w:top w:val="single" w:sz="12" w:space="0" w:color="auto"/>
              <w:bottom w:val="nil"/>
            </w:tcBorders>
            <w:vAlign w:val="center"/>
          </w:tcPr>
          <w:p w14:paraId="74936092"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Solvent</w:t>
            </w:r>
          </w:p>
        </w:tc>
        <w:tc>
          <w:tcPr>
            <w:tcW w:w="2552" w:type="dxa"/>
            <w:gridSpan w:val="2"/>
            <w:tcBorders>
              <w:top w:val="single" w:sz="12" w:space="0" w:color="auto"/>
              <w:bottom w:val="single" w:sz="8" w:space="0" w:color="auto"/>
            </w:tcBorders>
            <w:vAlign w:val="center"/>
          </w:tcPr>
          <w:p w14:paraId="54ECB10E" w14:textId="77777777" w:rsidR="009A5EC8" w:rsidRPr="00867F75" w:rsidRDefault="00000000">
            <w:pPr>
              <w:spacing w:line="240" w:lineRule="auto"/>
              <w:jc w:val="center"/>
              <w:rPr>
                <w:rFonts w:ascii="Times New Roman" w:hAnsi="Times New Roman" w:cs="Times New Roman" w:hint="default"/>
                <w:b/>
                <w:bCs/>
                <w:sz w:val="21"/>
                <w:szCs w:val="21"/>
              </w:rPr>
            </w:pPr>
            <w:r w:rsidRPr="00867F75">
              <w:rPr>
                <w:rFonts w:ascii="Times New Roman" w:hAnsi="Times New Roman" w:cs="Times New Roman" w:hint="default"/>
                <w:b/>
                <w:bCs/>
                <w:sz w:val="21"/>
                <w:szCs w:val="21"/>
              </w:rPr>
              <w:t>TD-2T</w:t>
            </w:r>
          </w:p>
        </w:tc>
        <w:tc>
          <w:tcPr>
            <w:tcW w:w="2324" w:type="dxa"/>
            <w:gridSpan w:val="2"/>
            <w:tcBorders>
              <w:top w:val="single" w:sz="12" w:space="0" w:color="auto"/>
              <w:bottom w:val="single" w:sz="8" w:space="0" w:color="auto"/>
            </w:tcBorders>
            <w:vAlign w:val="center"/>
          </w:tcPr>
          <w:p w14:paraId="17515535" w14:textId="77777777" w:rsidR="009A5EC8" w:rsidRPr="00867F75" w:rsidRDefault="00000000">
            <w:pPr>
              <w:spacing w:line="240" w:lineRule="auto"/>
              <w:jc w:val="center"/>
              <w:rPr>
                <w:rFonts w:ascii="Times New Roman" w:hAnsi="Times New Roman" w:cs="Times New Roman" w:hint="default"/>
                <w:b/>
                <w:bCs/>
                <w:sz w:val="21"/>
                <w:szCs w:val="21"/>
              </w:rPr>
            </w:pPr>
            <w:r w:rsidRPr="00867F75">
              <w:rPr>
                <w:rFonts w:ascii="Times New Roman" w:hAnsi="Times New Roman" w:cs="Times New Roman" w:hint="default"/>
                <w:b/>
                <w:bCs/>
                <w:sz w:val="21"/>
                <w:szCs w:val="21"/>
              </w:rPr>
              <w:t>CD-2T</w:t>
            </w:r>
          </w:p>
        </w:tc>
        <w:tc>
          <w:tcPr>
            <w:tcW w:w="2641" w:type="dxa"/>
            <w:gridSpan w:val="2"/>
            <w:tcBorders>
              <w:top w:val="single" w:sz="12" w:space="0" w:color="auto"/>
              <w:bottom w:val="single" w:sz="8" w:space="0" w:color="auto"/>
            </w:tcBorders>
            <w:vAlign w:val="center"/>
          </w:tcPr>
          <w:p w14:paraId="263E940B" w14:textId="77777777" w:rsidR="009A5EC8" w:rsidRPr="00867F75" w:rsidRDefault="00000000">
            <w:pPr>
              <w:spacing w:line="240" w:lineRule="auto"/>
              <w:jc w:val="center"/>
              <w:rPr>
                <w:rFonts w:ascii="Times New Roman" w:hAnsi="Times New Roman" w:cs="Times New Roman" w:hint="default"/>
                <w:b/>
                <w:bCs/>
                <w:sz w:val="21"/>
                <w:szCs w:val="21"/>
              </w:rPr>
            </w:pPr>
            <w:r w:rsidRPr="00867F75">
              <w:rPr>
                <w:rFonts w:ascii="Times New Roman" w:hAnsi="Times New Roman" w:cs="Times New Roman" w:hint="default"/>
                <w:b/>
                <w:bCs/>
                <w:sz w:val="21"/>
                <w:szCs w:val="21"/>
              </w:rPr>
              <w:t>TD-2C</w:t>
            </w:r>
          </w:p>
        </w:tc>
      </w:tr>
      <w:tr w:rsidR="009A5EC8" w:rsidRPr="00867F75" w14:paraId="1F0E7267" w14:textId="77777777">
        <w:trPr>
          <w:trHeight w:val="765"/>
        </w:trPr>
        <w:tc>
          <w:tcPr>
            <w:tcW w:w="1701" w:type="dxa"/>
            <w:vMerge/>
            <w:tcBorders>
              <w:top w:val="nil"/>
              <w:bottom w:val="single" w:sz="8" w:space="0" w:color="auto"/>
            </w:tcBorders>
            <w:vAlign w:val="center"/>
          </w:tcPr>
          <w:p w14:paraId="39B49CD1" w14:textId="77777777" w:rsidR="009A5EC8" w:rsidRPr="00867F75" w:rsidRDefault="009A5EC8">
            <w:pPr>
              <w:spacing w:line="240" w:lineRule="auto"/>
              <w:ind w:firstLine="420"/>
              <w:jc w:val="center"/>
              <w:rPr>
                <w:rFonts w:ascii="Times New Roman" w:hAnsi="Times New Roman" w:cs="Times New Roman" w:hint="default"/>
                <w:sz w:val="21"/>
                <w:szCs w:val="21"/>
              </w:rPr>
            </w:pPr>
          </w:p>
        </w:tc>
        <w:tc>
          <w:tcPr>
            <w:tcW w:w="1159" w:type="dxa"/>
            <w:tcBorders>
              <w:top w:val="single" w:sz="8" w:space="0" w:color="auto"/>
              <w:bottom w:val="single" w:sz="8" w:space="0" w:color="auto"/>
            </w:tcBorders>
            <w:vAlign w:val="center"/>
          </w:tcPr>
          <w:p w14:paraId="60F0C6FB" w14:textId="77777777" w:rsidR="009A5EC8" w:rsidRPr="00867F75" w:rsidRDefault="00000000">
            <w:pPr>
              <w:spacing w:line="240" w:lineRule="auto"/>
              <w:jc w:val="center"/>
              <w:rPr>
                <w:rFonts w:ascii="Times New Roman" w:hAnsi="Times New Roman" w:cs="Times New Roman" w:hint="default"/>
                <w:sz w:val="21"/>
                <w:szCs w:val="21"/>
              </w:rPr>
            </w:pPr>
            <m:oMathPara>
              <m:oMath>
                <m:sSub>
                  <m:sSubPr>
                    <m:ctrlPr>
                      <w:rPr>
                        <w:rFonts w:ascii="Cambria Math" w:hAnsi="Cambria Math" w:cs="Times New Roman" w:hint="default"/>
                        <w:iCs/>
                        <w:sz w:val="21"/>
                        <w:szCs w:val="21"/>
                      </w:rPr>
                    </m:ctrlPr>
                  </m:sSubPr>
                  <m:e>
                    <m:r>
                      <w:rPr>
                        <w:rFonts w:ascii="Cambria Math" w:hAnsi="Cambria Math" w:cs="Times New Roman" w:hint="default"/>
                        <w:sz w:val="21"/>
                        <w:szCs w:val="21"/>
                      </w:rPr>
                      <m:t>λ</m:t>
                    </m:r>
                  </m:e>
                  <m:sub>
                    <m:r>
                      <m:rPr>
                        <m:sty m:val="p"/>
                      </m:rPr>
                      <w:rPr>
                        <w:rFonts w:ascii="Cambria Math" w:hAnsi="Cambria Math" w:cs="Times New Roman" w:hint="default"/>
                        <w:sz w:val="21"/>
                        <w:szCs w:val="21"/>
                      </w:rPr>
                      <m:t>abs</m:t>
                    </m:r>
                  </m:sub>
                </m:sSub>
              </m:oMath>
            </m:oMathPara>
          </w:p>
          <w:p w14:paraId="100E68D9"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(nm)</w:t>
            </w:r>
          </w:p>
        </w:tc>
        <w:tc>
          <w:tcPr>
            <w:tcW w:w="1393" w:type="dxa"/>
            <w:tcBorders>
              <w:top w:val="single" w:sz="8" w:space="0" w:color="auto"/>
              <w:bottom w:val="single" w:sz="8" w:space="0" w:color="auto"/>
            </w:tcBorders>
            <w:vAlign w:val="center"/>
          </w:tcPr>
          <w:p w14:paraId="13D90242" w14:textId="77777777" w:rsidR="009A5EC8" w:rsidRPr="00867F75" w:rsidRDefault="00000000">
            <w:pPr>
              <w:spacing w:line="240" w:lineRule="auto"/>
              <w:ind w:firstLine="420"/>
              <w:jc w:val="center"/>
              <w:rPr>
                <w:rFonts w:ascii="Times New Roman" w:hAnsi="Times New Roman" w:cs="Times New Roman" w:hint="default"/>
                <w:sz w:val="21"/>
                <w:szCs w:val="21"/>
              </w:rPr>
            </w:pPr>
            <m:oMathPara>
              <m:oMath>
                <m:sSub>
                  <m:sSubPr>
                    <m:ctrlPr>
                      <w:rPr>
                        <w:rFonts w:ascii="Cambria Math" w:hAnsi="Cambria Math" w:cs="Times New Roman" w:hint="default"/>
                        <w:iCs/>
                        <w:sz w:val="21"/>
                        <w:szCs w:val="21"/>
                      </w:rPr>
                    </m:ctrlPr>
                  </m:sSubPr>
                  <m:e>
                    <m:r>
                      <w:rPr>
                        <w:rFonts w:ascii="Cambria Math" w:hAnsi="Cambria Math" w:cs="Times New Roman" w:hint="default"/>
                        <w:sz w:val="21"/>
                        <w:szCs w:val="21"/>
                      </w:rPr>
                      <m:t>λ</m:t>
                    </m:r>
                  </m:e>
                  <m:sub>
                    <m:r>
                      <m:rPr>
                        <m:sty m:val="p"/>
                      </m:rPr>
                      <w:rPr>
                        <w:rFonts w:ascii="Cambria Math" w:hAnsi="Cambria Math" w:cs="Times New Roman" w:hint="default"/>
                        <w:sz w:val="21"/>
                        <w:szCs w:val="21"/>
                      </w:rPr>
                      <m:t>PL</m:t>
                    </m:r>
                  </m:sub>
                </m:sSub>
              </m:oMath>
            </m:oMathPara>
          </w:p>
          <w:p w14:paraId="07386503"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(nm)</w:t>
            </w:r>
          </w:p>
        </w:tc>
        <w:tc>
          <w:tcPr>
            <w:tcW w:w="1097" w:type="dxa"/>
            <w:tcBorders>
              <w:top w:val="single" w:sz="8" w:space="0" w:color="auto"/>
              <w:bottom w:val="single" w:sz="8" w:space="0" w:color="auto"/>
            </w:tcBorders>
            <w:vAlign w:val="center"/>
          </w:tcPr>
          <w:p w14:paraId="1987DF10" w14:textId="77777777" w:rsidR="009A5EC8" w:rsidRPr="00867F75" w:rsidRDefault="00000000">
            <w:pPr>
              <w:spacing w:line="240" w:lineRule="auto"/>
              <w:ind w:firstLine="420"/>
              <w:jc w:val="center"/>
              <w:rPr>
                <w:rFonts w:ascii="Times New Roman" w:hAnsi="Times New Roman" w:cs="Times New Roman" w:hint="default"/>
                <w:sz w:val="21"/>
                <w:szCs w:val="21"/>
              </w:rPr>
            </w:pPr>
            <m:oMathPara>
              <m:oMath>
                <m:sSub>
                  <m:sSubPr>
                    <m:ctrlPr>
                      <w:rPr>
                        <w:rFonts w:ascii="Cambria Math" w:hAnsi="Cambria Math" w:cs="Times New Roman" w:hint="default"/>
                        <w:iCs/>
                        <w:sz w:val="21"/>
                        <w:szCs w:val="21"/>
                      </w:rPr>
                    </m:ctrlPr>
                  </m:sSubPr>
                  <m:e>
                    <m:r>
                      <w:rPr>
                        <w:rFonts w:ascii="Cambria Math" w:hAnsi="Cambria Math" w:cs="Times New Roman" w:hint="default"/>
                        <w:sz w:val="21"/>
                        <w:szCs w:val="21"/>
                      </w:rPr>
                      <m:t>λ</m:t>
                    </m:r>
                  </m:e>
                  <m:sub>
                    <m:r>
                      <m:rPr>
                        <m:sty m:val="p"/>
                      </m:rPr>
                      <w:rPr>
                        <w:rFonts w:ascii="Cambria Math" w:hAnsi="Cambria Math" w:cs="Times New Roman" w:hint="default"/>
                        <w:sz w:val="21"/>
                        <w:szCs w:val="21"/>
                      </w:rPr>
                      <m:t>abs</m:t>
                    </m:r>
                  </m:sub>
                </m:sSub>
              </m:oMath>
            </m:oMathPara>
          </w:p>
          <w:p w14:paraId="0C851A6B"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(nm)</w:t>
            </w:r>
          </w:p>
        </w:tc>
        <w:tc>
          <w:tcPr>
            <w:tcW w:w="1227" w:type="dxa"/>
            <w:tcBorders>
              <w:top w:val="single" w:sz="8" w:space="0" w:color="auto"/>
              <w:bottom w:val="single" w:sz="8" w:space="0" w:color="auto"/>
            </w:tcBorders>
            <w:vAlign w:val="center"/>
          </w:tcPr>
          <w:p w14:paraId="695337C9" w14:textId="77777777" w:rsidR="009A5EC8" w:rsidRPr="00867F75" w:rsidRDefault="00000000">
            <w:pPr>
              <w:spacing w:line="240" w:lineRule="auto"/>
              <w:ind w:firstLine="420"/>
              <w:jc w:val="center"/>
              <w:rPr>
                <w:rFonts w:ascii="Times New Roman" w:hAnsi="Times New Roman" w:cs="Times New Roman" w:hint="default"/>
                <w:sz w:val="21"/>
                <w:szCs w:val="21"/>
              </w:rPr>
            </w:pPr>
            <m:oMathPara>
              <m:oMath>
                <m:sSub>
                  <m:sSubPr>
                    <m:ctrlPr>
                      <w:rPr>
                        <w:rFonts w:ascii="Cambria Math" w:hAnsi="Cambria Math" w:cs="Times New Roman" w:hint="default"/>
                        <w:iCs/>
                        <w:sz w:val="21"/>
                        <w:szCs w:val="21"/>
                      </w:rPr>
                    </m:ctrlPr>
                  </m:sSubPr>
                  <m:e>
                    <m:r>
                      <w:rPr>
                        <w:rFonts w:ascii="Cambria Math" w:hAnsi="Cambria Math" w:cs="Times New Roman" w:hint="default"/>
                        <w:sz w:val="21"/>
                        <w:szCs w:val="21"/>
                      </w:rPr>
                      <m:t>λ</m:t>
                    </m:r>
                  </m:e>
                  <m:sub>
                    <m:r>
                      <m:rPr>
                        <m:sty m:val="p"/>
                      </m:rPr>
                      <w:rPr>
                        <w:rFonts w:ascii="Cambria Math" w:hAnsi="Cambria Math" w:cs="Times New Roman" w:hint="default"/>
                        <w:sz w:val="21"/>
                        <w:szCs w:val="21"/>
                      </w:rPr>
                      <m:t>PL</m:t>
                    </m:r>
                  </m:sub>
                </m:sSub>
              </m:oMath>
            </m:oMathPara>
          </w:p>
          <w:p w14:paraId="38900DB6"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(nm)</w:t>
            </w:r>
          </w:p>
        </w:tc>
        <w:tc>
          <w:tcPr>
            <w:tcW w:w="1321" w:type="dxa"/>
            <w:tcBorders>
              <w:top w:val="single" w:sz="8" w:space="0" w:color="auto"/>
              <w:bottom w:val="single" w:sz="8" w:space="0" w:color="auto"/>
            </w:tcBorders>
            <w:vAlign w:val="center"/>
          </w:tcPr>
          <w:p w14:paraId="096AC3FB" w14:textId="77777777" w:rsidR="009A5EC8" w:rsidRPr="00867F75" w:rsidRDefault="00000000">
            <w:pPr>
              <w:spacing w:line="240" w:lineRule="auto"/>
              <w:ind w:firstLine="420"/>
              <w:jc w:val="center"/>
              <w:rPr>
                <w:rFonts w:ascii="Times New Roman" w:hAnsi="Times New Roman" w:cs="Times New Roman" w:hint="default"/>
                <w:sz w:val="21"/>
                <w:szCs w:val="21"/>
              </w:rPr>
            </w:pPr>
            <m:oMathPara>
              <m:oMath>
                <m:sSub>
                  <m:sSubPr>
                    <m:ctrlPr>
                      <w:rPr>
                        <w:rFonts w:ascii="Cambria Math" w:hAnsi="Cambria Math" w:cs="Times New Roman" w:hint="default"/>
                        <w:iCs/>
                        <w:sz w:val="21"/>
                        <w:szCs w:val="21"/>
                      </w:rPr>
                    </m:ctrlPr>
                  </m:sSubPr>
                  <m:e>
                    <m:r>
                      <w:rPr>
                        <w:rFonts w:ascii="Cambria Math" w:hAnsi="Cambria Math" w:cs="Times New Roman" w:hint="default"/>
                        <w:sz w:val="21"/>
                        <w:szCs w:val="21"/>
                      </w:rPr>
                      <m:t>λ</m:t>
                    </m:r>
                  </m:e>
                  <m:sub>
                    <m:r>
                      <m:rPr>
                        <m:sty m:val="p"/>
                      </m:rPr>
                      <w:rPr>
                        <w:rFonts w:ascii="Cambria Math" w:hAnsi="Cambria Math" w:cs="Times New Roman" w:hint="default"/>
                        <w:sz w:val="21"/>
                        <w:szCs w:val="21"/>
                      </w:rPr>
                      <m:t>abs</m:t>
                    </m:r>
                  </m:sub>
                </m:sSub>
              </m:oMath>
            </m:oMathPara>
          </w:p>
          <w:p w14:paraId="5FED24E3"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(nm)</w:t>
            </w:r>
          </w:p>
        </w:tc>
        <w:tc>
          <w:tcPr>
            <w:tcW w:w="1320" w:type="dxa"/>
            <w:tcBorders>
              <w:top w:val="single" w:sz="8" w:space="0" w:color="auto"/>
              <w:bottom w:val="single" w:sz="8" w:space="0" w:color="auto"/>
            </w:tcBorders>
            <w:vAlign w:val="center"/>
          </w:tcPr>
          <w:p w14:paraId="27ACF4DA" w14:textId="77777777" w:rsidR="009A5EC8" w:rsidRPr="00867F75" w:rsidRDefault="00000000">
            <w:pPr>
              <w:spacing w:line="240" w:lineRule="auto"/>
              <w:ind w:firstLine="420"/>
              <w:jc w:val="center"/>
              <w:rPr>
                <w:rFonts w:ascii="Times New Roman" w:hAnsi="Times New Roman" w:cs="Times New Roman" w:hint="default"/>
                <w:sz w:val="21"/>
                <w:szCs w:val="21"/>
              </w:rPr>
            </w:pPr>
            <m:oMathPara>
              <m:oMath>
                <m:sSub>
                  <m:sSubPr>
                    <m:ctrlPr>
                      <w:rPr>
                        <w:rFonts w:ascii="Cambria Math" w:hAnsi="Cambria Math" w:cs="Times New Roman" w:hint="default"/>
                        <w:iCs/>
                        <w:sz w:val="21"/>
                        <w:szCs w:val="21"/>
                      </w:rPr>
                    </m:ctrlPr>
                  </m:sSubPr>
                  <m:e>
                    <m:r>
                      <w:rPr>
                        <w:rFonts w:ascii="Cambria Math" w:hAnsi="Cambria Math" w:cs="Times New Roman" w:hint="default"/>
                        <w:sz w:val="21"/>
                        <w:szCs w:val="21"/>
                      </w:rPr>
                      <m:t>λ</m:t>
                    </m:r>
                  </m:e>
                  <m:sub>
                    <m:r>
                      <m:rPr>
                        <m:sty m:val="p"/>
                      </m:rPr>
                      <w:rPr>
                        <w:rFonts w:ascii="Cambria Math" w:hAnsi="Cambria Math" w:cs="Times New Roman" w:hint="default"/>
                        <w:sz w:val="21"/>
                        <w:szCs w:val="21"/>
                      </w:rPr>
                      <m:t>PL</m:t>
                    </m:r>
                  </m:sub>
                </m:sSub>
              </m:oMath>
            </m:oMathPara>
          </w:p>
          <w:p w14:paraId="313A279D"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(nm)</w:t>
            </w:r>
          </w:p>
        </w:tc>
      </w:tr>
      <w:tr w:rsidR="009A5EC8" w:rsidRPr="00867F75" w14:paraId="7E415CD1" w14:textId="77777777">
        <w:trPr>
          <w:trHeight w:val="765"/>
        </w:trPr>
        <w:tc>
          <w:tcPr>
            <w:tcW w:w="1701" w:type="dxa"/>
            <w:tcBorders>
              <w:top w:val="single" w:sz="8" w:space="0" w:color="auto"/>
            </w:tcBorders>
            <w:vAlign w:val="center"/>
          </w:tcPr>
          <w:p w14:paraId="08478E05"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Hexane</w:t>
            </w:r>
          </w:p>
        </w:tc>
        <w:tc>
          <w:tcPr>
            <w:tcW w:w="1159" w:type="dxa"/>
            <w:tcBorders>
              <w:top w:val="single" w:sz="8" w:space="0" w:color="auto"/>
            </w:tcBorders>
            <w:vAlign w:val="center"/>
          </w:tcPr>
          <w:p w14:paraId="3C201CED"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350/522</w:t>
            </w:r>
          </w:p>
        </w:tc>
        <w:tc>
          <w:tcPr>
            <w:tcW w:w="1393" w:type="dxa"/>
            <w:tcBorders>
              <w:top w:val="single" w:sz="8" w:space="0" w:color="auto"/>
            </w:tcBorders>
            <w:vAlign w:val="center"/>
          </w:tcPr>
          <w:p w14:paraId="37027209"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549</w:t>
            </w:r>
          </w:p>
        </w:tc>
        <w:tc>
          <w:tcPr>
            <w:tcW w:w="1097" w:type="dxa"/>
            <w:tcBorders>
              <w:top w:val="single" w:sz="8" w:space="0" w:color="auto"/>
            </w:tcBorders>
            <w:vAlign w:val="center"/>
          </w:tcPr>
          <w:p w14:paraId="73DD971D"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345/491</w:t>
            </w:r>
          </w:p>
        </w:tc>
        <w:tc>
          <w:tcPr>
            <w:tcW w:w="1227" w:type="dxa"/>
            <w:tcBorders>
              <w:top w:val="single" w:sz="8" w:space="0" w:color="auto"/>
            </w:tcBorders>
            <w:vAlign w:val="center"/>
          </w:tcPr>
          <w:p w14:paraId="16FB1731"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505</w:t>
            </w:r>
          </w:p>
        </w:tc>
        <w:tc>
          <w:tcPr>
            <w:tcW w:w="1321" w:type="dxa"/>
            <w:tcBorders>
              <w:top w:val="single" w:sz="8" w:space="0" w:color="auto"/>
            </w:tcBorders>
            <w:vAlign w:val="center"/>
          </w:tcPr>
          <w:p w14:paraId="39B57CC1"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339/512</w:t>
            </w:r>
          </w:p>
        </w:tc>
        <w:tc>
          <w:tcPr>
            <w:tcW w:w="1320" w:type="dxa"/>
            <w:tcBorders>
              <w:top w:val="single" w:sz="8" w:space="0" w:color="auto"/>
            </w:tcBorders>
            <w:vAlign w:val="center"/>
          </w:tcPr>
          <w:p w14:paraId="027FDCAC"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576</w:t>
            </w:r>
          </w:p>
        </w:tc>
      </w:tr>
      <w:tr w:rsidR="009A5EC8" w:rsidRPr="00867F75" w14:paraId="386B2BEA" w14:textId="77777777">
        <w:trPr>
          <w:trHeight w:val="765"/>
        </w:trPr>
        <w:tc>
          <w:tcPr>
            <w:tcW w:w="1701" w:type="dxa"/>
            <w:vAlign w:val="center"/>
          </w:tcPr>
          <w:p w14:paraId="2C92AFD2"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Toluene</w:t>
            </w:r>
          </w:p>
        </w:tc>
        <w:tc>
          <w:tcPr>
            <w:tcW w:w="1159" w:type="dxa"/>
            <w:vAlign w:val="center"/>
          </w:tcPr>
          <w:p w14:paraId="126FD971" w14:textId="24FDE67C"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352/5</w:t>
            </w:r>
            <w:r w:rsidR="005D463E" w:rsidRPr="00867F75">
              <w:rPr>
                <w:rFonts w:ascii="Times New Roman" w:hAnsi="Times New Roman" w:cs="Times New Roman"/>
                <w:sz w:val="21"/>
                <w:szCs w:val="21"/>
              </w:rPr>
              <w:t>31</w:t>
            </w:r>
          </w:p>
        </w:tc>
        <w:tc>
          <w:tcPr>
            <w:tcW w:w="1393" w:type="dxa"/>
            <w:vAlign w:val="center"/>
          </w:tcPr>
          <w:p w14:paraId="67F588D5" w14:textId="53EDECA0"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60</w:t>
            </w:r>
            <w:r w:rsidR="005D463E" w:rsidRPr="00867F75">
              <w:rPr>
                <w:rFonts w:ascii="Times New Roman" w:hAnsi="Times New Roman" w:cs="Times New Roman"/>
                <w:sz w:val="21"/>
                <w:szCs w:val="21"/>
              </w:rPr>
              <w:t>3</w:t>
            </w:r>
          </w:p>
        </w:tc>
        <w:tc>
          <w:tcPr>
            <w:tcW w:w="1097" w:type="dxa"/>
            <w:vAlign w:val="center"/>
          </w:tcPr>
          <w:p w14:paraId="518F49D7" w14:textId="16A2654F"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347/</w:t>
            </w:r>
            <w:r w:rsidR="005D463E" w:rsidRPr="00867F75">
              <w:rPr>
                <w:rFonts w:ascii="Times New Roman" w:hAnsi="Times New Roman" w:cs="Times New Roman"/>
                <w:sz w:val="21"/>
                <w:szCs w:val="21"/>
              </w:rPr>
              <w:t>503</w:t>
            </w:r>
          </w:p>
        </w:tc>
        <w:tc>
          <w:tcPr>
            <w:tcW w:w="1227" w:type="dxa"/>
            <w:vAlign w:val="center"/>
          </w:tcPr>
          <w:p w14:paraId="01109D9E" w14:textId="53EDFD02" w:rsidR="009A5EC8" w:rsidRPr="00867F75" w:rsidRDefault="005D463E">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616</w:t>
            </w:r>
          </w:p>
        </w:tc>
        <w:tc>
          <w:tcPr>
            <w:tcW w:w="1321" w:type="dxa"/>
            <w:vAlign w:val="center"/>
          </w:tcPr>
          <w:p w14:paraId="757B6813" w14:textId="2FFE31D6"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339/5</w:t>
            </w:r>
            <w:r w:rsidR="005D463E" w:rsidRPr="00867F75">
              <w:rPr>
                <w:rFonts w:ascii="Times New Roman" w:hAnsi="Times New Roman" w:cs="Times New Roman"/>
                <w:sz w:val="21"/>
                <w:szCs w:val="21"/>
              </w:rPr>
              <w:t>25</w:t>
            </w:r>
          </w:p>
        </w:tc>
        <w:tc>
          <w:tcPr>
            <w:tcW w:w="1320" w:type="dxa"/>
            <w:vAlign w:val="center"/>
          </w:tcPr>
          <w:p w14:paraId="1A548B28" w14:textId="5509CB92" w:rsidR="009A5EC8" w:rsidRPr="00867F75" w:rsidRDefault="005D463E">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621</w:t>
            </w:r>
          </w:p>
        </w:tc>
      </w:tr>
      <w:tr w:rsidR="009A5EC8" w:rsidRPr="00867F75" w14:paraId="1CB582B7" w14:textId="77777777">
        <w:trPr>
          <w:trHeight w:val="744"/>
        </w:trPr>
        <w:tc>
          <w:tcPr>
            <w:tcW w:w="1701" w:type="dxa"/>
            <w:vAlign w:val="center"/>
          </w:tcPr>
          <w:p w14:paraId="02807432"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Tetrahydrofuran</w:t>
            </w:r>
          </w:p>
        </w:tc>
        <w:tc>
          <w:tcPr>
            <w:tcW w:w="1159" w:type="dxa"/>
            <w:vAlign w:val="center"/>
          </w:tcPr>
          <w:p w14:paraId="14F660E2" w14:textId="1DE03DCA"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353/5</w:t>
            </w:r>
            <w:r w:rsidR="005D463E" w:rsidRPr="00867F75">
              <w:rPr>
                <w:rFonts w:ascii="Times New Roman" w:hAnsi="Times New Roman" w:cs="Times New Roman"/>
                <w:sz w:val="21"/>
                <w:szCs w:val="21"/>
              </w:rPr>
              <w:t>33</w:t>
            </w:r>
          </w:p>
        </w:tc>
        <w:tc>
          <w:tcPr>
            <w:tcW w:w="1393" w:type="dxa"/>
            <w:vAlign w:val="center"/>
          </w:tcPr>
          <w:p w14:paraId="4AEF72DA"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663</w:t>
            </w:r>
          </w:p>
        </w:tc>
        <w:tc>
          <w:tcPr>
            <w:tcW w:w="1097" w:type="dxa"/>
            <w:vAlign w:val="center"/>
          </w:tcPr>
          <w:p w14:paraId="5F16013E" w14:textId="4AC95F4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352/</w:t>
            </w:r>
            <w:r w:rsidR="005D463E" w:rsidRPr="00867F75">
              <w:rPr>
                <w:rFonts w:ascii="Times New Roman" w:hAnsi="Times New Roman" w:cs="Times New Roman"/>
                <w:sz w:val="21"/>
                <w:szCs w:val="21"/>
              </w:rPr>
              <w:t>505</w:t>
            </w:r>
          </w:p>
        </w:tc>
        <w:tc>
          <w:tcPr>
            <w:tcW w:w="1227" w:type="dxa"/>
            <w:vAlign w:val="center"/>
          </w:tcPr>
          <w:p w14:paraId="6A3A7E83"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618</w:t>
            </w:r>
          </w:p>
        </w:tc>
        <w:tc>
          <w:tcPr>
            <w:tcW w:w="1321" w:type="dxa"/>
            <w:vAlign w:val="center"/>
          </w:tcPr>
          <w:p w14:paraId="6114635F" w14:textId="74C6B9C2"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340/5</w:t>
            </w:r>
            <w:r w:rsidR="005D463E" w:rsidRPr="00867F75">
              <w:rPr>
                <w:rFonts w:ascii="Times New Roman" w:hAnsi="Times New Roman" w:cs="Times New Roman"/>
                <w:sz w:val="21"/>
                <w:szCs w:val="21"/>
              </w:rPr>
              <w:t>27</w:t>
            </w:r>
          </w:p>
        </w:tc>
        <w:tc>
          <w:tcPr>
            <w:tcW w:w="1320" w:type="dxa"/>
            <w:vAlign w:val="center"/>
          </w:tcPr>
          <w:p w14:paraId="6635100C"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671</w:t>
            </w:r>
          </w:p>
        </w:tc>
      </w:tr>
      <w:tr w:rsidR="009A5EC8" w:rsidRPr="00867F75" w14:paraId="47DAE21B" w14:textId="77777777">
        <w:trPr>
          <w:trHeight w:val="765"/>
        </w:trPr>
        <w:tc>
          <w:tcPr>
            <w:tcW w:w="1701" w:type="dxa"/>
            <w:tcBorders>
              <w:bottom w:val="nil"/>
            </w:tcBorders>
            <w:vAlign w:val="center"/>
          </w:tcPr>
          <w:p w14:paraId="7A645E99"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Dichloromethane</w:t>
            </w:r>
          </w:p>
        </w:tc>
        <w:tc>
          <w:tcPr>
            <w:tcW w:w="1159" w:type="dxa"/>
            <w:tcBorders>
              <w:bottom w:val="nil"/>
            </w:tcBorders>
            <w:vAlign w:val="center"/>
          </w:tcPr>
          <w:p w14:paraId="778E15A8" w14:textId="1D81C394"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354/53</w:t>
            </w:r>
            <w:r w:rsidR="005D463E" w:rsidRPr="00867F75">
              <w:rPr>
                <w:rFonts w:ascii="Times New Roman" w:hAnsi="Times New Roman" w:cs="Times New Roman"/>
                <w:sz w:val="21"/>
                <w:szCs w:val="21"/>
              </w:rPr>
              <w:t>5</w:t>
            </w:r>
          </w:p>
        </w:tc>
        <w:tc>
          <w:tcPr>
            <w:tcW w:w="1393" w:type="dxa"/>
            <w:tcBorders>
              <w:bottom w:val="nil"/>
            </w:tcBorders>
            <w:vAlign w:val="center"/>
          </w:tcPr>
          <w:p w14:paraId="20E1B476"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671</w:t>
            </w:r>
          </w:p>
        </w:tc>
        <w:tc>
          <w:tcPr>
            <w:tcW w:w="1097" w:type="dxa"/>
            <w:tcBorders>
              <w:bottom w:val="nil"/>
            </w:tcBorders>
            <w:vAlign w:val="center"/>
          </w:tcPr>
          <w:p w14:paraId="0DD4D209" w14:textId="7623AAC0"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355/5</w:t>
            </w:r>
            <w:r w:rsidR="005D463E" w:rsidRPr="00867F75">
              <w:rPr>
                <w:rFonts w:ascii="Times New Roman" w:hAnsi="Times New Roman" w:cs="Times New Roman"/>
                <w:sz w:val="21"/>
                <w:szCs w:val="21"/>
              </w:rPr>
              <w:t>07</w:t>
            </w:r>
          </w:p>
        </w:tc>
        <w:tc>
          <w:tcPr>
            <w:tcW w:w="1227" w:type="dxa"/>
            <w:tcBorders>
              <w:bottom w:val="nil"/>
            </w:tcBorders>
            <w:vAlign w:val="center"/>
          </w:tcPr>
          <w:p w14:paraId="388A5B77"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626</w:t>
            </w:r>
          </w:p>
        </w:tc>
        <w:tc>
          <w:tcPr>
            <w:tcW w:w="1321" w:type="dxa"/>
            <w:tcBorders>
              <w:bottom w:val="nil"/>
            </w:tcBorders>
            <w:vAlign w:val="center"/>
          </w:tcPr>
          <w:p w14:paraId="2EE3C6EA" w14:textId="799E189B"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340/5</w:t>
            </w:r>
            <w:r w:rsidR="005D463E" w:rsidRPr="00867F75">
              <w:rPr>
                <w:rFonts w:ascii="Times New Roman" w:hAnsi="Times New Roman" w:cs="Times New Roman"/>
                <w:sz w:val="21"/>
                <w:szCs w:val="21"/>
              </w:rPr>
              <w:t>28</w:t>
            </w:r>
          </w:p>
        </w:tc>
        <w:tc>
          <w:tcPr>
            <w:tcW w:w="1320" w:type="dxa"/>
            <w:tcBorders>
              <w:bottom w:val="nil"/>
            </w:tcBorders>
            <w:vAlign w:val="center"/>
          </w:tcPr>
          <w:p w14:paraId="7352BAF3"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675</w:t>
            </w:r>
          </w:p>
        </w:tc>
      </w:tr>
      <w:tr w:rsidR="009A5EC8" w:rsidRPr="00867F75" w14:paraId="5AE209DE" w14:textId="77777777">
        <w:trPr>
          <w:trHeight w:val="765"/>
        </w:trPr>
        <w:tc>
          <w:tcPr>
            <w:tcW w:w="1701" w:type="dxa"/>
            <w:tcBorders>
              <w:top w:val="nil"/>
              <w:bottom w:val="single" w:sz="12" w:space="0" w:color="auto"/>
            </w:tcBorders>
            <w:vAlign w:val="center"/>
          </w:tcPr>
          <w:p w14:paraId="3320F9F4"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sz w:val="21"/>
                <w:szCs w:val="21"/>
              </w:rPr>
              <w:t>Ethyl Acetate</w:t>
            </w:r>
          </w:p>
        </w:tc>
        <w:tc>
          <w:tcPr>
            <w:tcW w:w="1159" w:type="dxa"/>
            <w:tcBorders>
              <w:top w:val="nil"/>
              <w:bottom w:val="single" w:sz="12" w:space="0" w:color="auto"/>
            </w:tcBorders>
            <w:vAlign w:val="center"/>
          </w:tcPr>
          <w:p w14:paraId="1321DECF"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358/542</w:t>
            </w:r>
          </w:p>
        </w:tc>
        <w:tc>
          <w:tcPr>
            <w:tcW w:w="1393" w:type="dxa"/>
            <w:tcBorders>
              <w:top w:val="nil"/>
              <w:bottom w:val="single" w:sz="12" w:space="0" w:color="auto"/>
            </w:tcBorders>
            <w:vAlign w:val="center"/>
          </w:tcPr>
          <w:p w14:paraId="156D6486"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718</w:t>
            </w:r>
          </w:p>
        </w:tc>
        <w:tc>
          <w:tcPr>
            <w:tcW w:w="1097" w:type="dxa"/>
            <w:tcBorders>
              <w:top w:val="nil"/>
              <w:bottom w:val="single" w:sz="12" w:space="0" w:color="auto"/>
            </w:tcBorders>
            <w:vAlign w:val="center"/>
          </w:tcPr>
          <w:p w14:paraId="20B61A6F"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360/513</w:t>
            </w:r>
          </w:p>
        </w:tc>
        <w:tc>
          <w:tcPr>
            <w:tcW w:w="1227" w:type="dxa"/>
            <w:tcBorders>
              <w:top w:val="nil"/>
              <w:bottom w:val="single" w:sz="12" w:space="0" w:color="auto"/>
            </w:tcBorders>
            <w:vAlign w:val="center"/>
          </w:tcPr>
          <w:p w14:paraId="0520DF2E"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658</w:t>
            </w:r>
          </w:p>
        </w:tc>
        <w:tc>
          <w:tcPr>
            <w:tcW w:w="1321" w:type="dxa"/>
            <w:tcBorders>
              <w:top w:val="nil"/>
              <w:bottom w:val="single" w:sz="12" w:space="0" w:color="auto"/>
            </w:tcBorders>
            <w:vAlign w:val="center"/>
          </w:tcPr>
          <w:p w14:paraId="591EACCB"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341/528</w:t>
            </w:r>
          </w:p>
        </w:tc>
        <w:tc>
          <w:tcPr>
            <w:tcW w:w="1320" w:type="dxa"/>
            <w:tcBorders>
              <w:top w:val="nil"/>
              <w:bottom w:val="single" w:sz="12" w:space="0" w:color="auto"/>
            </w:tcBorders>
            <w:vAlign w:val="center"/>
          </w:tcPr>
          <w:p w14:paraId="08D7D3B9" w14:textId="77777777" w:rsidR="009A5EC8" w:rsidRPr="00867F75" w:rsidRDefault="00000000">
            <w:pPr>
              <w:spacing w:line="240" w:lineRule="auto"/>
              <w:jc w:val="center"/>
              <w:rPr>
                <w:rFonts w:ascii="Times New Roman" w:hAnsi="Times New Roman" w:cs="Times New Roman" w:hint="default"/>
                <w:sz w:val="21"/>
                <w:szCs w:val="21"/>
              </w:rPr>
            </w:pPr>
            <w:r w:rsidRPr="00867F75">
              <w:rPr>
                <w:rFonts w:ascii="Times New Roman" w:hAnsi="Times New Roman" w:cs="Times New Roman" w:hint="default"/>
                <w:sz w:val="21"/>
                <w:szCs w:val="21"/>
              </w:rPr>
              <w:t>714</w:t>
            </w:r>
          </w:p>
        </w:tc>
      </w:tr>
    </w:tbl>
    <w:p w14:paraId="2CA16330" w14:textId="77777777" w:rsidR="009A5EC8" w:rsidRPr="00867F75" w:rsidRDefault="009A5EC8">
      <w:pPr>
        <w:spacing w:after="0" w:line="360" w:lineRule="auto"/>
        <w:jc w:val="center"/>
        <w:rPr>
          <w:rFonts w:ascii="Times New Roman" w:eastAsia="宋体" w:hAnsi="Times New Roman" w:cs="Times New Roman"/>
          <w:b/>
          <w:bCs/>
          <w:sz w:val="21"/>
          <w14:ligatures w14:val="none"/>
        </w:rPr>
      </w:pPr>
    </w:p>
    <w:p w14:paraId="46670499" w14:textId="77777777" w:rsidR="009A5EC8" w:rsidRPr="00867F75" w:rsidRDefault="00000000">
      <w:pPr>
        <w:pStyle w:val="a3"/>
        <w:keepNext/>
        <w:rPr>
          <w:lang w:eastAsia="zh-CN"/>
        </w:rPr>
      </w:pPr>
      <w:r w:rsidRPr="00867F75">
        <w:rPr>
          <w:b/>
          <w:bCs/>
        </w:rPr>
        <w:t xml:space="preserve">Table </w:t>
      </w:r>
      <w:r w:rsidRPr="00867F75">
        <w:rPr>
          <w:rFonts w:hint="eastAsia"/>
          <w:b/>
          <w:bCs/>
          <w:lang w:eastAsia="zh-CN"/>
        </w:rPr>
        <w:t>S4</w:t>
      </w:r>
      <w:r w:rsidRPr="00867F75">
        <w:rPr>
          <w:rFonts w:cs="Times New Roman"/>
        </w:rPr>
        <w:t xml:space="preserve"> Electroluminescence performances of device</w:t>
      </w:r>
      <w:r w:rsidRPr="00867F75">
        <w:rPr>
          <w:rFonts w:cs="Times New Roman" w:hint="eastAsia"/>
          <w:lang w:eastAsia="zh-CN"/>
        </w:rPr>
        <w:t xml:space="preserve"> A3</w:t>
      </w:r>
    </w:p>
    <w:tbl>
      <w:tblPr>
        <w:tblStyle w:val="ad"/>
        <w:tblW w:w="8911"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134"/>
        <w:gridCol w:w="902"/>
        <w:gridCol w:w="1504"/>
        <w:gridCol w:w="866"/>
        <w:gridCol w:w="1121"/>
        <w:gridCol w:w="1195"/>
        <w:gridCol w:w="1275"/>
        <w:gridCol w:w="914"/>
      </w:tblGrid>
      <w:tr w:rsidR="009A5EC8" w:rsidRPr="00867F75" w14:paraId="5214C8A8" w14:textId="77777777">
        <w:trPr>
          <w:trHeight w:val="984"/>
        </w:trPr>
        <w:tc>
          <w:tcPr>
            <w:tcW w:w="1134" w:type="dxa"/>
            <w:tcBorders>
              <w:top w:val="single" w:sz="12" w:space="0" w:color="auto"/>
              <w:left w:val="nil"/>
              <w:right w:val="nil"/>
            </w:tcBorders>
            <w:vAlign w:val="center"/>
          </w:tcPr>
          <w:p w14:paraId="79284B74" w14:textId="77777777" w:rsidR="009A5EC8" w:rsidRPr="00867F75" w:rsidRDefault="00000000">
            <w:pPr>
              <w:jc w:val="center"/>
              <w:rPr>
                <w:rFonts w:ascii="Times New Roman" w:eastAsia="宋体" w:hAnsi="Times New Roman" w:cs="Times New Roman" w:hint="default"/>
                <w:sz w:val="21"/>
                <w:szCs w:val="21"/>
              </w:rPr>
            </w:pPr>
            <w:r w:rsidRPr="00867F75">
              <w:rPr>
                <w:rFonts w:ascii="Times New Roman" w:eastAsia="宋体" w:hAnsi="Times New Roman" w:cs="Times New Roman"/>
                <w:sz w:val="21"/>
                <w14:ligatures w14:val="none"/>
              </w:rPr>
              <w:t>Emitter</w:t>
            </w:r>
          </w:p>
        </w:tc>
        <w:tc>
          <w:tcPr>
            <w:tcW w:w="902" w:type="dxa"/>
            <w:tcBorders>
              <w:top w:val="single" w:sz="12" w:space="0" w:color="auto"/>
              <w:left w:val="nil"/>
              <w:right w:val="nil"/>
            </w:tcBorders>
            <w:vAlign w:val="center"/>
          </w:tcPr>
          <w:p w14:paraId="19E3943C"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hint="default"/>
                <w:i/>
                <w:iCs/>
                <w:sz w:val="21"/>
                <w:szCs w:val="21"/>
              </w:rPr>
              <w:t>λ</w:t>
            </w:r>
            <w:r w:rsidRPr="00867F75">
              <w:rPr>
                <w:rFonts w:ascii="Times New Roman" w:eastAsia="宋体" w:hAnsi="Times New Roman" w:cs="Times New Roman"/>
                <w:sz w:val="21"/>
                <w:szCs w:val="21"/>
                <w:vertAlign w:val="subscript"/>
              </w:rPr>
              <w:t>EL</w:t>
            </w:r>
          </w:p>
          <w:p w14:paraId="4ABA7546"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sz w:val="21"/>
                <w:szCs w:val="21"/>
              </w:rPr>
              <w:t>(nm)</w:t>
            </w:r>
          </w:p>
        </w:tc>
        <w:tc>
          <w:tcPr>
            <w:tcW w:w="1504" w:type="dxa"/>
            <w:tcBorders>
              <w:top w:val="single" w:sz="12" w:space="0" w:color="auto"/>
              <w:left w:val="nil"/>
              <w:right w:val="nil"/>
            </w:tcBorders>
            <w:vAlign w:val="center"/>
          </w:tcPr>
          <w:p w14:paraId="6E31D019"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sz w:val="21"/>
                <w:szCs w:val="21"/>
              </w:rPr>
              <w:t>CIE</w:t>
            </w:r>
          </w:p>
          <w:p w14:paraId="08094ED7"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sz w:val="21"/>
                <w:szCs w:val="21"/>
              </w:rPr>
              <w:t>(x,y)</w:t>
            </w:r>
          </w:p>
        </w:tc>
        <w:tc>
          <w:tcPr>
            <w:tcW w:w="866" w:type="dxa"/>
            <w:tcBorders>
              <w:top w:val="single" w:sz="12" w:space="0" w:color="auto"/>
              <w:left w:val="nil"/>
              <w:right w:val="nil"/>
            </w:tcBorders>
            <w:vAlign w:val="center"/>
          </w:tcPr>
          <w:p w14:paraId="6822360A"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i/>
                <w:iCs/>
                <w:sz w:val="21"/>
                <w:szCs w:val="21"/>
              </w:rPr>
              <w:t>EQE</w:t>
            </w:r>
            <w:r w:rsidRPr="00867F75">
              <w:rPr>
                <w:rFonts w:ascii="Times New Roman" w:eastAsia="宋体" w:hAnsi="Times New Roman" w:cs="Times New Roman"/>
                <w:sz w:val="21"/>
                <w:szCs w:val="21"/>
                <w:vertAlign w:val="subscript"/>
              </w:rPr>
              <w:t>max</w:t>
            </w:r>
          </w:p>
          <w:p w14:paraId="038016B9"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sz w:val="21"/>
                <w:szCs w:val="21"/>
              </w:rPr>
              <w:t>(%)</w:t>
            </w:r>
          </w:p>
        </w:tc>
        <w:tc>
          <w:tcPr>
            <w:tcW w:w="1121" w:type="dxa"/>
            <w:tcBorders>
              <w:top w:val="single" w:sz="12" w:space="0" w:color="auto"/>
              <w:left w:val="nil"/>
              <w:right w:val="nil"/>
            </w:tcBorders>
            <w:vAlign w:val="center"/>
          </w:tcPr>
          <w:p w14:paraId="63F458B3"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i/>
                <w:iCs/>
                <w:sz w:val="21"/>
                <w:szCs w:val="21"/>
              </w:rPr>
              <w:t>CE</w:t>
            </w:r>
            <w:r w:rsidRPr="00867F75">
              <w:rPr>
                <w:rFonts w:ascii="Times New Roman" w:eastAsia="宋体" w:hAnsi="Times New Roman" w:cs="Times New Roman"/>
                <w:sz w:val="21"/>
                <w:szCs w:val="21"/>
                <w:vertAlign w:val="subscript"/>
              </w:rPr>
              <w:t>max</w:t>
            </w:r>
          </w:p>
          <w:p w14:paraId="2FFBAC49" w14:textId="77777777" w:rsidR="009A5EC8" w:rsidRPr="00867F75" w:rsidRDefault="00000000">
            <w:pPr>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(cd/A)</w:t>
            </w:r>
          </w:p>
        </w:tc>
        <w:tc>
          <w:tcPr>
            <w:tcW w:w="1195" w:type="dxa"/>
            <w:tcBorders>
              <w:top w:val="single" w:sz="12" w:space="0" w:color="auto"/>
              <w:left w:val="nil"/>
              <w:right w:val="nil"/>
            </w:tcBorders>
            <w:vAlign w:val="center"/>
          </w:tcPr>
          <w:p w14:paraId="650D3D84"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i/>
                <w:iCs/>
                <w:sz w:val="21"/>
                <w:szCs w:val="21"/>
              </w:rPr>
              <w:t>PE</w:t>
            </w:r>
            <w:r w:rsidRPr="00867F75">
              <w:rPr>
                <w:rFonts w:ascii="Times New Roman" w:eastAsia="宋体" w:hAnsi="Times New Roman" w:cs="Times New Roman"/>
                <w:sz w:val="21"/>
                <w:szCs w:val="21"/>
                <w:vertAlign w:val="subscript"/>
              </w:rPr>
              <w:t>max</w:t>
            </w:r>
          </w:p>
          <w:p w14:paraId="47FDD85B" w14:textId="77777777" w:rsidR="009A5EC8" w:rsidRPr="00867F75" w:rsidRDefault="00000000">
            <w:pPr>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(lm/W)</w:t>
            </w:r>
          </w:p>
        </w:tc>
        <w:tc>
          <w:tcPr>
            <w:tcW w:w="1275" w:type="dxa"/>
            <w:tcBorders>
              <w:top w:val="single" w:sz="12" w:space="0" w:color="auto"/>
              <w:left w:val="nil"/>
              <w:right w:val="nil"/>
            </w:tcBorders>
            <w:vAlign w:val="center"/>
          </w:tcPr>
          <w:p w14:paraId="7061E802"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i/>
                <w:iCs/>
                <w:sz w:val="21"/>
                <w:szCs w:val="21"/>
              </w:rPr>
              <w:t>L</w:t>
            </w:r>
            <w:r w:rsidRPr="00867F75">
              <w:rPr>
                <w:rFonts w:ascii="Times New Roman" w:eastAsia="宋体" w:hAnsi="Times New Roman" w:cs="Times New Roman"/>
                <w:sz w:val="21"/>
                <w:szCs w:val="21"/>
                <w:vertAlign w:val="subscript"/>
              </w:rPr>
              <w:t>max</w:t>
            </w:r>
          </w:p>
          <w:p w14:paraId="770E8378" w14:textId="77777777" w:rsidR="009A5EC8" w:rsidRPr="00867F75" w:rsidRDefault="00000000">
            <w:pPr>
              <w:jc w:val="center"/>
              <w:rPr>
                <w:rFonts w:ascii="Times New Roman" w:eastAsia="宋体" w:hAnsi="Times New Roman" w:cs="Times New Roman" w:hint="default"/>
                <w:sz w:val="21"/>
                <w:szCs w:val="21"/>
                <w:vertAlign w:val="subscript"/>
              </w:rPr>
            </w:pPr>
            <w:r w:rsidRPr="00867F75">
              <w:rPr>
                <w:rFonts w:ascii="Times New Roman" w:eastAsia="宋体" w:hAnsi="Times New Roman" w:cs="Times New Roman"/>
                <w:sz w:val="21"/>
                <w:szCs w:val="21"/>
              </w:rPr>
              <w:t>(cd/m</w:t>
            </w:r>
            <w:r w:rsidRPr="00867F75">
              <w:rPr>
                <w:rFonts w:ascii="Times New Roman" w:eastAsia="宋体" w:hAnsi="Times New Roman" w:cs="Times New Roman"/>
                <w:sz w:val="21"/>
                <w:szCs w:val="21"/>
                <w:vertAlign w:val="superscript"/>
              </w:rPr>
              <w:t>2</w:t>
            </w:r>
            <w:r w:rsidRPr="00867F75">
              <w:rPr>
                <w:rFonts w:ascii="Times New Roman" w:eastAsia="宋体" w:hAnsi="Times New Roman" w:cs="Times New Roman"/>
                <w:sz w:val="21"/>
                <w:szCs w:val="21"/>
              </w:rPr>
              <w:t>)</w:t>
            </w:r>
          </w:p>
        </w:tc>
        <w:tc>
          <w:tcPr>
            <w:tcW w:w="914" w:type="dxa"/>
            <w:tcBorders>
              <w:top w:val="single" w:sz="12" w:space="0" w:color="auto"/>
              <w:left w:val="nil"/>
              <w:right w:val="nil"/>
            </w:tcBorders>
            <w:vAlign w:val="center"/>
          </w:tcPr>
          <w:p w14:paraId="02D67E6B" w14:textId="77777777" w:rsidR="009A5EC8" w:rsidRPr="00867F75" w:rsidRDefault="00000000">
            <w:pPr>
              <w:jc w:val="center"/>
              <w:rPr>
                <w:rFonts w:ascii="Times New Roman" w:eastAsia="宋体" w:hAnsi="Times New Roman" w:cs="Times New Roman" w:hint="default"/>
                <w:sz w:val="21"/>
                <w:szCs w:val="21"/>
              </w:rPr>
            </w:pPr>
            <w:r w:rsidRPr="00867F75">
              <w:rPr>
                <w:rFonts w:ascii="Times New Roman" w:eastAsia="宋体" w:hAnsi="Times New Roman" w:cs="Times New Roman"/>
                <w:i/>
                <w:iCs/>
                <w:sz w:val="21"/>
                <w:szCs w:val="21"/>
              </w:rPr>
              <w:t>V</w:t>
            </w:r>
            <w:r w:rsidRPr="00867F75">
              <w:rPr>
                <w:rFonts w:ascii="Times New Roman" w:eastAsia="宋体" w:hAnsi="Times New Roman" w:cs="Times New Roman"/>
                <w:sz w:val="21"/>
                <w:szCs w:val="21"/>
                <w:vertAlign w:val="subscript"/>
              </w:rPr>
              <w:t>on</w:t>
            </w:r>
          </w:p>
          <w:p w14:paraId="79BC9108" w14:textId="77777777" w:rsidR="009A5EC8" w:rsidRPr="00867F75" w:rsidRDefault="00000000">
            <w:pPr>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(V)</w:t>
            </w:r>
          </w:p>
        </w:tc>
      </w:tr>
      <w:tr w:rsidR="009A5EC8" w14:paraId="6ADEEEEB" w14:textId="77777777">
        <w:trPr>
          <w:trHeight w:val="1005"/>
        </w:trPr>
        <w:tc>
          <w:tcPr>
            <w:tcW w:w="1134" w:type="dxa"/>
            <w:tcBorders>
              <w:top w:val="nil"/>
              <w:left w:val="nil"/>
              <w:bottom w:val="single" w:sz="12" w:space="0" w:color="auto"/>
              <w:right w:val="nil"/>
            </w:tcBorders>
            <w:vAlign w:val="center"/>
          </w:tcPr>
          <w:p w14:paraId="0262C368"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A3</w:t>
            </w:r>
          </w:p>
        </w:tc>
        <w:tc>
          <w:tcPr>
            <w:tcW w:w="902" w:type="dxa"/>
            <w:tcBorders>
              <w:top w:val="nil"/>
              <w:left w:val="nil"/>
              <w:bottom w:val="single" w:sz="12" w:space="0" w:color="auto"/>
              <w:right w:val="nil"/>
            </w:tcBorders>
            <w:vAlign w:val="center"/>
          </w:tcPr>
          <w:p w14:paraId="21EF0F40"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618</w:t>
            </w:r>
          </w:p>
        </w:tc>
        <w:tc>
          <w:tcPr>
            <w:tcW w:w="1504" w:type="dxa"/>
            <w:tcBorders>
              <w:top w:val="nil"/>
              <w:left w:val="nil"/>
              <w:bottom w:val="single" w:sz="12" w:space="0" w:color="auto"/>
              <w:right w:val="nil"/>
            </w:tcBorders>
            <w:vAlign w:val="center"/>
          </w:tcPr>
          <w:p w14:paraId="6B28D301"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(0.60,0.38)</w:t>
            </w:r>
          </w:p>
        </w:tc>
        <w:tc>
          <w:tcPr>
            <w:tcW w:w="866" w:type="dxa"/>
            <w:tcBorders>
              <w:top w:val="nil"/>
              <w:left w:val="nil"/>
              <w:bottom w:val="single" w:sz="12" w:space="0" w:color="auto"/>
              <w:right w:val="nil"/>
            </w:tcBorders>
            <w:vAlign w:val="center"/>
          </w:tcPr>
          <w:p w14:paraId="1833CC85"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1.64</w:t>
            </w:r>
          </w:p>
        </w:tc>
        <w:tc>
          <w:tcPr>
            <w:tcW w:w="1121" w:type="dxa"/>
            <w:tcBorders>
              <w:top w:val="nil"/>
              <w:left w:val="nil"/>
              <w:bottom w:val="single" w:sz="12" w:space="0" w:color="auto"/>
              <w:right w:val="nil"/>
            </w:tcBorders>
            <w:vAlign w:val="center"/>
          </w:tcPr>
          <w:p w14:paraId="1639C73C"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2.01</w:t>
            </w:r>
          </w:p>
        </w:tc>
        <w:tc>
          <w:tcPr>
            <w:tcW w:w="1195" w:type="dxa"/>
            <w:tcBorders>
              <w:top w:val="nil"/>
              <w:left w:val="nil"/>
              <w:bottom w:val="single" w:sz="12" w:space="0" w:color="auto"/>
              <w:right w:val="nil"/>
            </w:tcBorders>
            <w:vAlign w:val="center"/>
          </w:tcPr>
          <w:p w14:paraId="419D1620"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1.00</w:t>
            </w:r>
          </w:p>
        </w:tc>
        <w:tc>
          <w:tcPr>
            <w:tcW w:w="1275" w:type="dxa"/>
            <w:tcBorders>
              <w:top w:val="nil"/>
              <w:left w:val="nil"/>
              <w:bottom w:val="single" w:sz="12" w:space="0" w:color="auto"/>
              <w:right w:val="nil"/>
            </w:tcBorders>
            <w:vAlign w:val="center"/>
          </w:tcPr>
          <w:p w14:paraId="42668E7C" w14:textId="77777777" w:rsidR="009A5EC8" w:rsidRPr="00867F75"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1450</w:t>
            </w:r>
          </w:p>
        </w:tc>
        <w:tc>
          <w:tcPr>
            <w:tcW w:w="914" w:type="dxa"/>
            <w:tcBorders>
              <w:top w:val="nil"/>
              <w:left w:val="nil"/>
              <w:bottom w:val="single" w:sz="12" w:space="0" w:color="auto"/>
              <w:right w:val="nil"/>
            </w:tcBorders>
            <w:vAlign w:val="center"/>
          </w:tcPr>
          <w:p w14:paraId="7375021C" w14:textId="77777777" w:rsidR="009A5EC8" w:rsidRDefault="00000000">
            <w:pPr>
              <w:spacing w:before="120" w:after="120"/>
              <w:jc w:val="center"/>
              <w:rPr>
                <w:rFonts w:ascii="Times New Roman" w:eastAsia="宋体" w:hAnsi="Times New Roman" w:cs="Times New Roman" w:hint="default"/>
                <w:sz w:val="21"/>
                <w:szCs w:val="21"/>
              </w:rPr>
            </w:pPr>
            <w:r w:rsidRPr="00867F75">
              <w:rPr>
                <w:rFonts w:ascii="Times New Roman" w:eastAsia="宋体" w:hAnsi="Times New Roman" w:cs="Times New Roman"/>
                <w:sz w:val="21"/>
                <w:szCs w:val="21"/>
              </w:rPr>
              <w:t>5.1</w:t>
            </w:r>
          </w:p>
        </w:tc>
      </w:tr>
    </w:tbl>
    <w:p w14:paraId="0580AC3B" w14:textId="77777777" w:rsidR="009A5EC8" w:rsidRDefault="009A5EC8">
      <w:pPr>
        <w:spacing w:after="0" w:line="360" w:lineRule="auto"/>
        <w:jc w:val="center"/>
        <w:rPr>
          <w:rFonts w:ascii="Times New Roman" w:eastAsia="宋体" w:hAnsi="Times New Roman" w:cs="Times New Roman"/>
          <w:b/>
          <w:bCs/>
          <w:sz w:val="21"/>
          <w14:ligatures w14:val="none"/>
        </w:rPr>
      </w:pPr>
    </w:p>
    <w:sectPr w:rsidR="009A5EC8">
      <w:footerReference w:type="default" r:id="rId42"/>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74DAF" w14:textId="77777777" w:rsidR="00FA4074" w:rsidRDefault="00FA4074">
      <w:pPr>
        <w:spacing w:line="240" w:lineRule="auto"/>
        <w:rPr>
          <w:rFonts w:hint="eastAsia"/>
        </w:rPr>
      </w:pPr>
      <w:r>
        <w:separator/>
      </w:r>
    </w:p>
  </w:endnote>
  <w:endnote w:type="continuationSeparator" w:id="0">
    <w:p w14:paraId="0F9ADC3A" w14:textId="77777777" w:rsidR="00FA4074" w:rsidRDefault="00FA4074">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896137"/>
    </w:sdtPr>
    <w:sdtContent>
      <w:p w14:paraId="1FCA2AB6" w14:textId="77777777" w:rsidR="009A5EC8" w:rsidRDefault="00000000">
        <w:pPr>
          <w:pStyle w:val="a4"/>
          <w:jc w:val="center"/>
          <w:rPr>
            <w:rFonts w:hint="eastAsia"/>
          </w:rPr>
        </w:pPr>
        <w:r>
          <w:t>S</w:t>
        </w:r>
        <w:r>
          <w:fldChar w:fldCharType="begin"/>
        </w:r>
        <w:r>
          <w:instrText>PAGE   \* MERGEFORMAT</w:instrText>
        </w:r>
        <w:r>
          <w:fldChar w:fldCharType="separate"/>
        </w:r>
        <w:r>
          <w:rPr>
            <w:lang w:val="zh-CN"/>
          </w:rPr>
          <w:t>2</w:t>
        </w:r>
        <w:r>
          <w:fldChar w:fldCharType="end"/>
        </w:r>
      </w:p>
    </w:sdtContent>
  </w:sdt>
  <w:p w14:paraId="29D53932" w14:textId="77777777" w:rsidR="009A5EC8" w:rsidRDefault="009A5EC8">
    <w:pPr>
      <w:pStyle w:val="a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DD0C" w14:textId="77777777" w:rsidR="00FA4074" w:rsidRDefault="00FA4074">
      <w:pPr>
        <w:spacing w:after="0"/>
        <w:rPr>
          <w:rFonts w:hint="eastAsia"/>
        </w:rPr>
      </w:pPr>
      <w:r>
        <w:separator/>
      </w:r>
    </w:p>
  </w:footnote>
  <w:footnote w:type="continuationSeparator" w:id="0">
    <w:p w14:paraId="151895EF" w14:textId="77777777" w:rsidR="00FA4074" w:rsidRDefault="00FA4074">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C0ED4"/>
    <w:multiLevelType w:val="singleLevel"/>
    <w:tmpl w:val="2F6C0ED4"/>
    <w:lvl w:ilvl="0">
      <w:start w:val="1"/>
      <w:numFmt w:val="upperRoman"/>
      <w:lvlText w:val="%1."/>
      <w:lvlJc w:val="left"/>
      <w:pPr>
        <w:tabs>
          <w:tab w:val="left" w:pos="312"/>
        </w:tabs>
      </w:pPr>
    </w:lvl>
  </w:abstractNum>
  <w:num w:numId="1" w16cid:durableId="1277830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bordersDoNotSurroundHeader/>
  <w:bordersDoNotSurroundFooter/>
  <w:defaultTabStop w:val="420"/>
  <w:drawingGridHorizontalSpacing w:val="110"/>
  <w:drawingGridVerticalSpacing w:val="156"/>
  <w:noPunctuationKerning/>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CFF"/>
    <w:rsid w:val="000210CC"/>
    <w:rsid w:val="00033588"/>
    <w:rsid w:val="00055D02"/>
    <w:rsid w:val="000A2CF2"/>
    <w:rsid w:val="000B3ADA"/>
    <w:rsid w:val="000B6530"/>
    <w:rsid w:val="00115232"/>
    <w:rsid w:val="00141F04"/>
    <w:rsid w:val="00163793"/>
    <w:rsid w:val="001A2E1A"/>
    <w:rsid w:val="001C1CFF"/>
    <w:rsid w:val="001C38B5"/>
    <w:rsid w:val="001C45C2"/>
    <w:rsid w:val="001C56F7"/>
    <w:rsid w:val="001C7491"/>
    <w:rsid w:val="001E7FAE"/>
    <w:rsid w:val="0022147F"/>
    <w:rsid w:val="00242CB9"/>
    <w:rsid w:val="002508DA"/>
    <w:rsid w:val="002629E5"/>
    <w:rsid w:val="00265F45"/>
    <w:rsid w:val="002937D3"/>
    <w:rsid w:val="00293D54"/>
    <w:rsid w:val="00296DEE"/>
    <w:rsid w:val="002A1AA2"/>
    <w:rsid w:val="002A5456"/>
    <w:rsid w:val="002B0C02"/>
    <w:rsid w:val="002B7C04"/>
    <w:rsid w:val="003027DC"/>
    <w:rsid w:val="0030382E"/>
    <w:rsid w:val="0031255A"/>
    <w:rsid w:val="00316E90"/>
    <w:rsid w:val="003208A1"/>
    <w:rsid w:val="00344D64"/>
    <w:rsid w:val="00372604"/>
    <w:rsid w:val="003830A3"/>
    <w:rsid w:val="00386F0A"/>
    <w:rsid w:val="003C4584"/>
    <w:rsid w:val="003E3A1C"/>
    <w:rsid w:val="0041251C"/>
    <w:rsid w:val="0041425B"/>
    <w:rsid w:val="0043738F"/>
    <w:rsid w:val="00440957"/>
    <w:rsid w:val="00461989"/>
    <w:rsid w:val="00481DF3"/>
    <w:rsid w:val="00483B51"/>
    <w:rsid w:val="00486594"/>
    <w:rsid w:val="004A047E"/>
    <w:rsid w:val="004A13BF"/>
    <w:rsid w:val="004A5DCA"/>
    <w:rsid w:val="004B08E9"/>
    <w:rsid w:val="004B3120"/>
    <w:rsid w:val="00543636"/>
    <w:rsid w:val="00551E8B"/>
    <w:rsid w:val="0055604C"/>
    <w:rsid w:val="0057557F"/>
    <w:rsid w:val="00576E35"/>
    <w:rsid w:val="005927B5"/>
    <w:rsid w:val="005A0690"/>
    <w:rsid w:val="005A3337"/>
    <w:rsid w:val="005D463E"/>
    <w:rsid w:val="00601446"/>
    <w:rsid w:val="006026F0"/>
    <w:rsid w:val="006177EF"/>
    <w:rsid w:val="006530CB"/>
    <w:rsid w:val="00656389"/>
    <w:rsid w:val="00660CE1"/>
    <w:rsid w:val="00665569"/>
    <w:rsid w:val="00665E18"/>
    <w:rsid w:val="00670951"/>
    <w:rsid w:val="00682C95"/>
    <w:rsid w:val="00686EF7"/>
    <w:rsid w:val="006A53CD"/>
    <w:rsid w:val="006C2AA9"/>
    <w:rsid w:val="006D0664"/>
    <w:rsid w:val="006D2892"/>
    <w:rsid w:val="006E402C"/>
    <w:rsid w:val="00703D5C"/>
    <w:rsid w:val="00714DBA"/>
    <w:rsid w:val="00715724"/>
    <w:rsid w:val="00715F3C"/>
    <w:rsid w:val="007352EC"/>
    <w:rsid w:val="00745CE6"/>
    <w:rsid w:val="007519F9"/>
    <w:rsid w:val="00794E26"/>
    <w:rsid w:val="007B030C"/>
    <w:rsid w:val="007B2803"/>
    <w:rsid w:val="007C58C5"/>
    <w:rsid w:val="007D384E"/>
    <w:rsid w:val="00824B2E"/>
    <w:rsid w:val="00836D56"/>
    <w:rsid w:val="00840A0A"/>
    <w:rsid w:val="0085533F"/>
    <w:rsid w:val="00863025"/>
    <w:rsid w:val="00867F75"/>
    <w:rsid w:val="008723A0"/>
    <w:rsid w:val="00883270"/>
    <w:rsid w:val="00887582"/>
    <w:rsid w:val="00895659"/>
    <w:rsid w:val="00895988"/>
    <w:rsid w:val="008A04DC"/>
    <w:rsid w:val="008A7D42"/>
    <w:rsid w:val="008B6460"/>
    <w:rsid w:val="008F0326"/>
    <w:rsid w:val="00900FEC"/>
    <w:rsid w:val="009020F0"/>
    <w:rsid w:val="00905CB5"/>
    <w:rsid w:val="009064EB"/>
    <w:rsid w:val="009417BD"/>
    <w:rsid w:val="00950C53"/>
    <w:rsid w:val="0095252A"/>
    <w:rsid w:val="009528D6"/>
    <w:rsid w:val="00965EAF"/>
    <w:rsid w:val="009A5EC8"/>
    <w:rsid w:val="009E173B"/>
    <w:rsid w:val="009F2ADC"/>
    <w:rsid w:val="00A07589"/>
    <w:rsid w:val="00A441AC"/>
    <w:rsid w:val="00A668DC"/>
    <w:rsid w:val="00A760D4"/>
    <w:rsid w:val="00A76C9A"/>
    <w:rsid w:val="00A962D7"/>
    <w:rsid w:val="00AA612F"/>
    <w:rsid w:val="00AE6E6A"/>
    <w:rsid w:val="00B109BD"/>
    <w:rsid w:val="00B170D7"/>
    <w:rsid w:val="00B2387C"/>
    <w:rsid w:val="00B27AA0"/>
    <w:rsid w:val="00B32B20"/>
    <w:rsid w:val="00B448A5"/>
    <w:rsid w:val="00B54C16"/>
    <w:rsid w:val="00B560BA"/>
    <w:rsid w:val="00B61642"/>
    <w:rsid w:val="00B67C2A"/>
    <w:rsid w:val="00BA37C8"/>
    <w:rsid w:val="00BA3DFA"/>
    <w:rsid w:val="00BA4286"/>
    <w:rsid w:val="00BD4F1C"/>
    <w:rsid w:val="00C03466"/>
    <w:rsid w:val="00C22559"/>
    <w:rsid w:val="00C34121"/>
    <w:rsid w:val="00C42DDB"/>
    <w:rsid w:val="00C45EFF"/>
    <w:rsid w:val="00C504C8"/>
    <w:rsid w:val="00C606EB"/>
    <w:rsid w:val="00C8026F"/>
    <w:rsid w:val="00CC1310"/>
    <w:rsid w:val="00CE2AD6"/>
    <w:rsid w:val="00CE539F"/>
    <w:rsid w:val="00CE58F6"/>
    <w:rsid w:val="00CF0E0B"/>
    <w:rsid w:val="00CF2F25"/>
    <w:rsid w:val="00D20935"/>
    <w:rsid w:val="00D24F58"/>
    <w:rsid w:val="00D3789C"/>
    <w:rsid w:val="00D42DFF"/>
    <w:rsid w:val="00D44DD3"/>
    <w:rsid w:val="00D55C2A"/>
    <w:rsid w:val="00D57523"/>
    <w:rsid w:val="00D613AC"/>
    <w:rsid w:val="00D857CA"/>
    <w:rsid w:val="00D86F34"/>
    <w:rsid w:val="00DB24F6"/>
    <w:rsid w:val="00DC4B72"/>
    <w:rsid w:val="00DD76F8"/>
    <w:rsid w:val="00E044C8"/>
    <w:rsid w:val="00E158A3"/>
    <w:rsid w:val="00E20259"/>
    <w:rsid w:val="00E51F8C"/>
    <w:rsid w:val="00E70CED"/>
    <w:rsid w:val="00E84CD4"/>
    <w:rsid w:val="00EA2680"/>
    <w:rsid w:val="00EB7FE1"/>
    <w:rsid w:val="00EC0B6F"/>
    <w:rsid w:val="00ED3136"/>
    <w:rsid w:val="00EE4387"/>
    <w:rsid w:val="00F037C5"/>
    <w:rsid w:val="00F06EF8"/>
    <w:rsid w:val="00F30ACE"/>
    <w:rsid w:val="00F54DCF"/>
    <w:rsid w:val="00F9499F"/>
    <w:rsid w:val="00FA4074"/>
    <w:rsid w:val="00FA7514"/>
    <w:rsid w:val="00FD1FF8"/>
    <w:rsid w:val="00FD2356"/>
    <w:rsid w:val="00FD2741"/>
    <w:rsid w:val="00FF290E"/>
    <w:rsid w:val="0DC76B21"/>
    <w:rsid w:val="10A047C3"/>
    <w:rsid w:val="16FC09C1"/>
    <w:rsid w:val="23470D92"/>
    <w:rsid w:val="2F467A27"/>
    <w:rsid w:val="36494251"/>
    <w:rsid w:val="39F33306"/>
    <w:rsid w:val="3D143835"/>
    <w:rsid w:val="4E030421"/>
    <w:rsid w:val="5F9F4A7A"/>
    <w:rsid w:val="6AA421B5"/>
    <w:rsid w:val="792E3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DA55A"/>
  <w15:docId w15:val="{4DAFC74B-A1F9-401F-B65C-C0523BF15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pPr>
      <w:widowControl/>
      <w:spacing w:before="120" w:after="120" w:line="240" w:lineRule="auto"/>
      <w:jc w:val="center"/>
    </w:pPr>
    <w:rPr>
      <w:rFonts w:ascii="Times New Roman" w:eastAsia="宋体" w:hAnsi="Times New Roman" w:cstheme="majorBidi"/>
      <w:kern w:val="0"/>
      <w:sz w:val="21"/>
      <w:szCs w:val="20"/>
      <w:lang w:eastAsia="zh-TW"/>
      <w14:ligatures w14:val="none"/>
    </w:rPr>
  </w:style>
  <w:style w:type="paragraph" w:styleId="a4">
    <w:name w:val="footer"/>
    <w:basedOn w:val="a"/>
    <w:link w:val="a5"/>
    <w:uiPriority w:val="99"/>
    <w:unhideWhenUsed/>
    <w:qFormat/>
    <w:pPr>
      <w:tabs>
        <w:tab w:val="center" w:pos="4153"/>
        <w:tab w:val="right" w:pos="8306"/>
      </w:tabs>
      <w:snapToGrid w:val="0"/>
      <w:spacing w:line="240" w:lineRule="auto"/>
    </w:pPr>
    <w:rPr>
      <w:sz w:val="18"/>
      <w:szCs w:val="18"/>
    </w:rPr>
  </w:style>
  <w:style w:type="paragraph" w:styleId="a6">
    <w:name w:val="header"/>
    <w:basedOn w:val="a"/>
    <w:link w:val="a7"/>
    <w:uiPriority w:val="99"/>
    <w:unhideWhenUsed/>
    <w:qFormat/>
    <w:pPr>
      <w:tabs>
        <w:tab w:val="center" w:pos="4153"/>
        <w:tab w:val="right" w:pos="8306"/>
      </w:tabs>
      <w:snapToGrid w:val="0"/>
      <w:spacing w:line="240" w:lineRule="auto"/>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Normal (Web)"/>
    <w:basedOn w:val="a"/>
    <w:uiPriority w:val="99"/>
    <w:unhideWhenUsed/>
    <w:qFormat/>
    <w:rPr>
      <w:rFonts w:ascii="Times New Roman" w:hAnsi="Times New Roman" w:cs="Times New Roman"/>
      <w:sz w:val="24"/>
    </w:rPr>
  </w:style>
  <w:style w:type="paragraph" w:styleId="ab">
    <w:name w:val="Title"/>
    <w:basedOn w:val="a"/>
    <w:next w:val="a"/>
    <w:link w:val="ac"/>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d">
    <w:name w:val="Table Grid"/>
    <w:basedOn w:val="a1"/>
    <w:uiPriority w:val="39"/>
    <w:qFormat/>
    <w:rPr>
      <w:rFonts w:ascii="等线" w:eastAsia="等线" w:hAnsi="等线" w:cs="等线" w:hint="eastAsia"/>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e">
    <w:name w:val="Strong"/>
    <w:basedOn w:val="a0"/>
    <w:uiPriority w:val="22"/>
    <w:qFormat/>
    <w:rPr>
      <w:b/>
    </w:rPr>
  </w:style>
  <w:style w:type="character" w:styleId="af">
    <w:name w:val="line number"/>
    <w:basedOn w:val="a0"/>
    <w:uiPriority w:val="99"/>
    <w:semiHidden/>
    <w:unhideWhenUsed/>
    <w:qFormat/>
  </w:style>
  <w:style w:type="character" w:styleId="af0">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c">
    <w:name w:val="标题 字符"/>
    <w:basedOn w:val="a0"/>
    <w:link w:val="ab"/>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f1">
    <w:name w:val="Quote"/>
    <w:basedOn w:val="a"/>
    <w:next w:val="a"/>
    <w:link w:val="af2"/>
    <w:uiPriority w:val="29"/>
    <w:qFormat/>
    <w:pPr>
      <w:spacing w:before="160"/>
      <w:jc w:val="center"/>
    </w:pPr>
    <w:rPr>
      <w:i/>
      <w:iCs/>
      <w:color w:val="404040" w:themeColor="text1" w:themeTint="BF"/>
    </w:rPr>
  </w:style>
  <w:style w:type="character" w:customStyle="1" w:styleId="af2">
    <w:name w:val="引用 字符"/>
    <w:basedOn w:val="a0"/>
    <w:link w:val="af1"/>
    <w:uiPriority w:val="29"/>
    <w:qFormat/>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4">
    <w:name w:val="Intense Quote"/>
    <w:basedOn w:val="a"/>
    <w:next w:val="a"/>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13">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oleObject5.bin"/><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hyperlink" Target="mailto:wanghua001@tyut.edu.cn" TargetMode="Externa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BAC1E-358B-47D9-A94E-3EF4A4906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2407</Words>
  <Characters>13049</Characters>
  <Application>Microsoft Office Word</Application>
  <DocSecurity>0</DocSecurity>
  <Lines>383</Lines>
  <Paragraphs>241</Paragraphs>
  <ScaleCrop>false</ScaleCrop>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李宜萌 男</dc:creator>
  <cp:lastModifiedBy>鱼 鲤</cp:lastModifiedBy>
  <cp:revision>2</cp:revision>
  <dcterms:created xsi:type="dcterms:W3CDTF">2025-11-23T11:59:00Z</dcterms:created>
  <dcterms:modified xsi:type="dcterms:W3CDTF">2025-11-23T11:59:00Z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eyJoZGlkIjoiM2RjMGUwM2M0ZDljYWIyODliYjBjYjFiMmJiNmFkYzciLCJ1c2VySWQiOiI3NDEyMTM3NTcifQ==</vt:lpwstr>
  </property>
  <property fmtid="{D5CDD505-2E9C-101B-9397-08002B2CF9AE}" pid="3" name="KSOProductBuildVer">
    <vt:lpwstr>2052-12.1.0.22529</vt:lpwstr>
  </property>
  <property fmtid="{D5CDD505-2E9C-101B-9397-08002B2CF9AE}" pid="4" name="ICV">
    <vt:lpwstr>B553F13DBD3E43F7BB1CC24811C89643_12</vt:lpwstr>
  </property>
</Properties>
</file>