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10172700</wp:posOffset>
            </wp:positionV>
            <wp:extent cx="266700" cy="342900"/>
            <wp:effectExtent l="0" t="0" r="12700" b="1270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266700" cy="3429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16</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阅读理解新闻报道及其它</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gridCol w:w="3020"/>
        <w:gridCol w:w="3150"/>
        <w:gridCol w:w="2843"/>
      </w:tblGrid>
      <w:tr w14:paraId="507B53F1">
        <w:trPr>
          <w:trHeight w:val="198" w:hRule="atLeast"/>
          <w:jc w:val="center"/>
        </w:trPr>
        <w:tc>
          <w:tcPr>
            <w:tcW w:w="940"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6170" w:type="dxa"/>
            <w:gridSpan w:val="2"/>
            <w:shd w:val="clear" w:color="auto" w:fill="8DB3E2" w:themeFill="text2" w:themeFillTint="66"/>
            <w:vAlign w:val="center"/>
          </w:tcPr>
          <w:p w14:paraId="052E77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843"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7A90EE5A">
        <w:trPr>
          <w:trHeight w:val="398" w:hRule="atLeast"/>
          <w:jc w:val="center"/>
        </w:trPr>
        <w:tc>
          <w:tcPr>
            <w:tcW w:w="940" w:type="dxa"/>
            <w:vMerge w:val="continue"/>
            <w:shd w:val="clear" w:color="auto" w:fill="8DB3E2" w:themeFill="text2" w:themeFillTint="66"/>
            <w:vAlign w:val="center"/>
          </w:tcPr>
          <w:p w14:paraId="08D2A04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3020" w:type="dxa"/>
            <w:shd w:val="clear" w:color="auto" w:fill="8DB3E2" w:themeFill="text2" w:themeFillTint="66"/>
            <w:vAlign w:val="center"/>
          </w:tcPr>
          <w:p w14:paraId="5CFEE0E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3150" w:type="dxa"/>
            <w:shd w:val="clear" w:color="auto" w:fill="8DB3E2" w:themeFill="text2" w:themeFillTint="66"/>
            <w:vAlign w:val="center"/>
          </w:tcPr>
          <w:p w14:paraId="76602D3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843" w:type="dxa"/>
            <w:vMerge w:val="continue"/>
            <w:shd w:val="clear" w:color="auto" w:fill="8DB3E2" w:themeFill="text2" w:themeFillTint="66"/>
            <w:vAlign w:val="center"/>
          </w:tcPr>
          <w:p w14:paraId="1586684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40"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新闻报道及其它</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（10年15篇）</w:t>
            </w:r>
          </w:p>
        </w:tc>
        <w:tc>
          <w:tcPr>
            <w:tcW w:w="3020" w:type="dxa"/>
            <w:vAlign w:val="center"/>
          </w:tcPr>
          <w:p w14:paraId="609C08B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Ⅱ 卷（旧金山湾区捷运系统的短篇故事售货亭项目）</w:t>
            </w:r>
          </w:p>
          <w:p w14:paraId="202B61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Ⅱ 卷（《AI by Design》一书的书评）</w:t>
            </w:r>
          </w:p>
          <w:p w14:paraId="5FE24C1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卷（旧金山 BART 的短篇故事服务）</w:t>
            </w:r>
          </w:p>
          <w:p w14:paraId="06DF4E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卷（关于 AI 书籍的介绍）</w:t>
            </w:r>
          </w:p>
          <w:p w14:paraId="18A0B2B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全国甲卷（《The Socrates Express》的书评）</w:t>
            </w:r>
          </w:p>
          <w:p w14:paraId="69BB8B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月卷（AI 辩论程序 Project Debater 的报道）</w:t>
            </w:r>
          </w:p>
          <w:p w14:paraId="749C6CA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全国乙卷（《Nothing Daunted》的书评）</w:t>
            </w:r>
          </w:p>
          <w:p w14:paraId="4B2C15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Ⅲ（电影《猩球崛起》的动物保护相关报道）</w:t>
            </w:r>
          </w:p>
          <w:p w14:paraId="46FF95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Ⅲ（英国多代同堂家庭增多的现象报道）</w:t>
            </w:r>
          </w:p>
          <w:p w14:paraId="7E10A8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新高考 Ⅰ 卷（《Chasing the Sea》的书评）</w:t>
            </w:r>
          </w:p>
          <w:p w14:paraId="6BFB721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新高考 Ⅱ 卷（《To Forgive Design》的书评）</w:t>
            </w:r>
          </w:p>
          <w:p w14:paraId="6F7A84E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浙江卷 6 月（洛杉矶联合车站的无附加条件金钱捐赠活动报道）</w:t>
            </w:r>
          </w:p>
          <w:p w14:paraId="4E82CF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Ⅲ 卷（中国建筑师王澍获普利兹克奖的报道）</w:t>
            </w:r>
          </w:p>
          <w:p w14:paraId="07E8CB7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p w14:paraId="25BB3D8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新课标 Ⅰ 卷（国际爵士日及爵士乐发展的报道）</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天津卷（德国自主驾驶车辆法规提案的报道）</w:t>
            </w:r>
          </w:p>
        </w:tc>
        <w:tc>
          <w:tcPr>
            <w:tcW w:w="3150" w:type="dxa"/>
            <w:vAlign w:val="center"/>
          </w:tcPr>
          <w:p w14:paraId="2544ED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23BFE5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36 考）</w:t>
            </w:r>
          </w:p>
          <w:p w14:paraId="247B515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主要涉及事件时间、地点、人物、措施、数据等具体信息的查找与筛选。如 2024 年新课标 Ⅱ 卷中旧金山捷运短篇故事售货亭的使用规则；2023 年全国甲卷中《The Socrates Express》一书的内容特点。</w:t>
            </w:r>
          </w:p>
          <w:p w14:paraId="4362C8C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36065E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20 考）</w:t>
            </w:r>
          </w:p>
          <w:p w14:paraId="01271DB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要求考生根据文中信息进行合理推断，不能直接从原文找到答案。比如 2023 年浙江 1 月卷中从 AI 辩论程序的缺陷推断其与人类思维的差异；2022 年全国乙卷中从书籍情节推断作者对西部生活的态度等。</w:t>
            </w:r>
          </w:p>
          <w:p w14:paraId="70C4BB4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7CE856F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12 考）</w:t>
            </w:r>
          </w:p>
          <w:p w14:paraId="4CD3AC2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主要考查考生对文章整体内容的把握，理解文章的主旨或目的。例如 2024 年新课标 Ⅱ 卷中概括 AI 书籍书评的核心观点；2020 年新课标 Ⅲ 卷中归纳多代同堂家庭报道的主题等。</w:t>
            </w:r>
          </w:p>
          <w:p w14:paraId="0D78BC0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1C13A5B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8 考）</w:t>
            </w:r>
          </w:p>
          <w:p w14:paraId="249DBE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考查对文中特定词语、短语含义的推测，需结合上下文语境。如 2024 年新课标 Ⅱ 卷中 “shine through” 的含义；2023 年浙江 1 月卷中 “wrinkles” 的指代等。</w:t>
            </w:r>
          </w:p>
        </w:tc>
        <w:tc>
          <w:tcPr>
            <w:tcW w:w="2843" w:type="dxa"/>
            <w:vAlign w:val="center"/>
          </w:tcPr>
          <w:p w14:paraId="1C44D6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 题材聚焦社会热点与文化现象：涵盖科技发展（如 AI 辩论、自动驾驶）、社会公益（如捐赠活动、交通服务创新）、文化艺术（如爵士乐、书籍评论）等，贴近时代发展与生活实际。</w:t>
            </w:r>
          </w:p>
          <w:p w14:paraId="59C9FA0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体裁以新闻报道和书评为主：新闻报道注重时效性和客观性，多包含事件背景、过程及影响；书评则侧重书籍内容介绍与观点评析，考查对文本主旨和作者态度的把握。</w:t>
            </w:r>
          </w:p>
          <w:p w14:paraId="1E7615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考查重点偏向细节与主旨：细节理解题聚焦事件时间、地点、人物、措施等具体信息；主旨大意题要求概括报道或评论的核心内容，同时兼顾推理判断（如作者意图、事件影响）。</w:t>
            </w:r>
          </w:p>
          <w:p w14:paraId="2C4AC5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 语言风格客观简洁：新闻报道用词准确、逻辑清晰，多使用直接引语增强真实性；书评语言则兼具客观性与主观性，常包含对作品的评价性表达。</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5. 融入跨文化与社会关怀：涉及不同国家的社会现象（如英美家庭模式、德国法规制定），引导考生关注全球议题，培养社会责任感与跨文化理解能力。</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新闻报道及其它</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F64662">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1700E53">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 xml:space="preserve"> </w:t>
      </w:r>
      <w:r>
        <w:rPr>
          <w:rFonts w:hint="default" w:ascii="Times New Roman" w:hAnsi="Times New Roman" w:eastAsia="宋体" w:cs="Times New Roman"/>
          <w:color w:val="000000"/>
          <w:sz w:val="21"/>
          <w:szCs w:val="21"/>
        </w:rPr>
        <w:t xml:space="preserve">Do you ever get to the train station and realize you forgot to bring something to read? Yes, we all have our phones, but many of us still like to go old school and read something printed. </w:t>
      </w:r>
    </w:p>
    <w:p w14:paraId="1B01272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Well, there’s a kiosk (小亭) for that. In the San Francisco Bay Area, at least. </w:t>
      </w:r>
    </w:p>
    <w:p w14:paraId="37023938">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“You enter the fare gates (检票口) and you’ll see a kiosk that is lit up and it tells you can get a one-minute, a three-minute, or a five-minute story,” says Alicia Trost, the chief communications officer for the San Francisco Bay Area Rapid Transit — known as BART. “You choose which length you want and it gives you a receipt-like short story.”</w:t>
      </w:r>
    </w:p>
    <w:p w14:paraId="003CCA03">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It’s that simple. Riders have printed nearly 20,000 short stories and poems since the program was launched last March. Some are classic short stories, and some are new original works. </w:t>
      </w:r>
    </w:p>
    <w:p w14:paraId="04BBAADF">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Trost also wants to introduce local writers to local riders. “We wanted to do something where we do a call to artists in the Bay Area to submit stories for a contest,” Trost says. “And as of right now, we’ve received about 120 submissions. The winning stories would go into our kiosk and then you would be a published artist.”</w:t>
      </w:r>
    </w:p>
    <w:p w14:paraId="3AA5CDE7">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Ridership on transit (交通) systems across the country has been down the past half century, so could short stories save transit? </w:t>
      </w:r>
    </w:p>
    <w:p w14:paraId="0069BB2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Trost thinks so. </w:t>
      </w:r>
    </w:p>
    <w:p w14:paraId="3AA13E4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“At the end of the day all transit agencies right now are doing everything they can to improve the rider experience. So I absolutely think we will get more riders just because of short stories,” she says. </w:t>
      </w:r>
    </w:p>
    <w:p w14:paraId="61B40E5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And you’ll never be without something to read.</w:t>
      </w:r>
    </w:p>
    <w:p w14:paraId="4077687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4. Why did BART start the kiosk program?</w:t>
      </w:r>
    </w:p>
    <w:p w14:paraId="590D952A">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promote the local culture.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discourage phone use.</w:t>
      </w:r>
    </w:p>
    <w:p w14:paraId="4E58DAA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meet passengers’ needs.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reduce its running costs.</w:t>
      </w:r>
    </w:p>
    <w:p w14:paraId="6D3DE4E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5. How are the stories categorized in the kiosk?</w:t>
      </w:r>
    </w:p>
    <w:p w14:paraId="363DEC6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By popularity.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By length.</w:t>
      </w:r>
    </w:p>
    <w:p w14:paraId="5225F3C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By theme.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By language.</w:t>
      </w:r>
    </w:p>
    <w:p w14:paraId="327A4A4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6. What has Trost been doing recently?</w:t>
      </w:r>
    </w:p>
    <w:p w14:paraId="16DA5A7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Organizing a story contest.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Doing a survey of customers.</w:t>
      </w:r>
    </w:p>
    <w:p w14:paraId="127125B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Choosing a print publisher.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Conducting interviews with artists.</w:t>
      </w:r>
    </w:p>
    <w:p w14:paraId="44F92BC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7. What is Trost’s opinion about BART’s future?</w:t>
      </w:r>
    </w:p>
    <w:p w14:paraId="179A23F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will close down.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Its profits will decline.</w:t>
      </w:r>
    </w:p>
    <w:p w14:paraId="6FE3462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will expand nationwide.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Its ridership will increase.</w:t>
      </w:r>
    </w:p>
    <w:p w14:paraId="654608D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【答案】4. C    5. B    6. A    7. D</w:t>
      </w:r>
    </w:p>
    <w:p w14:paraId="0A1969E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【导语】本文是一篇新闻报道。主要报道了旧金山湾区捷运系统(BART)推出自动售货亭提供短篇故事打印服务，旨在满足乘客阅读需求，提升出行体验，Trost认为此举措能吸引更多乘客，对BART</w:t>
      </w:r>
      <w:r>
        <w:rPr>
          <w:rFonts w:hint="default" w:ascii="Times New Roman" w:hAnsi="Times New Roman" w:eastAsia="宋体" w:cs="Times New Roman"/>
          <w:color w:val="FF0000"/>
          <w:sz w:val="21"/>
          <w:szCs w:val="21"/>
        </w:rPr>
        <w:drawing>
          <wp:inline distT="0" distB="0" distL="0" distR="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hint="default" w:ascii="Times New Roman" w:hAnsi="Times New Roman" w:eastAsia="宋体" w:cs="Times New Roman"/>
          <w:color w:val="FF0000"/>
          <w:sz w:val="21"/>
          <w:szCs w:val="21"/>
        </w:rPr>
        <w:t>未来持乐观态度，预期乘客量将会增长。</w:t>
      </w:r>
    </w:p>
    <w:p w14:paraId="0635539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【4题详解】</w:t>
      </w:r>
    </w:p>
    <w:p w14:paraId="79BE5A1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推理判断题。根据第三段““You enter the fare gates (检票口) and you’ll see a kiosk that is lit up and it tells you can get a one-minute, a three-minute, or a five-minute story,” says Alicia Trost, the chief communications officer for the San Francisco Bay Area Rapid Transit - known as BART. “You choose which length you want and it gives you a receipt-like short story.”(旧金山湾区捷运系统（BART）首席通讯官Alicia Trost表示：“你进入检票口，会看到一个亮着灯的信息亭，它告诉你可以得到一分钟、三分钟或五分钟的报道。你可以选择你想要的长度，它会给你一个类似收据的短篇故事。”)”可知，BART启动信息亭是为了满足乘客在乘车过程中的阅读需求，为他们提供不同长度的短篇故事或诗歌来打发时间。故选C项。</w:t>
      </w:r>
    </w:p>
    <w:p w14:paraId="449830E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【5题详解】</w:t>
      </w:r>
    </w:p>
    <w:p w14:paraId="284B79E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细节理解题。根据第三段“You choose which length you want and it gives you a receipt-like short story.(你可以选择你想要的长度，它会给你一个类似收据的短篇故事)”可知，信息亭中的故事按长度分类，乘客可以根据自己的需求选择不同长度的故事。故选B项。</w:t>
      </w:r>
    </w:p>
    <w:p w14:paraId="3F42A81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【6题详解】</w:t>
      </w:r>
    </w:p>
    <w:p w14:paraId="75342E6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细节理解题。根据第五段“We wanted to do something where we do a call to artists in the Bay Area to submit stories for a contest,(我们想做一些事情，呼吁湾区的艺术家为比赛提交故事)”以及第六段“The winning stories would go into our kiosk and then you would be a published artist.(获奖故事会进入我们的信息亭，然后你就会成为一名出版艺术家)”可知，Trost最近在组织一个故事竞赛，向湾区的艺术家征集故事，获胜作品将被放入售货亭供乘客阅读。故选A项。</w:t>
      </w:r>
    </w:p>
    <w:p w14:paraId="0EF7E19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【7题详解】</w:t>
      </w:r>
    </w:p>
    <w:p w14:paraId="5F7BC6B0">
      <w:pPr>
        <w:spacing w:line="360" w:lineRule="auto"/>
        <w:jc w:val="left"/>
        <w:textAlignment w:val="center"/>
        <w:rPr>
          <w:rFonts w:hint="eastAsia"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细节理解题。根据倒数第二段““At the end of the day all transit agencies right now are doing everything they can to improve the rider experience. So I absolutely think we will get more riders just because of short stories,” she says.(她说：“归根结底，所有的交通机构现在都在尽一切努力改善乘客体验。所以我绝对认为，我们会因为短篇小说而吸引更多的乘客。”)”可知，Trost认为通过提升乘客体验，包括提供短篇故事阅读服务，BART可以吸引更多的乘客，乘客量将会增加。故选D项。</w:t>
      </w:r>
    </w:p>
    <w:p w14:paraId="75BECF0F">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128B85CF">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Given the astonishing potential of AI to transform our lives, we all need to take action to deal with our AI-powered future, and this is where </w:t>
      </w:r>
      <w:r>
        <w:rPr>
          <w:rFonts w:hint="default" w:ascii="Times New Roman" w:hAnsi="Times New Roman" w:eastAsia="宋体" w:cs="Times New Roman"/>
          <w:i/>
          <w:color w:val="000000"/>
          <w:sz w:val="21"/>
          <w:szCs w:val="21"/>
        </w:rPr>
        <w:t>AI by Design: A Plan for Living with Artificial Intelligence</w:t>
      </w:r>
      <w:r>
        <w:rPr>
          <w:rFonts w:hint="default" w:ascii="Times New Roman" w:hAnsi="Times New Roman" w:eastAsia="宋体" w:cs="Times New Roman"/>
          <w:color w:val="000000"/>
          <w:sz w:val="21"/>
          <w:szCs w:val="21"/>
        </w:rPr>
        <w:t xml:space="preserve"> comes in. This absorbing new book by Catriona Campbell is a practical roadmap addressing the challenges posed by the forthcoming AI revolution (变革). </w:t>
      </w:r>
    </w:p>
    <w:p w14:paraId="2520988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 xml:space="preserve">In the wrong hands, </w:t>
      </w:r>
      <w:r>
        <w:rPr>
          <w:rFonts w:hint="default" w:ascii="Times New Roman" w:hAnsi="Times New Roman" w:eastAsia="宋体" w:cs="Times New Roman"/>
          <w:color w:val="000000"/>
          <w:sz w:val="21"/>
          <w:szCs w:val="21"/>
        </w:rPr>
        <w:t xml:space="preserve">such a book could prove as complicated to process as the computer code (代码) that powers AI but, thankfully, Campbell has more than two decades’ professional experience translating the heady into the understandable. She writes from the practical angle of a business person rather than as an academic, making for a guide which is highly accessible and informative and which, by the close, will make you feel almost as smart as AI. </w:t>
      </w:r>
    </w:p>
    <w:p w14:paraId="11C19083">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As we soon come to learn from </w:t>
      </w:r>
      <w:r>
        <w:rPr>
          <w:rFonts w:hint="default" w:ascii="Times New Roman" w:hAnsi="Times New Roman" w:eastAsia="宋体" w:cs="Times New Roman"/>
          <w:i/>
          <w:color w:val="000000"/>
          <w:sz w:val="21"/>
          <w:szCs w:val="21"/>
        </w:rPr>
        <w:t>AI by Design</w:t>
      </w:r>
      <w:r>
        <w:rPr>
          <w:rFonts w:hint="default" w:ascii="Times New Roman" w:hAnsi="Times New Roman" w:eastAsia="宋体" w:cs="Times New Roman"/>
          <w:color w:val="000000"/>
          <w:sz w:val="21"/>
          <w:szCs w:val="21"/>
        </w:rPr>
        <w:t xml:space="preserve">, AI is already super-smart and will become more capable, moving from the current generation of “narrow-AI” to Artificial General Intelligence. From there, Campbell says, will come Artificial Dominant Intelligence. This is why Campbell has set out to raise awareness of AI and its future now-several decades before these developments are expected to take place. She says it is essential that we keep control of artificial intelligence, or risk being sidelined and perhaps even worse. </w:t>
      </w:r>
    </w:p>
    <w:p w14:paraId="7B1CC42A">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Campbell’s point is to wake up those responsible for AI-the technology companies and world leaders-so they are on the same page as all the experts currently developing it. She explains we are at a “tipping point” in history and must act now to prevent an extinction-level event for humanity. We need to consider how we want our future with Al to pan out. Such structured thinking, followed by global regulation, will enable us to achieve greatness rather than our downfall. </w:t>
      </w:r>
    </w:p>
    <w:p w14:paraId="7175978A">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AI will affect us all, and if you only read one book on the subject, this is it.</w:t>
      </w:r>
    </w:p>
    <w:p w14:paraId="7EE0551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12. What does the phrase “In the wrong hands” in paragraph 2 probably mean?</w:t>
      </w:r>
    </w:p>
    <w:p w14:paraId="507DE33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If read by someone poorly educated.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If reviewed by someone ill-intentioned.</w:t>
      </w:r>
    </w:p>
    <w:p w14:paraId="3A03656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If written by someone less competent.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If translated by someone unacademic.</w:t>
      </w:r>
    </w:p>
    <w:p w14:paraId="73438FB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13. What is a feature of </w:t>
      </w:r>
      <w:r>
        <w:rPr>
          <w:rFonts w:hint="default" w:ascii="Times New Roman" w:hAnsi="Times New Roman" w:eastAsia="宋体" w:cs="Times New Roman"/>
          <w:i/>
          <w:color w:val="000000"/>
          <w:sz w:val="21"/>
          <w:szCs w:val="21"/>
        </w:rPr>
        <w:t>AI by Design</w:t>
      </w:r>
      <w:r>
        <w:rPr>
          <w:rFonts w:hint="default" w:ascii="Times New Roman" w:hAnsi="Times New Roman" w:eastAsia="宋体" w:cs="Times New Roman"/>
          <w:color w:val="000000"/>
          <w:sz w:val="21"/>
          <w:szCs w:val="21"/>
        </w:rPr>
        <w:t xml:space="preserve"> according to the text?</w:t>
      </w:r>
    </w:p>
    <w:p w14:paraId="2E21ED7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is packed with complex codes.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adopts a down-to-earth writing style.</w:t>
      </w:r>
    </w:p>
    <w:p w14:paraId="58B57773">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provides step-by-step instructions.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is intended for AI professionals.</w:t>
      </w:r>
    </w:p>
    <w:p w14:paraId="5D71E80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14. What does Campbell urge people to do regarding AI development?</w:t>
      </w:r>
    </w:p>
    <w:p w14:paraId="752BF03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Observe existing regulations on it.</w:t>
      </w:r>
    </w:p>
    <w:p w14:paraId="0A4E9E3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Reconsider expert opinions about it.</w:t>
      </w:r>
    </w:p>
    <w:p w14:paraId="003E4D1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Make joint efforts to keep it under control.</w:t>
      </w:r>
    </w:p>
    <w:p w14:paraId="4D67DA9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Learn from prior experience to slow it down.</w:t>
      </w:r>
    </w:p>
    <w:p w14:paraId="6C61162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15. What is the author’s purpose in writing the text?</w:t>
      </w:r>
    </w:p>
    <w:p w14:paraId="5FBC1FE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recommend a book on AI.</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give a brief account of AI history.</w:t>
      </w:r>
    </w:p>
    <w:p w14:paraId="5A31A86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clarify the definition of AI.</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honor an outstanding AI expert.</w:t>
      </w:r>
    </w:p>
    <w:p w14:paraId="427B1FA2">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【答案】12. C    13. B    14. C    15. A</w:t>
      </w:r>
    </w:p>
    <w:p w14:paraId="09610EB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w:t>
      </w:r>
      <w:r>
        <w:rPr>
          <w:rFonts w:hint="eastAsia" w:ascii="Times New Roman" w:hAnsi="Times New Roman" w:eastAsia="宋体" w:cs="Times New Roman"/>
          <w:color w:val="FF0000"/>
          <w:sz w:val="21"/>
          <w:szCs w:val="21"/>
          <w:lang w:val="en-US" w:eastAsia="zh-CN"/>
        </w:rPr>
        <w:t>书评</w:t>
      </w:r>
      <w:r>
        <w:rPr>
          <w:rFonts w:hint="default" w:ascii="Times New Roman" w:hAnsi="Times New Roman" w:eastAsia="宋体" w:cs="Times New Roman"/>
          <w:color w:val="FF0000"/>
          <w:sz w:val="21"/>
          <w:szCs w:val="21"/>
        </w:rPr>
        <w:t>。文章主要介绍了Catriona Campbell所著</w:t>
      </w:r>
      <w:r>
        <w:rPr>
          <w:rFonts w:hint="default" w:ascii="Times New Roman" w:hAnsi="Times New Roman" w:eastAsia="宋体" w:cs="Times New Roman"/>
          <w:i/>
          <w:color w:val="FF0000"/>
          <w:sz w:val="21"/>
          <w:szCs w:val="21"/>
        </w:rPr>
        <w:t>AI by Design: A Plan for Living with Artificial Intelligence</w:t>
      </w:r>
      <w:r>
        <w:rPr>
          <w:rFonts w:hint="default" w:ascii="Times New Roman" w:hAnsi="Times New Roman" w:eastAsia="宋体" w:cs="Times New Roman"/>
          <w:color w:val="FF0000"/>
          <w:sz w:val="21"/>
          <w:szCs w:val="21"/>
        </w:rPr>
        <w:t>一书。该书作为应对AI革命挑战的实用指南，以商业视角阐述AI发展现状与前景，强调控制AI的重要性，呼吁各界协同确保人工智能安全发展，以防潜在危机。</w:t>
      </w:r>
    </w:p>
    <w:p w14:paraId="10C4905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【12题详解】</w:t>
      </w:r>
    </w:p>
    <w:p w14:paraId="35BFB1D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词句猜测题。根据文章第二段“such a book could prove as complicated to process as the computer code (代码) that powers AI but, thankfully, Campbell has more than two decades' professional experience translating the heady into the understandable. She writes from the practical angle of a business person rather than as an academic, making for a guide which is highly accessible and informative and which, by the close, will make you feel almost as smart as AI. (这样一本书可能会像驱动人工智能的计算机代码一样复杂，但值得庆幸的是，坎贝尔有20多年的专业经验，可以将令人兴奋的内容转化为可理解的内容。她从商业人士的实际角度而不是学者的角度出发，撰写了一本非常通俗易懂、内容丰富的指南，读完后会让你觉得自己几乎和人工智能一样聪明)”可知，坎贝尔撰写的这本书是通俗易懂的，如果别人写这本书的话可能就不是这样了，推测划线短语表示 “如果是由能力较差的人写的”。故选C项。</w:t>
      </w:r>
    </w:p>
    <w:p w14:paraId="7C9D21C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【13题详解】</w:t>
      </w:r>
    </w:p>
    <w:p w14:paraId="52C52B0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推理判断题。根据文章第二段“thankfully, Campbell has more than two decades’ professional experience translating the heady into the understandable. She writes from the practical angle of a business person rather than as an academic, making for a guide which is highly accessible and informative and which, by the close, will make you feel almost as smart as AI.(值得庆幸的是，坎贝尔有20多年的专业经验，可以将令人兴奋的内容转化为可理解的内容。她从商业人士的实际角度而不是学者的角度出发，撰写了一本非常通俗易懂、内容丰富的指南，读完后会让你觉得自己几乎和人工智能一样聪明)”可知，坎贝尔在书中将令人兴奋的内容转化为可理解的内容，这本书的特点是通俗易懂，推测它采用了接地气的写作风格。故选B项。</w:t>
      </w:r>
    </w:p>
    <w:p w14:paraId="6564E17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【14题详解】</w:t>
      </w:r>
    </w:p>
    <w:p w14:paraId="62A156D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细节理解题。根据文章倒数第二段“She says it is essential that we keep control of artificial intelligence, or risk being sidelined and perhaps even worse. (她说，我们必须保持对人工智能的控制，否则就有被边缘化甚至更糟的风险)”和文章最后一段“We need to consider how we want our future with AI to pan out. Such structured thinking, followed by global regulation, will enable us to achieve greatness rather than our downfall. (我们需要考虑我们希望人工智能的未来如何发展。这种结构化的思维，加上全球监管，将使我们走向伟大，而不是走向衰败)”可知，坎贝尔敦促人们保持对人工智能的控制，考虑人工智能的未来应如何发展，所以关于人工智能的发展，坎贝尔敦促人们共同努力将其控制住。故选C项。</w:t>
      </w:r>
    </w:p>
    <w:p w14:paraId="0C1178A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【15题详解】</w:t>
      </w:r>
    </w:p>
    <w:p w14:paraId="0B3C317F">
      <w:pPr>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 xml:space="preserve">推理判断题。根据文章第一段“Given the astonishing potential of AI to transform our lives, we all need to take action to deal with our AI-powered future, and this is where </w:t>
      </w:r>
      <w:r>
        <w:rPr>
          <w:rFonts w:hint="default" w:ascii="Times New Roman" w:hAnsi="Times New Roman" w:eastAsia="宋体" w:cs="Times New Roman"/>
          <w:i/>
          <w:color w:val="FF0000"/>
          <w:sz w:val="21"/>
          <w:szCs w:val="21"/>
        </w:rPr>
        <w:t>AI by Design: A Plan for Living with Artificial Intelligence</w:t>
      </w:r>
      <w:r>
        <w:rPr>
          <w:rFonts w:hint="default" w:ascii="Times New Roman" w:hAnsi="Times New Roman" w:eastAsia="宋体" w:cs="Times New Roman"/>
          <w:color w:val="FF0000"/>
          <w:sz w:val="21"/>
          <w:szCs w:val="21"/>
        </w:rPr>
        <w:t> comes in. This absorbing new book by Catriona Campbell is a practical roadmap addressing the challenges posed by the forthcoming AI revolution (变革).  (考虑到人工智能改变我们生活的惊人潜力，我们都需要采取行动来应对人工智能驱动的未来，这正是</w:t>
      </w:r>
      <w:r>
        <w:rPr>
          <w:rFonts w:hint="default" w:ascii="Times New Roman" w:hAnsi="Times New Roman" w:eastAsia="宋体" w:cs="Times New Roman"/>
          <w:i/>
          <w:color w:val="FF0000"/>
          <w:sz w:val="21"/>
          <w:szCs w:val="21"/>
        </w:rPr>
        <w:t>AI by Design: A Plan for Living with Artificial Intelligence</w:t>
      </w:r>
      <w:r>
        <w:rPr>
          <w:rFonts w:hint="default" w:ascii="Times New Roman" w:hAnsi="Times New Roman" w:eastAsia="宋体" w:cs="Times New Roman"/>
          <w:color w:val="FF0000"/>
          <w:sz w:val="21"/>
          <w:szCs w:val="21"/>
        </w:rPr>
        <w:t>的用武之地。卡特里奥娜·坎贝尔撰写的这本引人入胜的新书是一本实用的路线图，旨在应对即将到来的人工智能革命带来的挑战)”和文章最后一段“AI will affect us all, and if you only read one book on the subject, this is it. (人工智能将影响我们所有人，如果你只读一本关于这个主题的书，那就是这本书)”可知，本文主要介绍了Catriona Campbell所著</w:t>
      </w:r>
      <w:r>
        <w:rPr>
          <w:rFonts w:hint="default" w:ascii="Times New Roman" w:hAnsi="Times New Roman" w:eastAsia="宋体" w:cs="Times New Roman"/>
          <w:i/>
          <w:color w:val="FF0000"/>
          <w:sz w:val="21"/>
          <w:szCs w:val="21"/>
        </w:rPr>
        <w:t>AI by Design: A Plan for Living with Artificial Intelligence</w:t>
      </w:r>
      <w:r>
        <w:rPr>
          <w:rFonts w:hint="default" w:ascii="Times New Roman" w:hAnsi="Times New Roman" w:eastAsia="宋体" w:cs="Times New Roman"/>
          <w:color w:val="FF0000"/>
          <w:sz w:val="21"/>
          <w:szCs w:val="21"/>
        </w:rPr>
        <w:t>一书，该书作为应对AI革命挑战的实用指南，以商业视角阐述AI发展现状与前景，强调控制AI的重要性，呼吁各界协同确保人工智能安全发展，以防潜在危机，所以作者写这篇文章的目的是推荐一本关于人工智能的书。故选A项。</w:t>
      </w:r>
    </w:p>
    <w:p w14:paraId="7004D82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年阅读理解新闻报道</w:t>
      </w:r>
    </w:p>
    <w:p w14:paraId="1E5F9BE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1BAC6AA">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 xml:space="preserve">【2023年全国甲卷】 </w:t>
      </w:r>
      <w:r>
        <w:rPr>
          <w:rFonts w:ascii="Times New Roman" w:hAnsi="Times New Roman" w:eastAsia="Times New Roman" w:cs="Times New Roman"/>
          <w:color w:val="000000"/>
          <w:szCs w:val="24"/>
        </w:rPr>
        <w:t xml:space="preserve">I was about 13 when an uncle gave me a copy of Jostein Gaarder’s </w:t>
      </w:r>
      <w:r>
        <w:rPr>
          <w:rFonts w:ascii="Times New Roman" w:hAnsi="Times New Roman" w:eastAsia="Times New Roman" w:cs="Times New Roman"/>
          <w:i/>
          <w:color w:val="000000"/>
          <w:szCs w:val="24"/>
        </w:rPr>
        <w:t>Sophie’s World</w:t>
      </w:r>
      <w:r>
        <w:rPr>
          <w:rFonts w:ascii="Times New Roman" w:hAnsi="Times New Roman" w:eastAsia="Times New Roman" w:cs="Times New Roman"/>
          <w:color w:val="000000"/>
          <w:szCs w:val="24"/>
        </w:rPr>
        <w:t>. It was full of ideas that were new to me, so I spent the summer with my head in and out of that book. It spoke to me and brought me into a world of philosophy (</w:t>
      </w:r>
      <w:r>
        <w:rPr>
          <w:rFonts w:ascii="宋体" w:hAnsi="宋体" w:eastAsia="宋体" w:cs="宋体"/>
          <w:color w:val="000000"/>
          <w:szCs w:val="24"/>
        </w:rPr>
        <w:t>哲学</w:t>
      </w:r>
      <w:r>
        <w:rPr>
          <w:rFonts w:ascii="Times New Roman" w:hAnsi="Times New Roman" w:eastAsia="Times New Roman" w:cs="Times New Roman"/>
          <w:color w:val="000000"/>
          <w:szCs w:val="24"/>
        </w:rPr>
        <w:t>).</w:t>
      </w:r>
    </w:p>
    <w:p w14:paraId="42B864A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That love for philosophy lasted until I got to college. Nothing kills the love for philosophy faster than people who think they understand Foucault, Baudrillard, or Confucius better than you — and then try to explain them.</w:t>
      </w:r>
    </w:p>
    <w:p w14:paraId="17EDE89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Eric Weiner’s </w:t>
      </w:r>
      <w:r>
        <w:rPr>
          <w:rFonts w:ascii="Times New Roman" w:hAnsi="Times New Roman" w:eastAsia="Times New Roman" w:cs="Times New Roman"/>
          <w:i/>
          <w:color w:val="000000"/>
          <w:szCs w:val="24"/>
        </w:rPr>
        <w:t>The Socrates Express: In Search of Life Lessons from Dead Philosophers</w:t>
      </w:r>
      <w:r>
        <w:rPr>
          <w:rFonts w:ascii="Times New Roman" w:hAnsi="Times New Roman" w:eastAsia="Times New Roman" w:cs="Times New Roman"/>
          <w:color w:val="000000"/>
          <w:szCs w:val="24"/>
        </w:rPr>
        <w:t xml:space="preserve"> reawakened my love for philosophy. It is not an explanation, but an invitation to think and experience philosophy.</w:t>
      </w:r>
    </w:p>
    <w:p w14:paraId="4B1C385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Weiner starts each chapter with a scene on a train ride between cities and then frames each philosopher’s work in the context (</w:t>
      </w:r>
      <w:r>
        <w:rPr>
          <w:rFonts w:ascii="宋体" w:hAnsi="宋体" w:eastAsia="宋体" w:cs="宋体"/>
          <w:color w:val="000000"/>
          <w:szCs w:val="24"/>
        </w:rPr>
        <w:t>背景</w:t>
      </w:r>
      <w:r>
        <w:rPr>
          <w:rFonts w:ascii="Times New Roman" w:hAnsi="Times New Roman" w:eastAsia="Times New Roman" w:cs="Times New Roman"/>
          <w:color w:val="000000"/>
          <w:szCs w:val="24"/>
        </w:rPr>
        <w:t>) of one thing they can help us do better. The end result is a read in which we learn to wonder like Socrates, see like Thoreau, listen like Schopenhauer, and have no regrets like Nietzsche. This, more than a book about unde</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standing philosophy, is a book abour learning to use philosophy to improve a life.</w:t>
      </w:r>
    </w:p>
    <w:p w14:paraId="159B5FF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He makes philosophical thought an appealing exercise that improves the quality of our experiences, and he does so with plenty of humor. Weiner enters into conversation with some of the most important philosophers in history, and he becomes part of that crowd in the process by decoding (</w:t>
      </w:r>
      <w:r>
        <w:rPr>
          <w:rFonts w:ascii="宋体" w:hAnsi="宋体" w:eastAsia="宋体" w:cs="宋体"/>
          <w:color w:val="000000"/>
          <w:szCs w:val="24"/>
        </w:rPr>
        <w:t>解读</w:t>
      </w:r>
      <w:r>
        <w:rPr>
          <w:rFonts w:ascii="Times New Roman" w:hAnsi="Times New Roman" w:eastAsia="Times New Roman" w:cs="Times New Roman"/>
          <w:color w:val="000000"/>
          <w:szCs w:val="24"/>
        </w:rPr>
        <w:t>) their m</w:t>
      </w:r>
      <w:r>
        <w:rPr>
          <w:rFonts w:hint="eastAsia" w:ascii="Times New Roman" w:hAnsi="Times New Roman" w:eastAsia="宋体" w:cs="Times New Roman"/>
          <w:color w:val="000000"/>
          <w:szCs w:val="24"/>
        </w:rPr>
        <w:t>e</w:t>
      </w:r>
      <w:r>
        <w:rPr>
          <w:rFonts w:ascii="Times New Roman" w:hAnsi="Times New Roman" w:eastAsia="Times New Roman" w:cs="Times New Roman"/>
          <w:color w:val="000000"/>
          <w:szCs w:val="24"/>
        </w:rPr>
        <w:t>ssages and adding his own interpretation.</w:t>
      </w:r>
    </w:p>
    <w:p w14:paraId="7F49B74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The Socrates Express</w:t>
      </w:r>
      <w:r>
        <w:rPr>
          <w:rFonts w:ascii="Times New Roman" w:hAnsi="Times New Roman" w:eastAsia="Times New Roman" w:cs="Times New Roman"/>
          <w:color w:val="000000"/>
          <w:szCs w:val="24"/>
          <w:highlight w:val="none"/>
        </w:rPr>
        <w:t xml:space="preserve"> is a fun, sharp book that d</w:t>
      </w:r>
      <w:r>
        <w:rPr>
          <w:rFonts w:ascii="Times New Roman" w:hAnsi="Times New Roman" w:eastAsia="Times New Roman" w:cs="Times New Roman"/>
          <w:color w:val="000000"/>
          <w:szCs w:val="24"/>
        </w:rPr>
        <w:t>raws readers in with its apparent simplicity and gradually pulls them in deeper thoughts on desire, loneliness, and aging. The invitation is clear: Weiner wants you to pick up a coffee or tea and sit down with this book. I encourage you to take his offer. It’s worth your time, even if time is something we don’t have a lot of.</w:t>
      </w:r>
    </w:p>
    <w:p w14:paraId="0BCA25D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Times New Roman" w:hAnsi="Times New Roman" w:eastAsia="Times New Roman" w:cs="Times New Roman"/>
          <w:color w:val="000000"/>
          <w:szCs w:val="24"/>
        </w:rPr>
        <w:t>Who opened the door to philosophy for the author?</w:t>
      </w:r>
    </w:p>
    <w:p w14:paraId="1B778D3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Foucault.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Eric Weiner.</w:t>
      </w:r>
    </w:p>
    <w:p w14:paraId="6C0AC8C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Jostein Gaarder.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college teacher.</w:t>
      </w:r>
    </w:p>
    <w:p w14:paraId="7B100B3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Times New Roman" w:hAnsi="Times New Roman" w:eastAsia="Times New Roman" w:cs="Times New Roman"/>
          <w:color w:val="000000"/>
          <w:szCs w:val="24"/>
        </w:rPr>
        <w:t>Why does the author list great philosophers in paragraph 4?</w:t>
      </w:r>
    </w:p>
    <w:p w14:paraId="0995DCA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compare Weiner with them.</w:t>
      </w:r>
    </w:p>
    <w:p w14:paraId="16281D5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give examples of great works.</w:t>
      </w:r>
    </w:p>
    <w:p w14:paraId="2771DCE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praise their writing skills.</w:t>
      </w:r>
    </w:p>
    <w:p w14:paraId="597FE2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help readers understand Weiner’s book.</w:t>
      </w:r>
    </w:p>
    <w:p w14:paraId="03EE341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Times New Roman" w:hAnsi="Times New Roman" w:eastAsia="Times New Roman" w:cs="Times New Roman"/>
          <w:color w:val="000000"/>
          <w:szCs w:val="24"/>
        </w:rPr>
        <w:t xml:space="preserve">What does the author like about </w:t>
      </w:r>
      <w:r>
        <w:rPr>
          <w:rFonts w:ascii="Times New Roman" w:hAnsi="Times New Roman" w:eastAsia="Times New Roman" w:cs="Times New Roman"/>
          <w:i/>
          <w:color w:val="000000"/>
          <w:szCs w:val="24"/>
        </w:rPr>
        <w:t>The Socrates Express</w:t>
      </w:r>
      <w:r>
        <w:rPr>
          <w:rFonts w:ascii="Times New Roman" w:hAnsi="Times New Roman" w:eastAsia="Times New Roman" w:cs="Times New Roman"/>
          <w:color w:val="000000"/>
          <w:szCs w:val="24"/>
        </w:rPr>
        <w:t>?</w:t>
      </w:r>
    </w:p>
    <w:p w14:paraId="7AEDC3A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Its views on history are well-presented.</w:t>
      </w:r>
    </w:p>
    <w:p w14:paraId="635FC4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Its ideas can be applied to daily life.</w:t>
      </w:r>
    </w:p>
    <w:p w14:paraId="0194377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includes comments from readers.</w:t>
      </w:r>
    </w:p>
    <w:p w14:paraId="1F55FE4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leaves an open ending.</w:t>
      </w:r>
    </w:p>
    <w:p w14:paraId="282184B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Times New Roman" w:hAnsi="Times New Roman" w:eastAsia="Times New Roman" w:cs="Times New Roman"/>
          <w:color w:val="000000"/>
          <w:szCs w:val="24"/>
        </w:rPr>
        <w:t>What does the author think of Weiner’s book?</w:t>
      </w:r>
    </w:p>
    <w:p w14:paraId="29E34B4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Objective and plain.</w:t>
      </w:r>
    </w:p>
    <w:p w14:paraId="5C2F8EC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Daring and ambitious.</w:t>
      </w:r>
    </w:p>
    <w:p w14:paraId="27E86D2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Serious and hard to follow.</w:t>
      </w:r>
    </w:p>
    <w:p w14:paraId="358BB7D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Humorous and straightforward.</w:t>
      </w:r>
    </w:p>
    <w:p w14:paraId="5962B43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Humorous and straightforward.</w:t>
      </w:r>
    </w:p>
    <w:p w14:paraId="61B148E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【答案】8. C    9. D    10. B    11. D</w:t>
      </w:r>
    </w:p>
    <w:p w14:paraId="734F284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【解析】【导语】这是一篇说明</w:t>
      </w:r>
      <w:r>
        <w:rPr>
          <w:rFonts w:hint="eastAsia" w:ascii="Times New Roman" w:hAnsi="Times New Roman" w:eastAsia="宋体" w:cs="宋体"/>
          <w:color w:val="FF0000"/>
          <w:szCs w:val="24"/>
        </w:rPr>
        <w:t>书评</w:t>
      </w:r>
      <w:r>
        <w:rPr>
          <w:rFonts w:ascii="Times New Roman" w:hAnsi="Times New Roman" w:eastAsia="宋体" w:cs="宋体"/>
          <w:color w:val="FF0000"/>
          <w:szCs w:val="24"/>
        </w:rPr>
        <w:t>。作者在13岁时开始喜欢哲学，随后Weiner的书The Socrates Express唤起了作者对哲学的热爱。文章通过介绍了The Socrates Express这本书，倡导读者花时间去读这本书。</w:t>
      </w:r>
    </w:p>
    <w:p w14:paraId="6E9197B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【8题详解】</w:t>
      </w:r>
    </w:p>
    <w:p w14:paraId="11CFEE6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细节理解题。根据第一</w:t>
      </w:r>
      <w:r>
        <w:rPr>
          <w:rFonts w:ascii="宋体" w:hAnsi="宋体" w:eastAsia="宋体" w:cs="宋体"/>
          <w:color w:val="FF0000"/>
          <w:szCs w:val="24"/>
        </w:rPr>
        <w:t>段“</w:t>
      </w:r>
      <w:r>
        <w:rPr>
          <w:rFonts w:ascii="Times New Roman" w:hAnsi="Times New Roman" w:eastAsia="宋体" w:cs="宋体"/>
          <w:color w:val="FF0000"/>
          <w:szCs w:val="24"/>
        </w:rPr>
        <w:t>I was about 13 when an uncle gave me a copy of Jostein Gaarder’s Sophie’s World. It was full of ideas that were new to me, so I spent the summer with my head in and out of that book. It spoke to me and brought me into a world of philosophy(哲学).(我13岁的时候，一个叔叔给了我一本Jostein Gaarder的《 Sophie的世界》。书里面的观点对我来说都很新奇，所以我整个夏天都在钻研那本书。它对我说话，把我带入一个哲学的世界。)</w:t>
      </w:r>
      <w:r>
        <w:rPr>
          <w:rFonts w:ascii="宋体" w:hAnsi="宋体" w:eastAsia="宋体" w:cs="宋体"/>
          <w:color w:val="FF0000"/>
          <w:szCs w:val="24"/>
        </w:rPr>
        <w:t>”可知，</w:t>
      </w:r>
      <w:r>
        <w:rPr>
          <w:rFonts w:ascii="Times New Roman" w:hAnsi="Times New Roman" w:eastAsia="Times New Roman" w:cs="Times New Roman"/>
          <w:color w:val="FF0000"/>
          <w:szCs w:val="24"/>
        </w:rPr>
        <w:t>Jostein Gaarder</w:t>
      </w:r>
      <w:r>
        <w:rPr>
          <w:rFonts w:ascii="宋体" w:hAnsi="宋体" w:eastAsia="宋体" w:cs="宋体"/>
          <w:color w:val="FF0000"/>
          <w:szCs w:val="24"/>
        </w:rPr>
        <w:t>为作者打开了通往哲学的大门。故选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1AFC337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【9题详解】</w:t>
      </w:r>
    </w:p>
    <w:p w14:paraId="6AEAEFC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推理判断题。根据第四段中</w:t>
      </w:r>
      <w:r>
        <w:rPr>
          <w:rFonts w:ascii="宋体" w:hAnsi="宋体" w:eastAsia="宋体" w:cs="宋体"/>
          <w:color w:val="FF0000"/>
          <w:szCs w:val="24"/>
        </w:rPr>
        <w:t>“</w:t>
      </w:r>
      <w:r>
        <w:rPr>
          <w:rFonts w:ascii="Times New Roman" w:hAnsi="Times New Roman" w:eastAsia="Times New Roman" w:cs="Times New Roman"/>
          <w:color w:val="FF0000"/>
          <w:szCs w:val="24"/>
        </w:rPr>
        <w:t>Weiner starts each chapter with a scene on a train ride between cities and then frames each philosopher’s work in the context (</w:t>
      </w:r>
      <w:r>
        <w:rPr>
          <w:rFonts w:ascii="宋体" w:hAnsi="宋体" w:eastAsia="宋体" w:cs="宋体"/>
          <w:color w:val="FF0000"/>
          <w:szCs w:val="24"/>
        </w:rPr>
        <w:t>背景</w:t>
      </w:r>
      <w:r>
        <w:rPr>
          <w:rFonts w:ascii="Times New Roman" w:hAnsi="Times New Roman" w:eastAsia="Times New Roman" w:cs="Times New Roman"/>
          <w:color w:val="FF0000"/>
          <w:szCs w:val="24"/>
        </w:rPr>
        <w:t xml:space="preserve">) of one thing they can help us do better. The end result is a read in which we learn to wonder like Socrates, see like Thoreau, listen like Schopenhauer, and have no regrets like Nietzsche. </w:t>
      </w:r>
      <w:r>
        <w:rPr>
          <w:rFonts w:ascii="Times New Roman" w:hAnsi="Times New Roman" w:eastAsia="宋体" w:cs="宋体"/>
          <w:color w:val="FF0000"/>
          <w:szCs w:val="24"/>
        </w:rPr>
        <w:t>(Weiner在每一章的开头都描述了一个城市之间火车旅行的场景，然后将每一位哲学家的著作框定在一个他们能够帮助我们做得更好的事情上。最终的结果是，我们学会了像苏格拉底一样思考，像梭罗一样看，像叔本华一样听，像尼采一样没有遗憾。)</w:t>
      </w:r>
      <w:r>
        <w:rPr>
          <w:rFonts w:ascii="宋体" w:hAnsi="宋体" w:eastAsia="宋体" w:cs="宋体"/>
          <w:color w:val="FF0000"/>
          <w:szCs w:val="24"/>
        </w:rPr>
        <w:t>”可知，作者在第四段开头描写了</w:t>
      </w:r>
      <w:r>
        <w:rPr>
          <w:rFonts w:ascii="Times New Roman" w:hAnsi="Times New Roman" w:eastAsia="Times New Roman" w:cs="Times New Roman"/>
          <w:color w:val="FF0000"/>
          <w:szCs w:val="24"/>
        </w:rPr>
        <w:t>Weiner</w:t>
      </w:r>
      <w:r>
        <w:rPr>
          <w:rFonts w:ascii="宋体" w:hAnsi="宋体" w:eastAsia="宋体" w:cs="宋体"/>
          <w:color w:val="FF0000"/>
          <w:szCs w:val="24"/>
        </w:rPr>
        <w:t>书的内容，接着作者通过列举了几位伟大的哲学家来描写读完这本书后我们能从中学到的东西，由此可推知，作者列举了几位伟大的哲学家是为了帮助读者理解</w:t>
      </w:r>
      <w:r>
        <w:rPr>
          <w:rFonts w:ascii="Times New Roman" w:hAnsi="Times New Roman" w:eastAsia="Times New Roman" w:cs="Times New Roman"/>
          <w:color w:val="FF0000"/>
          <w:szCs w:val="24"/>
        </w:rPr>
        <w:t>Weiners</w:t>
      </w:r>
      <w:r>
        <w:rPr>
          <w:rFonts w:ascii="宋体" w:hAnsi="宋体" w:eastAsia="宋体" w:cs="宋体"/>
          <w:color w:val="FF0000"/>
          <w:szCs w:val="24"/>
        </w:rPr>
        <w:t>的书。故选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31582A4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【10题详解】</w:t>
      </w:r>
    </w:p>
    <w:p w14:paraId="56B0202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细节理解题。根据第四段</w:t>
      </w:r>
      <w:r>
        <w:rPr>
          <w:rFonts w:ascii="宋体" w:hAnsi="宋体" w:eastAsia="宋体" w:cs="宋体"/>
          <w:color w:val="FF0000"/>
          <w:szCs w:val="24"/>
        </w:rPr>
        <w:t>中“</w:t>
      </w:r>
      <w:r>
        <w:rPr>
          <w:rFonts w:ascii="Times New Roman" w:hAnsi="Times New Roman" w:eastAsia="宋体" w:cs="宋体"/>
          <w:color w:val="FF0000"/>
          <w:szCs w:val="24"/>
        </w:rPr>
        <w:t>This, more than a book about undestanding philosophy, is a book abour learning to use philosophy to improve a life.(这不仅仅是一本关于理解哲学的书，更是一本关于学习运用哲学来改善生活的书。)</w:t>
      </w:r>
      <w:r>
        <w:rPr>
          <w:rFonts w:ascii="宋体" w:hAnsi="宋体" w:eastAsia="宋体" w:cs="宋体"/>
          <w:color w:val="FF0000"/>
          <w:szCs w:val="24"/>
        </w:rPr>
        <w:t>”可知，作者喜欢</w:t>
      </w:r>
      <w:r>
        <w:rPr>
          <w:rFonts w:ascii="Times New Roman" w:hAnsi="Times New Roman" w:eastAsia="Times New Roman" w:cs="Times New Roman"/>
          <w:color w:val="FF0000"/>
          <w:szCs w:val="24"/>
        </w:rPr>
        <w:t>The Socrates Express</w:t>
      </w:r>
      <w:r>
        <w:rPr>
          <w:rFonts w:ascii="宋体" w:hAnsi="宋体" w:eastAsia="宋体" w:cs="宋体"/>
          <w:color w:val="FF0000"/>
          <w:szCs w:val="24"/>
        </w:rPr>
        <w:t>这本书，是因为它的思想可以应用到日常生活中。故选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4B1F111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【11题详解】</w:t>
      </w:r>
    </w:p>
    <w:p w14:paraId="5E7FA7D9">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推理判断题。根据倒数第二段</w:t>
      </w:r>
      <w:r>
        <w:rPr>
          <w:rFonts w:ascii="宋体" w:hAnsi="宋体" w:eastAsia="宋体" w:cs="宋体"/>
          <w:color w:val="FF0000"/>
          <w:szCs w:val="24"/>
        </w:rPr>
        <w:t>中“</w:t>
      </w:r>
      <w:r>
        <w:rPr>
          <w:rFonts w:ascii="Times New Roman" w:hAnsi="Times New Roman" w:eastAsia="宋体" w:cs="宋体"/>
          <w:color w:val="FF0000"/>
          <w:szCs w:val="24"/>
        </w:rPr>
        <w:t>He makes philosopical thought an appealing exercise that improves the quality of our experiences, and he does so with plenty of humor.(他使哲学思想成为一种有吸引力的练习，可以提高我们经验的质量，而且他在做这件事的时候充满了幽默感。)</w:t>
      </w:r>
      <w:r>
        <w:rPr>
          <w:rFonts w:ascii="宋体" w:hAnsi="宋体" w:eastAsia="宋体" w:cs="宋体"/>
          <w:color w:val="FF0000"/>
          <w:szCs w:val="24"/>
        </w:rPr>
        <w:t>”可知，</w:t>
      </w:r>
      <w:r>
        <w:rPr>
          <w:rFonts w:ascii="Times New Roman" w:hAnsi="Times New Roman" w:eastAsia="Times New Roman" w:cs="Times New Roman"/>
          <w:color w:val="FF0000"/>
          <w:szCs w:val="24"/>
        </w:rPr>
        <w:t>Weiners</w:t>
      </w:r>
      <w:r>
        <w:rPr>
          <w:rFonts w:ascii="宋体" w:hAnsi="宋体" w:eastAsia="宋体" w:cs="宋体"/>
          <w:color w:val="FF0000"/>
          <w:szCs w:val="24"/>
        </w:rPr>
        <w:t>的书很幽默，根据最后一段中“</w:t>
      </w:r>
      <w:r>
        <w:rPr>
          <w:rFonts w:ascii="Times New Roman" w:hAnsi="Times New Roman" w:eastAsia="Times New Roman" w:cs="Times New Roman"/>
          <w:color w:val="FF0000"/>
          <w:szCs w:val="24"/>
        </w:rPr>
        <w:t>The Socrates Express is a fun, sharp book that draws readers in with its apparent simplicity and gradually pulls them in deeper thoughts on desire, loneliness, and aging. (The Socrates Express</w:t>
      </w:r>
      <w:r>
        <w:rPr>
          <w:rFonts w:ascii="宋体" w:hAnsi="宋体" w:eastAsia="宋体" w:cs="宋体"/>
          <w:color w:val="FF0000"/>
          <w:szCs w:val="24"/>
        </w:rPr>
        <w:t>是一本有趣而尖锐的书，它以其表面上的简单吸引着读者，并逐渐将他们拉进对欲望、孤独和衰老的深层思考中。</w:t>
      </w:r>
      <w:r>
        <w:rPr>
          <w:rFonts w:ascii="Times New Roman" w:hAnsi="Times New Roman" w:eastAsia="Times New Roman" w:cs="Times New Roman"/>
          <w:color w:val="FF0000"/>
          <w:szCs w:val="24"/>
        </w:rPr>
        <w:t>)</w:t>
      </w:r>
      <w:r>
        <w:rPr>
          <w:rFonts w:ascii="宋体" w:hAnsi="宋体" w:eastAsia="宋体" w:cs="宋体"/>
          <w:color w:val="FF0000"/>
          <w:szCs w:val="24"/>
        </w:rPr>
        <w:t>”可知，</w:t>
      </w:r>
      <w:r>
        <w:rPr>
          <w:rFonts w:ascii="Times New Roman" w:hAnsi="Times New Roman" w:eastAsia="Times New Roman" w:cs="Times New Roman"/>
          <w:color w:val="FF0000"/>
          <w:szCs w:val="24"/>
        </w:rPr>
        <w:t>Weiners</w:t>
      </w:r>
      <w:r>
        <w:rPr>
          <w:rFonts w:ascii="宋体" w:hAnsi="宋体" w:eastAsia="宋体" w:cs="宋体"/>
          <w:color w:val="FF0000"/>
          <w:szCs w:val="24"/>
        </w:rPr>
        <w:t>的书简单易懂，由此可知，</w:t>
      </w:r>
      <w:r>
        <w:rPr>
          <w:rFonts w:ascii="Times New Roman" w:hAnsi="Times New Roman" w:eastAsia="Times New Roman" w:cs="Times New Roman"/>
          <w:color w:val="FF0000"/>
          <w:szCs w:val="24"/>
        </w:rPr>
        <w:t>Weiners</w:t>
      </w:r>
      <w:r>
        <w:rPr>
          <w:rFonts w:ascii="宋体" w:hAnsi="宋体" w:eastAsia="宋体" w:cs="宋体"/>
          <w:color w:val="FF0000"/>
          <w:szCs w:val="24"/>
        </w:rPr>
        <w:t>的书既幽默又简单易懂。故选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61B1BEFB">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4498E37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 xml:space="preserve">A machine can now not only beat you at chess, it can also outperform you in debate. Last week, in a public debate in San Francisco, a software program called Project Debater beat its human opponents, including Noa Ovadia, Israel’s former national debating champion. </w:t>
      </w:r>
    </w:p>
    <w:p w14:paraId="5B97118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Brilliant though it is, Project Debater has some weaknesses. It takes sentences from its library of documents and prebuilt arguments and strings them together. This can lead to the kinds of errors no human would make. Such </w:t>
      </w:r>
      <w:r>
        <w:rPr>
          <w:rFonts w:hint="default" w:ascii="Times New Roman" w:hAnsi="Times New Roman" w:eastAsia="宋体" w:cs="Times New Roman"/>
          <w:sz w:val="21"/>
          <w:szCs w:val="21"/>
          <w:u w:val="single"/>
        </w:rPr>
        <w:t>wrinkles</w:t>
      </w:r>
      <w:r>
        <w:rPr>
          <w:rFonts w:hint="default" w:ascii="Times New Roman" w:hAnsi="Times New Roman" w:eastAsia="宋体" w:cs="Times New Roman"/>
          <w:sz w:val="21"/>
          <w:szCs w:val="21"/>
        </w:rPr>
        <w:t xml:space="preserve"> will no doubt be ironed out, yet they also point to a fundamental problem. As Kristian Hammond, professor of electrical engineering and computer science at Northwestern University, put it: “There’s never a stage at which the system knows what it’s talking about.”</w:t>
      </w:r>
    </w:p>
    <w:p w14:paraId="21B9948B">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What Hammond is referring to is the question of meaning,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 Humans, in thinking, talking, reading and writing, also work with symbols. But for humans, meaning is everything. When we communicate, we communicate meaning. What matters is not just the outside of a string of symbols, but the inside too, not just how they are arranged but what they mean. </w:t>
      </w:r>
    </w:p>
    <w:p w14:paraId="0C1C40B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 It is this that distinguishes humans from machines. And that’s why, however astonishing Project Debater may seem, the tradition that began with Socrates and Confucius will not end with artificial intelligence.</w:t>
      </w:r>
    </w:p>
    <w:p w14:paraId="63626CED">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28．Why does the author mention Noa Ovadia in the first paragraph?</w:t>
      </w:r>
    </w:p>
    <w:p w14:paraId="1E8951BF">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A．To explain the use of a software program.</w:t>
      </w:r>
    </w:p>
    <w:p w14:paraId="74C1E9F7">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B．To show the cleverness of Project Debater.</w:t>
      </w:r>
    </w:p>
    <w:p w14:paraId="7352B0F0">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C．To introduce the designer of Project Debater.</w:t>
      </w:r>
    </w:p>
    <w:p w14:paraId="578677AB">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D．To emphasize the fairness of the competition.</w:t>
      </w:r>
    </w:p>
    <w:p w14:paraId="3BFECDA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29．What does the underlined word “wrinkles” in paragraph 2 refer to?</w:t>
      </w:r>
    </w:p>
    <w:p w14:paraId="4E3FFED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A．Arguments.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B．Doubts.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C．Errors.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D．Differences.</w:t>
      </w:r>
    </w:p>
    <w:p w14:paraId="3F6B67B8">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30．What is Project Debater unable to do according to Hammond?</w:t>
      </w:r>
    </w:p>
    <w:p w14:paraId="71AC127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A．Create rules.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B．Comprehend meaning.</w:t>
      </w:r>
    </w:p>
    <w:p w14:paraId="6AE9112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C．Talk fluently.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D．Identify difficult words.</w:t>
      </w:r>
    </w:p>
    <w:p w14:paraId="333AAAEF">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31．What can we learn from the last paragraph?</w:t>
      </w:r>
    </w:p>
    <w:p w14:paraId="3A2FA552">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A．Social interaction is key to understanding symbols.</w:t>
      </w:r>
    </w:p>
    <w:p w14:paraId="083F2368">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B．The human brain has potential yet to be developed.</w:t>
      </w:r>
    </w:p>
    <w:p w14:paraId="37550F59">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C．Ancient philosophers set good examples for debaters.</w:t>
      </w:r>
    </w:p>
    <w:p w14:paraId="36F56DAF">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D．Artificial intelligence ensures humans a bright future.</w:t>
      </w:r>
    </w:p>
    <w:p w14:paraId="0A4240E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【答案】28．B    29．C    30．B    31．A</w:t>
      </w:r>
    </w:p>
    <w:p w14:paraId="191E548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【导语】本文是一篇新闻报道，主要介绍的是在辩论中战胜人类的名为Project Debater的软件程序。</w:t>
      </w:r>
    </w:p>
    <w:p w14:paraId="47D7EDB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28．推理判断题。根据第一段的“Last week, in a public debate in San Francisco, a software program called Project Debater beat its human opponents, including Noa Ovadia, Israel’s former national debating champion.(上周，在旧金山的一场公开辩论中，一个名为Project Debater的软件程序击败了它的人类对手，其中包括以色列前全国辩论冠军Noa Ovadia。)”可知，作者在第一段提到Noa Ovadia的目的是展示Project Debater的聪明。故选B。</w:t>
      </w:r>
    </w:p>
    <w:p w14:paraId="113E7CF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29．词句猜测题。根据第二段的“Brilliant though it is, Project Debater has some weaknesses. It takes sentences from its library of documents and prebuilt arguments and strings them together. This can lead to the kinds of errors no human would make.(尽管Project Debater很聪明，但它也有一些弱点。它从文档库和预先构建的参数中提取句子，并将它们串在一起。这可能会导致人类不会犯的错误。)”和“will no doubt be ironed out(毫无疑问会被解决)”可知，划线词所在句子表示“这样的错误会被纠正，被解决”，划线词wrinkles的意思是“错误”，和errors意思相近，故选C。</w:t>
      </w:r>
    </w:p>
    <w:p w14:paraId="39D9280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30．细节理解题。根据倒数第二段的“What Hammond is referring to is the question of meaning,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Hammond所指的是意义的问题，而意义是区分最不聪明的人类和最聪明的机器的关键。计算机使用符号。它的程序指定了一组将一串符号转换为另一串符号的规则。但它并没有具体说明这些符号的含义。事实上，对于计算机来说，意义是无关紧要的。)”可知，根据Hammond的说法，Project Debater不能理解意义，故选B。</w:t>
      </w:r>
    </w:p>
    <w:p w14:paraId="72FF9DD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31．细节理解题。根据最后一段的“Meaning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意义的产生是通过社会互动的过程，而不是计算的过程，这种互动塑造了我们头脑中符号的内容。赋予意义的规则不仅存在于我们的头脑中，也存在于社会之外，存在于社会记忆、社会习俗和社会关系中。)”可知，从最后一段我们能了解到社会互动是理解符号的关键。故选A。</w:t>
      </w:r>
    </w:p>
    <w:p w14:paraId="4264F03E">
      <w:pPr>
        <w:spacing w:line="360" w:lineRule="auto"/>
        <w:jc w:val="left"/>
        <w:textAlignment w:val="center"/>
        <w:rPr>
          <w:rFonts w:ascii="宋体" w:hAnsi="宋体" w:eastAsia="宋体" w:cs="宋体"/>
          <w:color w:val="FF0000"/>
          <w:szCs w:val="24"/>
        </w:rPr>
      </w:pPr>
    </w:p>
    <w:p w14:paraId="2A9B388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2022年阅读理解新闻报道</w:t>
      </w:r>
    </w:p>
    <w:p w14:paraId="151D8093">
      <w:pPr>
        <w:spacing w:line="360" w:lineRule="auto"/>
        <w:ind w:firstLine="420"/>
        <w:jc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7184B5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In 1916, two girls of wealthy families, best friends from Auburn, N. Y.—Dorothy Woodruff and Rosamond Underwood—traveled to a settlement in the Rocky Mountains to teach in a one-room schoolhouse. The girls had gone to Smith College. They wore expensive clothes. So for them to move to Elkhead, Colo. to instruct the children whose shoes were held together with string was a surprise. Their stay in Elkhead is the subject of </w:t>
      </w:r>
      <w:r>
        <w:rPr>
          <w:rFonts w:ascii="Times New Roman" w:hAnsi="Times New Roman" w:eastAsia="Times New Roman" w:cs="Times New Roman"/>
          <w:i/>
          <w:color w:val="000000"/>
          <w:szCs w:val="24"/>
        </w:rPr>
        <w:t>Nothing Daunted: The Unexpected Education of Two Society Girls in the West</w:t>
      </w:r>
      <w:r>
        <w:rPr>
          <w:rFonts w:ascii="Times New Roman" w:hAnsi="Times New Roman" w:eastAsia="Times New Roman" w:cs="Times New Roman"/>
          <w:color w:val="000000"/>
          <w:szCs w:val="24"/>
        </w:rPr>
        <w:t xml:space="preserve"> by Dorothy Wickenden, who is a magazine editor and Dorothy Woodruff’s granddaughter.</w:t>
      </w:r>
    </w:p>
    <w:p w14:paraId="6EB6361C">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Why did they go then? Well, they wanted to do something useful. Soon, however, they realized what they had undertaken.</w:t>
      </w:r>
    </w:p>
    <w:p w14:paraId="4815D193">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14:paraId="7A14878E">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 Wickenden’s book, she expanded on the history of the West and also on feminism, which of course influenced the girls’ decision to go to Elkhead. </w:t>
      </w:r>
      <w:r>
        <w:rPr>
          <w:rFonts w:ascii="Times New Roman" w:hAnsi="Times New Roman" w:eastAsia="Times New Roman" w:cs="Times New Roman"/>
          <w:color w:val="FF0000"/>
          <w:szCs w:val="24"/>
        </w:rPr>
        <w:t>A hair-raising section concerns the building of the railroads,</w:t>
      </w:r>
      <w:r>
        <w:rPr>
          <w:rFonts w:ascii="Times New Roman" w:hAnsi="Times New Roman" w:eastAsia="Times New Roman" w:cs="Times New Roman"/>
          <w:color w:val="000000"/>
          <w:szCs w:val="24"/>
        </w:rPr>
        <w:t xml:space="preserve"> which entailed (</w:t>
      </w:r>
      <w:r>
        <w:rPr>
          <w:rFonts w:ascii="宋体" w:hAnsi="宋体" w:eastAsia="宋体" w:cs="宋体"/>
          <w:color w:val="000000"/>
          <w:szCs w:val="24"/>
        </w:rPr>
        <w:t>牵涉</w:t>
      </w:r>
      <w:r>
        <w:rPr>
          <w:rFonts w:ascii="Times New Roman" w:hAnsi="Times New Roman" w:eastAsia="Times New Roman" w:cs="Times New Roman"/>
          <w:color w:val="000000"/>
          <w:szCs w:val="24"/>
        </w:rPr>
        <w:t>) drilling through the Rockies, often in blinding snowstorms. The book ends with Rosamond and Dorothy’s return to Auburn.</w:t>
      </w:r>
    </w:p>
    <w:p w14:paraId="2D121CA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Wickenden is a very good storyteller. The sweep of the land and the stoicism (</w:t>
      </w:r>
      <w:r>
        <w:rPr>
          <w:rFonts w:ascii="宋体" w:hAnsi="宋体" w:eastAsia="宋体" w:cs="宋体"/>
          <w:color w:val="000000"/>
          <w:szCs w:val="24"/>
        </w:rPr>
        <w:t>坚忍</w:t>
      </w:r>
      <w:r>
        <w:rPr>
          <w:rFonts w:ascii="Times New Roman" w:hAnsi="Times New Roman" w:eastAsia="Times New Roman" w:cs="Times New Roman"/>
          <w:color w:val="000000"/>
          <w:szCs w:val="24"/>
        </w:rPr>
        <w:t xml:space="preserve">) 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 </w:t>
      </w:r>
    </w:p>
    <w:p w14:paraId="73ED5C6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 </w:t>
      </w:r>
      <w:r>
        <w:rPr>
          <w:rFonts w:ascii="Times New Roman" w:hAnsi="Times New Roman" w:eastAsia="Times New Roman" w:cs="Times New Roman"/>
          <w:color w:val="000000"/>
          <w:szCs w:val="24"/>
        </w:rPr>
        <w:t>Why did Dorothy and Rosamond go to the Rocky Mountains?</w:t>
      </w:r>
    </w:p>
    <w:p w14:paraId="32E5171D">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teach in a school.</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To study American history.</w:t>
      </w:r>
    </w:p>
    <w:p w14:paraId="7E29C108">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write a book.</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To do sightseeing.</w:t>
      </w:r>
    </w:p>
    <w:p w14:paraId="36F7581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5. </w:t>
      </w:r>
      <w:r>
        <w:rPr>
          <w:rFonts w:ascii="Times New Roman" w:hAnsi="Times New Roman" w:eastAsia="Times New Roman" w:cs="Times New Roman"/>
          <w:color w:val="000000"/>
          <w:szCs w:val="24"/>
        </w:rPr>
        <w:t>What can we learn about the girls from paragraph 3?</w:t>
      </w:r>
    </w:p>
    <w:p w14:paraId="73AF3969">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They enjoyed much respect.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They had a room with a bathtub.</w:t>
      </w:r>
    </w:p>
    <w:p w14:paraId="2D36988C">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C</w:t>
      </w:r>
      <w:r>
        <w:rPr>
          <w:rFonts w:ascii="宋体" w:hAnsi="宋体" w:eastAsia="宋体" w:cs="宋体"/>
          <w:color w:val="000000"/>
          <w:position w:val="-22"/>
          <w:szCs w:val="24"/>
        </w:rPr>
        <w:drawing>
          <wp:inline distT="0" distB="0" distL="0" distR="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They lived with the local kids.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They suffered severe hardships.</w:t>
      </w:r>
    </w:p>
    <w:p w14:paraId="79D7219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6. </w:t>
      </w:r>
      <w:r>
        <w:rPr>
          <w:rFonts w:ascii="Times New Roman" w:hAnsi="Times New Roman" w:eastAsia="Times New Roman" w:cs="Times New Roman"/>
          <w:color w:val="000000"/>
          <w:szCs w:val="24"/>
        </w:rPr>
        <w:t>Which part of Wickenden’s writing is hair-raising?</w:t>
      </w:r>
    </w:p>
    <w:p w14:paraId="38630B26">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 extreme climate of Auburn.</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 living conditions in Elkhead.</w:t>
      </w:r>
    </w:p>
    <w:p w14:paraId="7EFF474E">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 railroad building in the Rockies.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The natural beauty of the West.</w:t>
      </w:r>
    </w:p>
    <w:p w14:paraId="0E8F0DA8">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7. </w:t>
      </w:r>
      <w:r>
        <w:rPr>
          <w:rFonts w:ascii="Times New Roman" w:hAnsi="Times New Roman" w:eastAsia="Times New Roman" w:cs="Times New Roman"/>
          <w:color w:val="000000"/>
          <w:szCs w:val="24"/>
        </w:rPr>
        <w:t>What is the text?</w:t>
      </w:r>
    </w:p>
    <w:p w14:paraId="22AA72A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A news report.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A book review.</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A children’s story.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 diary entry.</w:t>
      </w:r>
    </w:p>
    <w:p w14:paraId="7392D0C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【答案】4. A    5. D    6. C    7. B</w:t>
      </w:r>
    </w:p>
    <w:p w14:paraId="0B3D576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0A1BEE6E">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这是一篇书评。本文简要介绍了</w:t>
      </w:r>
      <w:r>
        <w:rPr>
          <w:rFonts w:ascii="Times New Roman" w:hAnsi="Times New Roman" w:eastAsia="Times New Roman" w:cs="Times New Roman"/>
          <w:color w:val="FF0000"/>
          <w:szCs w:val="24"/>
        </w:rPr>
        <w:t>Dorothy Wickenden</w:t>
      </w:r>
      <w:r>
        <w:rPr>
          <w:rFonts w:ascii="宋体" w:hAnsi="宋体" w:eastAsia="宋体" w:cs="宋体"/>
          <w:color w:val="FF0000"/>
          <w:szCs w:val="24"/>
        </w:rPr>
        <w:t>的书籍并对其进行了评价。</w:t>
      </w:r>
    </w:p>
    <w:p w14:paraId="1FE85B5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【4题详解】</w:t>
      </w:r>
    </w:p>
    <w:p w14:paraId="0FD69E2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细节理解题。根据第一段“</w:t>
      </w:r>
      <w:r>
        <w:rPr>
          <w:rFonts w:ascii="Times New Roman" w:hAnsi="Times New Roman" w:eastAsia="Times New Roman" w:cs="Times New Roman"/>
          <w:color w:val="FF0000"/>
          <w:szCs w:val="24"/>
        </w:rPr>
        <w:t>In 1916, two girls of wealthy families, best friends from Auburn, N.Y.-Dorothy Woodruff and Rosamond Underwood -traveled to a settlement in the Rocky Mountains to teach in a one-room schoolhouse. (1916</w:t>
      </w:r>
      <w:r>
        <w:rPr>
          <w:rFonts w:ascii="宋体" w:hAnsi="宋体" w:eastAsia="宋体" w:cs="宋体"/>
          <w:color w:val="FF0000"/>
          <w:szCs w:val="24"/>
        </w:rPr>
        <w:t>年，来自纽约奥本市的两个富裕家庭的女孩——</w:t>
      </w:r>
      <w:r>
        <w:rPr>
          <w:rFonts w:ascii="Times New Roman" w:hAnsi="Times New Roman" w:eastAsia="Times New Roman" w:cs="Times New Roman"/>
          <w:color w:val="FF0000"/>
          <w:szCs w:val="24"/>
        </w:rPr>
        <w:t>Dorothy Woodruff</w:t>
      </w:r>
      <w:r>
        <w:rPr>
          <w:rFonts w:ascii="宋体" w:hAnsi="宋体" w:eastAsia="宋体" w:cs="宋体"/>
          <w:color w:val="FF0000"/>
          <w:szCs w:val="24"/>
        </w:rPr>
        <w:t>和</w:t>
      </w:r>
      <w:r>
        <w:rPr>
          <w:rFonts w:ascii="Times New Roman" w:hAnsi="Times New Roman" w:eastAsia="Times New Roman" w:cs="Times New Roman"/>
          <w:color w:val="FF0000"/>
          <w:szCs w:val="24"/>
        </w:rPr>
        <w:t>Rosamond Underwood</w:t>
      </w:r>
      <w:r>
        <w:rPr>
          <w:rFonts w:ascii="宋体" w:hAnsi="宋体" w:eastAsia="宋体" w:cs="宋体"/>
          <w:color w:val="FF0000"/>
          <w:szCs w:val="24"/>
        </w:rPr>
        <w:t>——来到落基山脉的一个定居点，在一间只有一个房间的学校教书。</w:t>
      </w:r>
      <w:r>
        <w:rPr>
          <w:rFonts w:ascii="Times New Roman" w:hAnsi="Times New Roman" w:eastAsia="Times New Roman" w:cs="Times New Roman"/>
          <w:color w:val="FF0000"/>
          <w:szCs w:val="24"/>
        </w:rPr>
        <w:t>)</w:t>
      </w:r>
      <w:r>
        <w:rPr>
          <w:rFonts w:ascii="宋体" w:hAnsi="宋体" w:eastAsia="宋体" w:cs="宋体"/>
          <w:color w:val="FF0000"/>
          <w:szCs w:val="24"/>
        </w:rPr>
        <w:t>”可知，</w:t>
      </w:r>
      <w:r>
        <w:rPr>
          <w:rFonts w:ascii="Times New Roman" w:hAnsi="Times New Roman" w:eastAsia="Times New Roman" w:cs="Times New Roman"/>
          <w:color w:val="FF0000"/>
          <w:szCs w:val="24"/>
        </w:rPr>
        <w:t>Dorothy</w:t>
      </w:r>
      <w:r>
        <w:rPr>
          <w:rFonts w:ascii="宋体" w:hAnsi="宋体" w:eastAsia="宋体" w:cs="宋体"/>
          <w:color w:val="FF0000"/>
          <w:szCs w:val="24"/>
        </w:rPr>
        <w:t>和</w:t>
      </w:r>
      <w:r>
        <w:rPr>
          <w:rFonts w:ascii="Times New Roman" w:hAnsi="Times New Roman" w:eastAsia="Times New Roman" w:cs="Times New Roman"/>
          <w:color w:val="FF0000"/>
          <w:szCs w:val="24"/>
        </w:rPr>
        <w:t>Rosamond</w:t>
      </w:r>
      <w:r>
        <w:rPr>
          <w:rFonts w:ascii="宋体" w:hAnsi="宋体" w:eastAsia="宋体" w:cs="宋体"/>
          <w:color w:val="FF0000"/>
          <w:szCs w:val="24"/>
        </w:rPr>
        <w:t>去落基山脉是为了去学校里教书。故选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6708C47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【5题详解】</w:t>
      </w:r>
    </w:p>
    <w:p w14:paraId="1D2D2EA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推理判断题。根据第三段“</w:t>
      </w:r>
      <w:r>
        <w:rPr>
          <w:rFonts w:ascii="Times New Roman" w:hAnsi="Times New Roman" w:eastAsia="Times New Roman" w:cs="Times New Roman"/>
          <w:color w:val="FF0000"/>
          <w:szCs w:val="24"/>
        </w:rPr>
        <w:t>They moved in with a local family, the Harrisons, and like them, had little privacy, rare baths, and a blanket of snow on their quilt when they woke up in the morning.(</w:t>
      </w:r>
      <w:r>
        <w:rPr>
          <w:rFonts w:ascii="宋体" w:hAnsi="宋体" w:eastAsia="宋体" w:cs="宋体"/>
          <w:color w:val="FF0000"/>
          <w:szCs w:val="24"/>
        </w:rPr>
        <w:t>他们和一个当地家庭，哈里森一家一起搬进去，和他们一样，几乎没有隐私，很少洗澡，早上醒来时被子上覆盖着一层雪。</w:t>
      </w:r>
      <w:r>
        <w:rPr>
          <w:rFonts w:ascii="Times New Roman" w:hAnsi="Times New Roman" w:eastAsia="Times New Roman" w:cs="Times New Roman"/>
          <w:color w:val="FF0000"/>
          <w:szCs w:val="24"/>
        </w:rPr>
        <w:t>)</w:t>
      </w:r>
      <w:r>
        <w:rPr>
          <w:rFonts w:ascii="宋体" w:hAnsi="宋体" w:eastAsia="宋体" w:cs="宋体"/>
          <w:color w:val="FF0000"/>
          <w:szCs w:val="24"/>
        </w:rPr>
        <w:t>”以及“</w:t>
      </w:r>
      <w:r>
        <w:rPr>
          <w:rFonts w:ascii="Times New Roman" w:hAnsi="Times New Roman" w:eastAsia="Times New Roman" w:cs="Times New Roman"/>
          <w:color w:val="FF0000"/>
          <w:szCs w:val="24"/>
        </w:rPr>
        <w:t>In spring, the snow was replaced by mud over ice.(</w:t>
      </w:r>
      <w:r>
        <w:rPr>
          <w:rFonts w:ascii="宋体" w:hAnsi="宋体" w:eastAsia="宋体" w:cs="宋体"/>
          <w:color w:val="FF0000"/>
          <w:szCs w:val="24"/>
        </w:rPr>
        <w:t>在春天，雪被泥替代覆盖在冰上。</w:t>
      </w:r>
      <w:r>
        <w:rPr>
          <w:rFonts w:ascii="Times New Roman" w:hAnsi="Times New Roman" w:eastAsia="Times New Roman" w:cs="Times New Roman"/>
          <w:color w:val="FF0000"/>
          <w:szCs w:val="24"/>
        </w:rPr>
        <w:t>)</w:t>
      </w:r>
      <w:r>
        <w:rPr>
          <w:rFonts w:ascii="宋体" w:hAnsi="宋体" w:eastAsia="宋体" w:cs="宋体"/>
          <w:color w:val="FF0000"/>
          <w:szCs w:val="24"/>
        </w:rPr>
        <w:t>”可知，女孩们的生活条件非常艰苦，她们饱受磨难。故选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02B46BC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【6题详解】</w:t>
      </w:r>
    </w:p>
    <w:p w14:paraId="40CF359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细节理解题。根据倒数第二段“</w:t>
      </w:r>
      <w:r>
        <w:rPr>
          <w:rFonts w:ascii="Times New Roman" w:hAnsi="Times New Roman" w:eastAsia="Times New Roman" w:cs="Times New Roman"/>
          <w:color w:val="FF0000"/>
          <w:szCs w:val="24"/>
        </w:rPr>
        <w:t>A hair-raising section concerns the building of the railroads, which entailed drilling through the Rockies, often in blinding snowstorms.(</w:t>
      </w:r>
      <w:r>
        <w:rPr>
          <w:rFonts w:ascii="宋体" w:hAnsi="宋体" w:eastAsia="宋体" w:cs="宋体"/>
          <w:color w:val="FF0000"/>
          <w:szCs w:val="24"/>
        </w:rPr>
        <w:t>令人毛骨悚然的一段与铁路建设有关，这涉及到在令人眩目的暴风雪中钻穿落基山脉。</w:t>
      </w:r>
      <w:r>
        <w:rPr>
          <w:rFonts w:ascii="Times New Roman" w:hAnsi="Times New Roman" w:eastAsia="Times New Roman" w:cs="Times New Roman"/>
          <w:color w:val="FF0000"/>
          <w:szCs w:val="24"/>
        </w:rPr>
        <w:t>)</w:t>
      </w:r>
      <w:r>
        <w:rPr>
          <w:rFonts w:ascii="宋体" w:hAnsi="宋体" w:eastAsia="宋体" w:cs="宋体"/>
          <w:color w:val="FF0000"/>
          <w:szCs w:val="24"/>
        </w:rPr>
        <w:t>”可知，</w:t>
      </w:r>
      <w:r>
        <w:rPr>
          <w:rFonts w:ascii="Times New Roman" w:hAnsi="Times New Roman" w:eastAsia="Times New Roman" w:cs="Times New Roman"/>
          <w:color w:val="FF0000"/>
          <w:szCs w:val="24"/>
        </w:rPr>
        <w:t>Wickenden</w:t>
      </w:r>
      <w:r>
        <w:rPr>
          <w:rFonts w:ascii="宋体" w:hAnsi="宋体" w:eastAsia="宋体" w:cs="宋体"/>
          <w:color w:val="FF0000"/>
          <w:szCs w:val="24"/>
        </w:rPr>
        <w:t>的作品中涉及落基山脉的铁路建设这一部分是令人毛骨悚然的。故选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6856FC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【7题详解】</w:t>
      </w:r>
    </w:p>
    <w:p w14:paraId="0482EB39">
      <w:pPr>
        <w:spacing w:line="360" w:lineRule="auto"/>
        <w:jc w:val="left"/>
        <w:textAlignment w:val="center"/>
        <w:rPr>
          <w:rFonts w:hint="eastAsia" w:ascii="宋体" w:hAnsi="宋体" w:eastAsia="宋体" w:cs="宋体"/>
          <w:color w:val="FF0000"/>
          <w:szCs w:val="24"/>
        </w:rPr>
      </w:pPr>
      <w:r>
        <w:rPr>
          <w:rFonts w:ascii="宋体" w:hAnsi="宋体" w:eastAsia="宋体" w:cs="宋体"/>
          <w:color w:val="FF0000"/>
          <w:szCs w:val="24"/>
        </w:rPr>
        <w:t>推理判断题。根据倒数第二段“</w:t>
      </w:r>
      <w:r>
        <w:rPr>
          <w:rFonts w:ascii="Times New Roman" w:hAnsi="Times New Roman" w:eastAsia="Times New Roman" w:cs="Times New Roman"/>
          <w:color w:val="FF0000"/>
          <w:szCs w:val="24"/>
        </w:rPr>
        <w:t>The book ends with Rosamond and Dorothy’s return to Auburn.(</w:t>
      </w:r>
      <w:r>
        <w:rPr>
          <w:rFonts w:ascii="宋体" w:hAnsi="宋体" w:eastAsia="宋体" w:cs="宋体"/>
          <w:color w:val="FF0000"/>
          <w:szCs w:val="24"/>
        </w:rPr>
        <w:t>这本书以</w:t>
      </w:r>
      <w:r>
        <w:rPr>
          <w:rFonts w:ascii="Times New Roman" w:hAnsi="Times New Roman" w:eastAsia="Times New Roman" w:cs="Times New Roman"/>
          <w:color w:val="FF0000"/>
          <w:szCs w:val="24"/>
        </w:rPr>
        <w:t>Rosamond</w:t>
      </w:r>
      <w:r>
        <w:rPr>
          <w:rFonts w:ascii="宋体" w:hAnsi="宋体" w:eastAsia="宋体" w:cs="宋体"/>
          <w:color w:val="FF0000"/>
          <w:szCs w:val="24"/>
        </w:rPr>
        <w:t>和</w:t>
      </w:r>
      <w:r>
        <w:rPr>
          <w:rFonts w:ascii="Times New Roman" w:hAnsi="Times New Roman" w:eastAsia="Times New Roman" w:cs="Times New Roman"/>
          <w:color w:val="FF0000"/>
          <w:szCs w:val="24"/>
        </w:rPr>
        <w:t>Dorothy</w:t>
      </w:r>
      <w:r>
        <w:rPr>
          <w:rFonts w:ascii="宋体" w:hAnsi="宋体" w:eastAsia="宋体" w:cs="宋体"/>
          <w:color w:val="FF0000"/>
          <w:szCs w:val="24"/>
        </w:rPr>
        <w:t>回到奥本结束。</w:t>
      </w:r>
      <w:r>
        <w:rPr>
          <w:rFonts w:ascii="Times New Roman" w:hAnsi="Times New Roman" w:eastAsia="Times New Roman" w:cs="Times New Roman"/>
          <w:color w:val="FF0000"/>
          <w:szCs w:val="24"/>
        </w:rPr>
        <w:t>)</w:t>
      </w:r>
      <w:r>
        <w:rPr>
          <w:rFonts w:ascii="宋体" w:hAnsi="宋体" w:eastAsia="宋体" w:cs="宋体"/>
          <w:color w:val="FF0000"/>
          <w:szCs w:val="24"/>
        </w:rPr>
        <w:t>”以及最后一段“</w:t>
      </w:r>
      <w:r>
        <w:rPr>
          <w:rFonts w:ascii="Times New Roman" w:hAnsi="Times New Roman" w:eastAsia="Times New Roman" w:cs="Times New Roman"/>
          <w:color w:val="FF0000"/>
          <w:szCs w:val="24"/>
        </w:rPr>
        <w:t>Wickenden is a very good storyteller. The sweep of the land and the stoicism of the people move her to some beautiful writing.( Wickenden</w:t>
      </w:r>
      <w:r>
        <w:rPr>
          <w:rFonts w:ascii="宋体" w:hAnsi="宋体" w:eastAsia="宋体" w:cs="宋体"/>
          <w:color w:val="FF0000"/>
          <w:szCs w:val="24"/>
        </w:rPr>
        <w:t>是个很好的讲故事的人。大地的辽阔和人们的坚忍使她创作出了一些美丽的作品。</w:t>
      </w:r>
      <w:r>
        <w:rPr>
          <w:rFonts w:ascii="Times New Roman" w:hAnsi="Times New Roman" w:eastAsia="Times New Roman" w:cs="Times New Roman"/>
          <w:color w:val="FF0000"/>
          <w:szCs w:val="24"/>
        </w:rPr>
        <w:t>)</w:t>
      </w:r>
      <w:r>
        <w:rPr>
          <w:rFonts w:ascii="宋体" w:hAnsi="宋体" w:eastAsia="宋体" w:cs="宋体"/>
          <w:color w:val="FF0000"/>
          <w:szCs w:val="24"/>
        </w:rPr>
        <w:t>”可知，本文简要介绍了</w:t>
      </w:r>
      <w:r>
        <w:rPr>
          <w:rFonts w:ascii="Times New Roman" w:hAnsi="Times New Roman" w:eastAsia="Times New Roman" w:cs="Times New Roman"/>
          <w:color w:val="FF0000"/>
          <w:szCs w:val="24"/>
        </w:rPr>
        <w:t>Wickenden</w:t>
      </w:r>
      <w:r>
        <w:rPr>
          <w:rFonts w:ascii="宋体" w:hAnsi="宋体" w:eastAsia="宋体" w:cs="宋体"/>
          <w:color w:val="FF0000"/>
          <w:szCs w:val="24"/>
        </w:rPr>
        <w:t>的书籍内容，并对其进行了评价，所以文本是一篇书评。故选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CF2A66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年阅读理解新闻报道</w:t>
      </w:r>
    </w:p>
    <w:p w14:paraId="3CA2FB54">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1477C5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When “Rise of the Planet of the Apes” was first shown to the public last month, a group of excited animal activists gathered on Hollywood Boulevard. But they weren’t there to throw red paint on fur-coat-wearing film stars. Instead, one activist, dressed in a full-body monkey suit, had arrived with a sign praising the filmmakers: “Thanks for not using real apes (猿)!”</w:t>
      </w:r>
    </w:p>
    <w:p w14:paraId="6D47515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creative team behind “Apes” used motion-capture (动作捕捉) technology to create digitalized animals, spending tens of millions of dollars on technology that records an actor’s performance and later processes it with computer graphics to create a final image (图像). In this case, one of a realistic-looking ape.</w:t>
      </w:r>
    </w:p>
    <w:p w14:paraId="0F4CEE1B">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Yet “Apes” is more exception than the rule. In fact, Hollywood has been hot on live animals lately. One nonprofit organization, which monitors the treatment of animals in filmed entertainment, is </w:t>
      </w:r>
      <w:r>
        <w:rPr>
          <w:rFonts w:ascii="Times New Roman" w:hAnsi="Times New Roman" w:eastAsia="宋体" w:cs="Times New Roman"/>
          <w:szCs w:val="22"/>
          <w:u w:val="single"/>
        </w:rPr>
        <w:t>keeping tabs on</w:t>
      </w:r>
      <w:r>
        <w:rPr>
          <w:rFonts w:ascii="Times New Roman" w:hAnsi="Times New Roman" w:eastAsia="宋体" w:cs="Times New Roman"/>
          <w:szCs w:val="22"/>
        </w:rPr>
        <w:t xml:space="preserve"> more than 2,000 productions this year. Already, a number of films, including “Water for Elephants,” “The Hangover Part Ⅱ” and “Zookeeper,” have drawn the anger of activists who say the creatures acting in them haven’t been treated properly.</w:t>
      </w:r>
    </w:p>
    <w:p w14:paraId="01FB5A0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In some cases, it’s not so much the treatment of the animals on set in the studio that has activists worried; it’s the off-set training and living conditions that are raising concerns. And there are questions about the films made outside the States, which sometimes are not monitored as closely as productions filmed in the States.</w:t>
      </w:r>
    </w:p>
    <w:p w14:paraId="5A7D202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24. Why did the animal activists gather on Hollywood Boulevard?</w:t>
      </w:r>
    </w:p>
    <w:p w14:paraId="6477DCD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To see famous film stars.</w:t>
      </w:r>
    </w:p>
    <w:p w14:paraId="7604A6E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To oppose wearing fur coats.</w:t>
      </w:r>
    </w:p>
    <w:p w14:paraId="75B391D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To raise money for animal protection.</w:t>
      </w:r>
    </w:p>
    <w:p w14:paraId="677A774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To express thanks to some filmmakers.</w:t>
      </w:r>
    </w:p>
    <w:p w14:paraId="7F76A74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25. What does paragraph 2 mainly talk about?</w:t>
      </w:r>
    </w:p>
    <w:p w14:paraId="5A93E00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The cost of making “Apes.”</w:t>
      </w:r>
    </w:p>
    <w:p w14:paraId="2B6D963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The creation of digitalized apes.</w:t>
      </w:r>
    </w:p>
    <w:p w14:paraId="7C493BD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The publicity about “Apes.”</w:t>
      </w:r>
    </w:p>
    <w:p w14:paraId="426ED54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The performance of real apes.</w:t>
      </w:r>
    </w:p>
    <w:p w14:paraId="494C00C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26. What does the underlined phrase “keeping tabs on” in paragraph 3 probably mean?</w:t>
      </w:r>
    </w:p>
    <w:p w14:paraId="5CE4E08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Listing completely.</w:t>
      </w:r>
    </w:p>
    <w:p w14:paraId="33693EF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Directing professionally.</w:t>
      </w:r>
    </w:p>
    <w:p w14:paraId="7C718E3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Promoting successfully.</w:t>
      </w:r>
    </w:p>
    <w:p w14:paraId="31D3029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Watching carefully.</w:t>
      </w:r>
    </w:p>
    <w:p w14:paraId="4BE3A74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27. What can we infer from the last paragraph about animal actors?</w:t>
      </w:r>
    </w:p>
    <w:p w14:paraId="7E80387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They may be badly treated.</w:t>
      </w:r>
    </w:p>
    <w:p w14:paraId="21A3536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They should take further training.</w:t>
      </w:r>
    </w:p>
    <w:p w14:paraId="3A7FFED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They could be traded illegally</w:t>
      </w:r>
    </w:p>
    <w:p w14:paraId="738B2EA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They would lose popularity.</w:t>
      </w:r>
    </w:p>
    <w:p w14:paraId="1F17B3C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这是一篇新闻报道。短文报道了电影“猩球崛起”上个月首次与公众见面。动物爱好者聚集在好莱坞前，感谢电影制作者，在电影拍摄时，没有使用真的类人猿。现在的动物拍摄使用的是数字化人猿的创造技术，而一些电影的拍摄却存在着虐地动物的现象，这让一个非盈利的组织密切关注此事。但有些拍摄也是不能够被监测到的。</w:t>
      </w:r>
    </w:p>
    <w:p w14:paraId="172EF42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24. 细节理解题。根据第一段“Instead, one activist ,dressed in a full -body monkey suit ,had arrived with a sign praising the filmmakers:“Thanks for not using real apes”可知，相反，一名身穿全套猴服的活动人士来到现场，手里拿着一块牌子，称赞电影制作人:“感谢你们不用真正的猿猴。所以动物保护者聚集在好莱坞大道是为了向电影制作者表示感谢。故选D项。</w:t>
      </w:r>
    </w:p>
    <w:p w14:paraId="51D5F1E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 主旨大意题。根据第二段“The creative team behind "Apes" used motion-capture (动作捕捉) technology to create digitalized animals, spending tens of millions of dollars on technology that I records an actor’s performance and later processes it with computer graphics to create a final image (图像). ”可知，“人猿”背后的创作团队利用动作捕捉技术创造数字化的动物，在记录演员表演的技术上，花费数千万美元，然后用电脑图形处理，以产生最终的影像。由此可知，第二段主要是关于数字化人猿的创造。故选B项。</w:t>
      </w:r>
    </w:p>
    <w:p w14:paraId="565A17A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26. 词句猜测题。根据第三段划线前的句子“One nonprofit organization, which monitors the treatment or animals in filmed entertainment”（一个非营利组织，监控动物在电影娱乐中的待遇）以及下文Already, a number of films, including "Water for Elephants," "The Hangover Part Ⅱ" and "Zookeeper," have drawn the anger of activists who say the creatures acting in them haven’t been treated properly.（许多电影,包括“大象的眼泪”,“宿醉Ⅱ”和“管理员”,引起了动物保护人士的愤怒，他们说影片中的动物没有遭到很好的对待。）由此可知，其中一家监控动物待遇的非营利组织，今年正密切关注着2000多部影片。由此判断出，划线词的意思是“密切关注”。故选D项。</w:t>
      </w:r>
    </w:p>
    <w:p w14:paraId="0C7F1A9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27. 推理判断题。根据最后一段In some cases, it’s not so much the treatment of the animals on set in the studio that has activists worried; it’s the off-set training and living conditions that are raising concerns. And there are questions about the films made outside the States, which sometimes are not monitored as closely as productions filmed in the Sates.”（在某些情况下，让活动人士担心的并不是电影棚里对动物的待遇;让人担忧的是训练和生活条件。还有一些关于在美国以外拍摄的电影的问题，这些电影有时不像在美国拍摄的电影那样受到严密的监控。）可知，在某些情况下，让活动人士担心的并不是工作室里动物的待遇;令人担忧的是训练和生活条件。由此判断出动物演员可能受到虐待。故选A项。</w:t>
      </w:r>
    </w:p>
    <w:p w14:paraId="7F300402">
      <w:pPr>
        <w:spacing w:line="360" w:lineRule="auto"/>
        <w:ind w:firstLine="420"/>
        <w:jc w:val="center"/>
        <w:textAlignment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assage2</w:t>
      </w:r>
    </w:p>
    <w:p w14:paraId="284D4EC7">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With the young unable to afford to leave home and the old at risk of isolation(孤独), more families are choosing to live together.</w:t>
      </w:r>
    </w:p>
    <w:p w14:paraId="511DA3B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doorway to peace and quiet, for Nick Bright at least, leads straight to his mother-in-law, she lives on the ground floor, while he lives upstairs with his wife and their two daughters.</w:t>
      </w:r>
    </w:p>
    <w:p w14:paraId="735C86B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Four years ago they all moved into a three-storey Victorian house in Bristol - one of a growing number of multigenerational families in the UK living together under the same roof. They share a front door and a washing machine, but Rita Whitehead has her own kitchen, bathroom, bedroom and living room on the ground floor.</w:t>
      </w:r>
    </w:p>
    <w:p w14:paraId="35A2757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“We floated the idea to my mum of sharing at a house,” says Kathryn Whitehead. Rita cuts in: “We spoke more with Nick because I think it’s a big thing for Nick to live with his mother-in-law.”</w:t>
      </w:r>
    </w:p>
    <w:p w14:paraId="3F973397">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And what does Nick think? “From my standpoint, it all seems to work very well. Would I recommend it? Yes, I think I would.”</w:t>
      </w:r>
    </w:p>
    <w:p w14:paraId="4464C1B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It’s hard to tell exactly how many people agree with him, but research indicates that the numbers have been rising for some time. Official reports suggest that the number of households with three generations living together had risen from 325,000 in 2001to 419,000 in 2013.</w:t>
      </w:r>
    </w:p>
    <w:p w14:paraId="67088F9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Other varieties of multigenerational family are more common. Some people live with their elderly parents; many more adult children are returning to the family home, if they ever left. It is said that about 20% of 25-34-year-olds live with their parents, compared with 16% in 1991.The total number of all multigenerational households in Britain is thought to be about 1.8 million.</w:t>
      </w:r>
    </w:p>
    <w:p w14:paraId="193583B0">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Stories like that are more common in parts of the world where multigenerational living is more firmly rooted. In India, particularly outside cities, young women are expected to move in with their husband’s family when they get married.</w:t>
      </w:r>
    </w:p>
    <w:p w14:paraId="7CE91A5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28. Who mainly uses the ground floor in the Victorian house in Bristol?</w:t>
      </w:r>
    </w:p>
    <w:p w14:paraId="6ADDE363">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Nick.</w:t>
      </w:r>
      <w:r>
        <w:rPr>
          <w:rFonts w:ascii="Times New Roman" w:hAnsi="Times New Roman" w:eastAsia="宋体" w:cs="Times New Roman"/>
          <w:szCs w:val="22"/>
        </w:rPr>
        <w:tab/>
      </w:r>
      <w:r>
        <w:rPr>
          <w:rFonts w:ascii="Times New Roman" w:hAnsi="Times New Roman" w:eastAsia="宋体" w:cs="Times New Roman"/>
          <w:szCs w:val="22"/>
        </w:rPr>
        <w:t>B. Rita.</w:t>
      </w:r>
      <w:r>
        <w:rPr>
          <w:rFonts w:ascii="Times New Roman" w:hAnsi="Times New Roman" w:eastAsia="宋体" w:cs="Times New Roman"/>
          <w:szCs w:val="22"/>
        </w:rPr>
        <w:tab/>
      </w:r>
      <w:r>
        <w:rPr>
          <w:rFonts w:ascii="Times New Roman" w:hAnsi="Times New Roman" w:eastAsia="宋体" w:cs="Times New Roman"/>
          <w:szCs w:val="22"/>
        </w:rPr>
        <w:t>C. Kathryn</w:t>
      </w:r>
      <w:r>
        <w:rPr>
          <w:rFonts w:ascii="Times New Roman" w:hAnsi="Times New Roman" w:eastAsia="宋体" w:cs="Times New Roman"/>
          <w:szCs w:val="22"/>
        </w:rPr>
        <w:tab/>
      </w:r>
      <w:r>
        <w:rPr>
          <w:rFonts w:ascii="Times New Roman" w:hAnsi="Times New Roman" w:eastAsia="宋体" w:cs="Times New Roman"/>
          <w:szCs w:val="22"/>
        </w:rPr>
        <w:t>D. The daughters.</w:t>
      </w:r>
    </w:p>
    <w:p w14:paraId="6AAEF0F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29. What is Nick’s attitude towards sharing the house with his mother-in -law?</w:t>
      </w:r>
    </w:p>
    <w:p w14:paraId="1D1FF6A8">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Positive.</w:t>
      </w:r>
      <w:r>
        <w:rPr>
          <w:rFonts w:ascii="Times New Roman" w:hAnsi="Times New Roman" w:eastAsia="宋体" w:cs="Times New Roman"/>
          <w:szCs w:val="22"/>
        </w:rPr>
        <w:tab/>
      </w:r>
      <w:r>
        <w:rPr>
          <w:rFonts w:ascii="Times New Roman" w:hAnsi="Times New Roman" w:eastAsia="宋体" w:cs="Times New Roman"/>
          <w:szCs w:val="22"/>
        </w:rPr>
        <w:t>B. Carefree.</w:t>
      </w:r>
      <w:r>
        <w:rPr>
          <w:rFonts w:ascii="Times New Roman" w:hAnsi="Times New Roman" w:eastAsia="宋体" w:cs="Times New Roman"/>
          <w:szCs w:val="22"/>
        </w:rPr>
        <w:tab/>
      </w:r>
      <w:r>
        <w:rPr>
          <w:rFonts w:ascii="Times New Roman" w:hAnsi="Times New Roman" w:eastAsia="宋体" w:cs="Times New Roman"/>
          <w:szCs w:val="22"/>
        </w:rPr>
        <w:t>C. Tolerant.</w:t>
      </w:r>
      <w:r>
        <w:rPr>
          <w:rFonts w:ascii="Times New Roman" w:hAnsi="Times New Roman" w:eastAsia="宋体" w:cs="Times New Roman"/>
          <w:szCs w:val="22"/>
        </w:rPr>
        <w:tab/>
      </w:r>
      <w:r>
        <w:rPr>
          <w:rFonts w:ascii="Times New Roman" w:hAnsi="Times New Roman" w:eastAsia="宋体" w:cs="Times New Roman"/>
          <w:szCs w:val="22"/>
        </w:rPr>
        <w:t>D. Unwilling.</w:t>
      </w:r>
    </w:p>
    <w:p w14:paraId="5CE2BF3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30. What is the author’s statement about multigenerational family based on?</w:t>
      </w:r>
    </w:p>
    <w:p w14:paraId="2C92D78F">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Family traditions.</w:t>
      </w:r>
      <w:r>
        <w:rPr>
          <w:rFonts w:ascii="Times New Roman" w:hAnsi="Times New Roman" w:eastAsia="宋体" w:cs="Times New Roman"/>
          <w:szCs w:val="22"/>
        </w:rPr>
        <w:tab/>
      </w:r>
      <w:r>
        <w:rPr>
          <w:rFonts w:ascii="Times New Roman" w:hAnsi="Times New Roman" w:eastAsia="宋体" w:cs="Times New Roman"/>
          <w:szCs w:val="22"/>
        </w:rPr>
        <w:t>B. Financial reports.</w:t>
      </w:r>
      <w:r>
        <w:rPr>
          <w:rFonts w:ascii="Times New Roman" w:hAnsi="Times New Roman" w:eastAsia="宋体" w:cs="Times New Roman"/>
          <w:szCs w:val="22"/>
        </w:rPr>
        <w:tab/>
      </w:r>
      <w:r>
        <w:rPr>
          <w:rFonts w:ascii="Times New Roman" w:hAnsi="Times New Roman" w:eastAsia="宋体" w:cs="Times New Roman"/>
          <w:szCs w:val="22"/>
        </w:rPr>
        <w:t>C. Published statistics.</w:t>
      </w:r>
      <w:r>
        <w:rPr>
          <w:rFonts w:ascii="Times New Roman" w:hAnsi="Times New Roman" w:eastAsia="宋体" w:cs="Times New Roman"/>
          <w:szCs w:val="22"/>
        </w:rPr>
        <w:tab/>
      </w:r>
      <w:r>
        <w:rPr>
          <w:rFonts w:ascii="Times New Roman" w:hAnsi="Times New Roman" w:eastAsia="宋体" w:cs="Times New Roman"/>
          <w:szCs w:val="22"/>
        </w:rPr>
        <w:t>D. Public opinions.</w:t>
      </w:r>
    </w:p>
    <w:p w14:paraId="26FEDC3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31. What is the text mainly about?</w:t>
      </w:r>
    </w:p>
    <w:p w14:paraId="5EE67A08">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Lifestyles in different countries.</w:t>
      </w:r>
      <w:r>
        <w:rPr>
          <w:rFonts w:ascii="Times New Roman" w:hAnsi="Times New Roman" w:eastAsia="宋体" w:cs="Times New Roman"/>
          <w:szCs w:val="22"/>
        </w:rPr>
        <w:tab/>
      </w:r>
      <w:r>
        <w:rPr>
          <w:rFonts w:ascii="Times New Roman" w:hAnsi="Times New Roman" w:eastAsia="宋体" w:cs="Times New Roman"/>
          <w:szCs w:val="22"/>
        </w:rPr>
        <w:t>B. Conflicts between generations.</w:t>
      </w:r>
    </w:p>
    <w:p w14:paraId="405BA64A">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A housing problem in Britain.</w:t>
      </w:r>
      <w:r>
        <w:rPr>
          <w:rFonts w:ascii="Times New Roman" w:hAnsi="Times New Roman" w:eastAsia="宋体" w:cs="Times New Roman"/>
          <w:szCs w:val="22"/>
        </w:rPr>
        <w:tab/>
      </w:r>
      <w:r>
        <w:rPr>
          <w:rFonts w:ascii="Times New Roman" w:hAnsi="Times New Roman" w:eastAsia="宋体" w:cs="Times New Roman"/>
          <w:szCs w:val="22"/>
        </w:rPr>
        <w:t>D. A rising trend of living in the UK.</w:t>
      </w:r>
    </w:p>
    <w:p w14:paraId="1B35278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【解析】这是一篇新闻报道。短文报道了在英国，由于年轻人负担不起离家的费用，而老年人又面临着被孤立的风险，越来越多的家庭选择住在一起，出现了多世同堂的现象。</w:t>
      </w:r>
    </w:p>
    <w:p w14:paraId="1F3AE8AF">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28. 细节理解题。根据第三段“ but Rita Whitehead has her own kitchen, bathroom, bedroom and living room on the ground floor.”可知，但Rita在一楼有自己的厨房、浴室、卧室和客厅。由此可知，Rita 在布里斯托尔的维多利亚式住宅中使用一楼。故选B项。</w:t>
      </w:r>
    </w:p>
    <w:p w14:paraId="0CA78B3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29. 推理判断题。根据第五段“And what does Nick think? “From my standpoint, it all seems to work very well. Would I recommend it? Yes, I think I would.”可知，尼克是怎么想的?“从我的角度来看，一切都很顺利。我推荐它吗?是的，我想我会推荐在一起居住的。”由此判断出，尼克对和和岳母合住房子的态度是积极的。故选A项。</w:t>
      </w:r>
    </w:p>
    <w:p w14:paraId="2103CAC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30. 细节理解题。根据第六段“ Official reports suggest that the number of households with three generations living together had risen from 325,000 in 2002 to 419,000 in 2013.”官方报告显示，三代同堂的家庭数量从2002年的32.5万户增加到2013年的41.9万户。根据第七段“It is said that about 20% of 25-34-year-olds live with their parents, compared with 16% in 1991.The total number of all multigenerational households in Britain is thought to be about 1.8 million.”可知，据说，25-34岁的年轻人中有20%和父母住在一起，而1991年这一比例为16%。据估计，英国多代同堂的家庭总数约为180万。由此可知，作者关于多世同堂家庭的论述基于发布的统计数据。故选C项。</w:t>
      </w:r>
    </w:p>
    <w:p w14:paraId="05ADA65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31. 主旨大意题。通读全文，尤其根据第一段“With the young unable to afford to leave home and the old at risk of isolation(孤独), more families are choosing to live together.”可知，由于年轻人负担不起离家的费用，而老年人又面临着被孤立的风险，越来越多的家庭选择住在一起。所以短文主要是关于英国生活方式的一种上升趋势。故选D项。</w:t>
      </w:r>
    </w:p>
    <w:p w14:paraId="1C3F6FB7">
      <w:pPr>
        <w:spacing w:line="360" w:lineRule="auto"/>
        <w:ind w:firstLine="420"/>
        <w:jc w:val="center"/>
        <w:textAlignment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w:t>
      </w:r>
      <w:r>
        <w:rPr>
          <w:rFonts w:ascii="Times New Roman" w:hAnsi="Times New Roman" w:eastAsia="宋体" w:cs="Times New Roman"/>
          <w:color w:val="0000FF"/>
          <w:sz w:val="22"/>
          <w:szCs w:val="28"/>
        </w:rPr>
        <w:t xml:space="preserve"> </w:t>
      </w:r>
      <w:r>
        <w:rPr>
          <w:rFonts w:hint="eastAsia" w:ascii="Times New Roman" w:hAnsi="Times New Roman" w:eastAsia="宋体" w:cs="Times New Roman"/>
          <w:color w:val="0000FF"/>
          <w:sz w:val="22"/>
          <w:szCs w:val="28"/>
        </w:rPr>
        <w:t>3</w:t>
      </w:r>
    </w:p>
    <w:p w14:paraId="10A720D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In the mid-1990s, Tom Bissell taught English as a volunteer in Uzbekistan. He left after seven months, physically broken and having lost his mind. A few years later, still attracted to the country, he returned to Uzbekistan to write an article about the disappearance of the Aral Sea.</w:t>
      </w:r>
    </w:p>
    <w:p w14:paraId="11AA2C0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His visit, however, ended up involving a lot more than </w:t>
      </w:r>
      <w:r>
        <w:rPr>
          <w:rFonts w:ascii="Times New Roman" w:hAnsi="Times New Roman" w:eastAsia="宋体" w:cs="Times New Roman"/>
          <w:szCs w:val="21"/>
          <w:u w:val="single"/>
        </w:rPr>
        <w:t>that</w:t>
      </w:r>
      <w:r>
        <w:rPr>
          <w:rFonts w:ascii="Times New Roman" w:hAnsi="Times New Roman" w:eastAsia="宋体" w:cs="Times New Roman"/>
          <w:szCs w:val="21"/>
        </w:rPr>
        <w:t>. Hence this book,</w:t>
      </w:r>
      <w:r>
        <w:rPr>
          <w:rFonts w:ascii="Times New Roman" w:hAnsi="Times New Roman" w:eastAsia="宋体" w:cs="Times New Roman"/>
          <w:i/>
          <w:szCs w:val="21"/>
        </w:rPr>
        <w:t xml:space="preserve"> Chasing the Sea: Lost Among the Ghosts of Empire in Central Asia</w:t>
      </w:r>
      <w:r>
        <w:rPr>
          <w:rFonts w:ascii="Times New Roman" w:hAnsi="Times New Roman" w:eastAsia="宋体" w:cs="Times New Roman"/>
          <w:szCs w:val="21"/>
        </w:rPr>
        <w:t>, which talks about a road trip from Tashkent to Karakalpakstan, where millions of lives have been destroyed by the slow drying up of the sea. It is the story of an American travelling to a strange land, and of the people he meets on his way: Rustam, his translator, a lovely 24-year-old who picked up his colorful English in California, Oleg and Natasha, his hosts in Tashkent, and a string of foreign aid workers.</w:t>
      </w:r>
    </w:p>
    <w:p w14:paraId="13AEDB6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This is a quick look at life in Uzbekistan, made of friendliness and warmth, but also its darker side of society. In Samarkand, Mr Bissell admires the architectural wonders, while on his way to Bukhara he gets a taste of police methods when suspected of drug dealing. In Ferghana, he attends a mountain funeral(葬礼)followed by a strange drinking party. And in Karakalpakstan, he is saddened by the dust storms, diseases and fishing boats stuck miles from the sea.</w:t>
      </w:r>
    </w:p>
    <w:p w14:paraId="52A9C64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Mr Bissell skillfully organizes historical insights and cultural references, making his tale a well-rounded picture of Uzbekistan, seen from Western eyes. His judgment and references are decidedly American, as well as his delicate stomach. As the author explains, this is neither a travel nor a history book, or even a piece of reportage. Whatever it is, the result is a fine and vivid description of the purest of Central Asian traditions.</w:t>
      </w:r>
    </w:p>
    <w:p w14:paraId="2D43F82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8. What made Mr Bissell return to Uzbekistan?</w:t>
      </w:r>
    </w:p>
    <w:p w14:paraId="292B206B">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His friends' invitation.</w:t>
      </w:r>
      <w:r>
        <w:rPr>
          <w:rFonts w:ascii="Times New Roman" w:hAnsi="Times New Roman" w:eastAsia="宋体" w:cs="Times New Roman"/>
          <w:szCs w:val="21"/>
        </w:rPr>
        <w:tab/>
      </w:r>
      <w:r>
        <w:rPr>
          <w:rFonts w:ascii="Times New Roman" w:hAnsi="Times New Roman" w:eastAsia="宋体" w:cs="Times New Roman"/>
          <w:szCs w:val="21"/>
        </w:rPr>
        <w:t>B. His interest in the country.</w:t>
      </w:r>
    </w:p>
    <w:p w14:paraId="5DAB9C29">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His love for teaching.</w:t>
      </w:r>
      <w:r>
        <w:rPr>
          <w:rFonts w:ascii="Times New Roman" w:hAnsi="Times New Roman" w:eastAsia="宋体" w:cs="Times New Roman"/>
          <w:szCs w:val="21"/>
        </w:rPr>
        <w:tab/>
      </w:r>
      <w:r>
        <w:rPr>
          <w:rFonts w:ascii="Times New Roman" w:hAnsi="Times New Roman" w:eastAsia="宋体" w:cs="Times New Roman"/>
          <w:szCs w:val="21"/>
        </w:rPr>
        <w:t>D. His desire to regain health.</w:t>
      </w:r>
    </w:p>
    <w:p w14:paraId="6E3AF16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9. What does the underlined word “that” in paragraph 2 refer to?</w:t>
      </w:r>
    </w:p>
    <w:p w14:paraId="49F9455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Developing a serious mental disease.</w:t>
      </w:r>
    </w:p>
    <w:p w14:paraId="6F6BE8E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Taking a guided tour in Central Asia.</w:t>
      </w:r>
    </w:p>
    <w:p w14:paraId="5F66CFA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Working as a volunteer in Uzbekistan.</w:t>
      </w:r>
    </w:p>
    <w:p w14:paraId="3C876CA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Writing an article about the Aral Sea.</w:t>
      </w:r>
    </w:p>
    <w:p w14:paraId="003A175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10. Which of the following best describes Mr Bissell's road trip in Uzbekistan?</w:t>
      </w:r>
    </w:p>
    <w:p w14:paraId="3403BC83">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Romantic.</w:t>
      </w:r>
      <w:r>
        <w:rPr>
          <w:rFonts w:ascii="Times New Roman" w:hAnsi="Times New Roman" w:eastAsia="宋体" w:cs="Times New Roman"/>
          <w:szCs w:val="21"/>
        </w:rPr>
        <w:tab/>
      </w:r>
      <w:r>
        <w:rPr>
          <w:rFonts w:ascii="Times New Roman" w:hAnsi="Times New Roman" w:eastAsia="宋体" w:cs="Times New Roman"/>
          <w:szCs w:val="21"/>
        </w:rPr>
        <w:t>B. Eventful.</w:t>
      </w:r>
      <w:r>
        <w:rPr>
          <w:rFonts w:ascii="Times New Roman" w:hAnsi="Times New Roman" w:eastAsia="宋体" w:cs="Times New Roman"/>
          <w:szCs w:val="21"/>
        </w:rPr>
        <w:tab/>
      </w:r>
      <w:r>
        <w:rPr>
          <w:rFonts w:ascii="Times New Roman" w:hAnsi="Times New Roman" w:eastAsia="宋体" w:cs="Times New Roman"/>
          <w:szCs w:val="21"/>
        </w:rPr>
        <w:t>C. Pleasant.</w:t>
      </w:r>
      <w:r>
        <w:rPr>
          <w:rFonts w:ascii="Times New Roman" w:hAnsi="Times New Roman" w:eastAsia="宋体" w:cs="Times New Roman"/>
          <w:szCs w:val="21"/>
        </w:rPr>
        <w:tab/>
      </w:r>
      <w:r>
        <w:rPr>
          <w:rFonts w:ascii="Times New Roman" w:hAnsi="Times New Roman" w:eastAsia="宋体" w:cs="Times New Roman"/>
          <w:szCs w:val="21"/>
        </w:rPr>
        <w:t>D. Dangerous.</w:t>
      </w:r>
    </w:p>
    <w:p w14:paraId="47D464D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11. What is the purpose of this text?</w:t>
      </w:r>
    </w:p>
    <w:p w14:paraId="2314421E">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To introduce a book.</w:t>
      </w:r>
      <w:r>
        <w:rPr>
          <w:rFonts w:ascii="Times New Roman" w:hAnsi="Times New Roman" w:eastAsia="宋体" w:cs="Times New Roman"/>
          <w:szCs w:val="21"/>
        </w:rPr>
        <w:tab/>
      </w:r>
      <w:r>
        <w:rPr>
          <w:rFonts w:ascii="Times New Roman" w:hAnsi="Times New Roman" w:eastAsia="宋体" w:cs="Times New Roman"/>
          <w:szCs w:val="21"/>
        </w:rPr>
        <w:t>B. To explain a cultural phenomenon.</w:t>
      </w:r>
    </w:p>
    <w:p w14:paraId="654963EC">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To remember a writer.</w:t>
      </w:r>
      <w:r>
        <w:rPr>
          <w:rFonts w:ascii="Times New Roman" w:hAnsi="Times New Roman" w:eastAsia="宋体" w:cs="Times New Roman"/>
          <w:szCs w:val="21"/>
        </w:rPr>
        <w:tab/>
      </w:r>
      <w:r>
        <w:rPr>
          <w:rFonts w:ascii="Times New Roman" w:hAnsi="Times New Roman" w:eastAsia="宋体" w:cs="Times New Roman"/>
          <w:szCs w:val="21"/>
        </w:rPr>
        <w:t>D. To recommend a travel destination.</w:t>
      </w:r>
    </w:p>
    <w:p w14:paraId="61313C1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b/>
          <w:color w:val="FF0000"/>
          <w:szCs w:val="21"/>
        </w:rPr>
        <w:t>【解析】</w:t>
      </w:r>
      <w:r>
        <w:rPr>
          <w:rFonts w:ascii="Times New Roman" w:hAnsi="Times New Roman" w:eastAsia="宋体" w:cs="Times New Roman"/>
          <w:color w:val="FF0000"/>
          <w:szCs w:val="21"/>
        </w:rPr>
        <w:t>本文是记叙文。文章讲述了Bissell写的《追逐大海:迷失在中亚帝国的幽灵》这本书。这本书是Bissell在乌兹别克斯坦做志愿者后写的，是对乌兹别克斯坦人生活的一个快速观察。</w:t>
      </w:r>
    </w:p>
    <w:p w14:paraId="3B24EEB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8. 细节理解题。根据第一段的”A few years later, still attracted to the country. he returned to Uzbekistan to write an article about the disappearance of the Ara Sea”可知，几年后，Bissell仍然被这个国家所吸引。他回到乌兹别克斯坦写了一篇关于咸海消失的文章。因此推断出对这个国家的兴趣让Bissell先生再次返回乌兹别克斯坦。故选B。</w:t>
      </w:r>
    </w:p>
    <w:p w14:paraId="0AE52A9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9. 词句猜测题。划线句是第二段首句，that用来指代上文提的事情，因此推断that指代第一段的内容，根据第一段最后一句”A few years later, still attracted to the country, he returned to Uzbekistan to write an article about the disappearance of the Aral Sea(几年后，仍然被这个国家所吸引。他回到乌兹别克斯坦写了一篇关于咸海消失的文章)”可知，that指代写了一篇关于死海消失的文章这件事，故选D。</w:t>
      </w:r>
    </w:p>
    <w:p w14:paraId="2AB4365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10. 推理判断题。根据第三段”This is a quick look at life in Uzbekistan, made of friendliness and warmth, but also its darker side of society. In Samarkand, Mr Bissell admires the architectural wonders, while on his way to Bukhara he gets a taste of police methods when suspected of drug dealing. In Ferghana, he attends a mountain funeral(葬礼)followed by a strange drinking party. And in Karakalpakstan, he is saddened by the dust storms, diseases and fishing boats stuck miles from the sea.”可知，在乌兹别克斯坦的旅途中，Mr Bissell既体会到了友善和温暖，也看到了社会的黑暗面。在撒马尔罕，Mr Bissell欣赏到了的建筑奇观。在前往布哈拉的路上，他因为被怀疑进行毒品交易，他尝到了警察的伎俩。在费尔干纳，他参加了一个山区葬礼，然后参加了一个奇怪的酒会。在卡拉卡尔帕克斯坦，他为沙尘暴、疾病和被困在数英里外的渔船而难过。由此可知，在旅途中，他经历了很多事情。结合选项，B选项(充满事件的，多事的)可以表达此意。故选B。</w:t>
      </w:r>
    </w:p>
    <w:p w14:paraId="013842B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11. 推理判断题。文章第一段提到书的作者的乌兹别克斯坦之行，引出他写的书，接下来三段讲述了他的书《追逐大海:迷失在中亚帝国的幽灵》的故事内容，是乌兹别克斯坦生活的一个快速观察。因此推断本文的写作目的是介绍一本书。故选A。</w:t>
      </w:r>
    </w:p>
    <w:p w14:paraId="44EC198E">
      <w:pPr>
        <w:jc w:val="center"/>
        <w:rPr>
          <w:rFonts w:ascii="Times New Roman" w:hAnsi="Times New Roman" w:eastAsia="宋体" w:cs="Times New Roman"/>
          <w:szCs w:val="21"/>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w:t>
      </w:r>
      <w:r>
        <w:rPr>
          <w:rFonts w:ascii="Times New Roman" w:hAnsi="Times New Roman" w:eastAsia="宋体" w:cs="Times New Roman"/>
          <w:color w:val="0000FF"/>
          <w:sz w:val="22"/>
          <w:szCs w:val="28"/>
        </w:rPr>
        <w:t xml:space="preserve"> </w:t>
      </w:r>
      <w:r>
        <w:rPr>
          <w:rFonts w:hint="eastAsia" w:ascii="Times New Roman" w:hAnsi="Times New Roman" w:eastAsia="宋体" w:cs="Times New Roman"/>
          <w:color w:val="0000FF"/>
          <w:sz w:val="22"/>
          <w:szCs w:val="28"/>
        </w:rPr>
        <w:t>4</w:t>
      </w:r>
    </w:p>
    <w:p w14:paraId="1B619BC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 xml:space="preserve">In May 1987 the Golden Gate Bridge had a 50th birthday party. The bridge was closed to motor traffic so people could enjoy a walk across it. Organizers expected perhaps 50,000 people to show up. Instead, as many as 800, 000 crowded the roads to the bridge. By the time 250,000 were on the bridge, engineers noticed something terrible：the roadway was flattening under what turned out to be the heaviest load it had ever been asked to carry. Worse, it was beginning to sway（晃动）. The authorities closed access to the bridge and tens of thousands of people made their way back to land. A disaster was avoided. </w:t>
      </w:r>
    </w:p>
    <w:p w14:paraId="6F9877B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story is one of scores in To Forgive Design：Understanding Failure, a book that is at once a love letter to engineering and a paean（赞歌）to its breakdowns. Its author, Dr. Henry Petroski, has long been writing about disasters. In this book, he includes the loss of the space shuttles（航天飞机）Challenger and Columbia, and the sinking of the Titanic. </w:t>
      </w:r>
    </w:p>
    <w:p w14:paraId="58C1BAA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Though he acknowledges that engineering works can fail because the person who thought them up or engineered them simply got things wrong, in this book Dr. Petroski widens his view to consider the larger context in which such failures occur. Sometimes devices fail because a good design is constructed with low quality materials incompetently applied. Or perhaps a design works so well it is adopted elsewhere again and again, with seemingly harmless improvements, until, suddenly, it does not work at all anymore. </w:t>
      </w:r>
    </w:p>
    <w:p w14:paraId="4FDA67F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Readers will encounter not only stories they have heard before, but some new stories and a moving discussion of the responsibility of the engineer to the public and the ways young engineers can be helped to grasp them.</w:t>
      </w:r>
    </w:p>
    <w:p w14:paraId="2330C20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"Success is success but that is all that it is," Dr. Petroski writes. It is failure that brings improvement.</w:t>
      </w:r>
    </w:p>
    <w:p w14:paraId="7A85F47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 What happened to the Golden Gate Bridge on its 50th birthday?</w:t>
      </w:r>
    </w:p>
    <w:p w14:paraId="09A374B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carried more weight than it could.</w:t>
      </w:r>
    </w:p>
    <w:p w14:paraId="2929532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swayed violently in a strong wind</w:t>
      </w:r>
    </w:p>
    <w:p w14:paraId="412FB31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Its roadway was damaged by vehicles</w:t>
      </w:r>
    </w:p>
    <w:p w14:paraId="5E59241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Its access was blocked by many people.</w:t>
      </w:r>
    </w:p>
    <w:p w14:paraId="72BE3A3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9. Which of the following is Dr</w:t>
      </w:r>
      <w:r>
        <w:rPr>
          <w:rFonts w:ascii="Times New Roman" w:hAnsi="Times New Roman" w:eastAsia="宋体" w:cs="Times New Roman"/>
          <w:color w:val="000000"/>
          <w:position w:val="-22"/>
          <w:szCs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 xml:space="preserve"> Petroski's idea according to paragraph 3?</w:t>
      </w:r>
    </w:p>
    <w:p w14:paraId="7CAA269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No design is well received everywhere</w:t>
      </w:r>
    </w:p>
    <w:p w14:paraId="0B6C8D9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Construction is more important than design.</w:t>
      </w:r>
    </w:p>
    <w:p w14:paraId="49AD313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Not all disasters are caused by engineering design</w:t>
      </w:r>
    </w:p>
    <w:p w14:paraId="3B0D590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Improvements on engineering works are necessary.</w:t>
      </w:r>
    </w:p>
    <w:p w14:paraId="407CD3D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10. What does the last paragraph suggest?</w:t>
      </w:r>
    </w:p>
    <w:p w14:paraId="2B4957B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Failure can lead to progress.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Success results in overconfidence</w:t>
      </w:r>
    </w:p>
    <w:p w14:paraId="172066F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Failure should be avoided.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Success comes from joint efforts.</w:t>
      </w:r>
    </w:p>
    <w:p w14:paraId="091B11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11. What is the text?</w:t>
      </w:r>
    </w:p>
    <w:p w14:paraId="5F80613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 news report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 short story.</w:t>
      </w:r>
    </w:p>
    <w:p w14:paraId="6A63F5A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book review</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 research article.</w:t>
      </w:r>
    </w:p>
    <w:p w14:paraId="5FC546E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【答案】8. A    9. C    10. A    11. C</w:t>
      </w:r>
    </w:p>
    <w:p w14:paraId="4DCB2E5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【解析】这是一篇</w:t>
      </w:r>
      <w:r>
        <w:rPr>
          <w:rFonts w:hint="eastAsia" w:ascii="Times New Roman" w:hAnsi="Times New Roman" w:eastAsia="宋体" w:cs="Times New Roman"/>
          <w:color w:val="FF0000"/>
          <w:szCs w:val="22"/>
        </w:rPr>
        <w:t>书评</w:t>
      </w:r>
      <w:r>
        <w:rPr>
          <w:rFonts w:ascii="Times New Roman" w:hAnsi="Times New Roman" w:eastAsia="宋体" w:cs="Times New Roman"/>
          <w:color w:val="FF0000"/>
          <w:szCs w:val="22"/>
        </w:rPr>
        <w:t>。主要讲述了对彼得罗斯基博士的书《原谅设计：理解失败》的评论，工程设计可能会因为某些原因带来失败，但失败才能带来进步。</w:t>
      </w:r>
    </w:p>
    <w:p w14:paraId="213F199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【8题详解】</w:t>
      </w:r>
    </w:p>
    <w:p w14:paraId="2208E84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细节理解题。根据文章第一段“In May 1987 the Golden Gate Bridge had a 50th birthday party. The bridge was closed to motor traffic so people could enjoy a walk across it. Organizers expected perhaps 50,000 people to show up. Instead, as many as 800, 000 crowded the roads to the bridge. By the time 250,000 were on the bridge, engineers noticed something terrible：the roadway was flattening under what turned out to be the heaviest load it had ever been asked to carry. Worse, it was beginning to sway”可以看出，1987年5月，金门大桥举行了一个50岁生日聚会。这座桥禁止机动车通行，人们可以在桥上散步。组织者预计将有5万人到场。相反，多达80万人挤满了通往大桥的道路。当25万人在桥上时，工程师们注意到了一个可怕的现象：路面在被要求承载的最重荷载作用下变得平了。更糟的是，它开始晃动。因此可以看出，金门大桥50岁生日那天，它的重量超过了它的承受能力。故选A。</w:t>
      </w:r>
    </w:p>
    <w:p w14:paraId="640DDC8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【9题详解】</w:t>
      </w:r>
    </w:p>
    <w:p w14:paraId="0F7874EF">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推理判断题。根据文章第三段“Though he acknowledges that engineering works can fail because the person who thought them up or engineered them simply got things wrong, in this book Dr. Petroski widens his view to consider the larger context in which such failures occur. Sometimes devices fail because a good design is constructed with low quality materials incompetently applied. Or perhaps a design works so well it is adopted elsewhere again and again, with seemingly harmless improvements, until, suddenly, it does not work at all anymore.”可知，虽然他承认工程设计可能会因为那些想出或设计它们的人只是把事情弄错了失败，但在这本书中，彼得罗斯基博士拓宽了他的视野，考虑了这种失败发生的更大背景。有时，由于一个好的设计是用不合格的低质量材料建造的，所以装置会失败。或者，一个设计工作得如此好，以至于在其他地方一次又一次地被采用，用似乎是无害的改进，直到突然间，它完全不起作用了。因此可以推测出，根据第三段，不是所有的灾难都是由工程设计引起的是彼得罗斯基博士的想法。故选C。</w:t>
      </w:r>
    </w:p>
    <w:p w14:paraId="3F7228F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【10题详解】</w:t>
      </w:r>
    </w:p>
    <w:p w14:paraId="4530861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细节理解题。根据文章最后一段的 “It is failure that brings improvement.”可知，失败才能带来进步。因此可以看出，A项与此相呼应，即失败能带来进步，故选A。</w:t>
      </w:r>
    </w:p>
    <w:p w14:paraId="3A3DE1D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【11题详解】</w:t>
      </w:r>
    </w:p>
    <w:p w14:paraId="71B09FF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推理判断题。根据文章第二段“The story is one of scores in To Forgive Design：Understanding Failure, a book that is at once a love letter to engineering and a paean（赞歌）to its breakdowns.”可知，这个故事是《原谅设计：理解失败》一书中的一个，这本书既是对工程的一封情书，也是对其崩溃的赞歌。并且后面两段都在写这本书里的内容以及评价，再根据倒数第二段的“Readers will encounter not only stories they have heard before, but some new stories and a moving discussion of the responsibility of the engineer to the public and the ways young engineers can be helped to grasp them.”可知，读者不仅会遇到他们以前听过的故事，还会遇到一些新的故事和关于工程师对公众的责任以及如何帮助年轻工程师掌握它们的动人讨论。再结合最后一段“It is failure that brings improvement.”可知，失败才能带来进步。因此可以推测出，这些内容都是关于这本书的评论，因为这篇文章是书评，故选C。</w:t>
      </w:r>
    </w:p>
    <w:p w14:paraId="3C019D8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年阅读理解新闻报道</w:t>
      </w:r>
    </w:p>
    <w:p w14:paraId="0C43CA03">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0171B642">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19</w:t>
      </w:r>
      <w:r>
        <w:rPr>
          <w:rFonts w:ascii="Times New Roman" w:hAnsi="Times New Roman" w:cs="Times New Roman"/>
          <w:color w:val="0000FF"/>
          <w:szCs w:val="21"/>
          <w:lang w:bidi="en-US"/>
        </w:rPr>
        <w:t>年浙江卷</w:t>
      </w:r>
      <w:r>
        <w:rPr>
          <w:rFonts w:hint="eastAsia" w:ascii="Times New Roman" w:hAnsi="Times New Roman" w:cs="Times New Roman"/>
          <w:color w:val="0000FF"/>
          <w:szCs w:val="21"/>
          <w:lang w:bidi="en-US"/>
        </w:rPr>
        <w:t>6</w:t>
      </w:r>
      <w:r>
        <w:rPr>
          <w:rFonts w:ascii="Times New Roman" w:hAnsi="Times New Roman" w:cs="Times New Roman"/>
          <w:color w:val="0000FF"/>
          <w:szCs w:val="21"/>
          <w:lang w:bidi="en-US"/>
        </w:rPr>
        <w:t>月】</w:t>
      </w:r>
      <w:r>
        <w:rPr>
          <w:rFonts w:ascii="Times New Roman" w:hAnsi="Times New Roman" w:eastAsia="Times New Roman" w:cs="Times New Roman"/>
          <w:color w:val="000000"/>
          <w:u w:val="single"/>
        </w:rPr>
        <w:t>Money with no strings attached.</w:t>
      </w:r>
      <w:r>
        <w:rPr>
          <w:rFonts w:ascii="Times New Roman" w:hAnsi="Times New Roman" w:eastAsia="Times New Roman" w:cs="Times New Roman"/>
          <w:color w:val="000000"/>
        </w:rPr>
        <w:t xml:space="preserve"> It’s not something you see every day. But at Union Station in Los Angeles last month, a board went up with dollar bills attached to it with pins and a sign that read, "Give What You Can, Take What You Need."</w:t>
      </w:r>
    </w:p>
    <w:p w14:paraId="3EEAE06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People quickly caught on. And while many took dollars, many others pinned their own cash to the board. “People of all ages, races, and socio-economic(</w:t>
      </w:r>
      <w:r>
        <w:rPr>
          <w:rFonts w:ascii="宋体" w:hAnsi="宋体"/>
          <w:color w:val="000000"/>
        </w:rPr>
        <w:t>社会经济的</w:t>
      </w:r>
      <w:r>
        <w:rPr>
          <w:rFonts w:ascii="Times New Roman" w:hAnsi="Times New Roman" w:eastAsia="Times New Roman" w:cs="Times New Roman"/>
          <w:color w:val="000000"/>
        </w:rPr>
        <w:t>)backgrounds gave and took, ”said Tyler Bridges of The Toolbox, which created the project. "We even had a bride in her wedding dress come up to the board and take a few dollars." Most of the bills on the board were singles, but a few people left fives, tens and even twenties. The video clip(</w:t>
      </w:r>
      <w:r>
        <w:rPr>
          <w:rFonts w:ascii="宋体" w:hAnsi="宋体"/>
          <w:color w:val="000000"/>
        </w:rPr>
        <w:t>片段</w:t>
      </w:r>
      <w:r>
        <w:rPr>
          <w:rFonts w:ascii="Times New Roman" w:hAnsi="Times New Roman" w:eastAsia="Times New Roman" w:cs="Times New Roman"/>
          <w:color w:val="000000"/>
        </w:rPr>
        <w:t>)shows one man who had found a $ 20 bill pinning it to the board.</w:t>
      </w:r>
    </w:p>
    <w:p w14:paraId="6B52D9EC">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“What I can say for the folks that gave the most, is that they were full of smiles,” Bridges said. “There’s a certain feeling that giving can do for you and that was apparent in those that gave the most." Most people who took dollars took only a few, but Bridges said a very small number took as much as they could.</w:t>
      </w:r>
    </w:p>
    <w:p w14:paraId="3A5ED06B">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While the clip might look like part of a new ad campaign, Bridges said the only goal was to show generosity and sympathy. He added that he hopes people in other cities might try similar projects and post their own videos on the Internet.</w:t>
      </w:r>
    </w:p>
    <w:p w14:paraId="7A8973AF">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“After all, everyone has bad days and good days," he said. “Some days you need a helping hand and some days you can be the one giving the helping hand.”</w:t>
      </w:r>
    </w:p>
    <w:p w14:paraId="29A55630">
      <w:pPr>
        <w:pStyle w:val="22"/>
        <w:spacing w:line="360" w:lineRule="auto"/>
        <w:jc w:val="left"/>
        <w:textAlignment w:val="center"/>
        <w:rPr>
          <w:rFonts w:ascii="Times New Roman" w:hAnsi="Times New Roman" w:eastAsia="Times New Roman" w:cs="Times New Roman"/>
          <w:color w:val="000000"/>
        </w:rPr>
      </w:pPr>
      <w:r>
        <w:rPr>
          <w:color w:val="000000"/>
        </w:rPr>
        <w:t xml:space="preserve">24. </w:t>
      </w:r>
      <w:r>
        <w:rPr>
          <w:rFonts w:ascii="Times New Roman" w:hAnsi="Times New Roman" w:eastAsia="Times New Roman" w:cs="Times New Roman"/>
          <w:color w:val="000000"/>
        </w:rPr>
        <w:t>What does the expression "money with no strings attached" in paragraph 1 mean?</w:t>
      </w:r>
    </w:p>
    <w:p w14:paraId="5956BF83">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Money spent without hesitation.</w:t>
      </w:r>
    </w:p>
    <w:p w14:paraId="3DE714D5">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Money not legally made.</w:t>
      </w:r>
    </w:p>
    <w:p w14:paraId="594A31DE">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Money offered without conditions.</w:t>
      </w:r>
    </w:p>
    <w:p w14:paraId="4D38BDD6">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Money not tied together.</w:t>
      </w:r>
    </w:p>
    <w:p w14:paraId="70806895">
      <w:pPr>
        <w:pStyle w:val="22"/>
        <w:spacing w:line="360" w:lineRule="auto"/>
        <w:jc w:val="left"/>
        <w:textAlignment w:val="center"/>
        <w:rPr>
          <w:rFonts w:ascii="Times New Roman" w:hAnsi="Times New Roman" w:eastAsia="Times New Roman" w:cs="Times New Roman"/>
          <w:color w:val="000000"/>
        </w:rPr>
      </w:pPr>
      <w:r>
        <w:rPr>
          <w:color w:val="000000"/>
        </w:rPr>
        <w:t xml:space="preserve">25. </w:t>
      </w:r>
      <w:r>
        <w:rPr>
          <w:rFonts w:ascii="Times New Roman" w:hAnsi="Times New Roman" w:eastAsia="Times New Roman" w:cs="Times New Roman"/>
          <w:color w:val="000000"/>
        </w:rPr>
        <w:t>What did Bridges want to show by mentioning the bride?</w:t>
      </w:r>
    </w:p>
    <w:p w14:paraId="03D9FBEC">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Women tended to be more sociable.</w:t>
      </w:r>
    </w:p>
    <w:p w14:paraId="0E192CBB">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The activity attracted various people.</w:t>
      </w:r>
    </w:p>
    <w:p w14:paraId="2DAD6A43">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Economic problems were getting worse.</w:t>
      </w:r>
    </w:p>
    <w:p w14:paraId="6CC96810">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Young couples needed financial assistance.</w:t>
      </w:r>
    </w:p>
    <w:p w14:paraId="14580CAC">
      <w:pPr>
        <w:pStyle w:val="22"/>
        <w:spacing w:line="360" w:lineRule="auto"/>
        <w:jc w:val="left"/>
        <w:textAlignment w:val="center"/>
        <w:rPr>
          <w:rFonts w:ascii="Times New Roman" w:hAnsi="Times New Roman" w:eastAsia="Times New Roman" w:cs="Times New Roman"/>
          <w:color w:val="000000"/>
        </w:rPr>
      </w:pPr>
      <w:r>
        <w:rPr>
          <w:color w:val="000000"/>
        </w:rPr>
        <w:t xml:space="preserve">26. </w:t>
      </w:r>
      <w:r>
        <w:rPr>
          <w:rFonts w:ascii="Times New Roman" w:hAnsi="Times New Roman" w:eastAsia="Times New Roman" w:cs="Times New Roman"/>
          <w:color w:val="000000"/>
        </w:rPr>
        <w:t>Why did Bridges carry out the project?</w:t>
      </w:r>
    </w:p>
    <w:p w14:paraId="40B7B732">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To do a test on people’s morals.</w:t>
      </w:r>
    </w:p>
    <w:p w14:paraId="10F1C13E">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To raise money for his company.</w:t>
      </w:r>
    </w:p>
    <w:p w14:paraId="64EB3F1E">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To earn himself a good reputation.</w:t>
      </w:r>
    </w:p>
    <w:p w14:paraId="7ACF3406">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To promote kindness and sympathy.</w:t>
      </w:r>
    </w:p>
    <w:p w14:paraId="27D1B081">
      <w:pPr>
        <w:pStyle w:val="22"/>
        <w:spacing w:line="360" w:lineRule="auto"/>
        <w:textAlignment w:val="center"/>
        <w:rPr>
          <w:color w:val="FF0000"/>
        </w:rPr>
      </w:pPr>
      <w:r>
        <w:rPr>
          <w:color w:val="FF0000"/>
        </w:rPr>
        <w:t>【</w:t>
      </w:r>
      <w:r>
        <w:rPr>
          <w:rFonts w:hint="eastAsia"/>
          <w:color w:val="FF0000"/>
        </w:rPr>
        <w:t>语篇解读</w:t>
      </w:r>
      <w:r>
        <w:rPr>
          <w:color w:val="FF0000"/>
        </w:rPr>
        <w:t>】</w:t>
      </w:r>
      <w:r>
        <w:rPr>
          <w:rFonts w:ascii="宋体" w:hAnsi="宋体"/>
          <w:color w:val="FF0000"/>
        </w:rPr>
        <w:t>这是一篇新闻报道。短文报道了上个月在洛杉矶的联合车站</w:t>
      </w:r>
      <w:r>
        <w:rPr>
          <w:rFonts w:ascii="Times New Romance" w:hAnsi="Times New Romance" w:eastAsia="Times New Romance" w:cs="Times New Romance"/>
          <w:color w:val="FF0000"/>
        </w:rPr>
        <w:t>,</w:t>
      </w:r>
      <w:r>
        <w:rPr>
          <w:rFonts w:ascii="宋体" w:hAnsi="宋体"/>
          <w:color w:val="FF0000"/>
        </w:rPr>
        <w:t>一块牌子上别针别满了美元，上面写着“给予你所能给与的，拿走你所需要的”。这样的活动吸引了各种各样的人，组织者希望通过这样的活动来提倡仁慈和同情。</w:t>
      </w:r>
    </w:p>
    <w:p w14:paraId="5F0213C0">
      <w:pPr>
        <w:pStyle w:val="22"/>
        <w:spacing w:line="360" w:lineRule="auto"/>
        <w:textAlignment w:val="center"/>
        <w:rPr>
          <w:rFonts w:ascii="宋体" w:hAnsi="宋体"/>
          <w:color w:val="FF0000"/>
        </w:rPr>
      </w:pPr>
      <w:r>
        <w:rPr>
          <w:color w:val="FF0000"/>
        </w:rPr>
        <w:t xml:space="preserve">24.C </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词义猜测题。由第一段“</w:t>
      </w:r>
      <w:r>
        <w:rPr>
          <w:rFonts w:ascii="Times New Romance" w:hAnsi="Times New Romance" w:eastAsia="Times New Romance" w:cs="Times New Romance"/>
          <w:color w:val="FF0000"/>
        </w:rPr>
        <w:t>But at Union Station in Los Angeles last month, a board went up with dollar bills attached to it with pins and a sign that read, "Give What You Can, Take What You Need.</w:t>
      </w:r>
      <w:r>
        <w:rPr>
          <w:rFonts w:ascii="宋体" w:hAnsi="宋体"/>
          <w:color w:val="FF0000"/>
        </w:rPr>
        <w:t>”可知，但是上个月在洛杉矶的联合车站，一块牌子上别针别满了美元，上面写着“给予你所能给与的，拿走你所需要的”。所以通过下文的语境，判断出第</w:t>
      </w:r>
      <w:r>
        <w:rPr>
          <w:rFonts w:ascii="Times New Romance" w:hAnsi="Times New Romance" w:eastAsia="Times New Romance" w:cs="Times New Romance"/>
          <w:color w:val="FF0000"/>
        </w:rPr>
        <w:t>1</w:t>
      </w:r>
      <w:r>
        <w:rPr>
          <w:rFonts w:ascii="宋体" w:hAnsi="宋体"/>
          <w:color w:val="FF0000"/>
        </w:rPr>
        <w:t>段中的</w:t>
      </w:r>
      <w:r>
        <w:rPr>
          <w:rFonts w:ascii="Times New Romance" w:hAnsi="Times New Romance" w:eastAsia="Times New Romance" w:cs="Times New Romance"/>
          <w:color w:val="FF0000"/>
        </w:rPr>
        <w:t>money with no strings attached</w:t>
      </w:r>
      <w:r>
        <w:rPr>
          <w:rFonts w:ascii="宋体" w:hAnsi="宋体"/>
          <w:color w:val="FF0000"/>
        </w:rPr>
        <w:t>是“无条件提供的钱”的意思。故</w:t>
      </w:r>
      <w:r>
        <w:rPr>
          <w:rFonts w:ascii="Times New Romance" w:hAnsi="Times New Romance" w:eastAsia="Times New Romance" w:cs="Times New Romance"/>
          <w:color w:val="FF0000"/>
        </w:rPr>
        <w:t>B</w:t>
      </w:r>
      <w:r>
        <w:rPr>
          <w:rFonts w:ascii="宋体" w:hAnsi="宋体"/>
          <w:color w:val="FF0000"/>
        </w:rPr>
        <w:t>选项正确。</w:t>
      </w:r>
    </w:p>
    <w:p w14:paraId="4757F0E9">
      <w:pPr>
        <w:pStyle w:val="22"/>
        <w:spacing w:line="360" w:lineRule="auto"/>
        <w:textAlignment w:val="center"/>
        <w:rPr>
          <w:rFonts w:ascii="宋体" w:hAnsi="宋体"/>
          <w:color w:val="FF0000"/>
        </w:rPr>
      </w:pPr>
      <w:r>
        <w:rPr>
          <w:color w:val="FF0000"/>
        </w:rPr>
        <w:t xml:space="preserve">25.B </w:t>
      </w:r>
      <w:r>
        <w:rPr>
          <w:rFonts w:ascii="宋体" w:hAnsi="宋体"/>
          <w:color w:val="FF0000"/>
        </w:rPr>
        <w:t>【解析】推理判断题。由第二段““</w:t>
      </w:r>
      <w:r>
        <w:rPr>
          <w:rFonts w:ascii="Times New Romance" w:hAnsi="Times New Romance" w:eastAsia="Times New Romance" w:cs="Times New Romance"/>
          <w:color w:val="FF0000"/>
        </w:rPr>
        <w:t>People of all ages, races, and socio-economic</w:t>
      </w:r>
      <w:r>
        <w:rPr>
          <w:rFonts w:ascii="宋体" w:hAnsi="宋体"/>
          <w:color w:val="FF0000"/>
        </w:rPr>
        <w:t>（社会经济的）</w:t>
      </w:r>
      <w:r>
        <w:rPr>
          <w:rFonts w:ascii="Times New Romance" w:hAnsi="Times New Romance" w:eastAsia="Times New Romance" w:cs="Times New Romance"/>
          <w:color w:val="FF0000"/>
        </w:rPr>
        <w:t xml:space="preserve">backgrounds gave and took, </w:t>
      </w:r>
      <w:r>
        <w:rPr>
          <w:rFonts w:ascii="宋体" w:hAnsi="宋体"/>
          <w:color w:val="FF0000"/>
        </w:rPr>
        <w:t>”</w:t>
      </w:r>
      <w:r>
        <w:rPr>
          <w:rFonts w:ascii="Times New Romance" w:hAnsi="Times New Romance" w:eastAsia="Times New Romance" w:cs="Times New Romance"/>
          <w:color w:val="FF0000"/>
        </w:rPr>
        <w:t>said Tyler Bridges of The Toolbox, which created the project. "We even had a bride in her wedding dress come up to the board and take a few dollars.</w:t>
      </w:r>
      <w:r>
        <w:rPr>
          <w:rFonts w:ascii="宋体" w:hAnsi="宋体"/>
          <w:color w:val="FF0000"/>
        </w:rPr>
        <w:t>”可知，发起该项活动的泰勒·布里奇斯说</w:t>
      </w:r>
      <w:r>
        <w:rPr>
          <w:rFonts w:ascii="Times New Romance" w:hAnsi="Times New Romance" w:eastAsia="Times New Romance" w:cs="Times New Romance"/>
          <w:color w:val="FF0000"/>
        </w:rPr>
        <w:t>:</w:t>
      </w:r>
      <w:r>
        <w:rPr>
          <w:rFonts w:ascii="宋体" w:hAnsi="宋体"/>
          <w:color w:val="FF0000"/>
        </w:rPr>
        <w:t>“所有年龄、种族和社会经济背景的人都会付出和索取。”甚至有一位穿着婚纱的新娘来到了牌子前，拿走了一些钱。所以通过泰勒·布里奇斯所说的，可以判断出，他提到新娘就是想说明这项活动吸引了各种各样的人。故</w:t>
      </w:r>
      <w:r>
        <w:rPr>
          <w:rFonts w:ascii="Times New Romance" w:hAnsi="Times New Romance" w:eastAsia="Times New Romance" w:cs="Times New Romance"/>
          <w:color w:val="FF0000"/>
        </w:rPr>
        <w:t>B</w:t>
      </w:r>
      <w:r>
        <w:rPr>
          <w:rFonts w:ascii="宋体" w:hAnsi="宋体"/>
          <w:color w:val="FF0000"/>
        </w:rPr>
        <w:t>选项正确。</w:t>
      </w:r>
    </w:p>
    <w:p w14:paraId="5CC07C21">
      <w:pPr>
        <w:pStyle w:val="22"/>
        <w:spacing w:line="360" w:lineRule="auto"/>
        <w:textAlignment w:val="center"/>
        <w:rPr>
          <w:rFonts w:hint="eastAsia" w:ascii="宋体" w:hAnsi="宋体"/>
          <w:color w:val="FF0000"/>
        </w:rPr>
      </w:pPr>
      <w:r>
        <w:rPr>
          <w:color w:val="FF0000"/>
        </w:rPr>
        <w:t xml:space="preserve">26.D </w:t>
      </w:r>
      <w:r>
        <w:rPr>
          <w:rFonts w:ascii="宋体" w:hAnsi="宋体"/>
          <w:color w:val="FF0000"/>
        </w:rPr>
        <w:t>【解析】细节理解题。由倒数第二段“</w:t>
      </w:r>
      <w:r>
        <w:rPr>
          <w:rFonts w:ascii="Times New Romance" w:hAnsi="Times New Romance" w:eastAsia="Times New Romance" w:cs="Times New Romance"/>
          <w:color w:val="FF0000"/>
        </w:rPr>
        <w:t>While the clip might look like part of a new ad campaign, Bridges said the only goal was to show generosity and sympathy</w:t>
      </w:r>
      <w:r>
        <w:rPr>
          <w:rFonts w:ascii="宋体" w:hAnsi="宋体"/>
          <w:color w:val="FF0000"/>
        </w:rPr>
        <w:t>”可知，尽管这段视频看起来像是一项新的广告活动的一部分，但是布里奇斯说这次活动唯一的目标是表现出慷慨和同情。所以布里奇斯实施这个活动是为了提倡仁慈和同情。故</w:t>
      </w:r>
      <w:r>
        <w:rPr>
          <w:rFonts w:ascii="Times New Romance" w:hAnsi="Times New Romance" w:eastAsia="Times New Romance" w:cs="Times New Romance"/>
          <w:color w:val="FF0000"/>
        </w:rPr>
        <w:t>D</w:t>
      </w:r>
      <w:r>
        <w:rPr>
          <w:rFonts w:ascii="宋体" w:hAnsi="宋体"/>
          <w:color w:val="FF0000"/>
        </w:rPr>
        <w:t>选项正确。</w:t>
      </w:r>
    </w:p>
    <w:p w14:paraId="608078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年阅读理解新闻报道</w:t>
      </w:r>
    </w:p>
    <w:p w14:paraId="5398526C">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73D1CB7F">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ascii="Times New Roman" w:hAnsi="Times New Roman" w:cs="Times New Roman"/>
          <w:color w:val="0000FF"/>
        </w:rPr>
        <w:t>全国Ⅲ卷</w:t>
      </w:r>
      <w:r>
        <w:rPr>
          <w:rFonts w:hint="eastAsia" w:ascii="Times New Roman" w:hAnsi="Times New Roman" w:eastAsia="Times New Roman" w:cs="Times New Roman"/>
          <w:color w:val="0000FF"/>
        </w:rPr>
        <w:t>】</w:t>
      </w:r>
      <w:r>
        <w:rPr>
          <w:rFonts w:eastAsia="Times New Roman" w:cs="Times New Roman"/>
          <w:color w:val="000000"/>
        </w:rPr>
        <w:t>While famous foreign architects are invited to lead the designs of landmark buildings in China such as the new CCTV tower and the National Center for the Performing Arts, many excellent Chinese architects are making great efforts to take the center stage.</w:t>
      </w:r>
    </w:p>
    <w:p w14:paraId="6F01397C">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Their efforts have been proven fruitful. Wang Shu, a 49-year-old Chinese architect, won the 2012 Pritzker Architecture Prize — which is often referred to as the Nobel Prize in architecture — on February 28. He is the first Chinese citizen to win this award.</w:t>
      </w:r>
    </w:p>
    <w:p w14:paraId="20C95FC5">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 serves as head of the Architecture Department at the China Academy of Art (CAA). His office is located at the Xiangshan campus(</w:t>
      </w:r>
      <w:r>
        <w:rPr>
          <w:rFonts w:cs="Times New Roman"/>
          <w:color w:val="000000"/>
        </w:rPr>
        <w:t>校园</w:t>
      </w:r>
      <w:r>
        <w:rPr>
          <w:rFonts w:eastAsia="Times New Roman" w:cs="Times New Roman"/>
          <w:color w:val="000000"/>
        </w:rPr>
        <w:t>) of the university in Hangzhou, Zhejiang Province. Many buildings on the campus are his original creations.</w:t>
      </w:r>
    </w:p>
    <w:p w14:paraId="4D561782">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style of the campus is quite different from that of most Chinese universities. Many visitors were amazed by the complex architectural space and abundant building types. The curves(</w:t>
      </w:r>
      <w:r>
        <w:rPr>
          <w:rFonts w:cs="Times New Roman"/>
          <w:color w:val="000000"/>
        </w:rPr>
        <w:t>曲线</w:t>
      </w:r>
      <w:r>
        <w:rPr>
          <w:rFonts w:eastAsia="Times New Roman" w:cs="Times New Roman"/>
          <w:color w:val="000000"/>
        </w:rPr>
        <w:t>) of the buildings perfectly match the rise and fall of hills, forming a unique view.</w:t>
      </w:r>
    </w:p>
    <w:p w14:paraId="31AF4DFC">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 collected more than 7 million abandoned bricks of different ages. He asked the workers to use traditional techniques to make the bricks into walls, roofs and corridors. This creation attracted a lot of attention thanks to its mixture of modern and traditional Chinese elements(</w:t>
      </w:r>
      <w:r>
        <w:rPr>
          <w:rFonts w:cs="Times New Roman"/>
          <w:color w:val="000000"/>
        </w:rPr>
        <w:t>元素</w:t>
      </w:r>
      <w:r>
        <w:rPr>
          <w:rFonts w:eastAsia="Times New Roman" w:cs="Times New Roman"/>
          <w:color w:val="000000"/>
        </w:rPr>
        <w:t>).</w:t>
      </w:r>
    </w:p>
    <w:p w14:paraId="3F135E49">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Wang’s works show a deep understanding of modern architecture and a good knowledge of traditions. Through such a balance, he had created a new type of Chinese architecture, said Tadao Ando, the winner of the 1995 Pritzker Prize.</w:t>
      </w:r>
    </w:p>
    <w:p w14:paraId="54774EF9">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 believes traditions should not be sealed in glass boxes at museums. "That is only evidence that traditions once existed," he said.</w:t>
      </w:r>
    </w:p>
    <w:p w14:paraId="1F7D7449">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"Many Chinese people have a misunderstanding of traditions. They think tradition means old things from the past. In fact, tradition also refers to the things that have been developing and that are still being created, " he said.</w:t>
      </w:r>
    </w:p>
    <w:p w14:paraId="7E227077">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"Today, many Chinese people are learning Western styles and theories rather than focusing on Chinese traditions. Many people tend to talk about traditions without knowing what they really are, " said Wang.</w:t>
      </w:r>
    </w:p>
    <w:p w14:paraId="5A2A8ED2">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study of traditions should be combined with practice. Otherwise, the recreation of traditions would be artificial and empty, he said.</w:t>
      </w:r>
    </w:p>
    <w:p w14:paraId="32743ADA">
      <w:pPr>
        <w:pStyle w:val="22"/>
        <w:spacing w:line="360" w:lineRule="auto"/>
        <w:jc w:val="left"/>
        <w:textAlignment w:val="center"/>
        <w:rPr>
          <w:rFonts w:eastAsia="Times New Roman" w:cs="Times New Roman"/>
          <w:color w:val="000000"/>
        </w:rPr>
      </w:pPr>
      <w:r>
        <w:rPr>
          <w:rFonts w:cs="Times New Roman"/>
          <w:color w:val="000000"/>
        </w:rPr>
        <w:t xml:space="preserve">28. </w:t>
      </w:r>
      <w:r>
        <w:rPr>
          <w:rFonts w:eastAsia="Times New Roman" w:cs="Times New Roman"/>
          <w:color w:val="000000"/>
        </w:rPr>
        <w:t>Wang’s winning of the prize means that Chinese architects are ___________.</w:t>
      </w:r>
    </w:p>
    <w:p w14:paraId="7060F4E8">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following the latest world trend</w:t>
      </w:r>
    </w:p>
    <w:p w14:paraId="1ABA022B">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getting international recognition</w:t>
      </w:r>
    </w:p>
    <w:p w14:paraId="76C1038A">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working harder than ever before</w:t>
      </w:r>
    </w:p>
    <w:p w14:paraId="41340F7E">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relying on foreign architects</w:t>
      </w:r>
    </w:p>
    <w:p w14:paraId="044CE780">
      <w:pPr>
        <w:pStyle w:val="22"/>
        <w:spacing w:line="360" w:lineRule="auto"/>
        <w:jc w:val="left"/>
        <w:textAlignment w:val="center"/>
        <w:rPr>
          <w:rFonts w:eastAsia="Times New Roman" w:cs="Times New Roman"/>
          <w:color w:val="000000"/>
        </w:rPr>
      </w:pPr>
      <w:r>
        <w:rPr>
          <w:rFonts w:cs="Times New Roman"/>
          <w:color w:val="000000"/>
        </w:rPr>
        <w:t xml:space="preserve">29. </w:t>
      </w:r>
      <w:r>
        <w:rPr>
          <w:rFonts w:eastAsia="Times New Roman" w:cs="Times New Roman"/>
          <w:color w:val="000000"/>
        </w:rPr>
        <w:t>What impressed visitors to the CAA Xiangshan campus most?</w:t>
      </w:r>
    </w:p>
    <w:p w14:paraId="0088F73C">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Its hilly environment.</w:t>
      </w:r>
    </w:p>
    <w:p w14:paraId="662BA062">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Its large size.</w:t>
      </w:r>
    </w:p>
    <w:p w14:paraId="2B980758">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Its unique style.</w:t>
      </w:r>
    </w:p>
    <w:p w14:paraId="26FCE63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Its diverse functions.</w:t>
      </w:r>
    </w:p>
    <w:p w14:paraId="79241A55">
      <w:pPr>
        <w:pStyle w:val="22"/>
        <w:spacing w:line="360" w:lineRule="auto"/>
        <w:jc w:val="left"/>
        <w:textAlignment w:val="center"/>
        <w:rPr>
          <w:rFonts w:eastAsia="Times New Roman" w:cs="Times New Roman"/>
          <w:color w:val="000000"/>
        </w:rPr>
      </w:pPr>
      <w:r>
        <w:rPr>
          <w:rFonts w:cs="Times New Roman"/>
          <w:color w:val="000000"/>
        </w:rPr>
        <w:t xml:space="preserve">30. </w:t>
      </w:r>
      <w:r>
        <w:rPr>
          <w:rFonts w:eastAsia="Times New Roman" w:cs="Times New Roman"/>
          <w:color w:val="000000"/>
        </w:rPr>
        <w:t>What made Wang’s architectural design a success?</w:t>
      </w:r>
    </w:p>
    <w:p w14:paraId="340B013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The mixture of different shapes.</w:t>
      </w:r>
    </w:p>
    <w:p w14:paraId="341703EF">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The balance of East and West.</w:t>
      </w:r>
    </w:p>
    <w:p w14:paraId="19B23E7D">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The use of popular techniques.</w:t>
      </w:r>
    </w:p>
    <w:p w14:paraId="233B592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The harmony of old and new.</w:t>
      </w:r>
    </w:p>
    <w:p w14:paraId="269DA3C2">
      <w:pPr>
        <w:pStyle w:val="22"/>
        <w:spacing w:line="360" w:lineRule="auto"/>
        <w:jc w:val="left"/>
        <w:textAlignment w:val="center"/>
        <w:rPr>
          <w:rFonts w:eastAsia="Times New Roman" w:cs="Times New Roman"/>
          <w:color w:val="000000"/>
        </w:rPr>
      </w:pPr>
      <w:r>
        <w:rPr>
          <w:rFonts w:cs="Times New Roman"/>
          <w:color w:val="000000"/>
        </w:rPr>
        <w:t xml:space="preserve">31. </w:t>
      </w:r>
      <w:r>
        <w:rPr>
          <w:rFonts w:eastAsia="Times New Roman" w:cs="Times New Roman"/>
          <w:color w:val="000000"/>
        </w:rPr>
        <w:t>What should we do about Chinese traditions according to Wang?</w:t>
      </w:r>
    </w:p>
    <w:p w14:paraId="2B233F5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Spread them to the world.</w:t>
      </w:r>
      <w:r>
        <w:rPr>
          <w:rFonts w:cs="Times New Roman"/>
          <w:color w:val="000000"/>
        </w:rPr>
        <w:t xml:space="preserve">    B. </w:t>
      </w:r>
      <w:r>
        <w:rPr>
          <w:rFonts w:eastAsia="Times New Roman" w:cs="Times New Roman"/>
          <w:color w:val="000000"/>
        </w:rPr>
        <w:t>Preserve them at museums.</w:t>
      </w:r>
    </w:p>
    <w:p w14:paraId="62545A27">
      <w:pPr>
        <w:pStyle w:val="22"/>
        <w:spacing w:line="360" w:lineRule="auto"/>
        <w:jc w:val="left"/>
        <w:textAlignment w:val="center"/>
        <w:rPr>
          <w:rFonts w:eastAsia="Times New Roman" w:cs="Times New Roman"/>
          <w:color w:val="FF0000"/>
        </w:rPr>
      </w:pPr>
      <w:r>
        <w:rPr>
          <w:rFonts w:cs="Times New Roman"/>
          <w:color w:val="000000"/>
        </w:rPr>
        <w:t xml:space="preserve">C. </w:t>
      </w:r>
      <w:r>
        <w:rPr>
          <w:rFonts w:eastAsia="Times New Roman" w:cs="Times New Roman"/>
          <w:color w:val="000000"/>
        </w:rPr>
        <w:t>Teach them in universities.</w:t>
      </w:r>
      <w:r>
        <w:rPr>
          <w:rFonts w:cs="Times New Roman"/>
          <w:color w:val="000000"/>
        </w:rPr>
        <w:t xml:space="preserve">    D. </w:t>
      </w:r>
      <w:r>
        <w:rPr>
          <w:rFonts w:eastAsia="Times New Roman" w:cs="Times New Roman"/>
          <w:color w:val="000000"/>
        </w:rPr>
        <w:t>Recreate them in practice.</w:t>
      </w:r>
    </w:p>
    <w:p w14:paraId="0FF66A14">
      <w:pPr>
        <w:pStyle w:val="22"/>
        <w:spacing w:line="360" w:lineRule="auto"/>
        <w:jc w:val="left"/>
        <w:textAlignment w:val="center"/>
        <w:rPr>
          <w:rFonts w:cs="Times New Roman"/>
          <w:color w:val="FF0000"/>
        </w:rPr>
      </w:pPr>
      <w:r>
        <w:rPr>
          <w:rFonts w:cs="Times New Roman"/>
          <w:color w:val="FF0000"/>
        </w:rPr>
        <w:t>【答案】28. B    29. C    30. D    31. D</w:t>
      </w:r>
    </w:p>
    <w:p w14:paraId="766616B2">
      <w:pPr>
        <w:pStyle w:val="22"/>
        <w:spacing w:line="360" w:lineRule="auto"/>
        <w:jc w:val="left"/>
        <w:textAlignment w:val="center"/>
        <w:rPr>
          <w:rFonts w:cs="Times New Roman"/>
          <w:color w:val="FF0000"/>
        </w:rPr>
      </w:pPr>
      <w:r>
        <w:rPr>
          <w:rFonts w:cs="Times New Roman"/>
          <w:color w:val="FF0000"/>
        </w:rPr>
        <w:t>【解析】这是一篇新闻报道。文章主要报道了中国建筑设计师王澍在其作品中融合中国传统建筑文化，获得了建筑界的诺贝尔奖——普利策奖，这让中国建筑现在得到了国际认可。</w:t>
      </w:r>
    </w:p>
    <w:p w14:paraId="6C0DDAC1">
      <w:pPr>
        <w:pStyle w:val="22"/>
        <w:spacing w:line="360" w:lineRule="auto"/>
        <w:jc w:val="left"/>
        <w:textAlignment w:val="center"/>
        <w:rPr>
          <w:rFonts w:cs="Times New Roman"/>
          <w:color w:val="FF0000"/>
        </w:rPr>
      </w:pPr>
      <w:r>
        <w:rPr>
          <w:rFonts w:cs="Times New Roman"/>
          <w:color w:val="FF0000"/>
        </w:rPr>
        <w:t>28. 推理判断题。根据文章第二段的内容可知，王澍获得</w:t>
      </w:r>
      <w:r>
        <w:rPr>
          <w:rFonts w:eastAsia="Times New Romance" w:cs="Times New Roman"/>
          <w:color w:val="FF0000"/>
        </w:rPr>
        <w:t>2012</w:t>
      </w:r>
      <w:r>
        <w:rPr>
          <w:rFonts w:cs="Times New Roman"/>
          <w:color w:val="FF0000"/>
        </w:rPr>
        <w:t>年普利策奖，而普利策奖相当于建筑界的诺贝尔奖，他是第一个获此奖的中国人，故推知中国建筑现在得到了国际认可。故</w:t>
      </w:r>
      <w:r>
        <w:rPr>
          <w:rFonts w:eastAsia="Times New Romance" w:cs="Times New Roman"/>
          <w:color w:val="FF0000"/>
        </w:rPr>
        <w:t>B</w:t>
      </w:r>
      <w:r>
        <w:rPr>
          <w:rFonts w:cs="Times New Roman"/>
          <w:color w:val="FF0000"/>
        </w:rPr>
        <w:t>项正确。</w:t>
      </w:r>
    </w:p>
    <w:p w14:paraId="040EF3AE">
      <w:pPr>
        <w:pStyle w:val="22"/>
        <w:spacing w:line="360" w:lineRule="auto"/>
        <w:jc w:val="left"/>
        <w:textAlignment w:val="center"/>
        <w:rPr>
          <w:rFonts w:cs="Times New Roman"/>
          <w:color w:val="FF0000"/>
        </w:rPr>
      </w:pPr>
      <w:r>
        <w:rPr>
          <w:rFonts w:cs="Times New Roman"/>
          <w:color w:val="FF0000"/>
        </w:rPr>
        <w:t>29. 细节理解题。根据文章第四段对</w:t>
      </w:r>
      <w:r>
        <w:rPr>
          <w:rFonts w:eastAsia="Times New Romance" w:cs="Times New Roman"/>
          <w:color w:val="FF0000"/>
        </w:rPr>
        <w:t>CAA</w:t>
      </w:r>
      <w:r>
        <w:rPr>
          <w:rFonts w:cs="Times New Roman"/>
          <w:color w:val="FF0000"/>
        </w:rPr>
        <w:t>校园的描述可知，它的设计风格独特，与大多数中国大学的校园很不同，许多游客感对复杂的建筑空间和丰富的建筑类型感到吃惊，故</w:t>
      </w:r>
      <w:r>
        <w:rPr>
          <w:rFonts w:eastAsia="Times New Romance" w:cs="Times New Roman"/>
          <w:color w:val="FF0000"/>
        </w:rPr>
        <w:t>C</w:t>
      </w:r>
      <w:r>
        <w:rPr>
          <w:rFonts w:cs="Times New Roman"/>
          <w:color w:val="FF0000"/>
        </w:rPr>
        <w:t>正确。</w:t>
      </w:r>
    </w:p>
    <w:p w14:paraId="2BC56150">
      <w:pPr>
        <w:pStyle w:val="22"/>
        <w:spacing w:line="360" w:lineRule="auto"/>
        <w:jc w:val="left"/>
        <w:textAlignment w:val="center"/>
        <w:rPr>
          <w:rFonts w:cs="Times New Roman"/>
          <w:color w:val="FF0000"/>
        </w:rPr>
      </w:pPr>
      <w:r>
        <w:rPr>
          <w:rFonts w:cs="Times New Roman"/>
          <w:color w:val="FF0000"/>
        </w:rPr>
        <w:t>30. 细节理解题。根据文章第六段</w:t>
      </w:r>
      <w:r>
        <w:rPr>
          <w:rFonts w:eastAsia="Times New Romance" w:cs="Times New Roman"/>
          <w:color w:val="FF0000"/>
        </w:rPr>
        <w:t>1995</w:t>
      </w:r>
      <w:r>
        <w:rPr>
          <w:rFonts w:cs="Times New Roman"/>
          <w:color w:val="FF0000"/>
        </w:rPr>
        <w:t>年普利策奖的获得者</w:t>
      </w:r>
      <w:r>
        <w:rPr>
          <w:rFonts w:eastAsia="Times New Romance" w:cs="Times New Roman"/>
          <w:color w:val="FF0000"/>
        </w:rPr>
        <w:t>Tadao Ando</w:t>
      </w:r>
      <w:r>
        <w:rPr>
          <w:rFonts w:cs="Times New Roman"/>
          <w:color w:val="FF0000"/>
        </w:rPr>
        <w:t>的评语可知，王澍设计的成功之处是把中国传统元素融入现代设计，并保持两者的和谐，故</w:t>
      </w:r>
      <w:r>
        <w:rPr>
          <w:rFonts w:eastAsia="Times New Romance" w:cs="Times New Roman"/>
          <w:color w:val="FF0000"/>
        </w:rPr>
        <w:t>D</w:t>
      </w:r>
      <w:r>
        <w:rPr>
          <w:rFonts w:cs="Times New Roman"/>
          <w:color w:val="FF0000"/>
        </w:rPr>
        <w:t>正确。</w:t>
      </w:r>
    </w:p>
    <w:p w14:paraId="778F6893">
      <w:pPr>
        <w:pStyle w:val="22"/>
        <w:spacing w:line="360" w:lineRule="auto"/>
        <w:jc w:val="left"/>
        <w:textAlignment w:val="center"/>
        <w:rPr>
          <w:rFonts w:cs="Times New Roman"/>
          <w:color w:val="FF0000"/>
        </w:rPr>
      </w:pPr>
      <w:r>
        <w:rPr>
          <w:rFonts w:cs="Times New Roman"/>
          <w:color w:val="FF0000"/>
        </w:rPr>
        <w:t>31. 推理判断题。根据文章最后一段和倒数第三段中</w:t>
      </w:r>
      <w:r>
        <w:rPr>
          <w:rFonts w:eastAsia="Times New Romance" w:cs="Times New Roman"/>
          <w:color w:val="FF0000"/>
        </w:rPr>
        <w:t>In fact, tradition also refers to the things that have been developing and that are still being created</w:t>
      </w:r>
      <w:r>
        <w:rPr>
          <w:rFonts w:cs="Times New Roman"/>
          <w:color w:val="FF0000"/>
        </w:rPr>
        <w:t>可知，传统的研究要与实践相结合，在实践中进行再创造，否则就会是人工的和空的，故</w:t>
      </w:r>
      <w:r>
        <w:rPr>
          <w:rFonts w:eastAsia="Times New Romance" w:cs="Times New Roman"/>
          <w:color w:val="FF0000"/>
        </w:rPr>
        <w:t>D</w:t>
      </w:r>
      <w:r>
        <w:rPr>
          <w:rFonts w:cs="Times New Roman"/>
          <w:color w:val="FF0000"/>
        </w:rPr>
        <w:t>正确。</w:t>
      </w:r>
    </w:p>
    <w:p w14:paraId="49C12817">
      <w:pPr>
        <w:pStyle w:val="22"/>
        <w:spacing w:line="360" w:lineRule="auto"/>
        <w:jc w:val="left"/>
        <w:textAlignment w:val="center"/>
        <w:rPr>
          <w:rFonts w:cs="Times New Roman"/>
          <w:color w:val="FF0000"/>
        </w:rPr>
      </w:pPr>
      <w:r>
        <w:rPr>
          <w:rFonts w:cs="Times New Roman"/>
          <w:color w:val="FF0000"/>
        </w:rPr>
        <w:t>【点睛】根据事实细节，推断合理信息。推理题要求在理解原文表面文字信息的基础上，作出一定判断和推论，从而得到文章的隐含意义和深层意义。推理题所涉及的内容可能是文中某一句话，也可是某几句话，但做题的指导思想都是以文字信息为依据，既不能做出在原文中找不到文字根据的推理，也不能根据表面文字信息做多步推理。也就是说，要做到判断有据</w:t>
      </w:r>
      <w:r>
        <w:rPr>
          <w:rFonts w:eastAsia="Times New Romance" w:cs="Times New Roman"/>
          <w:color w:val="FF0000"/>
        </w:rPr>
        <w:t xml:space="preserve">, </w:t>
      </w:r>
      <w:r>
        <w:rPr>
          <w:rFonts w:cs="Times New Roman"/>
          <w:color w:val="FF0000"/>
        </w:rPr>
        <w:t>推论有理，忠实原文。切忌用自己的观点代替作者的本意，切忌片面思考，得出片面结论。</w:t>
      </w:r>
    </w:p>
    <w:p w14:paraId="2494C062">
      <w:pPr>
        <w:pStyle w:val="22"/>
        <w:spacing w:line="360" w:lineRule="auto"/>
        <w:jc w:val="left"/>
        <w:textAlignment w:val="center"/>
        <w:rPr>
          <w:rFonts w:cs="Times New Roman"/>
          <w:color w:val="000000"/>
        </w:rPr>
      </w:pPr>
      <w:r>
        <w:rPr>
          <w:rFonts w:cs="Times New Roman"/>
          <w:color w:val="FF0000"/>
        </w:rPr>
        <w:t>此题的第一小题和第四小题为推理判断题。第</w:t>
      </w:r>
      <w:r>
        <w:rPr>
          <w:rFonts w:eastAsia="Times New Romance" w:cs="Times New Roman"/>
          <w:color w:val="FF0000"/>
        </w:rPr>
        <w:t>1</w:t>
      </w:r>
      <w:r>
        <w:rPr>
          <w:rFonts w:cs="Times New Roman"/>
          <w:color w:val="FF0000"/>
        </w:rPr>
        <w:t>题根据第二段第二句可知</w:t>
      </w:r>
      <w:r>
        <w:rPr>
          <w:rFonts w:eastAsia="Times New Romance" w:cs="Times New Roman"/>
          <w:color w:val="FF0000"/>
        </w:rPr>
        <w:t xml:space="preserve">Wang Shu </w:t>
      </w:r>
      <w:r>
        <w:rPr>
          <w:rFonts w:cs="Times New Roman"/>
          <w:color w:val="FF0000"/>
        </w:rPr>
        <w:t>获得</w:t>
      </w:r>
      <w:r>
        <w:rPr>
          <w:rFonts w:eastAsia="Times New Romance" w:cs="Times New Roman"/>
          <w:color w:val="FF0000"/>
        </w:rPr>
        <w:t>2012</w:t>
      </w:r>
      <w:r>
        <w:rPr>
          <w:rFonts w:cs="Times New Roman"/>
          <w:color w:val="FF0000"/>
        </w:rPr>
        <w:t>年普利策奖，相当于建筑界的诺贝尔奖，再根据第三句他是第一个获此奖的中国人可知，中国建筑现在得到了国际认可，因得到认可才能获奖。此题的解题关键时根据原文的两个信息句进行的判断，而</w:t>
      </w:r>
      <w:r>
        <w:rPr>
          <w:rFonts w:eastAsia="Times New Romance" w:cs="Times New Roman"/>
          <w:color w:val="FF0000"/>
        </w:rPr>
        <w:t>ACD</w:t>
      </w:r>
      <w:r>
        <w:rPr>
          <w:rFonts w:cs="Times New Roman"/>
          <w:color w:val="FF0000"/>
        </w:rPr>
        <w:t>原文中没有提及。</w:t>
      </w:r>
    </w:p>
    <w:p w14:paraId="26C72A1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shd w:val="clear" w:color="auto" w:fill="8DB3E2" w:themeFill="text2" w:themeFillTint="66"/>
        </w:rPr>
        <w:t>20</w:t>
      </w:r>
      <w:r>
        <w:rPr>
          <w:rFonts w:hint="eastAsia" w:ascii="Times New Roman" w:hAnsi="Times New Roman" w:eastAsia="宋体" w:cs="Times New Roman"/>
          <w:szCs w:val="21"/>
          <w:shd w:val="clear" w:color="auto" w:fill="8DB3E2" w:themeFill="text2" w:themeFillTint="66"/>
        </w:rPr>
        <w:t>17</w:t>
      </w:r>
      <w:r>
        <w:rPr>
          <w:rFonts w:ascii="Times New Roman" w:hAnsi="Times New Roman" w:eastAsia="宋体" w:cs="Times New Roman"/>
          <w:szCs w:val="21"/>
          <w:shd w:val="clear" w:color="auto" w:fill="8DB3E2" w:themeFill="text2" w:themeFillTint="66"/>
        </w:rPr>
        <w:t>年阅读理解新闻报道</w:t>
      </w:r>
    </w:p>
    <w:p w14:paraId="10144B53">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32C4CB33">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hint="eastAsia" w:ascii="Times New Roman" w:hAnsi="Times New Roman" w:eastAsia="宋体" w:cs="Times New Roman"/>
          <w:szCs w:val="22"/>
        </w:rPr>
        <w:t>Some of the world</w:t>
      </w:r>
      <w:r>
        <w:rPr>
          <w:rFonts w:ascii="Times New Roman" w:hAnsi="Times New Roman" w:eastAsia="宋体" w:cs="Times New Roman"/>
          <w:szCs w:val="22"/>
        </w:rPr>
        <w:t>’</w:t>
      </w:r>
      <w:r>
        <w:rPr>
          <w:rFonts w:hint="eastAsia" w:ascii="Times New Roman" w:hAnsi="Times New Roman" w:eastAsia="宋体" w:cs="Times New Roman"/>
          <w:szCs w:val="22"/>
        </w:rPr>
        <w:t xml:space="preserve">s most famous musicians recently gathered in Paris and New Orleans to celebrate the first annual International Jazz Day. UNESCO(United Nations Educational, Scientific and Cultural Organization) recently set </w:t>
      </w:r>
      <w:r>
        <w:rPr>
          <w:rFonts w:ascii="Times New Roman" w:hAnsi="Times New Roman" w:eastAsia="宋体" w:cs="Times New Roman"/>
          <w:szCs w:val="22"/>
        </w:rPr>
        <w:t>April</w:t>
      </w:r>
      <w:r>
        <w:rPr>
          <w:rFonts w:hint="eastAsia" w:ascii="Times New Roman" w:hAnsi="Times New Roman" w:eastAsia="宋体" w:cs="Times New Roman"/>
          <w:szCs w:val="22"/>
        </w:rPr>
        <w:t xml:space="preserve"> 30 as a day to raise awareness of jazz music, its significance, and its potential as a unifying(</w:t>
      </w:r>
      <w:r>
        <w:rPr>
          <w:rFonts w:hint="eastAsia" w:ascii="楷体" w:hAnsi="楷体" w:eastAsia="楷体" w:cs="Times New Roman"/>
          <w:szCs w:val="22"/>
        </w:rPr>
        <w:t>联合</w:t>
      </w:r>
      <w:r>
        <w:rPr>
          <w:rFonts w:hint="eastAsia" w:ascii="Times New Roman" w:hAnsi="Times New Roman" w:eastAsia="宋体" w:cs="Times New Roman"/>
          <w:szCs w:val="22"/>
        </w:rPr>
        <w:t>) voice across cultures.</w:t>
      </w:r>
    </w:p>
    <w:p w14:paraId="074E599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Despite the celebrations, though, in the U.S. the jazz audience continues to shrink and grow older, and the music has failed to connect with younger generations.</w:t>
      </w:r>
    </w:p>
    <w:p w14:paraId="7D95F87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It</w:t>
      </w:r>
      <w:r>
        <w:rPr>
          <w:rFonts w:ascii="Times New Roman" w:hAnsi="Times New Roman" w:eastAsia="宋体" w:cs="Times New Roman"/>
          <w:szCs w:val="22"/>
        </w:rPr>
        <w:t>’</w:t>
      </w:r>
      <w:r>
        <w:rPr>
          <w:rFonts w:hint="eastAsia" w:ascii="Times New Roman" w:hAnsi="Times New Roman" w:eastAsia="宋体" w:cs="Times New Roman"/>
          <w:szCs w:val="22"/>
        </w:rPr>
        <w:t>s Jason Moran</w:t>
      </w:r>
      <w:r>
        <w:rPr>
          <w:rFonts w:ascii="Times New Roman" w:hAnsi="Times New Roman" w:eastAsia="宋体" w:cs="Times New Roman"/>
          <w:szCs w:val="22"/>
        </w:rPr>
        <w:t>’</w:t>
      </w:r>
      <w:r>
        <w:rPr>
          <w:rFonts w:hint="eastAsia" w:ascii="Times New Roman" w:hAnsi="Times New Roman" w:eastAsia="宋体" w:cs="Times New Roman"/>
          <w:szCs w:val="22"/>
        </w:rPr>
        <w:t xml:space="preserve">s job to help change </w:t>
      </w:r>
      <w:r>
        <w:rPr>
          <w:rFonts w:hint="eastAsia" w:ascii="Times New Roman" w:hAnsi="Times New Roman" w:eastAsia="宋体" w:cs="Times New Roman"/>
          <w:szCs w:val="22"/>
          <w:u w:val="single"/>
        </w:rPr>
        <w:t>that</w:t>
      </w:r>
      <w:r>
        <w:rPr>
          <w:rFonts w:hint="eastAsia" w:ascii="Times New Roman" w:hAnsi="Times New Roman" w:eastAsia="宋体" w:cs="Times New Roman"/>
          <w:szCs w:val="22"/>
        </w:rPr>
        <w:t>. As the Kennedy Center</w:t>
      </w:r>
      <w:r>
        <w:rPr>
          <w:rFonts w:ascii="Times New Roman" w:hAnsi="Times New Roman" w:eastAsia="宋体" w:cs="Times New Roman"/>
          <w:szCs w:val="22"/>
        </w:rPr>
        <w:t>’</w:t>
      </w:r>
      <w:r>
        <w:rPr>
          <w:rFonts w:hint="eastAsia" w:ascii="Times New Roman" w:hAnsi="Times New Roman" w:eastAsia="宋体" w:cs="Times New Roman"/>
          <w:szCs w:val="22"/>
        </w:rPr>
        <w:t xml:space="preserve">s artistic adviser for jazz, Moran hopes to widen the audience for jazz, make </w:t>
      </w:r>
      <w:r>
        <w:rPr>
          <w:rFonts w:ascii="Times New Roman" w:hAnsi="Times New Roman" w:eastAsia="宋体" w:cs="Times New Roman"/>
          <w:szCs w:val="22"/>
        </w:rPr>
        <w:t>the</w:t>
      </w:r>
      <w:r>
        <w:rPr>
          <w:rFonts w:hint="eastAsia" w:ascii="Times New Roman" w:hAnsi="Times New Roman" w:eastAsia="宋体" w:cs="Times New Roman"/>
          <w:szCs w:val="22"/>
        </w:rPr>
        <w:t xml:space="preserve"> music more accessible, and </w:t>
      </w:r>
      <w:r>
        <w:rPr>
          <w:rFonts w:ascii="Times New Roman" w:hAnsi="Times New Roman" w:eastAsia="宋体" w:cs="Times New Roman"/>
          <w:szCs w:val="22"/>
        </w:rPr>
        <w:t>preserve</w:t>
      </w:r>
      <w:r>
        <w:rPr>
          <w:rFonts w:hint="eastAsia" w:ascii="Times New Roman" w:hAnsi="Times New Roman" w:eastAsia="宋体" w:cs="Times New Roman"/>
          <w:szCs w:val="22"/>
        </w:rPr>
        <w:t xml:space="preserve"> its history and culture.</w:t>
      </w:r>
    </w:p>
    <w:p w14:paraId="19ADF7B7">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w:t>
      </w:r>
      <w:r>
        <w:rPr>
          <w:rFonts w:hint="eastAsia" w:ascii="Times New Roman" w:hAnsi="Times New Roman" w:eastAsia="宋体" w:cs="Times New Roman"/>
          <w:szCs w:val="22"/>
        </w:rPr>
        <w:t>Jazz seems like it</w:t>
      </w:r>
      <w:r>
        <w:rPr>
          <w:rFonts w:ascii="Times New Roman" w:hAnsi="Times New Roman" w:eastAsia="宋体" w:cs="Times New Roman"/>
          <w:szCs w:val="22"/>
        </w:rPr>
        <w:t>’</w:t>
      </w:r>
      <w:r>
        <w:rPr>
          <w:rFonts w:hint="eastAsia" w:ascii="Times New Roman" w:hAnsi="Times New Roman" w:eastAsia="宋体" w:cs="Times New Roman"/>
          <w:szCs w:val="22"/>
        </w:rPr>
        <w:t>s not really a part of the American appetite,</w:t>
      </w:r>
      <w:r>
        <w:rPr>
          <w:rFonts w:ascii="Times New Roman" w:hAnsi="Times New Roman" w:eastAsia="宋体" w:cs="Times New Roman"/>
          <w:szCs w:val="22"/>
        </w:rPr>
        <w:t>＂</w:t>
      </w:r>
      <w:r>
        <w:rPr>
          <w:rFonts w:hint="eastAsia" w:ascii="Times New Roman" w:hAnsi="Times New Roman" w:eastAsia="宋体" w:cs="Times New Roman"/>
          <w:szCs w:val="22"/>
        </w:rPr>
        <w:t xml:space="preserve"> Moran tells National Public Radio</w:t>
      </w:r>
      <w:r>
        <w:rPr>
          <w:rFonts w:ascii="Times New Roman" w:hAnsi="Times New Roman" w:eastAsia="宋体" w:cs="Times New Roman"/>
          <w:szCs w:val="22"/>
        </w:rPr>
        <w:t>’</w:t>
      </w:r>
      <w:r>
        <w:rPr>
          <w:rFonts w:hint="eastAsia" w:ascii="Times New Roman" w:hAnsi="Times New Roman" w:eastAsia="宋体" w:cs="Times New Roman"/>
          <w:szCs w:val="22"/>
        </w:rPr>
        <w:t xml:space="preserve">s reporter Neal Conan. </w:t>
      </w:r>
      <w:r>
        <w:rPr>
          <w:rFonts w:ascii="Times New Roman" w:hAnsi="Times New Roman" w:eastAsia="宋体" w:cs="Times New Roman"/>
          <w:szCs w:val="22"/>
        </w:rPr>
        <w:t>＂</w:t>
      </w:r>
      <w:r>
        <w:rPr>
          <w:rFonts w:hint="eastAsia" w:ascii="Times New Roman" w:hAnsi="Times New Roman" w:eastAsia="宋体" w:cs="Times New Roman"/>
          <w:szCs w:val="22"/>
        </w:rPr>
        <w:t>What I</w:t>
      </w:r>
      <w:r>
        <w:rPr>
          <w:rFonts w:ascii="Times New Roman" w:hAnsi="Times New Roman" w:eastAsia="宋体" w:cs="Times New Roman"/>
          <w:szCs w:val="22"/>
        </w:rPr>
        <w:t>’</w:t>
      </w:r>
      <w:r>
        <w:rPr>
          <w:rFonts w:hint="eastAsia" w:ascii="Times New Roman" w:hAnsi="Times New Roman" w:eastAsia="宋体" w:cs="Times New Roman"/>
          <w:szCs w:val="22"/>
        </w:rPr>
        <w:t>m hoping to accomplish is that my generation and younger start to reconsider and understand that jazz is not black and white anymore. It</w:t>
      </w:r>
      <w:r>
        <w:rPr>
          <w:rFonts w:ascii="Times New Roman" w:hAnsi="Times New Roman" w:eastAsia="宋体" w:cs="Times New Roman"/>
          <w:szCs w:val="22"/>
        </w:rPr>
        <w:t>’</w:t>
      </w:r>
      <w:r>
        <w:rPr>
          <w:rFonts w:hint="eastAsia" w:ascii="Times New Roman" w:hAnsi="Times New Roman" w:eastAsia="宋体" w:cs="Times New Roman"/>
          <w:szCs w:val="22"/>
        </w:rPr>
        <w:t>s actually color, and it</w:t>
      </w:r>
      <w:r>
        <w:rPr>
          <w:rFonts w:ascii="Times New Roman" w:hAnsi="Times New Roman" w:eastAsia="宋体" w:cs="Times New Roman"/>
          <w:szCs w:val="22"/>
        </w:rPr>
        <w:t>’</w:t>
      </w:r>
      <w:r>
        <w:rPr>
          <w:rFonts w:hint="eastAsia" w:ascii="Times New Roman" w:hAnsi="Times New Roman" w:eastAsia="宋体" w:cs="Times New Roman"/>
          <w:szCs w:val="22"/>
        </w:rPr>
        <w:t>s actually digital.</w:t>
      </w:r>
      <w:r>
        <w:rPr>
          <w:rFonts w:ascii="Times New Roman" w:hAnsi="Times New Roman" w:eastAsia="宋体" w:cs="Times New Roman"/>
          <w:szCs w:val="22"/>
        </w:rPr>
        <w:t>＂</w:t>
      </w:r>
    </w:p>
    <w:p w14:paraId="0B29D8B6">
      <w:pPr>
        <w:spacing w:line="360" w:lineRule="auto"/>
        <w:ind w:firstLine="435"/>
        <w:rPr>
          <w:rFonts w:hint="eastAsia" w:ascii="Times New Roman" w:hAnsi="Times New Roman" w:eastAsia="宋体" w:cs="Times New Roman"/>
          <w:szCs w:val="22"/>
        </w:rPr>
      </w:pPr>
      <w:r>
        <w:rPr>
          <w:rFonts w:hint="eastAsia" w:ascii="Times New Roman" w:hAnsi="Times New Roman" w:eastAsia="宋体" w:cs="Times New Roman"/>
          <w:szCs w:val="22"/>
        </w:rPr>
        <w:t xml:space="preserve">Moran says one of the problems with jazz today is that the entertainment aspect of the music has been lost. </w:t>
      </w:r>
    </w:p>
    <w:p w14:paraId="18062B11">
      <w:pPr>
        <w:spacing w:line="360" w:lineRule="auto"/>
        <w:rPr>
          <w:rFonts w:ascii="Times New Roman" w:hAnsi="Times New Roman" w:eastAsia="宋体" w:cs="Times New Roman"/>
          <w:szCs w:val="22"/>
        </w:rPr>
      </w:pPr>
      <w:r>
        <w:rPr>
          <w:rFonts w:ascii="Times New Roman" w:hAnsi="Times New Roman" w:eastAsia="宋体" w:cs="Times New Roman"/>
          <w:szCs w:val="22"/>
        </w:rPr>
        <w:t>＂</w:t>
      </w:r>
      <w:r>
        <w:rPr>
          <w:rFonts w:hint="eastAsia" w:ascii="Times New Roman" w:hAnsi="Times New Roman" w:eastAsia="宋体" w:cs="Times New Roman"/>
          <w:szCs w:val="22"/>
        </w:rPr>
        <w:t>The music can</w:t>
      </w:r>
      <w:r>
        <w:rPr>
          <w:rFonts w:ascii="Times New Roman" w:hAnsi="Times New Roman" w:eastAsia="宋体" w:cs="Times New Roman"/>
          <w:szCs w:val="22"/>
        </w:rPr>
        <w:t>’</w:t>
      </w:r>
      <w:r>
        <w:rPr>
          <w:rFonts w:hint="eastAsia" w:ascii="Times New Roman" w:hAnsi="Times New Roman" w:eastAsia="宋体" w:cs="Times New Roman"/>
          <w:szCs w:val="22"/>
        </w:rPr>
        <w:t>t be presented today the way it was in 1908 or 1958. It has to continue to move, because the way the world works is not the same,</w:t>
      </w:r>
      <w:r>
        <w:rPr>
          <w:rFonts w:ascii="Times New Roman" w:hAnsi="Times New Roman" w:eastAsia="宋体" w:cs="Times New Roman"/>
          <w:szCs w:val="22"/>
        </w:rPr>
        <w:t>＂</w:t>
      </w:r>
      <w:r>
        <w:rPr>
          <w:rFonts w:hint="eastAsia" w:ascii="Times New Roman" w:hAnsi="Times New Roman" w:eastAsia="宋体" w:cs="Times New Roman"/>
          <w:szCs w:val="22"/>
        </w:rPr>
        <w:t xml:space="preserve"> says Moran.</w:t>
      </w:r>
    </w:p>
    <w:p w14:paraId="159C2175">
      <w:pPr>
        <w:spacing w:line="360" w:lineRule="auto"/>
        <w:ind w:firstLine="435"/>
        <w:rPr>
          <w:rFonts w:ascii="Times New Roman" w:hAnsi="Times New Roman" w:eastAsia="宋体" w:cs="Times New Roman"/>
          <w:szCs w:val="22"/>
        </w:rPr>
      </w:pPr>
      <w:r>
        <w:rPr>
          <w:rFonts w:hint="eastAsia" w:ascii="Times New Roman" w:hAnsi="Times New Roman" w:eastAsia="宋体" w:cs="Times New Roman"/>
          <w:szCs w:val="22"/>
        </w:rPr>
        <w:t xml:space="preserve">Last year, Moran worked on a </w:t>
      </w:r>
      <w:r>
        <w:rPr>
          <w:rFonts w:ascii="Times New Roman" w:hAnsi="Times New Roman" w:eastAsia="宋体" w:cs="Times New Roman"/>
          <w:szCs w:val="22"/>
        </w:rPr>
        <w:t>project</w:t>
      </w:r>
      <w:r>
        <w:rPr>
          <w:rFonts w:hint="eastAsia" w:ascii="Times New Roman" w:hAnsi="Times New Roman" w:eastAsia="宋体" w:cs="Times New Roman"/>
          <w:szCs w:val="22"/>
        </w:rPr>
        <w:t xml:space="preserve"> that arranged Fats Waller</w:t>
      </w:r>
      <w:r>
        <w:rPr>
          <w:rFonts w:ascii="Times New Roman" w:hAnsi="Times New Roman" w:eastAsia="宋体" w:cs="Times New Roman"/>
          <w:szCs w:val="22"/>
        </w:rPr>
        <w:t>’</w:t>
      </w:r>
      <w:r>
        <w:rPr>
          <w:rFonts w:hint="eastAsia" w:ascii="Times New Roman" w:hAnsi="Times New Roman" w:eastAsia="宋体" w:cs="Times New Roman"/>
          <w:szCs w:val="22"/>
        </w:rPr>
        <w:t xml:space="preserve">s music for a dance party, </w:t>
      </w:r>
      <w:r>
        <w:rPr>
          <w:rFonts w:ascii="Times New Roman" w:hAnsi="Times New Roman" w:eastAsia="宋体" w:cs="Times New Roman"/>
          <w:szCs w:val="22"/>
        </w:rPr>
        <w:t>＂</w:t>
      </w:r>
      <w:r>
        <w:rPr>
          <w:rFonts w:hint="eastAsia" w:ascii="Times New Roman" w:hAnsi="Times New Roman" w:eastAsia="宋体" w:cs="Times New Roman"/>
          <w:szCs w:val="22"/>
        </w:rPr>
        <w:t>just to kind of put it back in the mind that Waller is dance music as much as it is concert music,</w:t>
      </w:r>
      <w:r>
        <w:rPr>
          <w:rFonts w:ascii="Times New Roman" w:hAnsi="Times New Roman" w:eastAsia="宋体" w:cs="Times New Roman"/>
          <w:szCs w:val="22"/>
        </w:rPr>
        <w:t>＂</w:t>
      </w:r>
      <w:r>
        <w:rPr>
          <w:rFonts w:hint="eastAsia" w:ascii="Times New Roman" w:hAnsi="Times New Roman" w:eastAsia="宋体" w:cs="Times New Roman"/>
          <w:szCs w:val="22"/>
        </w:rPr>
        <w:t xml:space="preserve"> says Moran. </w:t>
      </w:r>
      <w:r>
        <w:rPr>
          <w:rFonts w:ascii="Times New Roman" w:hAnsi="Times New Roman" w:eastAsia="宋体" w:cs="Times New Roman"/>
          <w:szCs w:val="22"/>
        </w:rPr>
        <w:t>＂</w:t>
      </w:r>
      <w:r>
        <w:rPr>
          <w:rFonts w:hint="eastAsia" w:ascii="Times New Roman" w:hAnsi="Times New Roman" w:eastAsia="宋体" w:cs="Times New Roman"/>
          <w:szCs w:val="22"/>
        </w:rPr>
        <w:t>For me, it</w:t>
      </w:r>
      <w:r>
        <w:rPr>
          <w:rFonts w:ascii="Times New Roman" w:hAnsi="Times New Roman" w:eastAsia="宋体" w:cs="Times New Roman"/>
          <w:szCs w:val="22"/>
        </w:rPr>
        <w:t>’</w:t>
      </w:r>
      <w:r>
        <w:rPr>
          <w:rFonts w:hint="eastAsia" w:ascii="Times New Roman" w:hAnsi="Times New Roman" w:eastAsia="宋体" w:cs="Times New Roman"/>
          <w:szCs w:val="22"/>
        </w:rPr>
        <w:t>s the recontextualization. In music, where does the emotion(</w:t>
      </w:r>
      <w:r>
        <w:rPr>
          <w:rFonts w:hint="eastAsia" w:ascii="楷体" w:hAnsi="楷体" w:eastAsia="楷体" w:cs="Times New Roman"/>
          <w:szCs w:val="22"/>
        </w:rPr>
        <w:t>情感</w:t>
      </w:r>
      <w:r>
        <w:rPr>
          <w:rFonts w:hint="eastAsia" w:ascii="Times New Roman" w:hAnsi="Times New Roman" w:eastAsia="宋体" w:cs="Times New Roman"/>
          <w:szCs w:val="22"/>
        </w:rPr>
        <w:t>) lie? Are we, as humans, gaining any insight(</w:t>
      </w:r>
      <w:r>
        <w:rPr>
          <w:rFonts w:hint="eastAsia" w:ascii="楷体" w:hAnsi="楷体" w:eastAsia="楷体" w:cs="Times New Roman"/>
          <w:szCs w:val="22"/>
        </w:rPr>
        <w:t>感悟</w:t>
      </w:r>
      <w:r>
        <w:rPr>
          <w:rFonts w:hint="eastAsia" w:ascii="Times New Roman" w:hAnsi="Times New Roman" w:eastAsia="宋体" w:cs="Times New Roman"/>
          <w:szCs w:val="22"/>
        </w:rPr>
        <w:t xml:space="preserve">) on how to talk about ourselves and how </w:t>
      </w:r>
      <w:r>
        <w:rPr>
          <w:rFonts w:ascii="Times New Roman" w:hAnsi="Times New Roman" w:eastAsia="宋体" w:cs="Times New Roman"/>
          <w:szCs w:val="22"/>
        </w:rPr>
        <w:t>something</w:t>
      </w:r>
      <w:r>
        <w:rPr>
          <w:rFonts w:hint="eastAsia" w:ascii="Times New Roman" w:hAnsi="Times New Roman" w:eastAsia="宋体" w:cs="Times New Roman"/>
          <w:szCs w:val="22"/>
        </w:rPr>
        <w:t xml:space="preserve"> as abstract as a Charlie Parker record gets us into a dialogue about our emotions and our thoughts? Sometimes we lose sight that the music has a wider context,</w:t>
      </w:r>
      <w:r>
        <w:rPr>
          <w:rFonts w:ascii="Times New Roman" w:hAnsi="Times New Roman" w:eastAsia="宋体" w:cs="Times New Roman"/>
          <w:szCs w:val="22"/>
        </w:rPr>
        <w:t>＂</w:t>
      </w:r>
      <w:r>
        <w:rPr>
          <w:rFonts w:hint="eastAsia" w:ascii="Times New Roman" w:hAnsi="Times New Roman" w:eastAsia="宋体" w:cs="Times New Roman"/>
          <w:szCs w:val="22"/>
        </w:rPr>
        <w:t xml:space="preserve"> says Moran, </w:t>
      </w:r>
      <w:r>
        <w:rPr>
          <w:rFonts w:ascii="Times New Roman" w:hAnsi="Times New Roman" w:eastAsia="宋体" w:cs="Times New Roman"/>
          <w:szCs w:val="22"/>
        </w:rPr>
        <w:t>＂</w:t>
      </w:r>
      <w:r>
        <w:rPr>
          <w:rFonts w:hint="eastAsia" w:ascii="Times New Roman" w:hAnsi="Times New Roman" w:eastAsia="宋体" w:cs="Times New Roman"/>
          <w:szCs w:val="22"/>
        </w:rPr>
        <w:t>so I want to continue those dialogues. Those are the things I want to foster.</w:t>
      </w:r>
      <w:r>
        <w:rPr>
          <w:rFonts w:ascii="Times New Roman" w:hAnsi="Times New Roman" w:eastAsia="宋体" w:cs="Times New Roman"/>
          <w:szCs w:val="22"/>
        </w:rPr>
        <w:t>＂</w:t>
      </w:r>
    </w:p>
    <w:p w14:paraId="7D6FBF3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 Why did UNESCO set April 30 as International Jazz Day?</w:t>
      </w:r>
    </w:p>
    <w:p w14:paraId="54928212">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To remember the birth of jazz.</w:t>
      </w:r>
    </w:p>
    <w:p w14:paraId="4002358C">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To protect cultural diversity.</w:t>
      </w:r>
    </w:p>
    <w:p w14:paraId="60D2CE6B">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To encourage people to study music.</w:t>
      </w:r>
    </w:p>
    <w:p w14:paraId="5DA78607">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To recognize the value of jazz.</w:t>
      </w:r>
    </w:p>
    <w:p w14:paraId="0365070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29. What does the underlined word </w:t>
      </w:r>
      <w:r>
        <w:rPr>
          <w:rFonts w:ascii="Times New Roman" w:hAnsi="Times New Roman" w:eastAsia="宋体" w:cs="Times New Roman"/>
          <w:szCs w:val="22"/>
        </w:rPr>
        <w:t xml:space="preserve">＂that＂ in </w:t>
      </w:r>
      <w:r>
        <w:rPr>
          <w:rFonts w:hint="eastAsia" w:ascii="Times New Roman" w:hAnsi="Times New Roman" w:eastAsia="宋体" w:cs="Times New Roman"/>
          <w:szCs w:val="22"/>
        </w:rPr>
        <w:t>paragraph 3 refer to?</w:t>
      </w:r>
    </w:p>
    <w:p w14:paraId="5DC0624F">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Jazz becoming more accessible.</w:t>
      </w:r>
    </w:p>
    <w:p w14:paraId="1B7CEE66">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The production of jazz growing faster.</w:t>
      </w:r>
    </w:p>
    <w:p w14:paraId="0D089248">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Jazz being less popular with the young.</w:t>
      </w:r>
    </w:p>
    <w:p w14:paraId="285AFC3B">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 xml:space="preserve">D. The jazz audience becoming larger. </w:t>
      </w:r>
    </w:p>
    <w:p w14:paraId="321D58F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30. What can we infer about Moran</w:t>
      </w:r>
      <w:r>
        <w:rPr>
          <w:rFonts w:ascii="Times New Roman" w:hAnsi="Times New Roman" w:eastAsia="宋体" w:cs="Times New Roman"/>
          <w:szCs w:val="22"/>
        </w:rPr>
        <w:t>’</w:t>
      </w:r>
      <w:r>
        <w:rPr>
          <w:rFonts w:hint="eastAsia" w:ascii="Times New Roman" w:hAnsi="Times New Roman" w:eastAsia="宋体" w:cs="Times New Roman"/>
          <w:szCs w:val="22"/>
        </w:rPr>
        <w:t>s opinion on jazz?</w:t>
      </w:r>
    </w:p>
    <w:p w14:paraId="6AFB7760">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It will disappear gradually.</w:t>
      </w:r>
    </w:p>
    <w:p w14:paraId="28F546A0">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It remains black and white.</w:t>
      </w:r>
    </w:p>
    <w:p w14:paraId="61EC3AF9">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It should keep up with the times.</w:t>
      </w:r>
    </w:p>
    <w:p w14:paraId="0A624F31">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It changes every 50 years.</w:t>
      </w:r>
    </w:p>
    <w:p w14:paraId="59C69C6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31. Which of the following can be the best title for the text?</w:t>
      </w:r>
    </w:p>
    <w:p w14:paraId="06AE760E">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Exploring the Future of Jazz</w:t>
      </w:r>
    </w:p>
    <w:p w14:paraId="18C01CBB">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The Rise and Fall of Jazz</w:t>
      </w:r>
    </w:p>
    <w:p w14:paraId="7455E6FE">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The Story of a Jazz Musician</w:t>
      </w:r>
    </w:p>
    <w:p w14:paraId="6D6BF833">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Celebrating the Jazz Day</w:t>
      </w:r>
    </w:p>
    <w:p w14:paraId="405E30EA">
      <w:pPr>
        <w:spacing w:line="360" w:lineRule="auto"/>
        <w:ind w:firstLine="420" w:firstLineChars="20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【文章大意】本文是一篇新闻报道。为提高人们对于爵士乐的重视程度，UNESCO把4月30日定为国际爵士日，然而这一行为还是没能挽救爵士乐。</w:t>
      </w:r>
      <w:r>
        <w:rPr>
          <w:rFonts w:ascii="Times New Roman" w:hAnsi="Times New Roman" w:eastAsia="宋体" w:cs="Times New Roman"/>
          <w:color w:val="FF0000"/>
          <w:szCs w:val="22"/>
        </w:rPr>
        <w:t>Jason Moran认为时代在进步</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为了将老一代人和年轻一代人连接起来</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爵士乐也应该</w:t>
      </w:r>
      <w:r>
        <w:rPr>
          <w:rFonts w:hint="eastAsia" w:ascii="Times New Roman" w:hAnsi="Times New Roman" w:eastAsia="宋体" w:cs="Times New Roman"/>
          <w:color w:val="FF0000"/>
          <w:szCs w:val="22"/>
        </w:rPr>
        <w:t>不断</w:t>
      </w:r>
      <w:r>
        <w:rPr>
          <w:rFonts w:ascii="Times New Roman" w:hAnsi="Times New Roman" w:eastAsia="宋体" w:cs="Times New Roman"/>
          <w:color w:val="FF0000"/>
          <w:szCs w:val="22"/>
        </w:rPr>
        <w:t>进步</w:t>
      </w:r>
      <w:r>
        <w:rPr>
          <w:rFonts w:hint="eastAsia" w:ascii="Times New Roman" w:hAnsi="Times New Roman" w:eastAsia="宋体" w:cs="Times New Roman"/>
          <w:color w:val="FF0000"/>
          <w:szCs w:val="22"/>
        </w:rPr>
        <w:t>。</w:t>
      </w:r>
    </w:p>
    <w:p w14:paraId="30C9E5E5">
      <w:pPr>
        <w:spacing w:line="384" w:lineRule="auto"/>
        <w:ind w:left="735" w:hanging="735" w:hangingChars="350"/>
        <w:rPr>
          <w:rFonts w:hint="eastAsia" w:ascii="Times New Roman" w:hAnsi="Times New Roman" w:eastAsia="宋体" w:cs="Times New Roman"/>
          <w:color w:val="FF0000"/>
          <w:szCs w:val="22"/>
        </w:rPr>
      </w:pPr>
      <w:r>
        <w:rPr>
          <w:rFonts w:ascii="Times New Roman" w:hAnsi="Times New Roman" w:eastAsia="宋体" w:cs="Times New Roman"/>
          <w:color w:val="FF0000"/>
          <w:szCs w:val="22"/>
        </w:rPr>
        <w:t>2</w:t>
      </w:r>
      <w:r>
        <w:rPr>
          <w:rFonts w:hint="eastAsia" w:ascii="Times New Roman" w:hAnsi="Times New Roman" w:eastAsia="宋体" w:cs="Times New Roman"/>
          <w:color w:val="FF0000"/>
          <w:szCs w:val="22"/>
        </w:rPr>
        <w:t>8</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 xml:space="preserve"> D  细节理解题。根据第一段中的UNESCO( United Nations Educational, Scientific and Cultural Organization) recently set April 30 as a day to raise awareness of jazz music, its significance, and its potential as a unifying(</w:t>
      </w:r>
      <w:r>
        <w:rPr>
          <w:rFonts w:hint="eastAsia" w:ascii="楷体" w:hAnsi="楷体" w:eastAsia="楷体" w:cs="Times New Roman"/>
          <w:color w:val="FF0000"/>
          <w:szCs w:val="22"/>
        </w:rPr>
        <w:t>联合</w:t>
      </w:r>
      <w:r>
        <w:rPr>
          <w:rFonts w:hint="eastAsia" w:ascii="Times New Roman" w:hAnsi="Times New Roman" w:eastAsia="宋体" w:cs="Times New Roman"/>
          <w:color w:val="FF0000"/>
          <w:szCs w:val="22"/>
        </w:rPr>
        <w:t>) voice across cultures.可知</w:t>
      </w:r>
      <w:r>
        <w:rPr>
          <w:rFonts w:ascii="Times New Roman" w:hAnsi="Times New Roman" w:eastAsia="宋体" w:cs="Times New Roman"/>
          <w:color w:val="FF0000"/>
          <w:szCs w:val="22"/>
        </w:rPr>
        <w:t>UNESCO把</w:t>
      </w:r>
      <w:r>
        <w:rPr>
          <w:rFonts w:hint="eastAsia" w:ascii="Times New Roman" w:hAnsi="Times New Roman" w:eastAsia="宋体" w:cs="Times New Roman"/>
          <w:color w:val="FF0000"/>
          <w:szCs w:val="22"/>
        </w:rPr>
        <w:t>4</w:t>
      </w:r>
      <w:r>
        <w:rPr>
          <w:rFonts w:ascii="Times New Roman" w:hAnsi="Times New Roman" w:eastAsia="宋体" w:cs="Times New Roman"/>
          <w:color w:val="FF0000"/>
          <w:szCs w:val="22"/>
        </w:rPr>
        <w:t>月</w:t>
      </w:r>
      <w:r>
        <w:rPr>
          <w:rFonts w:hint="eastAsia" w:ascii="Times New Roman" w:hAnsi="Times New Roman" w:eastAsia="宋体" w:cs="Times New Roman"/>
          <w:color w:val="FF0000"/>
          <w:szCs w:val="22"/>
        </w:rPr>
        <w:t>30日定为国际爵士日是为了让人们重视爵士乐，意识到它的重要性以及它作为连接各文化的纽带之声的潜在功能，也就是为了让人们意识到爵士乐的价值。故选D。</w:t>
      </w:r>
    </w:p>
    <w:p w14:paraId="6452869D">
      <w:pPr>
        <w:spacing w:line="384"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29. C  推理判断题。根据前文</w:t>
      </w:r>
      <w:r>
        <w:rPr>
          <w:rFonts w:ascii="Times New Roman" w:hAnsi="Times New Roman" w:eastAsia="宋体" w:cs="Times New Roman"/>
          <w:color w:val="FF0000"/>
          <w:szCs w:val="22"/>
        </w:rPr>
        <w:t>Despite the celebrations, though, in the U.S. the jazz audience continues to shrink and grow older, and the music has failed to connect with younger generations可知尽管UNESCO为爵士乐设了纪念日</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但美国的爵士乐听众依然在减少</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并且年龄在老化</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爵士乐没能将年轻一代人连接起来</w:t>
      </w:r>
      <w:r>
        <w:rPr>
          <w:rFonts w:hint="eastAsia" w:ascii="Times New Roman" w:hAnsi="Times New Roman" w:eastAsia="宋体" w:cs="Times New Roman"/>
          <w:color w:val="FF0000"/>
          <w:szCs w:val="22"/>
        </w:rPr>
        <w:t>。再结合</w:t>
      </w:r>
      <w:r>
        <w:rPr>
          <w:rFonts w:ascii="Times New Roman" w:hAnsi="Times New Roman" w:eastAsia="宋体" w:cs="Times New Roman"/>
          <w:color w:val="FF0000"/>
          <w:szCs w:val="22"/>
        </w:rPr>
        <w:t>It’s Jason Moran’s job to help change that</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Jason Moran</w:t>
      </w:r>
      <w:r>
        <w:rPr>
          <w:rFonts w:hint="eastAsia" w:ascii="Times New Roman" w:hAnsi="Times New Roman" w:eastAsia="宋体" w:cs="Times New Roman"/>
          <w:color w:val="FF0000"/>
          <w:szCs w:val="22"/>
        </w:rPr>
        <w:t>的工作</w:t>
      </w:r>
      <w:r>
        <w:rPr>
          <w:rFonts w:ascii="Times New Roman" w:hAnsi="Times New Roman" w:eastAsia="宋体" w:cs="Times New Roman"/>
          <w:color w:val="FF0000"/>
          <w:szCs w:val="22"/>
        </w:rPr>
        <w:t>帮助改变</w:t>
      </w:r>
      <w:r>
        <w:rPr>
          <w:rFonts w:hint="eastAsia" w:ascii="Times New Roman" w:hAnsi="Times New Roman" w:eastAsia="宋体" w:cs="Times New Roman"/>
          <w:color w:val="FF0000"/>
          <w:szCs w:val="22"/>
        </w:rPr>
        <w:t>了</w:t>
      </w:r>
      <w:r>
        <w:rPr>
          <w:rFonts w:ascii="Times New Roman" w:hAnsi="Times New Roman" w:eastAsia="宋体" w:cs="Times New Roman"/>
          <w:color w:val="FF0000"/>
          <w:szCs w:val="22"/>
        </w:rPr>
        <w:t>那一情况</w:t>
      </w:r>
      <w:r>
        <w:rPr>
          <w:rFonts w:hint="eastAsia" w:ascii="Times New Roman" w:hAnsi="Times New Roman" w:eastAsia="宋体" w:cs="Times New Roman"/>
          <w:color w:val="FF0000"/>
          <w:szCs w:val="22"/>
        </w:rPr>
        <w:t>)可推测that指代的是前文中爵士乐在年轻一代人中失去吸引力的现象。故选C。</w:t>
      </w:r>
    </w:p>
    <w:p w14:paraId="6D367374">
      <w:pPr>
        <w:spacing w:line="384" w:lineRule="auto"/>
        <w:ind w:left="735" w:hanging="735" w:hangingChars="350"/>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2"/>
        </w:rPr>
        <w:t>30. C  细节理解题。根据第五段中的</w:t>
      </w:r>
      <w:r>
        <w:rPr>
          <w:rFonts w:ascii="Times New Roman" w:hAnsi="Times New Roman" w:eastAsia="宋体" w:cs="Times New Roman"/>
          <w:color w:val="FF0000"/>
          <w:szCs w:val="22"/>
        </w:rPr>
        <w:t>The music can’t be presented today the way it was in 1908 or 1958. It has to continue to move, because the way the world works is not the same可知Moran认为现在爵士乐不能以</w:t>
      </w:r>
      <w:r>
        <w:rPr>
          <w:rFonts w:hint="eastAsia" w:ascii="Times New Roman" w:hAnsi="Times New Roman" w:eastAsia="宋体" w:cs="Times New Roman"/>
          <w:color w:val="FF0000"/>
          <w:szCs w:val="22"/>
        </w:rPr>
        <w:t>1908或1958年的方式来呈现，因为世界已经不同了，所以爵士乐必须不断进步，说明</w:t>
      </w:r>
      <w:r>
        <w:rPr>
          <w:rFonts w:ascii="Times New Roman" w:hAnsi="Times New Roman" w:eastAsia="宋体" w:cs="Times New Roman"/>
          <w:color w:val="FF0000"/>
          <w:szCs w:val="22"/>
        </w:rPr>
        <w:t>随着时代的发展</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爵士乐也要跟上时代才不会被年轻一代所抛弃</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故选</w:t>
      </w:r>
      <w:r>
        <w:rPr>
          <w:rFonts w:hint="eastAsia" w:ascii="Times New Roman" w:hAnsi="Times New Roman" w:eastAsia="宋体" w:cs="Times New Roman"/>
          <w:color w:val="FF0000"/>
          <w:szCs w:val="22"/>
        </w:rPr>
        <w:t>C。</w:t>
      </w:r>
    </w:p>
    <w:p w14:paraId="6E5D9DD8">
      <w:pPr>
        <w:spacing w:line="384" w:lineRule="auto"/>
        <w:ind w:left="735" w:hanging="735" w:hangingChars="35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31. A  标题选择题。通读全文可知本文主要讲</w:t>
      </w:r>
      <w:r>
        <w:rPr>
          <w:rFonts w:ascii="Times New Roman" w:hAnsi="Times New Roman" w:eastAsia="宋体" w:cs="Times New Roman"/>
          <w:color w:val="FF0000"/>
          <w:szCs w:val="22"/>
        </w:rPr>
        <w:t>UNESCO为提高人们对爵士乐的重视而</w:t>
      </w:r>
      <w:r>
        <w:rPr>
          <w:rFonts w:hint="eastAsia" w:ascii="Times New Roman" w:hAnsi="Times New Roman" w:eastAsia="宋体" w:cs="Times New Roman"/>
          <w:color w:val="FF0000"/>
          <w:szCs w:val="22"/>
        </w:rPr>
        <w:t>设立爵士日，但实际收效甚微。有人认为爵士乐应随着时代的进步而进步，否则它将失去对人们的吸引力，因此本文主要是探索爵士乐的未来，故选A。</w:t>
      </w:r>
    </w:p>
    <w:p w14:paraId="118DF35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6E328CB5">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szCs w:val="22"/>
        </w:rPr>
        <w:t>This month, Germany</w:t>
      </w:r>
      <w:r>
        <w:rPr>
          <w:rFonts w:ascii="Times New Roman" w:hAnsi="Times New Roman" w:eastAsia="宋体" w:cs="Times New Roman"/>
          <w:szCs w:val="22"/>
        </w:rPr>
        <w:t>’</w:t>
      </w:r>
      <w:r>
        <w:rPr>
          <w:rFonts w:hint="eastAsia" w:ascii="Times New Roman" w:hAnsi="Times New Roman" w:eastAsia="宋体" w:cs="Times New Roman"/>
          <w:szCs w:val="22"/>
        </w:rPr>
        <w:t>s transport minister, Alexander Dobrindt, proposed the first set of rules for autonomous vehicles(自主驾驶车辆). They would define the driver</w:t>
      </w:r>
      <w:r>
        <w:rPr>
          <w:rFonts w:ascii="Times New Roman" w:hAnsi="Times New Roman" w:eastAsia="宋体" w:cs="Times New Roman"/>
          <w:szCs w:val="22"/>
        </w:rPr>
        <w:t>’</w:t>
      </w:r>
      <w:r>
        <w:rPr>
          <w:rFonts w:hint="eastAsia" w:ascii="Times New Roman" w:hAnsi="Times New Roman" w:eastAsia="宋体" w:cs="Times New Roman"/>
          <w:szCs w:val="22"/>
        </w:rPr>
        <w:t xml:space="preserve">s role in such cars and govern how such cars perform in crashes where lives might be lost. </w:t>
      </w:r>
    </w:p>
    <w:p w14:paraId="60566B2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The proposal attempts to deal with what some call the </w:t>
      </w:r>
      <w:r>
        <w:rPr>
          <w:rFonts w:ascii="Times New Roman" w:hAnsi="Times New Roman" w:eastAsia="宋体" w:cs="Times New Roman"/>
          <w:szCs w:val="22"/>
        </w:rPr>
        <w:t>“</w:t>
      </w:r>
      <w:r>
        <w:rPr>
          <w:rFonts w:hint="eastAsia" w:ascii="Times New Roman" w:hAnsi="Times New Roman" w:eastAsia="宋体" w:cs="Times New Roman"/>
          <w:szCs w:val="22"/>
        </w:rPr>
        <w:t>death valley</w:t>
      </w:r>
      <w:r>
        <w:rPr>
          <w:rFonts w:ascii="Times New Roman" w:hAnsi="Times New Roman" w:eastAsia="宋体" w:cs="Times New Roman"/>
          <w:szCs w:val="22"/>
        </w:rPr>
        <w:t>”</w:t>
      </w:r>
      <w:r>
        <w:rPr>
          <w:rFonts w:hint="eastAsia" w:ascii="Times New Roman" w:hAnsi="Times New Roman" w:eastAsia="宋体" w:cs="Times New Roman"/>
          <w:szCs w:val="22"/>
        </w:rPr>
        <w:t xml:space="preserve"> of </w:t>
      </w:r>
      <w:r>
        <w:rPr>
          <w:rFonts w:ascii="Times New Roman" w:hAnsi="Times New Roman" w:eastAsia="宋体" w:cs="Times New Roman"/>
          <w:szCs w:val="22"/>
        </w:rPr>
        <w:t>autonomous</w:t>
      </w:r>
      <w:r>
        <w:rPr>
          <w:rFonts w:hint="eastAsia" w:ascii="Times New Roman" w:hAnsi="Times New Roman" w:eastAsia="宋体" w:cs="Times New Roman"/>
          <w:szCs w:val="22"/>
        </w:rPr>
        <w:t xml:space="preserve"> vehicles: the grey area between semi-autonomous and fully driverless cars that could delay the driverless future.</w:t>
      </w:r>
    </w:p>
    <w:p w14:paraId="28BF3DDA">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Dobrindt wants three things: that a car always chooses property(财产) damage over personal injury; that it never distinguishes between humans based on age or race; and that if a human removes his or her hands from the driving wheel </w:t>
      </w:r>
      <w:r>
        <w:rPr>
          <w:rFonts w:ascii="Times New Roman" w:hAnsi="Times New Roman" w:eastAsia="宋体" w:cs="Times New Roman"/>
          <w:szCs w:val="22"/>
        </w:rPr>
        <w:t>—</w:t>
      </w:r>
      <w:r>
        <w:rPr>
          <w:rFonts w:hint="eastAsia" w:ascii="Times New Roman" w:hAnsi="Times New Roman" w:eastAsia="宋体" w:cs="Times New Roman"/>
          <w:szCs w:val="22"/>
        </w:rPr>
        <w:t xml:space="preserve"> to check email, say </w:t>
      </w:r>
      <w:r>
        <w:rPr>
          <w:rFonts w:ascii="Times New Roman" w:hAnsi="Times New Roman" w:eastAsia="宋体" w:cs="Times New Roman"/>
          <w:szCs w:val="22"/>
        </w:rPr>
        <w:t>—</w:t>
      </w:r>
      <w:r>
        <w:rPr>
          <w:rFonts w:hint="eastAsia" w:ascii="Times New Roman" w:hAnsi="Times New Roman" w:eastAsia="宋体" w:cs="Times New Roman"/>
          <w:szCs w:val="22"/>
        </w:rPr>
        <w:t xml:space="preserve"> the car</w:t>
      </w:r>
      <w:r>
        <w:rPr>
          <w:rFonts w:ascii="Times New Roman" w:hAnsi="Times New Roman" w:eastAsia="宋体" w:cs="Times New Roman"/>
          <w:szCs w:val="22"/>
        </w:rPr>
        <w:t>’</w:t>
      </w:r>
      <w:r>
        <w:rPr>
          <w:rFonts w:hint="eastAsia" w:ascii="Times New Roman" w:hAnsi="Times New Roman" w:eastAsia="宋体" w:cs="Times New Roman"/>
          <w:szCs w:val="22"/>
        </w:rPr>
        <w:t>s maker is responsible if there is a crash.</w:t>
      </w:r>
    </w:p>
    <w:p w14:paraId="1844FD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t>
      </w:r>
      <w:r>
        <w:rPr>
          <w:rFonts w:hint="eastAsia" w:ascii="Times New Roman" w:hAnsi="Times New Roman" w:eastAsia="宋体" w:cs="Times New Roman"/>
          <w:szCs w:val="22"/>
        </w:rPr>
        <w:t>The change to the road traffic law will permit fully automatic driving,</w:t>
      </w:r>
      <w:r>
        <w:rPr>
          <w:rFonts w:ascii="Times New Roman" w:hAnsi="Times New Roman" w:eastAsia="宋体" w:cs="Times New Roman"/>
          <w:szCs w:val="22"/>
        </w:rPr>
        <w:t>”</w:t>
      </w:r>
      <w:r>
        <w:rPr>
          <w:rFonts w:hint="eastAsia" w:ascii="Times New Roman" w:hAnsi="Times New Roman" w:eastAsia="宋体" w:cs="Times New Roman"/>
          <w:szCs w:val="22"/>
        </w:rPr>
        <w:t xml:space="preserve"> says Dobrindt. It will put fully driverless cars on an equal legal footing to human drivers, he says.</w:t>
      </w:r>
    </w:p>
    <w:p w14:paraId="4CEF4F8D">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Who is responsible for the operation of such vehicles is not clear among car makers, consumers and lawyers. </w:t>
      </w:r>
      <w:r>
        <w:rPr>
          <w:rFonts w:ascii="Times New Roman" w:hAnsi="Times New Roman" w:eastAsia="宋体" w:cs="Times New Roman"/>
          <w:szCs w:val="22"/>
        </w:rPr>
        <w:t>“</w:t>
      </w:r>
      <w:r>
        <w:rPr>
          <w:rFonts w:hint="eastAsia" w:ascii="Times New Roman" w:hAnsi="Times New Roman" w:eastAsia="宋体" w:cs="Times New Roman"/>
          <w:szCs w:val="22"/>
        </w:rPr>
        <w:t>The liability(法律责任) issue is the biggest one of them all,</w:t>
      </w:r>
      <w:r>
        <w:rPr>
          <w:rFonts w:ascii="Times New Roman" w:hAnsi="Times New Roman" w:eastAsia="宋体" w:cs="Times New Roman"/>
          <w:szCs w:val="22"/>
        </w:rPr>
        <w:t>”</w:t>
      </w:r>
      <w:r>
        <w:rPr>
          <w:rFonts w:hint="eastAsia" w:ascii="Times New Roman" w:hAnsi="Times New Roman" w:eastAsia="宋体" w:cs="Times New Roman"/>
          <w:szCs w:val="22"/>
        </w:rPr>
        <w:t xml:space="preserve"> says Natasha Merat at the University of Leeds, UK.</w:t>
      </w:r>
    </w:p>
    <w:p w14:paraId="38F694B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An assumption behind UK insurance for driverless cars, introduced earlier this year, insists that a human </w:t>
      </w:r>
      <w:r>
        <w:rPr>
          <w:rFonts w:ascii="Times New Roman" w:hAnsi="Times New Roman" w:eastAsia="宋体" w:cs="Times New Roman"/>
          <w:szCs w:val="22"/>
        </w:rPr>
        <w:t>“</w:t>
      </w:r>
      <w:r>
        <w:rPr>
          <w:rFonts w:hint="eastAsia" w:ascii="Times New Roman" w:hAnsi="Times New Roman" w:eastAsia="宋体" w:cs="Times New Roman"/>
          <w:szCs w:val="22"/>
        </w:rPr>
        <w:t>be watchful and monitoring the road</w:t>
      </w:r>
      <w:r>
        <w:rPr>
          <w:rFonts w:ascii="Times New Roman" w:hAnsi="Times New Roman" w:eastAsia="宋体" w:cs="Times New Roman"/>
          <w:szCs w:val="22"/>
        </w:rPr>
        <w:t>”</w:t>
      </w:r>
      <w:r>
        <w:rPr>
          <w:rFonts w:hint="eastAsia" w:ascii="Times New Roman" w:hAnsi="Times New Roman" w:eastAsia="宋体" w:cs="Times New Roman"/>
          <w:szCs w:val="22"/>
        </w:rPr>
        <w:t xml:space="preserve"> at every moment.</w:t>
      </w:r>
    </w:p>
    <w:p w14:paraId="4A483ED2">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But that is not what many people have in mind when thinking of driverless cars. </w:t>
      </w:r>
      <w:r>
        <w:rPr>
          <w:rFonts w:ascii="Times New Roman" w:hAnsi="Times New Roman" w:eastAsia="宋体" w:cs="Times New Roman"/>
          <w:szCs w:val="22"/>
        </w:rPr>
        <w:t>“</w:t>
      </w:r>
      <w:r>
        <w:rPr>
          <w:rFonts w:hint="eastAsia" w:ascii="Times New Roman" w:hAnsi="Times New Roman" w:eastAsia="宋体" w:cs="Times New Roman"/>
          <w:szCs w:val="22"/>
        </w:rPr>
        <w:t xml:space="preserve">When you say </w:t>
      </w:r>
      <w:r>
        <w:rPr>
          <w:rFonts w:ascii="Times New Roman" w:hAnsi="Times New Roman" w:eastAsia="宋体" w:cs="Times New Roman"/>
          <w:szCs w:val="22"/>
        </w:rPr>
        <w:t>‘</w:t>
      </w:r>
      <w:r>
        <w:rPr>
          <w:rFonts w:hint="eastAsia" w:ascii="Times New Roman" w:hAnsi="Times New Roman" w:eastAsia="宋体" w:cs="Times New Roman"/>
          <w:szCs w:val="22"/>
        </w:rPr>
        <w:t>driverless cars</w:t>
      </w:r>
      <w:r>
        <w:rPr>
          <w:rFonts w:ascii="Times New Roman" w:hAnsi="Times New Roman" w:eastAsia="宋体" w:cs="Times New Roman"/>
          <w:szCs w:val="22"/>
        </w:rPr>
        <w:t>’</w:t>
      </w:r>
      <w:r>
        <w:rPr>
          <w:rFonts w:hint="eastAsia" w:ascii="Times New Roman" w:hAnsi="Times New Roman" w:eastAsia="宋体" w:cs="Times New Roman"/>
          <w:szCs w:val="22"/>
        </w:rPr>
        <w:t>, people expect driverless cars.</w:t>
      </w:r>
      <w:r>
        <w:rPr>
          <w:rFonts w:ascii="Times New Roman" w:hAnsi="Times New Roman" w:eastAsia="宋体" w:cs="Times New Roman"/>
          <w:szCs w:val="22"/>
        </w:rPr>
        <w:t>”</w:t>
      </w:r>
      <w:r>
        <w:rPr>
          <w:rFonts w:hint="eastAsia" w:ascii="Times New Roman" w:hAnsi="Times New Roman" w:eastAsia="宋体" w:cs="Times New Roman"/>
          <w:szCs w:val="22"/>
        </w:rPr>
        <w:t xml:space="preserve"> Merat says. </w:t>
      </w:r>
      <w:r>
        <w:rPr>
          <w:rFonts w:ascii="Times New Roman" w:hAnsi="Times New Roman" w:eastAsia="宋体" w:cs="Times New Roman"/>
          <w:szCs w:val="22"/>
        </w:rPr>
        <w:t>“</w:t>
      </w:r>
      <w:r>
        <w:rPr>
          <w:rFonts w:hint="eastAsia" w:ascii="Times New Roman" w:hAnsi="Times New Roman" w:eastAsia="宋体" w:cs="Times New Roman"/>
          <w:szCs w:val="22"/>
        </w:rPr>
        <w:t xml:space="preserve">You know </w:t>
      </w:r>
      <w:r>
        <w:rPr>
          <w:rFonts w:ascii="Times New Roman" w:hAnsi="Times New Roman" w:eastAsia="宋体" w:cs="Times New Roman"/>
          <w:szCs w:val="22"/>
        </w:rPr>
        <w:t>—</w:t>
      </w:r>
      <w:r>
        <w:rPr>
          <w:rFonts w:hint="eastAsia" w:ascii="Times New Roman" w:hAnsi="Times New Roman" w:eastAsia="宋体" w:cs="Times New Roman"/>
          <w:szCs w:val="22"/>
        </w:rPr>
        <w:t xml:space="preserve"> no driver.</w:t>
      </w:r>
      <w:r>
        <w:rPr>
          <w:rFonts w:ascii="Times New Roman" w:hAnsi="Times New Roman" w:eastAsia="宋体" w:cs="Times New Roman"/>
          <w:szCs w:val="22"/>
        </w:rPr>
        <w:t>”</w:t>
      </w:r>
    </w:p>
    <w:p w14:paraId="130729C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Because of the confusion, Merat thinks some car makers will wait until vehicles can be fully automated without human operation.</w:t>
      </w:r>
    </w:p>
    <w:p w14:paraId="28ADF90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Driverless cars may end up being a form of public transport rather than vehicles you own, says Ryan </w:t>
      </w:r>
      <w:r>
        <w:rPr>
          <w:rFonts w:ascii="Times New Roman" w:hAnsi="Times New Roman" w:eastAsia="宋体" w:cs="Times New Roman"/>
          <w:szCs w:val="22"/>
        </w:rPr>
        <w:t xml:space="preserve">Calo at Stanford University, California. </w:t>
      </w:r>
      <w:r>
        <w:rPr>
          <w:rFonts w:hint="eastAsia" w:ascii="Times New Roman" w:hAnsi="Times New Roman" w:eastAsia="宋体" w:cs="Times New Roman"/>
          <w:szCs w:val="22"/>
        </w:rPr>
        <w:t>That is happening in the UK and Singapore, where government-provided driverless vehicles are being launched.</w:t>
      </w:r>
    </w:p>
    <w:p w14:paraId="35D61BF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That would go down poorly in the US, however. </w:t>
      </w:r>
      <w:r>
        <w:rPr>
          <w:rFonts w:ascii="Times New Roman" w:hAnsi="Times New Roman" w:eastAsia="宋体" w:cs="Times New Roman"/>
          <w:szCs w:val="22"/>
        </w:rPr>
        <w:t>“</w:t>
      </w:r>
      <w:r>
        <w:rPr>
          <w:rFonts w:hint="eastAsia" w:ascii="Times New Roman" w:hAnsi="Times New Roman" w:eastAsia="宋体" w:cs="Times New Roman"/>
          <w:szCs w:val="22"/>
        </w:rPr>
        <w:t>The idea that the government would take over driverless cars and treat them as a public good would get absolutely nowhere here,</w:t>
      </w:r>
      <w:r>
        <w:rPr>
          <w:rFonts w:ascii="Times New Roman" w:hAnsi="Times New Roman" w:eastAsia="宋体" w:cs="Times New Roman"/>
          <w:szCs w:val="22"/>
        </w:rPr>
        <w:t>”</w:t>
      </w:r>
      <w:r>
        <w:rPr>
          <w:rFonts w:hint="eastAsia" w:ascii="Times New Roman" w:hAnsi="Times New Roman" w:eastAsia="宋体" w:cs="Times New Roman"/>
          <w:szCs w:val="22"/>
        </w:rPr>
        <w:t xml:space="preserve"> says Calo.</w:t>
      </w:r>
    </w:p>
    <w:p w14:paraId="6DCBD1A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46. What does the phrase </w:t>
      </w:r>
      <w:r>
        <w:rPr>
          <w:rFonts w:ascii="Times New Roman" w:hAnsi="Times New Roman" w:eastAsia="宋体" w:cs="Times New Roman"/>
          <w:szCs w:val="22"/>
        </w:rPr>
        <w:t>“</w:t>
      </w:r>
      <w:r>
        <w:rPr>
          <w:rFonts w:hint="eastAsia" w:ascii="Times New Roman" w:hAnsi="Times New Roman" w:eastAsia="宋体" w:cs="Times New Roman"/>
          <w:szCs w:val="22"/>
        </w:rPr>
        <w:t>death valley</w:t>
      </w:r>
      <w:r>
        <w:rPr>
          <w:rFonts w:ascii="Times New Roman" w:hAnsi="Times New Roman" w:eastAsia="宋体" w:cs="Times New Roman"/>
          <w:szCs w:val="22"/>
        </w:rPr>
        <w:t>”</w:t>
      </w:r>
      <w:r>
        <w:rPr>
          <w:rFonts w:hint="eastAsia" w:ascii="Times New Roman" w:hAnsi="Times New Roman" w:eastAsia="宋体" w:cs="Times New Roman"/>
          <w:szCs w:val="22"/>
        </w:rPr>
        <w:t xml:space="preserve"> in Paragraph 2 refer to?</w:t>
      </w:r>
    </w:p>
    <w:p w14:paraId="6D613E4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 place where cars often break down.</w:t>
      </w:r>
    </w:p>
    <w:p w14:paraId="138AF05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A case where passing a law is impossible.</w:t>
      </w:r>
    </w:p>
    <w:p w14:paraId="6B1AAC8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C. An area where no driving is permitted. </w:t>
      </w:r>
    </w:p>
    <w:p w14:paraId="4090525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 situation where drivers</w:t>
      </w:r>
      <w:r>
        <w:rPr>
          <w:rFonts w:ascii="Times New Roman" w:hAnsi="Times New Roman" w:eastAsia="宋体" w:cs="Times New Roman"/>
          <w:szCs w:val="22"/>
        </w:rPr>
        <w:t>’</w:t>
      </w:r>
      <w:r>
        <w:rPr>
          <w:rFonts w:hint="eastAsia" w:ascii="Times New Roman" w:hAnsi="Times New Roman" w:eastAsia="宋体" w:cs="Times New Roman"/>
          <w:szCs w:val="22"/>
        </w:rPr>
        <w:t xml:space="preserve"> role is not clear.</w:t>
      </w:r>
    </w:p>
    <w:p w14:paraId="46E497B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47. The proposal put forward by Dobrindt aims to _____________.</w:t>
      </w:r>
    </w:p>
    <w:p w14:paraId="1257195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stop people from breaking traffic rules</w:t>
      </w:r>
    </w:p>
    <w:p w14:paraId="7A6CDDE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help promote fully automatic driving</w:t>
      </w:r>
    </w:p>
    <w:p w14:paraId="647135F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protect drivers of all ages and races</w:t>
      </w:r>
    </w:p>
    <w:p w14:paraId="19A70FA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prevent serious property damage</w:t>
      </w:r>
    </w:p>
    <w:p w14:paraId="3696CCA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48. What do consumers think of the operation of driverless cars?</w:t>
      </w:r>
    </w:p>
    <w:p w14:paraId="1C68ED7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It should get the attention of insurance companies.</w:t>
      </w:r>
    </w:p>
    <w:p w14:paraId="0E22FA6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It should be the main concern of law makers.</w:t>
      </w:r>
    </w:p>
    <w:p w14:paraId="462A888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It should not cause deadly traffic accidents.</w:t>
      </w:r>
    </w:p>
    <w:p w14:paraId="2C56D11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It should involve no human responsibility.</w:t>
      </w:r>
    </w:p>
    <w:p w14:paraId="75C747A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49. Driverless vehicles in public transport see no bright future in ____________.</w:t>
      </w:r>
    </w:p>
    <w:p w14:paraId="7E0E973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Singapore</w:t>
      </w:r>
      <w:r>
        <w:rPr>
          <w:rFonts w:hint="eastAsia" w:ascii="Times New Roman" w:hAnsi="Times New Roman" w:eastAsia="宋体" w:cs="Times New Roman"/>
          <w:szCs w:val="22"/>
        </w:rPr>
        <w:tab/>
      </w:r>
      <w:r>
        <w:rPr>
          <w:rFonts w:hint="eastAsia" w:ascii="Times New Roman" w:hAnsi="Times New Roman" w:eastAsia="宋体" w:cs="Times New Roman"/>
          <w:szCs w:val="22"/>
        </w:rPr>
        <w:t>B. the UK</w:t>
      </w:r>
      <w:r>
        <w:rPr>
          <w:rFonts w:hint="eastAsia" w:ascii="Times New Roman" w:hAnsi="Times New Roman" w:eastAsia="宋体" w:cs="Times New Roman"/>
          <w:szCs w:val="22"/>
        </w:rPr>
        <w:tab/>
      </w:r>
      <w:r>
        <w:rPr>
          <w:rFonts w:hint="eastAsia" w:ascii="Times New Roman" w:hAnsi="Times New Roman" w:eastAsia="宋体" w:cs="Times New Roman"/>
          <w:szCs w:val="22"/>
        </w:rPr>
        <w:t>C. the USD. Germany</w:t>
      </w:r>
    </w:p>
    <w:p w14:paraId="3066158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50. What could be the best title for the passage?</w:t>
      </w:r>
    </w:p>
    <w:p w14:paraId="6E0EF64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Autonomous Driving: Whose Liability?</w:t>
      </w:r>
    </w:p>
    <w:p w14:paraId="64C7207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Fully Automatic Cars: A New Breakthrough</w:t>
      </w:r>
    </w:p>
    <w:p w14:paraId="4EB6902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Autonomous Vehicles: Driver Removed!</w:t>
      </w:r>
    </w:p>
    <w:p w14:paraId="4C4084C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Driverless Cars: Root of Road Accidents</w:t>
      </w:r>
    </w:p>
    <w:p w14:paraId="4FE4622B">
      <w:pPr>
        <w:spacing w:line="360" w:lineRule="auto"/>
        <w:ind w:firstLine="420" w:firstLine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【语篇解读】这是一篇新闻报道。文章记叙了德国交通部长对于自主驾驶车辆的规章制度的一个提议，引出说明了位于科技前沿的无人驾驶的自动化车辆在英国、新加坡和美国的不同前景。</w:t>
      </w:r>
    </w:p>
    <w:p w14:paraId="29567063">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46</w:t>
      </w:r>
      <w:r>
        <w:rPr>
          <w:rFonts w:hint="eastAsia" w:ascii="Times New Roman" w:hAnsi="宋体" w:eastAsia="宋体" w:cs="Times New Roman"/>
          <w:color w:val="FF0000"/>
          <w:szCs w:val="22"/>
        </w:rPr>
        <w:t xml:space="preserve">.D </w:t>
      </w:r>
      <w:r>
        <w:rPr>
          <w:rFonts w:hint="eastAsia" w:ascii="Times New Roman" w:hAnsi="宋体" w:eastAsia="宋体" w:cs="Times New Roman"/>
          <w:color w:val="FF0000"/>
          <w:szCs w:val="21"/>
        </w:rPr>
        <w:t>【解析】考查词义猜测。根据第二段的句子</w:t>
      </w:r>
      <w:r>
        <w:rPr>
          <w:rFonts w:hint="eastAsia" w:ascii="Times New Roman" w:hAnsi="Times New Roman" w:eastAsia="宋体" w:cs="Times New Roman"/>
          <w:color w:val="FF0000"/>
          <w:szCs w:val="22"/>
        </w:rPr>
        <w:t>the grey area between semi-autonomous and fully driverless cars that could delay the driverless future可知</w:t>
      </w:r>
      <w:r>
        <w:rPr>
          <w:rFonts w:hint="eastAsia" w:ascii="Times New Roman" w:hAnsi="Times New Roman" w:eastAsia="宋体" w:cs="Times New Roman"/>
          <w:color w:val="FF0000"/>
          <w:szCs w:val="21"/>
        </w:rPr>
        <w:t>选D。</w:t>
      </w:r>
    </w:p>
    <w:p w14:paraId="299C8175">
      <w:pPr>
        <w:spacing w:line="360" w:lineRule="auto"/>
        <w:ind w:left="630" w:hanging="630" w:hangingChars="300"/>
        <w:rPr>
          <w:rFonts w:hint="eastAsia" w:ascii="Times New Roman" w:hAnsi="宋体" w:eastAsia="宋体" w:cs="Times New Roman"/>
          <w:color w:val="FF0000"/>
          <w:szCs w:val="22"/>
        </w:rPr>
      </w:pPr>
      <w:r>
        <w:rPr>
          <w:rFonts w:hint="eastAsia" w:ascii="Times New Roman" w:hAnsi="Times New Roman" w:eastAsia="宋体" w:cs="Times New Roman"/>
          <w:color w:val="FF0000"/>
          <w:szCs w:val="21"/>
        </w:rPr>
        <w:t>47</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B </w:t>
      </w:r>
      <w:r>
        <w:rPr>
          <w:rFonts w:hint="eastAsia" w:ascii="Times New Roman" w:hAnsi="宋体" w:eastAsia="宋体" w:cs="Times New Roman"/>
          <w:color w:val="FF0000"/>
          <w:szCs w:val="21"/>
        </w:rPr>
        <w:t>【解析】考查推理判断。根据第二段内容</w:t>
      </w:r>
      <w:r>
        <w:rPr>
          <w:rFonts w:hint="eastAsia" w:ascii="Times New Roman" w:hAnsi="Times New Roman" w:eastAsia="宋体" w:cs="Times New Roman"/>
          <w:color w:val="FF0000"/>
          <w:szCs w:val="22"/>
        </w:rPr>
        <w:t xml:space="preserve">The proposal attempts to deal with what some call the </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death valley</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 xml:space="preserve"> of </w:t>
      </w:r>
      <w:r>
        <w:rPr>
          <w:rFonts w:ascii="Times New Roman" w:hAnsi="Times New Roman" w:eastAsia="宋体" w:cs="Times New Roman"/>
          <w:color w:val="FF0000"/>
          <w:szCs w:val="22"/>
        </w:rPr>
        <w:t>autonomous</w:t>
      </w:r>
      <w:r>
        <w:rPr>
          <w:rFonts w:hint="eastAsia" w:ascii="Times New Roman" w:hAnsi="Times New Roman" w:eastAsia="宋体" w:cs="Times New Roman"/>
          <w:color w:val="FF0000"/>
          <w:szCs w:val="22"/>
        </w:rPr>
        <w:t xml:space="preserve"> vehicles</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可知</w:t>
      </w:r>
      <w:r>
        <w:rPr>
          <w:rFonts w:hint="eastAsia" w:ascii="Times New Roman" w:hAnsi="Times New Roman" w:eastAsia="宋体" w:cs="Times New Roman"/>
          <w:color w:val="FF0000"/>
          <w:szCs w:val="21"/>
        </w:rPr>
        <w:t>选B。</w:t>
      </w:r>
    </w:p>
    <w:p w14:paraId="59574022">
      <w:pPr>
        <w:spacing w:line="360" w:lineRule="auto"/>
        <w:rPr>
          <w:rFonts w:hint="eastAsia" w:ascii="Times New Roman" w:hAnsi="宋体" w:eastAsia="宋体" w:cs="Times New Roman"/>
          <w:color w:val="FF0000"/>
          <w:szCs w:val="22"/>
        </w:rPr>
      </w:pPr>
      <w:r>
        <w:rPr>
          <w:rFonts w:hint="eastAsia" w:ascii="Times New Roman" w:hAnsi="Times New Roman" w:eastAsia="宋体" w:cs="Times New Roman"/>
          <w:color w:val="FF0000"/>
          <w:szCs w:val="21"/>
        </w:rPr>
        <w:t>48</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D </w:t>
      </w:r>
      <w:r>
        <w:rPr>
          <w:rFonts w:hint="eastAsia" w:ascii="Times New Roman" w:hAnsi="宋体" w:eastAsia="宋体" w:cs="Times New Roman"/>
          <w:color w:val="FF0000"/>
          <w:szCs w:val="21"/>
        </w:rPr>
        <w:t>【解析】考查细节理解。根据第六、七、八段内容可知</w:t>
      </w:r>
      <w:r>
        <w:rPr>
          <w:rFonts w:hint="eastAsia" w:ascii="Times New Roman" w:hAnsi="Times New Roman" w:eastAsia="宋体" w:cs="Times New Roman"/>
          <w:color w:val="FF0000"/>
          <w:szCs w:val="21"/>
        </w:rPr>
        <w:t>选D。</w:t>
      </w:r>
    </w:p>
    <w:p w14:paraId="6E35AF04">
      <w:pPr>
        <w:spacing w:line="360" w:lineRule="auto"/>
        <w:ind w:left="630" w:hanging="630" w:hangingChars="300"/>
        <w:rPr>
          <w:rFonts w:hint="eastAsia" w:ascii="Times New Roman" w:hAnsi="宋体" w:eastAsia="宋体" w:cs="Times New Roman"/>
          <w:color w:val="FF0000"/>
          <w:szCs w:val="22"/>
        </w:rPr>
      </w:pPr>
      <w:r>
        <w:rPr>
          <w:rFonts w:hint="eastAsia" w:ascii="Times New Roman" w:hAnsi="Times New Roman" w:eastAsia="宋体" w:cs="Times New Roman"/>
          <w:color w:val="FF0000"/>
          <w:szCs w:val="21"/>
        </w:rPr>
        <w:t>49</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C </w:t>
      </w:r>
      <w:r>
        <w:rPr>
          <w:rFonts w:hint="eastAsia" w:ascii="Times New Roman" w:hAnsi="宋体" w:eastAsia="宋体" w:cs="Times New Roman"/>
          <w:color w:val="FF0000"/>
          <w:szCs w:val="21"/>
        </w:rPr>
        <w:t>【解析】考查细节理解。根据最后一段</w:t>
      </w:r>
      <w:r>
        <w:rPr>
          <w:rFonts w:hint="eastAsia" w:ascii="Times New Roman" w:hAnsi="Times New Roman" w:eastAsia="宋体" w:cs="Times New Roman"/>
          <w:color w:val="FF0000"/>
          <w:szCs w:val="22"/>
        </w:rPr>
        <w:t xml:space="preserve">That would go down poorly in the US, however. </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The idea that the government would take over driverless cars and treat them as a public good would get absolutely nowhere here,</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 xml:space="preserve"> says Calo.</w:t>
      </w:r>
      <w:r>
        <w:rPr>
          <w:rFonts w:hint="eastAsia" w:ascii="Times New Roman" w:hAnsi="Times New Roman" w:eastAsia="宋体" w:cs="Times New Roman"/>
          <w:color w:val="FF0000"/>
          <w:szCs w:val="21"/>
        </w:rPr>
        <w:t>可知选C。</w:t>
      </w:r>
    </w:p>
    <w:p w14:paraId="29643EDD">
      <w:pPr>
        <w:spacing w:line="360" w:lineRule="auto"/>
        <w:rPr>
          <w:rFonts w:hint="eastAsia" w:ascii="Times New Roman" w:hAnsi="宋体" w:eastAsia="宋体" w:cs="Times New Roman"/>
          <w:color w:val="FF0000"/>
          <w:szCs w:val="22"/>
        </w:rPr>
      </w:pPr>
      <w:r>
        <w:rPr>
          <w:rFonts w:hint="eastAsia" w:ascii="Times New Roman" w:hAnsi="Times New Roman" w:eastAsia="宋体" w:cs="Times New Roman"/>
          <w:color w:val="FF0000"/>
          <w:szCs w:val="21"/>
        </w:rPr>
        <w:t>50</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A</w:t>
      </w:r>
      <w:r>
        <w:rPr>
          <w:rFonts w:hint="eastAsia" w:ascii="Times New Roman" w:hAnsi="宋体" w:eastAsia="宋体" w:cs="Times New Roman"/>
          <w:color w:val="FF0000"/>
          <w:szCs w:val="21"/>
        </w:rPr>
        <w:t>【解析】考查标题归纳。通读全文可以知道，本文主要讲述了谁来对无人驾驶的机动车辆负责。</w:t>
      </w:r>
      <w:r>
        <w:rPr>
          <w:rFonts w:hint="eastAsia" w:ascii="Times New Roman" w:hAnsi="Times New Roman" w:eastAsia="宋体" w:cs="Times New Roman"/>
          <w:color w:val="FF0000"/>
          <w:szCs w:val="21"/>
        </w:rPr>
        <w:t>故选A。</w:t>
      </w:r>
    </w:p>
    <w:p w14:paraId="6B20FF5C">
      <w:pPr>
        <w:rPr>
          <w:rFonts w:hint="eastAsia" w:ascii="Times New Roman" w:hAnsi="Times New Roman" w:cs="Times New Roman"/>
          <w:color w:val="000000"/>
          <w:szCs w:val="22"/>
        </w:rPr>
      </w:pPr>
    </w:p>
    <w:p w14:paraId="779FE522">
      <w:pPr>
        <w:rPr>
          <w:rFonts w:ascii="Times New Roman" w:hAnsi="Times New Roman" w:eastAsia="宋体" w:cs="Times New Roman"/>
          <w:sz w:val="32"/>
          <w:szCs w:val="32"/>
        </w:rPr>
      </w:pPr>
    </w:p>
    <w:p w14:paraId="09DD130F">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p>
    <w:p w14:paraId="13DC5179">
      <w:pPr>
        <w:spacing w:before="0" w:after="0" w:line="360" w:lineRule="auto"/>
        <w:ind w:left="420" w:firstLine="0"/>
      </w:pPr>
    </w:p>
    <w:p w14:paraId="17BBFE56">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C028C5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17B8D4C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3CE0ADF"/>
    <w:rsid w:val="0C3F2E65"/>
    <w:rsid w:val="0CDF3C0C"/>
    <w:rsid w:val="0D1074C3"/>
    <w:rsid w:val="29FF1BC6"/>
    <w:rsid w:val="2A7B0B20"/>
    <w:rsid w:val="2B0B4AD7"/>
    <w:rsid w:val="2EA61D79"/>
    <w:rsid w:val="3C1B1ECF"/>
    <w:rsid w:val="4E217FEA"/>
    <w:rsid w:val="53583AFE"/>
    <w:rsid w:val="59F17DA1"/>
    <w:rsid w:val="5E5F0F20"/>
    <w:rsid w:val="61801D5C"/>
    <w:rsid w:val="647D3761"/>
    <w:rsid w:val="66855082"/>
    <w:rsid w:val="67A4786A"/>
    <w:rsid w:val="68650326"/>
    <w:rsid w:val="6BAA6FF8"/>
    <w:rsid w:val="6C412C38"/>
    <w:rsid w:val="6C613F7C"/>
    <w:rsid w:val="7E636014"/>
    <w:rsid w:val="7EFD31E7"/>
    <w:rsid w:val="C7D78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25</Pages>
  <Words>16492</Words>
  <Characters>46396</Characters>
  <Lines>126</Lines>
  <Paragraphs>35</Paragraphs>
  <TotalTime>0</TotalTime>
  <ScaleCrop>false</ScaleCrop>
  <LinksUpToDate>false</LinksUpToDate>
  <CharactersWithSpaces>53876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2026-01-17T13:46:00Z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EEEEA4DA877D5F1618226B69A0FFCD50_42</vt:lpwstr>
  </property>
</Properties>
</file>